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446/26-ЭА «Реагенты и расходные материалы для определения гликированного гемоглобина при помощи анализатора HLC-723G8 производства Tosoh Corporation (Япония), реагенты и расходные материалы для анализатора гликированного гемоглобина Tosoh HLC-723 GX для УЗ «Городская клиническая больница скорой медицинской помощи г. Гродно», УЗ «Гродненский областной эндокринологический диспансер»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446/26-ЭА «Реагенты и расходные материалы для определения гликированного гемоглобина при помощи анализатора HLC-723G8 производства Tosoh Corporation (Япония), реагенты и расходные материалы для анализатора гликированного гемоглобина Tosoh HLC-723 GX для УЗ «Городская клиническая больница скорой медицинской помощи г. Гродно», УЗ «Гродненский областной эндокринологический диспансер»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446/26-ЭА «Реагенты и расходные материалы для определения гликированного гемоглобина при помощи анализатора HLC-723G8 производства Tosoh Corporation (Япония), реагенты и расходные материалы для анализатора гликированного гемоглобина Tosoh HLC-723 GX для УЗ «Городская клиническая больница скорой медицинской помощи г. Гродно», УЗ «Гродненский областной эндокринологический диспансер»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446/26-ЭА «Реагенты и расходные материалы для определения гликированного гемоглобина при помощи анализатора HLC-723G8 производства Tosoh Corporation (Япония), реагенты и расходные материалы для анализатора гликированного гемоглобина Tosoh HLC-723 GX для УЗ «Городская клиническая больница скорой медицинской помощи г. Гродно», УЗ «Гродненский областной эндокринологический диспансер»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446/26-ЭА «Реагенты и расходные материалы для определения гликированного гемоглобина при помощи анализатора HLC-723G8 производства Tosoh Corporation (Япония), реагенты и расходные материалы для анализатора гликированного гемоглобина Tosoh HLC-723 GX для УЗ «Городская клиническая больница скорой медицинской помощи г. Гродно», УЗ «Гродненский областной эндокринологический диспансер»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