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EZ20260602378974 «А447 централизованную закупку бумаги офисной формата А4 в интересах учреждений, подведомственных и подчиненных главному управлению спорта Мингорисполкома»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35 809,20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признано несоответствующим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36 508,00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признано несоответствующим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5479&amp;name=66FEC2324F893209504291AD6F62655C/protokol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