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036FF" w14:textId="77777777" w:rsidR="00EC2BDC" w:rsidRPr="00EC2BDC" w:rsidRDefault="00EC2BDC" w:rsidP="00EC2BDC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A8A7F0D" w14:textId="77777777" w:rsidR="00EC2BDC" w:rsidRPr="00EC2BDC" w:rsidRDefault="00EC2BDC" w:rsidP="00EC2BDC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врач</w:t>
      </w:r>
    </w:p>
    <w:p w14:paraId="7E38C1DA" w14:textId="77777777" w:rsidR="00EC2BDC" w:rsidRPr="00EC2BDC" w:rsidRDefault="00EC2BDC" w:rsidP="00EC2BDC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 «Республиканский клинический </w:t>
      </w:r>
    </w:p>
    <w:p w14:paraId="6271C7DF" w14:textId="77777777" w:rsidR="00EC2BDC" w:rsidRPr="00EC2BDC" w:rsidRDefault="00EC2BDC" w:rsidP="00EC2BDC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центр»</w:t>
      </w:r>
    </w:p>
    <w:p w14:paraId="420DA3A2" w14:textId="77777777" w:rsidR="00EC2BDC" w:rsidRPr="00EC2BDC" w:rsidRDefault="00EC2BDC" w:rsidP="00EC2BDC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делами Президента</w:t>
      </w:r>
    </w:p>
    <w:p w14:paraId="204B4DBA" w14:textId="77777777" w:rsidR="00EC2BDC" w:rsidRPr="00EC2BDC" w:rsidRDefault="00EC2BDC" w:rsidP="00EC2BDC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 </w:t>
      </w:r>
    </w:p>
    <w:p w14:paraId="03F1A42D" w14:textId="77777777" w:rsidR="00EC2BDC" w:rsidRPr="00EC2BDC" w:rsidRDefault="00EC2BDC" w:rsidP="00EC2BDC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И. С. </w:t>
      </w:r>
      <w:proofErr w:type="spellStart"/>
      <w:r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Абельская</w:t>
      </w:r>
      <w:proofErr w:type="spellEnd"/>
    </w:p>
    <w:p w14:paraId="68341063" w14:textId="2D8F6E8C" w:rsidR="00EC2BDC" w:rsidRPr="00EC2BDC" w:rsidRDefault="00446FF7" w:rsidP="00EC2BDC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D74D4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D74D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EC2BDC"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30658F17" w14:textId="77777777" w:rsidR="00EC2BDC" w:rsidRPr="00EC2BDC" w:rsidRDefault="00EC2BDC" w:rsidP="00EC2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F3920" w14:textId="17CC19BF" w:rsidR="00EC2BDC" w:rsidRDefault="00EC2BDC" w:rsidP="00EC2B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69F535FF" w14:textId="0ACB24AD" w:rsidR="001A6BC0" w:rsidRDefault="001A6BC0" w:rsidP="00EC2B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6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закупку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автоматического немагнитного инжектора для введения </w:t>
      </w:r>
    </w:p>
    <w:p w14:paraId="0C046B2A" w14:textId="7BF10FB9" w:rsidR="001A6BC0" w:rsidRPr="00EC2BDC" w:rsidRDefault="001A6BC0" w:rsidP="00EC2B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контрастных веществ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5AF5D51" w14:textId="77777777" w:rsidR="00EC2BDC" w:rsidRPr="00EC2BDC" w:rsidRDefault="00EC2BDC" w:rsidP="00EC2B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B93FD" w14:textId="137F59AB" w:rsidR="00EC2BDC" w:rsidRPr="00EC2BDC" w:rsidRDefault="00EC2BDC" w:rsidP="00C72A5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закупки:</w:t>
      </w:r>
      <w:r w:rsidRPr="00EC2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804DE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Автоматический немагнитный инжектор для введения контрастных веществ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2892726" w14:textId="3528101C" w:rsidR="00EC2BDC" w:rsidRPr="001A6BC0" w:rsidRDefault="00EC2BDC" w:rsidP="00F42A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6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 по ОКРБ 007-2012:</w:t>
      </w:r>
      <w:r w:rsidRPr="001A6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A6BC0" w:rsidRPr="001A6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32.50.50.390 Изделия прочие для медицинских или хирургических целей, не включенные в другие групп</w:t>
      </w:r>
      <w:r w:rsidR="0064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1A6BC0" w:rsidRPr="001A6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ровки.</w:t>
      </w:r>
    </w:p>
    <w:p w14:paraId="12AFDFA2" w14:textId="77777777" w:rsidR="00EC2BDC" w:rsidRPr="00EC2BDC" w:rsidRDefault="00EC2BDC" w:rsidP="00C72A5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2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Объем (количество) </w:t>
      </w:r>
      <w:r w:rsidRPr="00EC2B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 </w:t>
      </w:r>
      <w:r w:rsidRPr="00EC2BDC">
        <w:rPr>
          <w:rFonts w:ascii="Times New Roman" w:eastAsia="Times New Roman" w:hAnsi="Times New Roman" w:cs="Times New Roman"/>
          <w:sz w:val="28"/>
          <w:szCs w:val="28"/>
          <w:lang w:eastAsia="ru-RU"/>
        </w:rPr>
        <w:t>1 (один) комплект.</w:t>
      </w:r>
    </w:p>
    <w:p w14:paraId="32EF44C5" w14:textId="3EE3D757" w:rsidR="00C72A5C" w:rsidRPr="00C72A5C" w:rsidRDefault="00EC2BDC" w:rsidP="00C72A5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A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Предназначение предмета закупки или область применения:</w:t>
      </w:r>
      <w:r w:rsidRPr="00C72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1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Данное оборудование предназначено для использования в условиях МРТ</w:t>
      </w:r>
      <w:r w:rsidR="00C72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72A5C" w:rsidRPr="00C72A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A37C75C" w14:textId="41C16292" w:rsidR="00EC2BDC" w:rsidRPr="00C72A5C" w:rsidRDefault="00EC2BDC" w:rsidP="00C72A5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A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Описание предмета закупки: </w:t>
      </w:r>
    </w:p>
    <w:p w14:paraId="28E7E785" w14:textId="77777777" w:rsidR="00EC2BDC" w:rsidRPr="00EC2BDC" w:rsidRDefault="00EC2BDC" w:rsidP="00EC2BD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5.1. </w:t>
      </w:r>
      <w:r w:rsidRPr="00EC2BDC">
        <w:rPr>
          <w:rFonts w:ascii="Times New Roman" w:hAnsi="Times New Roman" w:cs="Times New Roman"/>
          <w:b/>
          <w:sz w:val="28"/>
          <w:szCs w:val="28"/>
        </w:rPr>
        <w:t>Состав (комплектация) оборудования:</w:t>
      </w:r>
    </w:p>
    <w:p w14:paraId="63A9AC09" w14:textId="77777777" w:rsidR="00EC2BDC" w:rsidRPr="00EC2BDC" w:rsidRDefault="00EC2BDC" w:rsidP="00EC2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6549"/>
        <w:gridCol w:w="1843"/>
      </w:tblGrid>
      <w:tr w:rsidR="00EC2BDC" w:rsidRPr="00EC2BDC" w14:paraId="084A7E0B" w14:textId="77777777" w:rsidTr="00E804DE">
        <w:trPr>
          <w:tblHeader/>
        </w:trPr>
        <w:tc>
          <w:tcPr>
            <w:tcW w:w="1106" w:type="dxa"/>
            <w:vAlign w:val="center"/>
          </w:tcPr>
          <w:p w14:paraId="7F39C37C" w14:textId="77777777" w:rsidR="00EC2BDC" w:rsidRPr="00EC2BDC" w:rsidRDefault="00EC2BDC" w:rsidP="00EC2BDC">
            <w:pPr>
              <w:spacing w:before="100" w:beforeAutospacing="1" w:after="100" w:afterAutospacing="1" w:line="240" w:lineRule="auto"/>
              <w:ind w:left="-108" w:right="-1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49" w:type="dxa"/>
          </w:tcPr>
          <w:p w14:paraId="660D73AA" w14:textId="77777777" w:rsidR="00EC2BDC" w:rsidRPr="00EC2BDC" w:rsidRDefault="00EC2BDC" w:rsidP="00EC2BDC">
            <w:pPr>
              <w:spacing w:before="100" w:beforeAutospacing="1" w:after="100" w:afterAutospacing="1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3" w:type="dxa"/>
          </w:tcPr>
          <w:p w14:paraId="2D1B3845" w14:textId="77777777" w:rsidR="00EC2BDC" w:rsidRPr="00EC2BDC" w:rsidRDefault="00EC2BDC" w:rsidP="00EC2BDC">
            <w:pPr>
              <w:spacing w:before="100" w:beforeAutospacing="1" w:after="100" w:afterAutospacing="1" w:line="240" w:lineRule="auto"/>
              <w:ind w:left="-108" w:right="-1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EC2BDC" w:rsidRPr="00EC2BDC" w14:paraId="72296F99" w14:textId="77777777" w:rsidTr="00E804DE">
        <w:tc>
          <w:tcPr>
            <w:tcW w:w="1106" w:type="dxa"/>
          </w:tcPr>
          <w:p w14:paraId="2CD230B5" w14:textId="77777777" w:rsidR="00EC2BDC" w:rsidRPr="00EC2BDC" w:rsidRDefault="00EC2BDC" w:rsidP="00EC2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</w:t>
            </w:r>
          </w:p>
        </w:tc>
        <w:tc>
          <w:tcPr>
            <w:tcW w:w="6549" w:type="dxa"/>
          </w:tcPr>
          <w:p w14:paraId="16A358E3" w14:textId="413A1C6E" w:rsidR="00EC2BDC" w:rsidRPr="00EC2BDC" w:rsidRDefault="00E804DE" w:rsidP="00F17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Автоматический немагнитный инжектор для введения контрастных веществ</w:t>
            </w:r>
          </w:p>
        </w:tc>
        <w:tc>
          <w:tcPr>
            <w:tcW w:w="1843" w:type="dxa"/>
          </w:tcPr>
          <w:p w14:paraId="1395BABC" w14:textId="77777777" w:rsidR="00EC2BDC" w:rsidRPr="00EC2BDC" w:rsidRDefault="00EC2BDC" w:rsidP="00EC2BDC">
            <w:pPr>
              <w:spacing w:before="100" w:beforeAutospacing="1" w:after="100" w:afterAutospacing="1" w:line="240" w:lineRule="auto"/>
              <w:ind w:left="-108" w:right="-18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2A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EC2B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EC2BDC" w:rsidRPr="00EC2BDC" w14:paraId="5ABEDF89" w14:textId="77777777" w:rsidTr="00E804DE">
        <w:trPr>
          <w:trHeight w:val="347"/>
        </w:trPr>
        <w:tc>
          <w:tcPr>
            <w:tcW w:w="1106" w:type="dxa"/>
          </w:tcPr>
          <w:p w14:paraId="3AAB2E5A" w14:textId="77777777" w:rsidR="00EC2BDC" w:rsidRPr="00EC2BDC" w:rsidRDefault="00EC2BDC" w:rsidP="00EC2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5.1.2</w:t>
            </w:r>
          </w:p>
        </w:tc>
        <w:tc>
          <w:tcPr>
            <w:tcW w:w="6549" w:type="dxa"/>
          </w:tcPr>
          <w:p w14:paraId="541E1094" w14:textId="77505B3A" w:rsidR="00EC2BDC" w:rsidRPr="00F17850" w:rsidRDefault="00E804DE" w:rsidP="00EC2B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расходных материалов</w:t>
            </w:r>
          </w:p>
        </w:tc>
        <w:tc>
          <w:tcPr>
            <w:tcW w:w="1843" w:type="dxa"/>
          </w:tcPr>
          <w:p w14:paraId="206EEE76" w14:textId="72140CEE" w:rsidR="00EC2BDC" w:rsidRPr="00EC2BDC" w:rsidRDefault="00E804DE" w:rsidP="00EC2BDC">
            <w:pPr>
              <w:spacing w:before="100" w:beforeAutospacing="1" w:after="100" w:afterAutospacing="1" w:line="240" w:lineRule="auto"/>
              <w:ind w:left="-108" w:right="-18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200 исследований</w:t>
            </w:r>
            <w:r w:rsidR="00EC2BDC" w:rsidRPr="00EC2B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14:paraId="3EB888F6" w14:textId="77777777" w:rsidR="00EC2BDC" w:rsidRPr="00EC2BDC" w:rsidRDefault="00EC2BDC" w:rsidP="00EC2B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6B159D" w14:textId="77777777" w:rsidR="00EC2BDC" w:rsidRPr="00EC2BDC" w:rsidRDefault="00EC2BDC" w:rsidP="00EC2BD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требования</w:t>
      </w: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1134"/>
        <w:gridCol w:w="5670"/>
        <w:gridCol w:w="2694"/>
      </w:tblGrid>
      <w:tr w:rsidR="00EC2BDC" w:rsidRPr="00EC2BDC" w14:paraId="020B6CBD" w14:textId="77777777" w:rsidTr="00EC2BDC">
        <w:tc>
          <w:tcPr>
            <w:tcW w:w="1134" w:type="dxa"/>
            <w:vAlign w:val="center"/>
          </w:tcPr>
          <w:p w14:paraId="4F29167B" w14:textId="77777777" w:rsidR="00EC2BDC" w:rsidRPr="00EC2BDC" w:rsidRDefault="00EC2BDC" w:rsidP="00EC2B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vAlign w:val="center"/>
          </w:tcPr>
          <w:p w14:paraId="76503C7B" w14:textId="77777777" w:rsidR="00EC2BDC" w:rsidRPr="00EC2BDC" w:rsidRDefault="00EC2BD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94" w:type="dxa"/>
            <w:vAlign w:val="center"/>
          </w:tcPr>
          <w:p w14:paraId="7F2D25AD" w14:textId="77777777" w:rsidR="00EC2BDC" w:rsidRPr="00EC2BDC" w:rsidRDefault="00EC2BD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Базовые параметры</w:t>
            </w:r>
          </w:p>
        </w:tc>
      </w:tr>
      <w:tr w:rsidR="00EC2BDC" w:rsidRPr="00EC2BDC" w14:paraId="7876A328" w14:textId="77777777" w:rsidTr="00EC2BDC">
        <w:tc>
          <w:tcPr>
            <w:tcW w:w="1134" w:type="dxa"/>
          </w:tcPr>
          <w:p w14:paraId="0B575120" w14:textId="77777777" w:rsidR="00EC2BDC" w:rsidRPr="00EC2BDC" w:rsidRDefault="00EC2BDC" w:rsidP="00EC2B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5670" w:type="dxa"/>
          </w:tcPr>
          <w:p w14:paraId="2FCFF086" w14:textId="38DC560F" w:rsidR="00EC2BDC" w:rsidRPr="00EC2BDC" w:rsidRDefault="00446FF7" w:rsidP="0048276B">
            <w:pPr>
              <w:pStyle w:val="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Совместимость с т</w:t>
            </w:r>
            <w:r w:rsidRPr="00446FF7">
              <w:rPr>
                <w:sz w:val="28"/>
                <w:szCs w:val="28"/>
              </w:rPr>
              <w:t>омограф</w:t>
            </w:r>
            <w:r>
              <w:rPr>
                <w:sz w:val="28"/>
                <w:szCs w:val="28"/>
              </w:rPr>
              <w:t>ом</w:t>
            </w:r>
            <w:r w:rsidRPr="00446FF7">
              <w:rPr>
                <w:sz w:val="28"/>
                <w:szCs w:val="28"/>
              </w:rPr>
              <w:t xml:space="preserve"> магн</w:t>
            </w:r>
            <w:r>
              <w:rPr>
                <w:sz w:val="28"/>
                <w:szCs w:val="28"/>
              </w:rPr>
              <w:t>итно-резонансным</w:t>
            </w:r>
            <w:r w:rsidRPr="00446FF7">
              <w:rPr>
                <w:sz w:val="28"/>
                <w:szCs w:val="28"/>
              </w:rPr>
              <w:t xml:space="preserve"> "</w:t>
            </w:r>
            <w:proofErr w:type="spellStart"/>
            <w:r w:rsidRPr="00446FF7">
              <w:rPr>
                <w:sz w:val="28"/>
                <w:szCs w:val="28"/>
              </w:rPr>
              <w:t>Optima</w:t>
            </w:r>
            <w:proofErr w:type="spellEnd"/>
            <w:r w:rsidRPr="00446FF7">
              <w:rPr>
                <w:sz w:val="28"/>
                <w:szCs w:val="28"/>
              </w:rPr>
              <w:t xml:space="preserve"> MR450w"</w:t>
            </w:r>
          </w:p>
        </w:tc>
        <w:tc>
          <w:tcPr>
            <w:tcW w:w="2694" w:type="dxa"/>
          </w:tcPr>
          <w:p w14:paraId="574B227B" w14:textId="066680B2" w:rsidR="00EC2BDC" w:rsidRPr="00EC2BDC" w:rsidRDefault="001A6BC0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EC2BDC" w:rsidRPr="00EC2BDC" w14:paraId="4F06C680" w14:textId="77777777" w:rsidTr="00EC2BDC">
        <w:tc>
          <w:tcPr>
            <w:tcW w:w="1134" w:type="dxa"/>
          </w:tcPr>
          <w:p w14:paraId="7A5E2F36" w14:textId="2183C09C" w:rsidR="00EC2BDC" w:rsidRPr="00EC2BDC" w:rsidRDefault="00EC2BDC" w:rsidP="00EC2B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E0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5670" w:type="dxa"/>
          </w:tcPr>
          <w:p w14:paraId="04AB51A8" w14:textId="77777777" w:rsidR="00EC2BDC" w:rsidRDefault="001D4D54" w:rsidP="00C72A5C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Одновременная установка флаконов:</w:t>
            </w:r>
          </w:p>
          <w:p w14:paraId="23532024" w14:textId="77777777" w:rsidR="001D4D54" w:rsidRDefault="001D4D54" w:rsidP="00C72A5C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контрастного препарата</w:t>
            </w:r>
          </w:p>
          <w:p w14:paraId="0A462A39" w14:textId="297C6DEE" w:rsidR="001D4D54" w:rsidRPr="00C72A5C" w:rsidRDefault="001D4D54" w:rsidP="00C72A5C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физиологический раствор</w:t>
            </w:r>
          </w:p>
        </w:tc>
        <w:tc>
          <w:tcPr>
            <w:tcW w:w="2694" w:type="dxa"/>
          </w:tcPr>
          <w:p w14:paraId="7DB69AA0" w14:textId="77777777" w:rsidR="00EC2BDC" w:rsidRDefault="00EC2BD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8183F1" w14:textId="77777777" w:rsidR="001D4D54" w:rsidRDefault="001D4D54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 шт.</w:t>
            </w:r>
          </w:p>
          <w:p w14:paraId="40CE8D12" w14:textId="4DBD0710" w:rsidR="001D4D54" w:rsidRPr="00EC2BDC" w:rsidRDefault="001D4D54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 шт.</w:t>
            </w:r>
          </w:p>
        </w:tc>
      </w:tr>
      <w:tr w:rsidR="00C72A5C" w:rsidRPr="00EC2BDC" w14:paraId="3652186D" w14:textId="77777777" w:rsidTr="00EC2BDC">
        <w:tc>
          <w:tcPr>
            <w:tcW w:w="1134" w:type="dxa"/>
          </w:tcPr>
          <w:p w14:paraId="51FA09F8" w14:textId="420F35E8" w:rsidR="00C72A5C" w:rsidRPr="00EC2BDC" w:rsidRDefault="00C72A5C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E0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5670" w:type="dxa"/>
          </w:tcPr>
          <w:p w14:paraId="005D5766" w14:textId="5D66A177" w:rsidR="00C72A5C" w:rsidRPr="00EC2BDC" w:rsidRDefault="001D4D54" w:rsidP="00C72A5C">
            <w:pPr>
              <w:pStyle w:val="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использования контрастного препарата и физиологического раствора в заводских флаконах</w:t>
            </w:r>
          </w:p>
        </w:tc>
        <w:tc>
          <w:tcPr>
            <w:tcW w:w="2694" w:type="dxa"/>
          </w:tcPr>
          <w:p w14:paraId="4943F0F3" w14:textId="77777777" w:rsidR="001D4D54" w:rsidRDefault="001D4D54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EE918A" w14:textId="1B80E14D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16FBE2C0" w14:textId="77777777" w:rsidTr="00EC2BDC">
        <w:tc>
          <w:tcPr>
            <w:tcW w:w="1134" w:type="dxa"/>
          </w:tcPr>
          <w:p w14:paraId="067FE5C6" w14:textId="25E31BE3" w:rsidR="00C72A5C" w:rsidRPr="00EC2BDC" w:rsidRDefault="00C72A5C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E0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5670" w:type="dxa"/>
          </w:tcPr>
          <w:p w14:paraId="739E9041" w14:textId="1EBB8254" w:rsidR="00C72A5C" w:rsidRPr="00EC2BDC" w:rsidRDefault="001D4D54" w:rsidP="00C72A5C">
            <w:pPr>
              <w:pStyle w:val="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Функция тестового введения жидкости для </w:t>
            </w:r>
            <w:proofErr w:type="spellStart"/>
            <w:r>
              <w:rPr>
                <w:sz w:val="28"/>
                <w:szCs w:val="28"/>
              </w:rPr>
              <w:t>избежания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экстравазации</w:t>
            </w:r>
            <w:proofErr w:type="spellEnd"/>
          </w:p>
        </w:tc>
        <w:tc>
          <w:tcPr>
            <w:tcW w:w="2694" w:type="dxa"/>
          </w:tcPr>
          <w:p w14:paraId="2510F7B7" w14:textId="531EEC83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3B822218" w14:textId="77777777" w:rsidTr="00EC2BDC">
        <w:tc>
          <w:tcPr>
            <w:tcW w:w="1134" w:type="dxa"/>
          </w:tcPr>
          <w:p w14:paraId="5836AD3A" w14:textId="3CF29F53" w:rsidR="00C72A5C" w:rsidRPr="00EC2BDC" w:rsidRDefault="00C72A5C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E0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5670" w:type="dxa"/>
          </w:tcPr>
          <w:p w14:paraId="44A05CDE" w14:textId="75218A9C" w:rsidR="00C72A5C" w:rsidRPr="00EC2BDC" w:rsidRDefault="001D4D54" w:rsidP="00930383">
            <w:pPr>
              <w:pStyle w:val="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Болюсы (фазы)</w:t>
            </w:r>
          </w:p>
        </w:tc>
        <w:tc>
          <w:tcPr>
            <w:tcW w:w="2694" w:type="dxa"/>
          </w:tcPr>
          <w:p w14:paraId="57177F79" w14:textId="65D61878" w:rsidR="00C72A5C" w:rsidRPr="00EC2BDC" w:rsidRDefault="00C72A5C" w:rsidP="001D4D5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1D4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менее 35</w:t>
            </w:r>
          </w:p>
        </w:tc>
      </w:tr>
      <w:tr w:rsidR="00C72A5C" w:rsidRPr="00EC2BDC" w14:paraId="13188B7C" w14:textId="77777777" w:rsidTr="00EC2BDC">
        <w:tc>
          <w:tcPr>
            <w:tcW w:w="1134" w:type="dxa"/>
          </w:tcPr>
          <w:p w14:paraId="0A62C418" w14:textId="7D57E23E" w:rsidR="00C72A5C" w:rsidRPr="00EC2BDC" w:rsidRDefault="00C72A5C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6</w:t>
            </w:r>
            <w:r w:rsidR="00E0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5670" w:type="dxa"/>
          </w:tcPr>
          <w:p w14:paraId="0A098A3D" w14:textId="021C6BF3" w:rsidR="00C72A5C" w:rsidRPr="00874980" w:rsidRDefault="001D4D54" w:rsidP="00874980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Автоматическое регулирование давления введения</w:t>
            </w:r>
          </w:p>
        </w:tc>
        <w:tc>
          <w:tcPr>
            <w:tcW w:w="2694" w:type="dxa"/>
          </w:tcPr>
          <w:p w14:paraId="2B08FE82" w14:textId="4F4BD453" w:rsidR="00C72A5C" w:rsidRPr="00EC2BDC" w:rsidRDefault="001D4D54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14 бар</w:t>
            </w:r>
          </w:p>
        </w:tc>
      </w:tr>
      <w:tr w:rsidR="00C72A5C" w:rsidRPr="00EC2BDC" w14:paraId="3DBFC1D3" w14:textId="77777777" w:rsidTr="00EC2BDC">
        <w:tc>
          <w:tcPr>
            <w:tcW w:w="1134" w:type="dxa"/>
          </w:tcPr>
          <w:p w14:paraId="2FABC7C0" w14:textId="05E8638E" w:rsidR="00C72A5C" w:rsidRPr="00EC2BDC" w:rsidRDefault="00C72A5C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2BD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E0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5670" w:type="dxa"/>
          </w:tcPr>
          <w:p w14:paraId="6C1AD0F6" w14:textId="62A4B30B" w:rsidR="00C72A5C" w:rsidRPr="007747BD" w:rsidRDefault="001D4D54" w:rsidP="007747BD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Отображение кривой давления введения</w:t>
            </w:r>
            <w:r w:rsidR="007747BD" w:rsidRPr="003F0E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14:paraId="5BCF60C1" w14:textId="61C10E14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5FC8F7AB" w14:textId="77777777" w:rsidTr="00EC2BDC">
        <w:tc>
          <w:tcPr>
            <w:tcW w:w="1134" w:type="dxa"/>
          </w:tcPr>
          <w:p w14:paraId="007BA335" w14:textId="3230C881" w:rsidR="00C72A5C" w:rsidRPr="00E02065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5670" w:type="dxa"/>
          </w:tcPr>
          <w:p w14:paraId="2230DCC8" w14:textId="025F88D7" w:rsidR="00C72A5C" w:rsidRPr="00EC2BDC" w:rsidRDefault="001D4D54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Отображение количества введенного физиологического раствора и контрастного вещества</w:t>
            </w:r>
          </w:p>
        </w:tc>
        <w:tc>
          <w:tcPr>
            <w:tcW w:w="2694" w:type="dxa"/>
          </w:tcPr>
          <w:p w14:paraId="4792A4CC" w14:textId="46460E93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57813AE9" w14:textId="77777777" w:rsidTr="00EC2BDC">
        <w:tc>
          <w:tcPr>
            <w:tcW w:w="1134" w:type="dxa"/>
          </w:tcPr>
          <w:p w14:paraId="3BD23D47" w14:textId="4024F076" w:rsidR="00C72A5C" w:rsidRPr="00E02065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6.9</w:t>
            </w:r>
          </w:p>
        </w:tc>
        <w:tc>
          <w:tcPr>
            <w:tcW w:w="5670" w:type="dxa"/>
          </w:tcPr>
          <w:p w14:paraId="0B85A4B0" w14:textId="1D813294" w:rsidR="00C72A5C" w:rsidRPr="00EC2BDC" w:rsidRDefault="00680E42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 задержки пуска</w:t>
            </w:r>
          </w:p>
        </w:tc>
        <w:tc>
          <w:tcPr>
            <w:tcW w:w="2694" w:type="dxa"/>
          </w:tcPr>
          <w:p w14:paraId="210BA9E3" w14:textId="08A9FA2B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0D526A0E" w14:textId="77777777" w:rsidTr="00EC2BDC">
        <w:tc>
          <w:tcPr>
            <w:tcW w:w="1134" w:type="dxa"/>
          </w:tcPr>
          <w:p w14:paraId="13BDE77F" w14:textId="0C9CE608" w:rsidR="00C72A5C" w:rsidRPr="00E02065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5670" w:type="dxa"/>
          </w:tcPr>
          <w:p w14:paraId="7766A75C" w14:textId="731E4901" w:rsidR="00C72A5C" w:rsidRPr="00714B27" w:rsidRDefault="00680E42" w:rsidP="00714B27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Встроенная аккумуляторная батарея</w:t>
            </w:r>
          </w:p>
        </w:tc>
        <w:tc>
          <w:tcPr>
            <w:tcW w:w="2694" w:type="dxa"/>
          </w:tcPr>
          <w:p w14:paraId="382F656A" w14:textId="7BEEF226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36995F20" w14:textId="77777777" w:rsidTr="00EC2BDC">
        <w:tc>
          <w:tcPr>
            <w:tcW w:w="1134" w:type="dxa"/>
          </w:tcPr>
          <w:p w14:paraId="2DBB46B2" w14:textId="7E642B61" w:rsidR="00C72A5C" w:rsidRPr="00EC2BDC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6.11</w:t>
            </w:r>
          </w:p>
        </w:tc>
        <w:tc>
          <w:tcPr>
            <w:tcW w:w="5670" w:type="dxa"/>
          </w:tcPr>
          <w:p w14:paraId="0493E991" w14:textId="1CF4E960" w:rsidR="00C72A5C" w:rsidRPr="00EC2BDC" w:rsidRDefault="00E216AF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Автоматическое прерывание инъекции при условии продолженного роста давления при автоматическом снижении скорости введения</w:t>
            </w:r>
          </w:p>
        </w:tc>
        <w:tc>
          <w:tcPr>
            <w:tcW w:w="2694" w:type="dxa"/>
          </w:tcPr>
          <w:p w14:paraId="39741D6B" w14:textId="18CC944B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761E224A" w14:textId="77777777" w:rsidTr="00EC2BDC">
        <w:tc>
          <w:tcPr>
            <w:tcW w:w="1134" w:type="dxa"/>
          </w:tcPr>
          <w:p w14:paraId="34E30C84" w14:textId="332224A4" w:rsidR="00C72A5C" w:rsidRPr="00EC2BDC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</w:tc>
        <w:tc>
          <w:tcPr>
            <w:tcW w:w="5670" w:type="dxa"/>
          </w:tcPr>
          <w:p w14:paraId="0563FF25" w14:textId="028DB93B" w:rsidR="00C72A5C" w:rsidRPr="003B1EE9" w:rsidRDefault="00E216AF" w:rsidP="003B1EE9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 беспроводная панель управления (терминал)</w:t>
            </w:r>
          </w:p>
        </w:tc>
        <w:tc>
          <w:tcPr>
            <w:tcW w:w="2694" w:type="dxa"/>
          </w:tcPr>
          <w:p w14:paraId="683FE417" w14:textId="7B61B7B7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1347F781" w14:textId="77777777" w:rsidTr="00EC2BDC">
        <w:tc>
          <w:tcPr>
            <w:tcW w:w="1134" w:type="dxa"/>
          </w:tcPr>
          <w:p w14:paraId="7D166C36" w14:textId="1DD9960B" w:rsidR="00C72A5C" w:rsidRPr="00EC2BDC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6.13</w:t>
            </w:r>
          </w:p>
        </w:tc>
        <w:tc>
          <w:tcPr>
            <w:tcW w:w="5670" w:type="dxa"/>
          </w:tcPr>
          <w:p w14:paraId="60425338" w14:textId="31591A81" w:rsidR="00C72A5C" w:rsidRPr="00231C74" w:rsidRDefault="00E216AF" w:rsidP="00231C74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приостановки инъекции на любой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болюсных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фаз</w:t>
            </w:r>
          </w:p>
        </w:tc>
        <w:tc>
          <w:tcPr>
            <w:tcW w:w="2694" w:type="dxa"/>
          </w:tcPr>
          <w:p w14:paraId="6B7F7211" w14:textId="6ED1E9B4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50DAB9D4" w14:textId="77777777" w:rsidTr="00EC2BDC">
        <w:tc>
          <w:tcPr>
            <w:tcW w:w="1134" w:type="dxa"/>
          </w:tcPr>
          <w:p w14:paraId="4AEED71F" w14:textId="20A61155" w:rsidR="00C72A5C" w:rsidRPr="00EC2BDC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6.14</w:t>
            </w:r>
          </w:p>
        </w:tc>
        <w:tc>
          <w:tcPr>
            <w:tcW w:w="5670" w:type="dxa"/>
          </w:tcPr>
          <w:p w14:paraId="47BF9023" w14:textId="6D6FBD0F" w:rsidR="00C72A5C" w:rsidRPr="0059113C" w:rsidRDefault="00E216AF" w:rsidP="0059113C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Панель управления с цветным сенсорным экраном на инжекторе</w:t>
            </w:r>
          </w:p>
        </w:tc>
        <w:tc>
          <w:tcPr>
            <w:tcW w:w="2694" w:type="dxa"/>
          </w:tcPr>
          <w:p w14:paraId="1B095A52" w14:textId="05FF92E8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307E1FFC" w14:textId="77777777" w:rsidTr="00EC2BDC">
        <w:tc>
          <w:tcPr>
            <w:tcW w:w="1134" w:type="dxa"/>
          </w:tcPr>
          <w:p w14:paraId="7217E323" w14:textId="2E425EC4" w:rsidR="00C72A5C" w:rsidRPr="00EC2BDC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6.15</w:t>
            </w:r>
          </w:p>
        </w:tc>
        <w:tc>
          <w:tcPr>
            <w:tcW w:w="5670" w:type="dxa"/>
          </w:tcPr>
          <w:p w14:paraId="5B090503" w14:textId="1A45CE0C" w:rsidR="00C72A5C" w:rsidRDefault="00E216AF" w:rsidP="00AB25FD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Автоматическая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детекция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воздушной эмболии с помощью встроенного в аппарат датчика с визуальной и звуковой сигнализацией</w:t>
            </w:r>
          </w:p>
          <w:p w14:paraId="1971AFDA" w14:textId="408F785B" w:rsidR="00EB61DB" w:rsidRPr="00AB25FD" w:rsidRDefault="00EB61DB" w:rsidP="00AB25FD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3973F4AB" w14:textId="28D7C47F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C72A5C" w:rsidRPr="00EC2BDC" w14:paraId="720F757E" w14:textId="77777777" w:rsidTr="00EC2BDC">
        <w:tc>
          <w:tcPr>
            <w:tcW w:w="1134" w:type="dxa"/>
          </w:tcPr>
          <w:p w14:paraId="719DD48B" w14:textId="32591825" w:rsidR="00C72A5C" w:rsidRPr="00EC2BDC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6.16</w:t>
            </w:r>
          </w:p>
        </w:tc>
        <w:tc>
          <w:tcPr>
            <w:tcW w:w="5670" w:type="dxa"/>
          </w:tcPr>
          <w:p w14:paraId="47AE12A4" w14:textId="5315C2DA" w:rsidR="00C72A5C" w:rsidRDefault="00E216AF" w:rsidP="00BF0131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сохраняемых в памяти протоколов</w:t>
            </w:r>
          </w:p>
          <w:p w14:paraId="4EEFDC12" w14:textId="041228A6" w:rsidR="00EB61DB" w:rsidRPr="00BF0131" w:rsidRDefault="00EB61DB" w:rsidP="00BF0131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2DA76E1" w14:textId="565F173B" w:rsidR="00C72A5C" w:rsidRPr="00EC2BDC" w:rsidRDefault="00C72A5C" w:rsidP="00E216A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E216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менее 100</w:t>
            </w:r>
          </w:p>
        </w:tc>
      </w:tr>
      <w:tr w:rsidR="00C72A5C" w:rsidRPr="00EC2BDC" w14:paraId="0B3BD292" w14:textId="77777777" w:rsidTr="00EC2BDC">
        <w:tc>
          <w:tcPr>
            <w:tcW w:w="1134" w:type="dxa"/>
          </w:tcPr>
          <w:p w14:paraId="561B6838" w14:textId="265F70C6" w:rsidR="00C72A5C" w:rsidRPr="00EC2BDC" w:rsidRDefault="00E02065" w:rsidP="00C72A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C72A5C" w:rsidRPr="00EC2B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0" w:type="dxa"/>
          </w:tcPr>
          <w:p w14:paraId="3CB48E3F" w14:textId="718E1FBB" w:rsidR="00C72A5C" w:rsidRDefault="00AA2934" w:rsidP="00E838F0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использования расходных материалов в течение не менее 24 часов без ограничения количества процедур</w:t>
            </w:r>
          </w:p>
          <w:p w14:paraId="747A1983" w14:textId="7C0DE91A" w:rsidR="00EB61DB" w:rsidRPr="00B33303" w:rsidRDefault="00EB61DB" w:rsidP="00E838F0">
            <w:pPr>
              <w:tabs>
                <w:tab w:val="left" w:pos="3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0B31A962" w14:textId="458FBFF0" w:rsidR="00C72A5C" w:rsidRPr="00EC2BDC" w:rsidRDefault="00C72A5C" w:rsidP="00C72A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</w:tbl>
    <w:p w14:paraId="4DF3B984" w14:textId="77C4AEB8" w:rsidR="00EC2BDC" w:rsidRDefault="00EC2BDC" w:rsidP="00EC2BDC">
      <w:pPr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67B606" w14:textId="77777777" w:rsidR="001A6BC0" w:rsidRPr="001A6BC0" w:rsidRDefault="001A6BC0" w:rsidP="001A6BC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  <w:r w:rsidRPr="001A6BC0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>7. 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</w:r>
    </w:p>
    <w:p w14:paraId="3DBEF1F3" w14:textId="77777777" w:rsidR="001A6BC0" w:rsidRPr="001A6BC0" w:rsidRDefault="001A6BC0" w:rsidP="001A6BC0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1A6BC0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7.1. </w:t>
      </w:r>
      <w:r w:rsidRPr="001A6BC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Поставляемый товар должны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6154D529" w14:textId="77777777" w:rsidR="001A6BC0" w:rsidRPr="001A6BC0" w:rsidRDefault="001A6BC0" w:rsidP="001A6BC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6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1A6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стоимость товаров должны быть включены: доставка, монтаж, наладка, ввод в эксплуатацию, обучение (инструктаж) технических и (или) медицинских работников.</w:t>
      </w:r>
    </w:p>
    <w:p w14:paraId="0E827697" w14:textId="77777777" w:rsidR="001A6BC0" w:rsidRPr="001A6BC0" w:rsidRDefault="001A6BC0" w:rsidP="001A6BC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6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7.3. Гарантийный срок определяется нормативно</w:t>
      </w:r>
      <w:r w:rsidRPr="001A6B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-технической (эксплуатационной) документацией на товар и (или) ТНПА, а если таковой не установлен </w:t>
      </w:r>
      <w:r w:rsidRPr="001A6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не менее 24 месяцев с момента ввода в эксплуатацию.</w:t>
      </w:r>
    </w:p>
    <w:p w14:paraId="3E0C3986" w14:textId="77777777" w:rsidR="001A6BC0" w:rsidRPr="001A6BC0" w:rsidRDefault="001A6BC0" w:rsidP="001A6BC0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1A6BC0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7.4. Товар должен сопровождаться руководством пользователя на русском языке.</w:t>
      </w:r>
    </w:p>
    <w:p w14:paraId="7607AC22" w14:textId="77777777" w:rsidR="001A6BC0" w:rsidRPr="001A6BC0" w:rsidRDefault="001A6BC0" w:rsidP="001A6B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63881E" w14:textId="77777777" w:rsidR="001A6BC0" w:rsidRPr="001A6BC0" w:rsidRDefault="001A6BC0" w:rsidP="001A6B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6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РАЗРАБОТАНО:</w:t>
      </w:r>
    </w:p>
    <w:p w14:paraId="4869B2CD" w14:textId="77777777" w:rsidR="001A6BC0" w:rsidRPr="001A6BC0" w:rsidRDefault="001A6BC0" w:rsidP="001A6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D3C64" w14:textId="77777777" w:rsidR="001A6BC0" w:rsidRPr="001A6BC0" w:rsidRDefault="001A6BC0" w:rsidP="001A6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Врач-рентгенолог (заведующий) </w:t>
      </w:r>
    </w:p>
    <w:p w14:paraId="23027A9B" w14:textId="77777777" w:rsidR="001A6BC0" w:rsidRPr="001A6BC0" w:rsidRDefault="001A6BC0" w:rsidP="001A6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рентгеновским отделением                                                </w:t>
      </w:r>
      <w:proofErr w:type="spellStart"/>
      <w:r w:rsidRPr="001A6BC0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Л.И.Никитина</w:t>
      </w:r>
      <w:proofErr w:type="spellEnd"/>
    </w:p>
    <w:p w14:paraId="31266194" w14:textId="77777777" w:rsidR="001A6BC0" w:rsidRPr="001A6BC0" w:rsidRDefault="001A6BC0" w:rsidP="001A6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7A395E" w14:textId="77777777" w:rsidR="001A6BC0" w:rsidRPr="001A6BC0" w:rsidRDefault="001A6BC0" w:rsidP="001A6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</w:t>
      </w:r>
    </w:p>
    <w:p w14:paraId="73F79360" w14:textId="77777777" w:rsidR="001A6BC0" w:rsidRPr="001A6BC0" w:rsidRDefault="001A6BC0" w:rsidP="001A6B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B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обслуживанию медоборудования                                 А.Л. Руды</w:t>
      </w:r>
    </w:p>
    <w:p w14:paraId="45806258" w14:textId="493DF40F" w:rsidR="000676B0" w:rsidRDefault="000676B0" w:rsidP="001A6BC0">
      <w:pPr>
        <w:spacing w:after="0" w:line="240" w:lineRule="auto"/>
        <w:ind w:firstLine="567"/>
        <w:contextualSpacing/>
        <w:jc w:val="both"/>
      </w:pPr>
    </w:p>
    <w:sectPr w:rsidR="000676B0" w:rsidSect="007024CF">
      <w:pgSz w:w="11906" w:h="16838"/>
      <w:pgMar w:top="1134" w:right="56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04E2B"/>
    <w:multiLevelType w:val="multilevel"/>
    <w:tmpl w:val="5D4A4C7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500629B"/>
    <w:multiLevelType w:val="hybridMultilevel"/>
    <w:tmpl w:val="4B2E8D8C"/>
    <w:lvl w:ilvl="0" w:tplc="B0EC02DE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5252676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2F34478"/>
    <w:multiLevelType w:val="multilevel"/>
    <w:tmpl w:val="E7427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56"/>
    <w:rsid w:val="00044807"/>
    <w:rsid w:val="000676B0"/>
    <w:rsid w:val="001A6BC0"/>
    <w:rsid w:val="001D4D54"/>
    <w:rsid w:val="00231C74"/>
    <w:rsid w:val="00253E30"/>
    <w:rsid w:val="002613B6"/>
    <w:rsid w:val="003B1EE9"/>
    <w:rsid w:val="003F0EC1"/>
    <w:rsid w:val="00446FF7"/>
    <w:rsid w:val="0048276B"/>
    <w:rsid w:val="00485F07"/>
    <w:rsid w:val="0059113C"/>
    <w:rsid w:val="00641FA7"/>
    <w:rsid w:val="00680E42"/>
    <w:rsid w:val="006A0B62"/>
    <w:rsid w:val="006C4CBC"/>
    <w:rsid w:val="006F1EC4"/>
    <w:rsid w:val="007024CF"/>
    <w:rsid w:val="00714B27"/>
    <w:rsid w:val="007509CA"/>
    <w:rsid w:val="007747BD"/>
    <w:rsid w:val="007A406F"/>
    <w:rsid w:val="0084407A"/>
    <w:rsid w:val="00874980"/>
    <w:rsid w:val="00930383"/>
    <w:rsid w:val="00944944"/>
    <w:rsid w:val="00951256"/>
    <w:rsid w:val="009B1192"/>
    <w:rsid w:val="009D7F70"/>
    <w:rsid w:val="00AA2934"/>
    <w:rsid w:val="00AB25FD"/>
    <w:rsid w:val="00AB2B1F"/>
    <w:rsid w:val="00AE5B87"/>
    <w:rsid w:val="00B33303"/>
    <w:rsid w:val="00B9672D"/>
    <w:rsid w:val="00BB2235"/>
    <w:rsid w:val="00BF0131"/>
    <w:rsid w:val="00C16333"/>
    <w:rsid w:val="00C20E8B"/>
    <w:rsid w:val="00C6185F"/>
    <w:rsid w:val="00C72A5C"/>
    <w:rsid w:val="00D0384C"/>
    <w:rsid w:val="00D93C18"/>
    <w:rsid w:val="00E02065"/>
    <w:rsid w:val="00E216AF"/>
    <w:rsid w:val="00E804DE"/>
    <w:rsid w:val="00E838F0"/>
    <w:rsid w:val="00EB61DB"/>
    <w:rsid w:val="00EC2BDC"/>
    <w:rsid w:val="00ED1806"/>
    <w:rsid w:val="00ED74D4"/>
    <w:rsid w:val="00F158CC"/>
    <w:rsid w:val="00F1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22CF7"/>
  <w15:chartTrackingRefBased/>
  <w15:docId w15:val="{2E7D4836-BD35-4A78-A178-AE4DCC7E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84407A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4407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4407A"/>
    <w:pPr>
      <w:ind w:left="720"/>
      <w:contextualSpacing/>
    </w:pPr>
  </w:style>
  <w:style w:type="table" w:styleId="a4">
    <w:name w:val="Table Grid"/>
    <w:basedOn w:val="a1"/>
    <w:rsid w:val="00EC2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C4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4CBC"/>
    <w:rPr>
      <w:rFonts w:ascii="Segoe UI" w:hAnsi="Segoe UI" w:cs="Segoe UI"/>
      <w:sz w:val="18"/>
      <w:szCs w:val="18"/>
    </w:rPr>
  </w:style>
  <w:style w:type="paragraph" w:customStyle="1" w:styleId="1">
    <w:name w:val="Знак1 Знак Знак Знак Знак Знак Знак"/>
    <w:basedOn w:val="a"/>
    <w:autoRedefine/>
    <w:rsid w:val="00AE5B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DC51-9142-4C38-88A8-1E61538A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2024-01-18T12:18:00Z</cp:lastPrinted>
  <dcterms:created xsi:type="dcterms:W3CDTF">2026-04-14T06:25:00Z</dcterms:created>
  <dcterms:modified xsi:type="dcterms:W3CDTF">2026-04-24T09:54:00Z</dcterms:modified>
</cp:coreProperties>
</file>