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8A1A4A">
        <w:rPr>
          <w:b/>
          <w:bCs/>
          <w:color w:val="000000"/>
          <w:sz w:val="20"/>
          <w:u w:val="single"/>
        </w:rPr>
        <w:t>______________________________________________________________</w:t>
      </w:r>
      <w:r w:rsidR="00FA3A86" w:rsidRPr="00E562C2">
        <w:rPr>
          <w:b/>
          <w:bCs/>
          <w:color w:val="000000"/>
          <w:sz w:val="20"/>
        </w:rPr>
        <w:t xml:space="preserve">,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lastRenderedPageBreak/>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34F7D034"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2E5F05" w:rsidRPr="002E5F05">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13654F94" w14:textId="406F7EC6" w:rsidR="002E5F05" w:rsidRDefault="00A62DE7" w:rsidP="002E5F05">
      <w:pPr>
        <w:tabs>
          <w:tab w:val="left" w:pos="426"/>
          <w:tab w:val="num" w:pos="720"/>
        </w:tabs>
        <w:ind w:firstLine="540"/>
        <w:jc w:val="both"/>
        <w:rPr>
          <w:color w:val="000000"/>
          <w:sz w:val="20"/>
        </w:rPr>
      </w:pPr>
      <w:r w:rsidRPr="00E562C2">
        <w:rPr>
          <w:color w:val="000000"/>
          <w:sz w:val="20"/>
        </w:rPr>
        <w:t xml:space="preserve">7.2. </w:t>
      </w:r>
      <w:r w:rsidR="002E5F05"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1637ED43" w14:textId="71AC2240" w:rsidR="002E5F05" w:rsidRPr="002E5F05" w:rsidRDefault="002E5F05" w:rsidP="002E5F05">
      <w:pPr>
        <w:tabs>
          <w:tab w:val="left" w:pos="426"/>
          <w:tab w:val="num" w:pos="720"/>
        </w:tabs>
        <w:ind w:firstLine="540"/>
        <w:jc w:val="both"/>
        <w:rPr>
          <w:color w:val="000000"/>
          <w:sz w:val="20"/>
        </w:rPr>
      </w:pPr>
      <w:r w:rsidRPr="002E5F05">
        <w:rPr>
          <w:color w:val="000000"/>
          <w:sz w:val="20"/>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w:t>
      </w:r>
      <w:r>
        <w:rPr>
          <w:color w:val="000000"/>
          <w:sz w:val="20"/>
        </w:rPr>
        <w:t xml:space="preserve"> </w:t>
      </w:r>
      <w:r w:rsidRPr="002E5F05">
        <w:rPr>
          <w:color w:val="000000"/>
          <w:sz w:val="20"/>
        </w:rPr>
        <w:t>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67518C65" w14:textId="7A95DB75" w:rsidR="002E5F05" w:rsidRPr="00E562C2" w:rsidRDefault="002E5F05" w:rsidP="002E5F05">
      <w:pPr>
        <w:tabs>
          <w:tab w:val="left" w:pos="426"/>
          <w:tab w:val="num" w:pos="720"/>
        </w:tabs>
        <w:ind w:firstLine="540"/>
        <w:jc w:val="both"/>
        <w:rPr>
          <w:color w:val="000000"/>
          <w:sz w:val="20"/>
        </w:rPr>
      </w:pPr>
      <w:r w:rsidRPr="002E5F05">
        <w:rPr>
          <w:color w:val="000000"/>
          <w:sz w:val="20"/>
        </w:rPr>
        <w:t>7.4. Отсутствие денежных средств в финансирующем бюджете (дефицит бюджета) является основанием для переноса срока оплаты, предусмотренного в договоре, до даты фактической оплаты финансирующим органом, но не является основанием для переноса срока окончания выполнения работ.</w:t>
      </w:r>
    </w:p>
    <w:p w14:paraId="02136554" w14:textId="30AA9A29"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lastRenderedPageBreak/>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2E5F0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2E5F05">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47677A09" w14:textId="27851464" w:rsidR="002E5F05" w:rsidRP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11.3 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7C26DE8" w14:textId="376C0244" w:rsid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0E211DE8" w14:textId="77777777" w:rsidR="002E5F05" w:rsidRDefault="002E5F05" w:rsidP="002E5F05">
      <w:pPr>
        <w:tabs>
          <w:tab w:val="left" w:pos="426"/>
          <w:tab w:val="left" w:pos="4425"/>
        </w:tabs>
        <w:jc w:val="center"/>
        <w:rPr>
          <w:rFonts w:eastAsia="MS Mincho"/>
          <w:color w:val="000000"/>
          <w:sz w:val="20"/>
        </w:rPr>
      </w:pPr>
    </w:p>
    <w:p w14:paraId="222335E5" w14:textId="18FF1DA6" w:rsidR="00831C45" w:rsidRPr="00E562C2" w:rsidRDefault="00831C45" w:rsidP="002E5F0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18B65781" w:rsidR="00A62DE7" w:rsidRPr="00E562C2" w:rsidRDefault="00A62DE7" w:rsidP="00A62DE7">
      <w:pPr>
        <w:ind w:left="6372" w:firstLine="708"/>
        <w:rPr>
          <w:sz w:val="20"/>
        </w:rPr>
      </w:pPr>
      <w:r w:rsidRPr="00E562C2">
        <w:rPr>
          <w:sz w:val="20"/>
        </w:rPr>
        <w:t xml:space="preserve">от </w:t>
      </w:r>
      <w:r w:rsidRPr="00E562C2">
        <w:rPr>
          <w:sz w:val="20"/>
        </w:rPr>
        <w:softHyphen/>
        <w:t>________</w:t>
      </w:r>
      <w:r w:rsidR="00A47A30">
        <w:rPr>
          <w:sz w:val="20"/>
        </w:rPr>
        <w:t>2026 г.</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A47A3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1F31DB"/>
    <w:rsid w:val="00212931"/>
    <w:rsid w:val="0021301B"/>
    <w:rsid w:val="002142B0"/>
    <w:rsid w:val="00216C21"/>
    <w:rsid w:val="00221A46"/>
    <w:rsid w:val="0022207B"/>
    <w:rsid w:val="00226062"/>
    <w:rsid w:val="002272C6"/>
    <w:rsid w:val="0023573E"/>
    <w:rsid w:val="0024391B"/>
    <w:rsid w:val="00251601"/>
    <w:rsid w:val="00256B03"/>
    <w:rsid w:val="00274446"/>
    <w:rsid w:val="00297035"/>
    <w:rsid w:val="002A2480"/>
    <w:rsid w:val="002B05F9"/>
    <w:rsid w:val="002B2E5F"/>
    <w:rsid w:val="002D3DF0"/>
    <w:rsid w:val="002E1369"/>
    <w:rsid w:val="002E38D8"/>
    <w:rsid w:val="002E5485"/>
    <w:rsid w:val="002E5F05"/>
    <w:rsid w:val="002E781D"/>
    <w:rsid w:val="002F7BBB"/>
    <w:rsid w:val="00313D11"/>
    <w:rsid w:val="003179E1"/>
    <w:rsid w:val="0032223C"/>
    <w:rsid w:val="00322C19"/>
    <w:rsid w:val="0032710E"/>
    <w:rsid w:val="003320D7"/>
    <w:rsid w:val="00332E8F"/>
    <w:rsid w:val="003706CE"/>
    <w:rsid w:val="003809A0"/>
    <w:rsid w:val="003974C5"/>
    <w:rsid w:val="003A13BA"/>
    <w:rsid w:val="003B1F3E"/>
    <w:rsid w:val="003C7194"/>
    <w:rsid w:val="003D5CF1"/>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A1A4A"/>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47A30"/>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C3E23"/>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85</cp:revision>
  <cp:lastPrinted>2026-01-09T07:55:00Z</cp:lastPrinted>
  <dcterms:created xsi:type="dcterms:W3CDTF">2020-01-31T07:01:00Z</dcterms:created>
  <dcterms:modified xsi:type="dcterms:W3CDTF">2026-06-12T08:56:00Z</dcterms:modified>
</cp:coreProperties>
</file>