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Pr="006D71D2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>26/20-2 Иммуноглобулин человека нормальный (полугодовая потребность)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лот</w:t>
      </w:r>
      <w:proofErr w:type="gramEnd"/>
      <w:r w:rsid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2 )</w:t>
      </w:r>
    </w:p>
    <w:p w:rsidR="000A3A53" w:rsidRDefault="006D71D2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90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90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90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853A83" w:rsidRDefault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53A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Остаточный срок годности лекарственных средств должен быть: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60% от установленного производителем на дату поставки при основном сроке годности два года;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2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Описание предмета закупки: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иммуноглобулин человека нормальный, раствор для </w:t>
            </w:r>
            <w:proofErr w:type="spellStart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флаконах 100 мг/мл 50 мл для внутривенного введения в качестве иммунной заместительной терапии при трансплантации органов и тканей (гемопоэтических стволовых клеток) взрослым пациентам.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 Область применения: 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Заместительная терапия при синдроме вторичного иммунодефицита у взрослых пациентов при трансплантации органов и тканей (гемопоэтических стволовых клеток).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Состав, комплектация, технические требования: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Регистрация в Республике Беларусь.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Форма выпуска: раствор для </w:t>
            </w:r>
            <w:proofErr w:type="spellStart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мг/мл 50 мл.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 Индивидуальная упаковка. 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 Наличие утвержденных в Республике Беларусь показаний к применению.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 Наличие подтвержденных данных о безопасности и клинической эффективности по показанию «заместительная терапия» у взрослых пациентов.</w:t>
            </w:r>
          </w:p>
          <w:p w:rsidR="0020373E" w:rsidRPr="00EE7745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 График поставок лекарственного средства: поквартально.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 xml:space="preserve">- иные документы и </w:t>
            </w:r>
            <w:bookmarkStart w:id="0" w:name="_GoBack"/>
            <w:bookmarkEnd w:id="0"/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</w:t>
            </w:r>
            <w:r>
              <w:rPr>
                <w:rFonts w:ascii="Times New Roman" w:hAnsi="Times New Roman" w:cs="Times New Roman"/>
              </w:rPr>
              <w:lastRenderedPageBreak/>
              <w:t>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</w:t>
            </w:r>
            <w:r>
              <w:rPr>
                <w:rFonts w:ascii="Times New Roman" w:hAnsi="Times New Roman" w:cs="Times New Roman"/>
                <w:i/>
              </w:rPr>
              <w:lastRenderedPageBreak/>
              <w:t>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5529F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20373E"/>
    <w:rsid w:val="00487174"/>
    <w:rsid w:val="004F19BA"/>
    <w:rsid w:val="005529F1"/>
    <w:rsid w:val="00620071"/>
    <w:rsid w:val="0068652C"/>
    <w:rsid w:val="00691A06"/>
    <w:rsid w:val="006D71D2"/>
    <w:rsid w:val="00747641"/>
    <w:rsid w:val="00853A83"/>
    <w:rsid w:val="008871F4"/>
    <w:rsid w:val="00931F41"/>
    <w:rsid w:val="009409BB"/>
    <w:rsid w:val="00990F5C"/>
    <w:rsid w:val="009F1A18"/>
    <w:rsid w:val="00B139EA"/>
    <w:rsid w:val="00B5451E"/>
    <w:rsid w:val="00D8377A"/>
    <w:rsid w:val="00D843E9"/>
    <w:rsid w:val="00E74FB5"/>
    <w:rsid w:val="00E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981C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6BD48-1A32-4944-ABD9-B83E23C36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30</cp:revision>
  <dcterms:created xsi:type="dcterms:W3CDTF">2025-08-27T19:48:00Z</dcterms:created>
  <dcterms:modified xsi:type="dcterms:W3CDTF">2026-06-15T06:27:00Z</dcterms:modified>
</cp:coreProperties>
</file>