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УТВЕРЖДАЮ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>
        <w:rPr>
          <w:rFonts w:eastAsia="Calibri"/>
          <w:lang w:bidi="ru-RU"/>
        </w:rPr>
        <w:t>Главный врач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учреждения здравоохранения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«4-я городская клиническая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больница имени Н.Е.Савченко»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______________</w:t>
      </w:r>
      <w:r>
        <w:rPr>
          <w:rFonts w:eastAsia="Calibri"/>
          <w:lang w:bidi="ru-RU"/>
        </w:rPr>
        <w:t>В.В.Сиренко</w:t>
      </w:r>
    </w:p>
    <w:p w:rsidR="007E61A5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«______»</w:t>
      </w:r>
      <w:r>
        <w:rPr>
          <w:rFonts w:eastAsia="Calibri"/>
          <w:lang w:bidi="ru-RU"/>
        </w:rPr>
        <w:t xml:space="preserve"> </w:t>
      </w:r>
      <w:r w:rsidR="00E43BF8">
        <w:rPr>
          <w:rFonts w:eastAsia="Calibri"/>
          <w:lang w:bidi="ru-RU"/>
        </w:rPr>
        <w:t xml:space="preserve">май </w:t>
      </w:r>
      <w:r w:rsidRPr="005F72BC">
        <w:rPr>
          <w:rFonts w:eastAsia="Calibri"/>
          <w:lang w:bidi="ru-RU"/>
        </w:rPr>
        <w:t>202</w:t>
      </w:r>
      <w:r>
        <w:rPr>
          <w:rFonts w:eastAsia="Calibri"/>
          <w:lang w:bidi="ru-RU"/>
        </w:rPr>
        <w:t>6 г.</w:t>
      </w:r>
    </w:p>
    <w:p w:rsidR="007E61A5" w:rsidRDefault="007E61A5" w:rsidP="007E61A5">
      <w:pPr>
        <w:ind w:firstLine="5812"/>
        <w:jc w:val="both"/>
        <w:rPr>
          <w:rFonts w:eastAsia="Calibri"/>
          <w:lang w:bidi="ru-RU"/>
        </w:rPr>
      </w:pP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</w:p>
    <w:p w:rsidR="007E61A5" w:rsidRDefault="007E61A5" w:rsidP="007E61A5">
      <w:pPr>
        <w:autoSpaceDE w:val="0"/>
        <w:autoSpaceDN w:val="0"/>
        <w:adjustRightInd w:val="0"/>
        <w:jc w:val="center"/>
      </w:pPr>
      <w:bookmarkStart w:id="0" w:name="_Hlk186196917"/>
      <w:r>
        <w:t>Техническое задание</w:t>
      </w:r>
    </w:p>
    <w:p w:rsidR="007E61A5" w:rsidRDefault="007E61A5" w:rsidP="007E61A5">
      <w:pPr>
        <w:autoSpaceDE w:val="0"/>
        <w:autoSpaceDN w:val="0"/>
        <w:adjustRightInd w:val="0"/>
        <w:jc w:val="center"/>
      </w:pPr>
      <w:r>
        <w:t xml:space="preserve">на расходные одноразовые материалы </w:t>
      </w:r>
    </w:p>
    <w:p w:rsidR="007E61A5" w:rsidRDefault="007E61A5" w:rsidP="007E61A5">
      <w:pPr>
        <w:autoSpaceDE w:val="0"/>
        <w:autoSpaceDN w:val="0"/>
        <w:adjustRightInd w:val="0"/>
        <w:jc w:val="center"/>
      </w:pPr>
    </w:p>
    <w:p w:rsidR="007E61A5" w:rsidRDefault="00A27C9E" w:rsidP="007E61A5">
      <w:pPr>
        <w:autoSpaceDE w:val="0"/>
        <w:autoSpaceDN w:val="0"/>
        <w:adjustRightInd w:val="0"/>
        <w:jc w:val="both"/>
      </w:pPr>
      <w:r>
        <w:t>Л</w:t>
      </w:r>
      <w:r w:rsidR="007E61A5">
        <w:t xml:space="preserve">от 1 </w:t>
      </w:r>
      <w:r>
        <w:t>Халат хирургический одноразовый</w:t>
      </w:r>
    </w:p>
    <w:p w:rsidR="007E61A5" w:rsidRPr="00825372" w:rsidRDefault="007E61A5" w:rsidP="007E61A5">
      <w:pPr>
        <w:autoSpaceDE w:val="0"/>
        <w:autoSpaceDN w:val="0"/>
        <w:adjustRightInd w:val="0"/>
        <w:rPr>
          <w:rStyle w:val="FontStyle34"/>
        </w:rPr>
      </w:pPr>
      <w:r w:rsidRPr="00825372">
        <w:rPr>
          <w:rStyle w:val="FontStyle3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5"/>
        <w:gridCol w:w="6218"/>
        <w:gridCol w:w="1275"/>
        <w:gridCol w:w="987"/>
      </w:tblGrid>
      <w:tr w:rsidR="00605DAD" w:rsidRPr="00FD3DC4" w:rsidTr="00605DAD">
        <w:trPr>
          <w:trHeight w:val="345"/>
        </w:trPr>
        <w:tc>
          <w:tcPr>
            <w:tcW w:w="463" w:type="pct"/>
            <w:vMerge w:val="restar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№ п/п</w:t>
            </w:r>
          </w:p>
        </w:tc>
        <w:tc>
          <w:tcPr>
            <w:tcW w:w="3327" w:type="pct"/>
            <w:vMerge w:val="restar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Наименование</w:t>
            </w:r>
          </w:p>
        </w:tc>
        <w:tc>
          <w:tcPr>
            <w:tcW w:w="682" w:type="pct"/>
            <w:vMerge w:val="restar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Ед. изм.</w:t>
            </w:r>
          </w:p>
        </w:tc>
        <w:tc>
          <w:tcPr>
            <w:tcW w:w="528" w:type="pct"/>
            <w:vMerge w:val="restart"/>
          </w:tcPr>
          <w:p w:rsidR="00605DAD" w:rsidRPr="00FD3DC4" w:rsidRDefault="00605DAD" w:rsidP="00073563">
            <w:pPr>
              <w:jc w:val="center"/>
            </w:pPr>
            <w:r w:rsidRPr="00FD3DC4">
              <w:t>Кол</w:t>
            </w:r>
            <w:r>
              <w:t>-</w:t>
            </w:r>
            <w:r w:rsidRPr="00FD3DC4">
              <w:t>во</w:t>
            </w:r>
          </w:p>
        </w:tc>
      </w:tr>
      <w:tr w:rsidR="00605DAD" w:rsidRPr="00FD3DC4" w:rsidTr="00605DAD">
        <w:trPr>
          <w:trHeight w:val="276"/>
        </w:trPr>
        <w:tc>
          <w:tcPr>
            <w:tcW w:w="463" w:type="pct"/>
            <w:vMerge/>
            <w:vAlign w:val="center"/>
          </w:tcPr>
          <w:p w:rsidR="00605DAD" w:rsidRPr="00FD3DC4" w:rsidRDefault="00605DAD" w:rsidP="00073563">
            <w:pPr>
              <w:jc w:val="center"/>
            </w:pPr>
          </w:p>
        </w:tc>
        <w:tc>
          <w:tcPr>
            <w:tcW w:w="3327" w:type="pct"/>
            <w:vMerge/>
            <w:vAlign w:val="center"/>
          </w:tcPr>
          <w:p w:rsidR="00605DAD" w:rsidRPr="00FD3DC4" w:rsidRDefault="00605DAD" w:rsidP="00073563">
            <w:pPr>
              <w:jc w:val="center"/>
            </w:pPr>
          </w:p>
        </w:tc>
        <w:tc>
          <w:tcPr>
            <w:tcW w:w="682" w:type="pct"/>
            <w:vMerge/>
            <w:vAlign w:val="center"/>
          </w:tcPr>
          <w:p w:rsidR="00605DAD" w:rsidRPr="00FD3DC4" w:rsidRDefault="00605DAD" w:rsidP="00073563">
            <w:pPr>
              <w:jc w:val="center"/>
            </w:pPr>
          </w:p>
        </w:tc>
        <w:tc>
          <w:tcPr>
            <w:tcW w:w="528" w:type="pct"/>
            <w:vMerge/>
          </w:tcPr>
          <w:p w:rsidR="00605DAD" w:rsidRDefault="00605DAD" w:rsidP="00073563">
            <w:pPr>
              <w:jc w:val="center"/>
            </w:pPr>
          </w:p>
        </w:tc>
      </w:tr>
      <w:tr w:rsidR="00605DAD" w:rsidRPr="00FD3DC4" w:rsidTr="00605DAD">
        <w:tc>
          <w:tcPr>
            <w:tcW w:w="463" w:type="pc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1</w:t>
            </w:r>
          </w:p>
        </w:tc>
        <w:tc>
          <w:tcPr>
            <w:tcW w:w="3327" w:type="pct"/>
          </w:tcPr>
          <w:p w:rsidR="00605DAD" w:rsidRPr="00FD3DC4" w:rsidRDefault="00605DAD" w:rsidP="00073563">
            <w:pPr>
              <w:jc w:val="both"/>
            </w:pPr>
            <w:r w:rsidRPr="007E61A5">
              <w:t>Халат хирургический одноразовый стерильный 110 см</w:t>
            </w:r>
          </w:p>
        </w:tc>
        <w:tc>
          <w:tcPr>
            <w:tcW w:w="682" w:type="pc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штука</w:t>
            </w:r>
          </w:p>
        </w:tc>
        <w:tc>
          <w:tcPr>
            <w:tcW w:w="528" w:type="pct"/>
          </w:tcPr>
          <w:p w:rsidR="00605DAD" w:rsidRDefault="00605DAD" w:rsidP="00073563">
            <w:pPr>
              <w:jc w:val="center"/>
            </w:pPr>
            <w:r>
              <w:t>550</w:t>
            </w:r>
          </w:p>
        </w:tc>
      </w:tr>
    </w:tbl>
    <w:p w:rsidR="007E61A5" w:rsidRDefault="007E61A5" w:rsidP="007E61A5">
      <w:pPr>
        <w:jc w:val="both"/>
        <w:rPr>
          <w:b/>
        </w:rPr>
      </w:pPr>
      <w:bookmarkStart w:id="1" w:name="_Hlk194419549"/>
      <w:r w:rsidRPr="00943C6F">
        <w:rPr>
          <w:b/>
        </w:rPr>
        <w:t>2</w:t>
      </w:r>
      <w:r w:rsidRPr="00271E2F">
        <w:rPr>
          <w:b/>
        </w:rPr>
        <w:t>. Технические требования</w:t>
      </w:r>
    </w:p>
    <w:p w:rsidR="007E61A5" w:rsidRDefault="007E61A5" w:rsidP="007E61A5">
      <w:pPr>
        <w:jc w:val="both"/>
      </w:pPr>
      <w:r>
        <w:t>2.1. Стерильный</w:t>
      </w:r>
    </w:p>
    <w:p w:rsidR="007E61A5" w:rsidRDefault="007E61A5" w:rsidP="007E61A5">
      <w:pPr>
        <w:jc w:val="both"/>
      </w:pPr>
      <w:r>
        <w:t>2.2. Материал</w:t>
      </w:r>
      <w:r w:rsidR="00A27C9E">
        <w:t>:</w:t>
      </w:r>
      <w:r>
        <w:t xml:space="preserve"> </w:t>
      </w:r>
      <w:r w:rsidR="00A27C9E">
        <w:t>спанбонд или эквивалент</w:t>
      </w:r>
      <w:r w:rsidR="006F3871">
        <w:t>,</w:t>
      </w:r>
      <w:r w:rsidR="006F3871" w:rsidRPr="006F3871">
        <w:t xml:space="preserve"> </w:t>
      </w:r>
      <w:r w:rsidR="006F3871">
        <w:t>п</w:t>
      </w:r>
      <w:r w:rsidR="006F3871" w:rsidRPr="006F3871">
        <w:t>лотность: не менее 40 г/м2</w:t>
      </w:r>
      <w:r w:rsidR="00A27C9E">
        <w:t>.</w:t>
      </w:r>
    </w:p>
    <w:p w:rsidR="007E61A5" w:rsidRDefault="007E61A5" w:rsidP="007E61A5">
      <w:pPr>
        <w:jc w:val="both"/>
      </w:pPr>
      <w:r>
        <w:t>2.</w:t>
      </w:r>
      <w:r w:rsidR="00A27C9E">
        <w:t>3. Рукава с трикотажными</w:t>
      </w:r>
      <w:r>
        <w:t xml:space="preserve"> манжет</w:t>
      </w:r>
      <w:r w:rsidR="00A27C9E">
        <w:t>ами</w:t>
      </w:r>
    </w:p>
    <w:p w:rsidR="007E61A5" w:rsidRDefault="007E61A5" w:rsidP="007E61A5">
      <w:pPr>
        <w:jc w:val="both"/>
      </w:pPr>
      <w:r>
        <w:t>2.4. Длина изделия: 110 см</w:t>
      </w:r>
    </w:p>
    <w:p w:rsidR="00A27C9E" w:rsidRPr="00A27C9E" w:rsidRDefault="007E61A5" w:rsidP="00A27C9E">
      <w:pPr>
        <w:pStyle w:val="a6"/>
        <w:spacing w:after="0"/>
      </w:pPr>
      <w:r w:rsidRPr="00271E2F">
        <w:rPr>
          <w:b/>
        </w:rPr>
        <w:t>3.Требования, предъявляемые к гарантийному сроку (годнос</w:t>
      </w:r>
      <w:r>
        <w:rPr>
          <w:b/>
        </w:rPr>
        <w:t>ти, стерильности).</w:t>
      </w:r>
    </w:p>
    <w:p w:rsidR="00A27C9E" w:rsidRDefault="00A27C9E" w:rsidP="007E61A5">
      <w:pPr>
        <w:rPr>
          <w:iCs/>
        </w:rPr>
      </w:pPr>
      <w:r>
        <w:rPr>
          <w:iCs/>
        </w:rPr>
        <w:t>3.1 Каждое изделие должно быть упаковано в индивидуальную, герметичную упаковку.</w:t>
      </w:r>
    </w:p>
    <w:p w:rsidR="007E61A5" w:rsidRDefault="00A27C9E" w:rsidP="007E61A5">
      <w:r>
        <w:rPr>
          <w:iCs/>
        </w:rPr>
        <w:t>3.2. Срок</w:t>
      </w:r>
      <w:r w:rsidR="007E61A5">
        <w:rPr>
          <w:iCs/>
        </w:rPr>
        <w:t xml:space="preserve"> годности и стерильности </w:t>
      </w:r>
      <w:r w:rsidR="007E61A5" w:rsidRPr="00271E2F">
        <w:t xml:space="preserve">не менее </w:t>
      </w:r>
      <w:r w:rsidR="007E61A5">
        <w:t>3-х лет</w:t>
      </w:r>
      <w:r w:rsidR="007E61A5" w:rsidRPr="00271E2F">
        <w:t>.</w:t>
      </w:r>
    </w:p>
    <w:p w:rsidR="00A27C9E" w:rsidRDefault="00A27C9E" w:rsidP="00A27C9E">
      <w:pPr>
        <w:autoSpaceDE w:val="0"/>
        <w:autoSpaceDN w:val="0"/>
        <w:adjustRightInd w:val="0"/>
        <w:jc w:val="both"/>
      </w:pPr>
    </w:p>
    <w:p w:rsidR="00A27C9E" w:rsidRDefault="00A27C9E" w:rsidP="00A27C9E">
      <w:pPr>
        <w:autoSpaceDE w:val="0"/>
        <w:autoSpaceDN w:val="0"/>
        <w:adjustRightInd w:val="0"/>
        <w:jc w:val="both"/>
      </w:pPr>
      <w:r>
        <w:t xml:space="preserve">Лот 2 </w:t>
      </w:r>
      <w:r w:rsidRPr="00A27C9E">
        <w:t>Нарукавник</w:t>
      </w:r>
      <w:r>
        <w:t>и</w:t>
      </w:r>
      <w:r w:rsidRPr="00A27C9E">
        <w:t xml:space="preserve"> хирургический одноразовый, ламинированный, стерильный.</w:t>
      </w:r>
    </w:p>
    <w:p w:rsidR="00A27C9E" w:rsidRPr="00825372" w:rsidRDefault="00A27C9E" w:rsidP="00A27C9E">
      <w:pPr>
        <w:autoSpaceDE w:val="0"/>
        <w:autoSpaceDN w:val="0"/>
        <w:adjustRightInd w:val="0"/>
        <w:rPr>
          <w:rStyle w:val="FontStyle34"/>
        </w:rPr>
      </w:pPr>
      <w:r w:rsidRPr="00825372">
        <w:rPr>
          <w:rStyle w:val="FontStyle3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"/>
        <w:gridCol w:w="6272"/>
        <w:gridCol w:w="1133"/>
        <w:gridCol w:w="987"/>
      </w:tblGrid>
      <w:tr w:rsidR="00605DAD" w:rsidRPr="00FD3DC4" w:rsidTr="00605DAD">
        <w:trPr>
          <w:trHeight w:val="276"/>
        </w:trPr>
        <w:tc>
          <w:tcPr>
            <w:tcW w:w="510" w:type="pct"/>
            <w:vMerge w:val="restar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№ п/п</w:t>
            </w:r>
          </w:p>
        </w:tc>
        <w:tc>
          <w:tcPr>
            <w:tcW w:w="3356" w:type="pct"/>
            <w:vMerge w:val="restar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Наименование</w:t>
            </w:r>
          </w:p>
        </w:tc>
        <w:tc>
          <w:tcPr>
            <w:tcW w:w="606" w:type="pct"/>
            <w:vMerge w:val="restar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Ед. изм.</w:t>
            </w:r>
          </w:p>
        </w:tc>
        <w:tc>
          <w:tcPr>
            <w:tcW w:w="528" w:type="pct"/>
            <w:vMerge w:val="restart"/>
          </w:tcPr>
          <w:p w:rsidR="00605DAD" w:rsidRPr="00FD3DC4" w:rsidRDefault="00605DAD" w:rsidP="00073563">
            <w:pPr>
              <w:jc w:val="center"/>
            </w:pPr>
            <w:bookmarkStart w:id="2" w:name="_GoBack"/>
            <w:bookmarkEnd w:id="2"/>
            <w:r w:rsidRPr="00FD3DC4">
              <w:t>Кол</w:t>
            </w:r>
            <w:r>
              <w:t>-</w:t>
            </w:r>
            <w:r w:rsidRPr="00FD3DC4">
              <w:t>во</w:t>
            </w:r>
          </w:p>
        </w:tc>
      </w:tr>
      <w:tr w:rsidR="00605DAD" w:rsidRPr="00FD3DC4" w:rsidTr="00605DAD">
        <w:trPr>
          <w:trHeight w:val="276"/>
        </w:trPr>
        <w:tc>
          <w:tcPr>
            <w:tcW w:w="510" w:type="pct"/>
            <w:vMerge/>
            <w:vAlign w:val="center"/>
          </w:tcPr>
          <w:p w:rsidR="00605DAD" w:rsidRPr="00FD3DC4" w:rsidRDefault="00605DAD" w:rsidP="00073563">
            <w:pPr>
              <w:jc w:val="center"/>
            </w:pPr>
          </w:p>
        </w:tc>
        <w:tc>
          <w:tcPr>
            <w:tcW w:w="3356" w:type="pct"/>
            <w:vMerge/>
            <w:vAlign w:val="center"/>
          </w:tcPr>
          <w:p w:rsidR="00605DAD" w:rsidRPr="00FD3DC4" w:rsidRDefault="00605DAD" w:rsidP="00073563">
            <w:pPr>
              <w:jc w:val="center"/>
            </w:pPr>
          </w:p>
        </w:tc>
        <w:tc>
          <w:tcPr>
            <w:tcW w:w="606" w:type="pct"/>
            <w:vMerge/>
            <w:vAlign w:val="center"/>
          </w:tcPr>
          <w:p w:rsidR="00605DAD" w:rsidRPr="00FD3DC4" w:rsidRDefault="00605DAD" w:rsidP="00073563">
            <w:pPr>
              <w:jc w:val="center"/>
            </w:pPr>
          </w:p>
        </w:tc>
        <w:tc>
          <w:tcPr>
            <w:tcW w:w="528" w:type="pct"/>
            <w:vMerge/>
          </w:tcPr>
          <w:p w:rsidR="00605DAD" w:rsidRDefault="00605DAD" w:rsidP="00073563">
            <w:pPr>
              <w:jc w:val="center"/>
            </w:pPr>
          </w:p>
        </w:tc>
      </w:tr>
      <w:tr w:rsidR="00605DAD" w:rsidRPr="00FD3DC4" w:rsidTr="00605DAD">
        <w:tc>
          <w:tcPr>
            <w:tcW w:w="510" w:type="pc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1</w:t>
            </w:r>
          </w:p>
        </w:tc>
        <w:tc>
          <w:tcPr>
            <w:tcW w:w="3356" w:type="pct"/>
          </w:tcPr>
          <w:p w:rsidR="00605DAD" w:rsidRPr="00FD3DC4" w:rsidRDefault="00605DAD" w:rsidP="00073563">
            <w:pPr>
              <w:jc w:val="both"/>
            </w:pPr>
            <w:r w:rsidRPr="00A27C9E">
              <w:t>Нарукавник</w:t>
            </w:r>
            <w:r>
              <w:t>и</w:t>
            </w:r>
            <w:r w:rsidRPr="00A27C9E">
              <w:t xml:space="preserve"> хирургический одноразовый, ламинированный, стерильный</w:t>
            </w:r>
          </w:p>
        </w:tc>
        <w:tc>
          <w:tcPr>
            <w:tcW w:w="606" w:type="pct"/>
            <w:vAlign w:val="center"/>
          </w:tcPr>
          <w:p w:rsidR="00605DAD" w:rsidRPr="00FD3DC4" w:rsidRDefault="00605DAD" w:rsidP="00073563">
            <w:pPr>
              <w:jc w:val="center"/>
            </w:pPr>
            <w:r w:rsidRPr="00FD3DC4">
              <w:t>штука</w:t>
            </w:r>
          </w:p>
        </w:tc>
        <w:tc>
          <w:tcPr>
            <w:tcW w:w="528" w:type="pct"/>
          </w:tcPr>
          <w:p w:rsidR="00605DAD" w:rsidRDefault="00605DAD" w:rsidP="00596166">
            <w:pPr>
              <w:jc w:val="center"/>
            </w:pPr>
            <w:r>
              <w:t>1200</w:t>
            </w:r>
          </w:p>
        </w:tc>
      </w:tr>
    </w:tbl>
    <w:p w:rsidR="00A27C9E" w:rsidRDefault="00A27C9E" w:rsidP="00A27C9E">
      <w:pPr>
        <w:jc w:val="both"/>
        <w:rPr>
          <w:b/>
        </w:rPr>
      </w:pPr>
      <w:r w:rsidRPr="00943C6F">
        <w:rPr>
          <w:b/>
        </w:rPr>
        <w:t>2</w:t>
      </w:r>
      <w:r w:rsidRPr="00271E2F">
        <w:rPr>
          <w:b/>
        </w:rPr>
        <w:t>. Технические требования</w:t>
      </w:r>
    </w:p>
    <w:p w:rsidR="00A27C9E" w:rsidRDefault="00A27C9E" w:rsidP="00A27C9E">
      <w:pPr>
        <w:jc w:val="both"/>
      </w:pPr>
      <w:r>
        <w:t>2.1. Стерильный</w:t>
      </w:r>
    </w:p>
    <w:p w:rsidR="00A27C9E" w:rsidRDefault="00A27C9E" w:rsidP="00A27C9E">
      <w:pPr>
        <w:jc w:val="both"/>
      </w:pPr>
      <w:r>
        <w:t xml:space="preserve">2.2. Материал: </w:t>
      </w:r>
      <w:r w:rsidR="006F3871" w:rsidRPr="006F3871">
        <w:t>спанбонд</w:t>
      </w:r>
      <w:r w:rsidR="006F3871">
        <w:t xml:space="preserve">, плотностью </w:t>
      </w:r>
      <w:r w:rsidR="006F3871" w:rsidRPr="006F3871">
        <w:t>не менее 40 г/м2</w:t>
      </w:r>
      <w:r w:rsidR="006F3871">
        <w:t>, ламинированный</w:t>
      </w:r>
    </w:p>
    <w:p w:rsidR="00A27C9E" w:rsidRDefault="00A27C9E" w:rsidP="00A27C9E">
      <w:pPr>
        <w:jc w:val="both"/>
      </w:pPr>
      <w:r>
        <w:t>2.3. Трикотажные манжеты на запястьях</w:t>
      </w:r>
    </w:p>
    <w:p w:rsidR="00A27C9E" w:rsidRDefault="00A27C9E" w:rsidP="00A27C9E">
      <w:pPr>
        <w:jc w:val="both"/>
      </w:pPr>
      <w:r>
        <w:t>2.4. Длина изделия: не менее 40 см</w:t>
      </w:r>
    </w:p>
    <w:p w:rsidR="00A27C9E" w:rsidRPr="00A27C9E" w:rsidRDefault="00A27C9E" w:rsidP="00A27C9E">
      <w:pPr>
        <w:pStyle w:val="a6"/>
        <w:spacing w:after="0"/>
      </w:pPr>
      <w:r w:rsidRPr="00271E2F">
        <w:rPr>
          <w:b/>
        </w:rPr>
        <w:t>3.Требования, предъявляемые к гарантийному сроку (годнос</w:t>
      </w:r>
      <w:r>
        <w:rPr>
          <w:b/>
        </w:rPr>
        <w:t>ти, стерильности).</w:t>
      </w:r>
    </w:p>
    <w:p w:rsidR="00A27C9E" w:rsidRDefault="00A27C9E" w:rsidP="00A27C9E">
      <w:pPr>
        <w:rPr>
          <w:iCs/>
        </w:rPr>
      </w:pPr>
      <w:r>
        <w:rPr>
          <w:iCs/>
        </w:rPr>
        <w:t>3.1 Каждое изделие должно быть упаковано в индивидуальную, герметичную упаковку.</w:t>
      </w:r>
    </w:p>
    <w:p w:rsidR="00A27C9E" w:rsidRDefault="00A27C9E" w:rsidP="00A27C9E">
      <w:r>
        <w:rPr>
          <w:iCs/>
        </w:rPr>
        <w:t xml:space="preserve">3.2. Срок годности и стерильности </w:t>
      </w:r>
      <w:r w:rsidRPr="00271E2F">
        <w:t xml:space="preserve">не менее </w:t>
      </w:r>
      <w:r>
        <w:t>3-х лет</w:t>
      </w:r>
      <w:r w:rsidRPr="00271E2F">
        <w:t>.</w:t>
      </w:r>
    </w:p>
    <w:p w:rsidR="007E61A5" w:rsidRDefault="007E61A5" w:rsidP="007E61A5"/>
    <w:p w:rsidR="007E61A5" w:rsidRPr="00A27C9E" w:rsidRDefault="00A27C9E" w:rsidP="00A27C9E">
      <w:pPr>
        <w:jc w:val="both"/>
        <w:rPr>
          <w:b/>
          <w:bCs/>
        </w:rPr>
      </w:pPr>
      <w:r>
        <w:rPr>
          <w:b/>
          <w:bCs/>
        </w:rPr>
        <w:t xml:space="preserve">Разработчик: </w:t>
      </w:r>
    </w:p>
    <w:p w:rsidR="007E61A5" w:rsidRPr="00AF18CD" w:rsidRDefault="007E61A5" w:rsidP="007E61A5">
      <w:pPr>
        <w:tabs>
          <w:tab w:val="left" w:pos="6435"/>
        </w:tabs>
      </w:pPr>
      <w:r>
        <w:t xml:space="preserve">Главная медицинская сестра                                                                    </w:t>
      </w:r>
      <w:r w:rsidR="00A27C9E">
        <w:t xml:space="preserve"> </w:t>
      </w:r>
      <w:r>
        <w:t xml:space="preserve">  </w:t>
      </w:r>
      <w:proofErr w:type="spellStart"/>
      <w:r>
        <w:t>Ю.Б.Андриянова</w:t>
      </w:r>
      <w:proofErr w:type="spellEnd"/>
    </w:p>
    <w:p w:rsidR="007E61A5" w:rsidRDefault="007E61A5" w:rsidP="007E61A5">
      <w:pPr>
        <w:jc w:val="both"/>
      </w:pPr>
    </w:p>
    <w:p w:rsidR="00E43BF8" w:rsidRPr="00825372" w:rsidRDefault="00E43BF8" w:rsidP="007E61A5">
      <w:pPr>
        <w:jc w:val="both"/>
      </w:pPr>
    </w:p>
    <w:p w:rsidR="007E61A5" w:rsidRPr="00A27C9E" w:rsidRDefault="00A27C9E" w:rsidP="007E61A5">
      <w:pPr>
        <w:jc w:val="both"/>
        <w:rPr>
          <w:b/>
          <w:bCs/>
        </w:rPr>
      </w:pPr>
      <w:r>
        <w:rPr>
          <w:b/>
          <w:bCs/>
        </w:rPr>
        <w:t>Согласовано:</w:t>
      </w:r>
    </w:p>
    <w:p w:rsidR="007E61A5" w:rsidRPr="00825372" w:rsidRDefault="007E61A5" w:rsidP="007E61A5">
      <w:pPr>
        <w:jc w:val="both"/>
      </w:pPr>
      <w:r>
        <w:t>Заместитель главного врача по хирургии</w:t>
      </w:r>
      <w:r w:rsidRPr="00825372">
        <w:tab/>
      </w:r>
      <w:r w:rsidRPr="00825372">
        <w:tab/>
      </w:r>
      <w:r w:rsidRPr="00825372">
        <w:tab/>
      </w:r>
      <w:r>
        <w:tab/>
      </w:r>
      <w:r>
        <w:tab/>
      </w:r>
      <w:proofErr w:type="spellStart"/>
      <w:r>
        <w:t>О.Н.Машкевич</w:t>
      </w:r>
      <w:proofErr w:type="spellEnd"/>
    </w:p>
    <w:bookmarkEnd w:id="0"/>
    <w:bookmarkEnd w:id="1"/>
    <w:p w:rsidR="007E61A5" w:rsidRDefault="007E61A5" w:rsidP="007E61A5"/>
    <w:p w:rsidR="007E61A5" w:rsidRPr="007E61A5" w:rsidRDefault="007E61A5" w:rsidP="007E61A5">
      <w:pPr>
        <w:rPr>
          <w:sz w:val="30"/>
          <w:szCs w:val="30"/>
        </w:rPr>
      </w:pPr>
    </w:p>
    <w:sectPr w:rsidR="007E61A5" w:rsidRPr="007E61A5" w:rsidSect="00E43BF8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B35BD"/>
    <w:multiLevelType w:val="hybridMultilevel"/>
    <w:tmpl w:val="2A5EA4D2"/>
    <w:lvl w:ilvl="0" w:tplc="81065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BD"/>
    <w:rsid w:val="000F6954"/>
    <w:rsid w:val="00245986"/>
    <w:rsid w:val="003212D3"/>
    <w:rsid w:val="004654BC"/>
    <w:rsid w:val="004A35BD"/>
    <w:rsid w:val="00596166"/>
    <w:rsid w:val="00605DAD"/>
    <w:rsid w:val="006F3871"/>
    <w:rsid w:val="007E61A5"/>
    <w:rsid w:val="008346C8"/>
    <w:rsid w:val="009179B4"/>
    <w:rsid w:val="00A27C9E"/>
    <w:rsid w:val="00B53A90"/>
    <w:rsid w:val="00BB690C"/>
    <w:rsid w:val="00D2698D"/>
    <w:rsid w:val="00DD2B90"/>
    <w:rsid w:val="00E43BF8"/>
    <w:rsid w:val="00EC1B64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9456"/>
  <w15:chartTrackingRefBased/>
  <w15:docId w15:val="{549A7B97-B456-4936-9C28-A9291F1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0C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7E61A5"/>
    <w:pPr>
      <w:ind w:left="720"/>
      <w:contextualSpacing/>
    </w:pPr>
  </w:style>
  <w:style w:type="character" w:customStyle="1" w:styleId="FontStyle34">
    <w:name w:val="Font Style34"/>
    <w:rsid w:val="007E61A5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ody Text"/>
    <w:basedOn w:val="a"/>
    <w:link w:val="a7"/>
    <w:unhideWhenUsed/>
    <w:rsid w:val="007E61A5"/>
    <w:pPr>
      <w:spacing w:after="120"/>
    </w:pPr>
  </w:style>
  <w:style w:type="character" w:customStyle="1" w:styleId="a7">
    <w:name w:val="Основной текст Знак"/>
    <w:basedOn w:val="a0"/>
    <w:link w:val="a6"/>
    <w:rsid w:val="007E61A5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Zakupki1</cp:lastModifiedBy>
  <cp:revision>7</cp:revision>
  <cp:lastPrinted>2026-05-28T05:01:00Z</cp:lastPrinted>
  <dcterms:created xsi:type="dcterms:W3CDTF">2026-06-03T09:57:00Z</dcterms:created>
  <dcterms:modified xsi:type="dcterms:W3CDTF">2026-06-15T06:57:00Z</dcterms:modified>
</cp:coreProperties>
</file>