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EZ20260611380172 «Срочный ремонт Системы водоочистки Crystal C200 сер. № 4062».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"Евалаб"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ул.Клары Цеткин, д.24, оф.23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"Евалаб",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ул.Клары Цеткин, д.24, оф.23,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193186934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