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04A79" w14:textId="57E6308B" w:rsidR="003A475C" w:rsidRDefault="003A475C" w:rsidP="003A475C">
      <w:pPr>
        <w:pStyle w:val="ConsPlusNormal"/>
        <w:spacing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C003C">
        <w:rPr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СТРОИТЕЛЬНОГО ПОДРЯДА № </w:t>
      </w:r>
    </w:p>
    <w:p w14:paraId="34E1168B" w14:textId="77777777" w:rsidR="003A475C" w:rsidRDefault="003A475C" w:rsidP="003A475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E603EF" w14:textId="766A4282" w:rsidR="003A475C" w:rsidRDefault="003A475C" w:rsidP="003A475C">
      <w:pPr>
        <w:pStyle w:val="ConsPlusNonformat"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003C">
        <w:rPr>
          <w:rFonts w:ascii="Times New Roman" w:hAnsi="Times New Roman" w:cs="Times New Roman"/>
          <w:sz w:val="28"/>
          <w:szCs w:val="28"/>
        </w:rPr>
        <w:t>г.</w:t>
      </w:r>
      <w:r w:rsidR="00D87BF5">
        <w:rPr>
          <w:rFonts w:ascii="Times New Roman" w:hAnsi="Times New Roman" w:cs="Times New Roman"/>
          <w:sz w:val="28"/>
          <w:szCs w:val="28"/>
        </w:rPr>
        <w:t>____</w:t>
      </w:r>
      <w:r w:rsidRPr="00CC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C003C">
        <w:rPr>
          <w:rFonts w:ascii="Times New Roman" w:hAnsi="Times New Roman" w:cs="Times New Roman"/>
          <w:sz w:val="28"/>
          <w:szCs w:val="28"/>
        </w:rPr>
        <w:tab/>
      </w:r>
      <w:r w:rsidRPr="00CC003C">
        <w:rPr>
          <w:rFonts w:ascii="Times New Roman" w:hAnsi="Times New Roman" w:cs="Times New Roman"/>
          <w:sz w:val="28"/>
          <w:szCs w:val="28"/>
        </w:rPr>
        <w:tab/>
      </w:r>
      <w:r w:rsidRPr="00CC003C">
        <w:rPr>
          <w:rFonts w:ascii="Times New Roman" w:hAnsi="Times New Roman" w:cs="Times New Roman"/>
          <w:sz w:val="28"/>
          <w:szCs w:val="28"/>
        </w:rPr>
        <w:tab/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003C">
        <w:rPr>
          <w:rFonts w:ascii="Times New Roman" w:hAnsi="Times New Roman" w:cs="Times New Roman"/>
          <w:sz w:val="28"/>
          <w:szCs w:val="28"/>
        </w:rPr>
        <w:t>»</w:t>
      </w:r>
      <w:r w:rsidR="00D377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3C">
        <w:rPr>
          <w:rFonts w:ascii="Times New Roman" w:hAnsi="Times New Roman" w:cs="Times New Roman"/>
          <w:sz w:val="28"/>
          <w:szCs w:val="28"/>
        </w:rPr>
        <w:t>202</w:t>
      </w:r>
      <w:r w:rsidR="00252E6D">
        <w:rPr>
          <w:rFonts w:ascii="Times New Roman" w:hAnsi="Times New Roman" w:cs="Times New Roman"/>
          <w:sz w:val="28"/>
          <w:szCs w:val="28"/>
        </w:rPr>
        <w:t>6</w:t>
      </w:r>
      <w:r w:rsidRPr="00CC003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131CAF5" w14:textId="77777777" w:rsidR="003A475C" w:rsidRPr="00CC003C" w:rsidRDefault="003A475C" w:rsidP="003A475C">
      <w:pPr>
        <w:pStyle w:val="ConsPlusNonformat"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3D864" w14:textId="5C1612BD" w:rsidR="003A475C" w:rsidRDefault="00FB2498" w:rsidP="003A475C">
      <w:pPr>
        <w:spacing w:after="0" w:line="240" w:lineRule="auto"/>
        <w:ind w:firstLine="737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bookmarkStart w:id="1" w:name="Par43"/>
      <w:bookmarkEnd w:id="1"/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</w:t>
      </w:r>
      <w:r w:rsidRPr="00FB249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чреждение образования «Минский государственный торгово-экономический колледж»</w:t>
      </w:r>
      <w:r w:rsidR="003A475C" w:rsidRPr="001843D9">
        <w:rPr>
          <w:rFonts w:ascii="Times New Roman" w:hAnsi="Times New Roman"/>
          <w:sz w:val="28"/>
          <w:szCs w:val="28"/>
        </w:rPr>
        <w:t>,</w:t>
      </w:r>
      <w:r w:rsidR="003A475C" w:rsidRPr="00CC003C">
        <w:rPr>
          <w:rFonts w:ascii="Times New Roman" w:hAnsi="Times New Roman"/>
          <w:sz w:val="28"/>
          <w:szCs w:val="28"/>
        </w:rPr>
        <w:t xml:space="preserve"> именуем</w:t>
      </w:r>
      <w:r w:rsidR="003A475C">
        <w:rPr>
          <w:rFonts w:ascii="Times New Roman" w:hAnsi="Times New Roman"/>
          <w:sz w:val="28"/>
          <w:szCs w:val="28"/>
        </w:rPr>
        <w:t>ое</w:t>
      </w:r>
      <w:r w:rsidR="003A475C" w:rsidRPr="00CC003C">
        <w:rPr>
          <w:rFonts w:ascii="Times New Roman" w:hAnsi="Times New Roman"/>
          <w:sz w:val="28"/>
          <w:szCs w:val="28"/>
        </w:rPr>
        <w:t xml:space="preserve"> в дальнейшем </w:t>
      </w:r>
      <w:r w:rsidR="003A475C">
        <w:rPr>
          <w:rFonts w:ascii="Times New Roman" w:hAnsi="Times New Roman"/>
          <w:sz w:val="28"/>
          <w:szCs w:val="28"/>
        </w:rPr>
        <w:t>«</w:t>
      </w:r>
      <w:r w:rsidR="003A475C" w:rsidRPr="00CC003C">
        <w:rPr>
          <w:rFonts w:ascii="Times New Roman" w:hAnsi="Times New Roman"/>
          <w:sz w:val="28"/>
          <w:szCs w:val="28"/>
        </w:rPr>
        <w:t>Заказчик</w:t>
      </w:r>
      <w:r w:rsidR="003A475C">
        <w:rPr>
          <w:rFonts w:ascii="Times New Roman" w:hAnsi="Times New Roman"/>
          <w:sz w:val="28"/>
          <w:szCs w:val="28"/>
        </w:rPr>
        <w:t>»</w:t>
      </w:r>
      <w:r w:rsidR="003A475C" w:rsidRPr="00CC003C">
        <w:rPr>
          <w:rFonts w:ascii="Times New Roman" w:hAnsi="Times New Roman"/>
          <w:sz w:val="28"/>
          <w:szCs w:val="28"/>
        </w:rPr>
        <w:t xml:space="preserve">, в лице </w:t>
      </w:r>
      <w:r w:rsidR="00E17159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3A475C" w:rsidRPr="00CC003C">
        <w:rPr>
          <w:rFonts w:ascii="Times New Roman" w:hAnsi="Times New Roman"/>
          <w:sz w:val="28"/>
          <w:szCs w:val="28"/>
        </w:rPr>
        <w:t xml:space="preserve">, действующего на основании </w:t>
      </w:r>
      <w:r w:rsidR="00E17159">
        <w:rPr>
          <w:rFonts w:ascii="Times New Roman" w:hAnsi="Times New Roman"/>
          <w:sz w:val="28"/>
          <w:szCs w:val="28"/>
        </w:rPr>
        <w:t>_________________________________________</w:t>
      </w:r>
      <w:r w:rsidR="003A475C">
        <w:rPr>
          <w:rFonts w:ascii="Times New Roman" w:hAnsi="Times New Roman"/>
          <w:sz w:val="28"/>
          <w:szCs w:val="28"/>
        </w:rPr>
        <w:t>, с одной стороны</w:t>
      </w:r>
      <w:r w:rsidR="008617A1">
        <w:rPr>
          <w:rFonts w:ascii="Times New Roman" w:hAnsi="Times New Roman"/>
          <w:sz w:val="28"/>
          <w:szCs w:val="28"/>
        </w:rPr>
        <w:t>,</w:t>
      </w:r>
      <w:r w:rsidR="003A475C">
        <w:rPr>
          <w:rFonts w:ascii="Times New Roman" w:hAnsi="Times New Roman"/>
          <w:sz w:val="28"/>
          <w:szCs w:val="28"/>
        </w:rPr>
        <w:t xml:space="preserve"> и </w:t>
      </w:r>
      <w:r w:rsidR="00A94189">
        <w:rPr>
          <w:rFonts w:ascii="Times New Roman" w:hAnsi="Times New Roman"/>
          <w:b/>
          <w:sz w:val="28"/>
          <w:szCs w:val="28"/>
        </w:rPr>
        <w:t>___________________________</w:t>
      </w:r>
      <w:r w:rsidR="003A475C">
        <w:rPr>
          <w:rFonts w:ascii="Times New Roman" w:hAnsi="Times New Roman"/>
          <w:sz w:val="28"/>
          <w:szCs w:val="28"/>
        </w:rPr>
        <w:t>,</w:t>
      </w:r>
      <w:r w:rsidR="003A475C" w:rsidRPr="00CC003C">
        <w:rPr>
          <w:rFonts w:ascii="Times New Roman" w:hAnsi="Times New Roman"/>
          <w:sz w:val="28"/>
          <w:szCs w:val="28"/>
        </w:rPr>
        <w:t xml:space="preserve"> именуем</w:t>
      </w:r>
      <w:r w:rsidR="003A475C">
        <w:rPr>
          <w:rFonts w:ascii="Times New Roman" w:hAnsi="Times New Roman"/>
          <w:sz w:val="28"/>
          <w:szCs w:val="28"/>
        </w:rPr>
        <w:t>ое</w:t>
      </w:r>
      <w:r w:rsidR="003A475C" w:rsidRPr="00CC003C">
        <w:rPr>
          <w:rFonts w:ascii="Times New Roman" w:hAnsi="Times New Roman"/>
          <w:sz w:val="28"/>
          <w:szCs w:val="28"/>
        </w:rPr>
        <w:t xml:space="preserve"> в дальнейшем «Подрядчик», в лице </w:t>
      </w:r>
      <w:r w:rsidR="00CB234C">
        <w:rPr>
          <w:rFonts w:ascii="Times New Roman" w:hAnsi="Times New Roman"/>
          <w:sz w:val="28"/>
          <w:szCs w:val="28"/>
        </w:rPr>
        <w:t>_________________________</w:t>
      </w:r>
      <w:r w:rsidR="003A475C" w:rsidRPr="00CC003C">
        <w:rPr>
          <w:rFonts w:ascii="Times New Roman" w:hAnsi="Times New Roman"/>
          <w:sz w:val="28"/>
          <w:szCs w:val="28"/>
        </w:rPr>
        <w:t xml:space="preserve">, действующего на основании </w:t>
      </w:r>
      <w:r w:rsidR="00CB234C">
        <w:rPr>
          <w:rFonts w:ascii="Times New Roman" w:hAnsi="Times New Roman"/>
          <w:sz w:val="28"/>
          <w:szCs w:val="28"/>
        </w:rPr>
        <w:t>___________</w:t>
      </w:r>
      <w:r w:rsidR="003A475C" w:rsidRPr="00CC003C">
        <w:rPr>
          <w:rFonts w:ascii="Times New Roman" w:hAnsi="Times New Roman"/>
          <w:sz w:val="28"/>
          <w:szCs w:val="28"/>
        </w:rPr>
        <w:t xml:space="preserve">, имеющее право на осуществление строительной деятельности в соответствии с действующим законодательством Республики Беларусь, вместе </w:t>
      </w:r>
      <w:r w:rsidR="003A475C" w:rsidRPr="00CC003C">
        <w:rPr>
          <w:rFonts w:ascii="Times New Roman" w:hAnsi="Times New Roman"/>
          <w:color w:val="000000"/>
          <w:spacing w:val="2"/>
          <w:sz w:val="28"/>
          <w:szCs w:val="28"/>
        </w:rPr>
        <w:t>именуемые в дальнейшем «Стороны», а по отдельности «Сторона»</w:t>
      </w:r>
      <w:r w:rsidR="00D278A3"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 w:rsidR="003A475C" w:rsidRPr="00CC003C">
        <w:rPr>
          <w:rFonts w:ascii="Times New Roman" w:hAnsi="Times New Roman"/>
          <w:color w:val="000000"/>
          <w:spacing w:val="2"/>
          <w:sz w:val="28"/>
          <w:szCs w:val="28"/>
        </w:rPr>
        <w:t xml:space="preserve"> в соответствии с Правилами </w:t>
      </w:r>
      <w:r w:rsidR="003A475C" w:rsidRPr="00CC003C">
        <w:rPr>
          <w:rFonts w:ascii="Times New Roman" w:hAnsi="Times New Roman"/>
          <w:color w:val="000000"/>
          <w:sz w:val="28"/>
          <w:szCs w:val="28"/>
        </w:rPr>
        <w:t>заключения и исполнения договоров строительного подряда</w:t>
      </w:r>
      <w:proofErr w:type="gramEnd"/>
      <w:r w:rsidR="003A475C" w:rsidRPr="00CC003C">
        <w:rPr>
          <w:rFonts w:ascii="Times New Roman" w:hAnsi="Times New Roman"/>
          <w:color w:val="000000"/>
          <w:sz w:val="28"/>
          <w:szCs w:val="28"/>
        </w:rPr>
        <w:t xml:space="preserve">, утвержденными постановлением Совета Министров Республики Беларусь от 15.09.1998 г. №1450 (в далее - Правила) заключили настоящий договор строительного подряда  (далее – договор) о </w:t>
      </w:r>
      <w:r w:rsidR="003A475C" w:rsidRPr="00CC003C">
        <w:rPr>
          <w:rFonts w:ascii="Times New Roman" w:hAnsi="Times New Roman"/>
          <w:color w:val="000000"/>
          <w:spacing w:val="-1"/>
          <w:sz w:val="28"/>
          <w:szCs w:val="28"/>
        </w:rPr>
        <w:t>нижеследующем:</w:t>
      </w:r>
    </w:p>
    <w:p w14:paraId="5B87AD10" w14:textId="44FD0C09" w:rsidR="003A475C" w:rsidRDefault="003A475C" w:rsidP="003A475C">
      <w:pPr>
        <w:pStyle w:val="ConsPlusNormal"/>
        <w:widowControl/>
        <w:numPr>
          <w:ilvl w:val="0"/>
          <w:numId w:val="1"/>
        </w:numPr>
        <w:autoSpaceDE/>
        <w:autoSpaceDN/>
        <w:adjustRightInd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A3">
        <w:rPr>
          <w:rFonts w:ascii="Times New Roman" w:hAnsi="Times New Roman" w:cs="Times New Roman"/>
          <w:b/>
          <w:sz w:val="28"/>
          <w:szCs w:val="28"/>
        </w:rPr>
        <w:t>ПРЕДМЕТ ДОГОВОРА, СРОКИ ВЫПОЛНЕНИЯ РАБОТ</w:t>
      </w:r>
    </w:p>
    <w:p w14:paraId="7F07223D" w14:textId="55D9BB5E" w:rsidR="003A475C" w:rsidRPr="00C91244" w:rsidRDefault="003A475C" w:rsidP="003A47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244">
        <w:rPr>
          <w:rFonts w:ascii="Times New Roman" w:hAnsi="Times New Roman"/>
          <w:sz w:val="28"/>
          <w:szCs w:val="28"/>
        </w:rPr>
        <w:t xml:space="preserve">            1.1. </w:t>
      </w:r>
      <w:r w:rsidR="00736249" w:rsidRPr="00736249">
        <w:rPr>
          <w:rFonts w:ascii="Times New Roman" w:hAnsi="Times New Roman"/>
          <w:sz w:val="28"/>
          <w:szCs w:val="28"/>
        </w:rPr>
        <w:t>Заказчик поручает, а Подрядчик принимает на себя обязательство выполнить работы (услуги)</w:t>
      </w:r>
      <w:r w:rsidRPr="00C91244">
        <w:rPr>
          <w:rFonts w:ascii="Times New Roman" w:hAnsi="Times New Roman"/>
          <w:sz w:val="28"/>
          <w:szCs w:val="28"/>
        </w:rPr>
        <w:t xml:space="preserve"> по объекту</w:t>
      </w:r>
      <w:proofErr w:type="gramStart"/>
      <w:r w:rsidRPr="00C91244">
        <w:rPr>
          <w:rFonts w:ascii="Times New Roman" w:hAnsi="Times New Roman"/>
          <w:sz w:val="28"/>
          <w:szCs w:val="28"/>
        </w:rPr>
        <w:t>: «</w:t>
      </w:r>
      <w:r w:rsidR="00736249">
        <w:rPr>
          <w:rFonts w:ascii="Times New Roman" w:hAnsi="Times New Roman"/>
          <w:sz w:val="28"/>
          <w:szCs w:val="28"/>
        </w:rPr>
        <w:t>_____</w:t>
      </w:r>
      <w:r w:rsidR="00E17159">
        <w:rPr>
          <w:rFonts w:ascii="Times New Roman" w:hAnsi="Times New Roman"/>
          <w:sz w:val="28"/>
          <w:szCs w:val="28"/>
        </w:rPr>
        <w:t>____________________</w:t>
      </w:r>
      <w:r w:rsidR="00736249">
        <w:rPr>
          <w:rFonts w:ascii="Times New Roman" w:hAnsi="Times New Roman"/>
          <w:sz w:val="28"/>
          <w:szCs w:val="28"/>
        </w:rPr>
        <w:t>____</w:t>
      </w:r>
      <w:r w:rsidRPr="003E6C1D">
        <w:rPr>
          <w:rFonts w:ascii="Times New Roman" w:hAnsi="Times New Roman"/>
          <w:sz w:val="28"/>
          <w:szCs w:val="28"/>
        </w:rPr>
        <w:t>».</w:t>
      </w:r>
      <w:proofErr w:type="gramEnd"/>
    </w:p>
    <w:p w14:paraId="4FB97FC9" w14:textId="77777777" w:rsidR="003A475C" w:rsidRPr="00CC003C" w:rsidRDefault="003A475C" w:rsidP="003A475C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03C">
        <w:rPr>
          <w:rFonts w:ascii="Times New Roman" w:hAnsi="Times New Roman"/>
          <w:sz w:val="28"/>
          <w:szCs w:val="28"/>
        </w:rPr>
        <w:t>1.2. Заказчик обязуется своевременно принять работы и оплатить их в соответствии с условиями оплаты, установленными настоящим договором.</w:t>
      </w:r>
    </w:p>
    <w:p w14:paraId="1A682527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1.3. Срок выполнения работ: </w:t>
      </w:r>
    </w:p>
    <w:p w14:paraId="2866088F" w14:textId="71373B6F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выполнения работ: </w:t>
      </w:r>
      <w:r w:rsidR="0057201A">
        <w:rPr>
          <w:rFonts w:ascii="Times New Roman" w:hAnsi="Times New Roman" w:cs="Times New Roman"/>
          <w:sz w:val="28"/>
          <w:szCs w:val="28"/>
        </w:rPr>
        <w:t>__.___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003C">
        <w:rPr>
          <w:rFonts w:ascii="Times New Roman" w:hAnsi="Times New Roman" w:cs="Times New Roman"/>
          <w:sz w:val="28"/>
          <w:szCs w:val="28"/>
        </w:rPr>
        <w:t>202</w:t>
      </w:r>
      <w:r w:rsidR="00252E6D">
        <w:rPr>
          <w:rFonts w:ascii="Times New Roman" w:hAnsi="Times New Roman" w:cs="Times New Roman"/>
          <w:sz w:val="28"/>
          <w:szCs w:val="28"/>
        </w:rPr>
        <w:t>6</w:t>
      </w:r>
      <w:r w:rsidRPr="00CC003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D63230C" w14:textId="08B272D4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Окончание работ: </w:t>
      </w:r>
      <w:r w:rsidR="0057201A">
        <w:rPr>
          <w:rFonts w:ascii="Times New Roman" w:hAnsi="Times New Roman" w:cs="Times New Roman"/>
          <w:sz w:val="28"/>
          <w:szCs w:val="28"/>
        </w:rPr>
        <w:t>____</w:t>
      </w:r>
      <w:r w:rsidRPr="00CC003C">
        <w:rPr>
          <w:rFonts w:ascii="Times New Roman" w:hAnsi="Times New Roman" w:cs="Times New Roman"/>
          <w:sz w:val="28"/>
          <w:szCs w:val="28"/>
        </w:rPr>
        <w:t>.</w:t>
      </w:r>
      <w:r w:rsidR="0057201A">
        <w:rPr>
          <w:rFonts w:ascii="Times New Roman" w:hAnsi="Times New Roman" w:cs="Times New Roman"/>
          <w:sz w:val="28"/>
          <w:szCs w:val="28"/>
        </w:rPr>
        <w:t>___</w:t>
      </w:r>
      <w:r w:rsidRPr="00CC003C">
        <w:rPr>
          <w:rFonts w:ascii="Times New Roman" w:hAnsi="Times New Roman" w:cs="Times New Roman"/>
          <w:sz w:val="28"/>
          <w:szCs w:val="28"/>
        </w:rPr>
        <w:t>.20</w:t>
      </w:r>
      <w:r w:rsidR="0089031D">
        <w:rPr>
          <w:rFonts w:ascii="Times New Roman" w:hAnsi="Times New Roman" w:cs="Times New Roman"/>
          <w:sz w:val="28"/>
          <w:szCs w:val="28"/>
        </w:rPr>
        <w:t>2</w:t>
      </w:r>
      <w:r w:rsidR="00252E6D">
        <w:rPr>
          <w:rFonts w:ascii="Times New Roman" w:hAnsi="Times New Roman" w:cs="Times New Roman"/>
          <w:sz w:val="28"/>
          <w:szCs w:val="28"/>
        </w:rPr>
        <w:t>6</w:t>
      </w:r>
      <w:r w:rsidRPr="00CC003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1F0E310" w14:textId="795C0D9A" w:rsidR="003A475C" w:rsidRDefault="003A475C" w:rsidP="003A475C">
      <w:pPr>
        <w:pStyle w:val="ConsPlusNormal"/>
        <w:widowControl/>
        <w:numPr>
          <w:ilvl w:val="0"/>
          <w:numId w:val="1"/>
        </w:numPr>
        <w:autoSpaceDE/>
        <w:autoSpaceDN/>
        <w:adjustRightInd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A3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2143B814" w14:textId="7D82CA4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2.1</w:t>
      </w:r>
      <w:r w:rsidR="00B72C66">
        <w:rPr>
          <w:rFonts w:ascii="Times New Roman" w:hAnsi="Times New Roman" w:cs="Times New Roman"/>
          <w:sz w:val="28"/>
          <w:szCs w:val="28"/>
        </w:rPr>
        <w:t>.</w:t>
      </w:r>
      <w:r w:rsidRPr="00CC003C">
        <w:rPr>
          <w:rFonts w:ascii="Times New Roman" w:hAnsi="Times New Roman" w:cs="Times New Roman"/>
          <w:sz w:val="28"/>
          <w:szCs w:val="28"/>
        </w:rPr>
        <w:t xml:space="preserve"> Заказчик обязан:</w:t>
      </w:r>
    </w:p>
    <w:p w14:paraId="3DF993E2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003C">
        <w:rPr>
          <w:rFonts w:ascii="Times New Roman" w:hAnsi="Times New Roman" w:cs="Times New Roman"/>
          <w:sz w:val="28"/>
          <w:szCs w:val="28"/>
        </w:rPr>
        <w:t>. принимать и своевременно оплачивать работы;</w:t>
      </w:r>
    </w:p>
    <w:p w14:paraId="2AAB1CEB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003C">
        <w:rPr>
          <w:rFonts w:ascii="Times New Roman" w:hAnsi="Times New Roman" w:cs="Times New Roman"/>
          <w:sz w:val="28"/>
          <w:szCs w:val="28"/>
        </w:rPr>
        <w:t>. в случае приостановления выполнения работ на Объекте по независящим от Подрядчика причинам оформить совместно с Подрядчиком соответствующий акт, оплатить Подрядчику выполненные им до приостановления работы;</w:t>
      </w:r>
    </w:p>
    <w:p w14:paraId="018138B8" w14:textId="3D33F30B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003C">
        <w:rPr>
          <w:rFonts w:ascii="Times New Roman" w:hAnsi="Times New Roman" w:cs="Times New Roman"/>
          <w:sz w:val="28"/>
          <w:szCs w:val="28"/>
        </w:rPr>
        <w:t>. исполнять другие обязанности, установленные техническими</w:t>
      </w:r>
      <w:r w:rsidR="00D278A3" w:rsidRPr="00D278A3">
        <w:rPr>
          <w:rFonts w:ascii="Times New Roman" w:hAnsi="Times New Roman" w:cs="Times New Roman"/>
          <w:sz w:val="28"/>
          <w:szCs w:val="28"/>
        </w:rPr>
        <w:t xml:space="preserve"> </w:t>
      </w:r>
      <w:r w:rsidR="00D278A3" w:rsidRPr="00CC003C">
        <w:rPr>
          <w:rFonts w:ascii="Times New Roman" w:hAnsi="Times New Roman" w:cs="Times New Roman"/>
          <w:sz w:val="28"/>
          <w:szCs w:val="28"/>
        </w:rPr>
        <w:t>нормативн</w:t>
      </w:r>
      <w:r w:rsidR="00D278A3">
        <w:rPr>
          <w:rFonts w:ascii="Times New Roman" w:hAnsi="Times New Roman" w:cs="Times New Roman"/>
          <w:sz w:val="28"/>
          <w:szCs w:val="28"/>
        </w:rPr>
        <w:t xml:space="preserve">ыми </w:t>
      </w:r>
      <w:r w:rsidR="00D278A3" w:rsidRPr="00CC003C">
        <w:rPr>
          <w:rFonts w:ascii="Times New Roman" w:hAnsi="Times New Roman" w:cs="Times New Roman"/>
          <w:sz w:val="28"/>
          <w:szCs w:val="28"/>
        </w:rPr>
        <w:t>правовыми</w:t>
      </w:r>
      <w:r w:rsidR="00D278A3">
        <w:rPr>
          <w:rFonts w:ascii="Times New Roman" w:hAnsi="Times New Roman" w:cs="Times New Roman"/>
          <w:sz w:val="28"/>
          <w:szCs w:val="28"/>
        </w:rPr>
        <w:t xml:space="preserve"> и нормативными </w:t>
      </w:r>
      <w:r w:rsidRPr="00CC003C">
        <w:rPr>
          <w:rFonts w:ascii="Times New Roman" w:hAnsi="Times New Roman" w:cs="Times New Roman"/>
          <w:sz w:val="28"/>
          <w:szCs w:val="28"/>
        </w:rPr>
        <w:t>правовыми актами Республики Беларусь.</w:t>
      </w:r>
    </w:p>
    <w:p w14:paraId="55699A0C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2.2. Заказчик имеет право:</w:t>
      </w:r>
    </w:p>
    <w:p w14:paraId="4F47A8D5" w14:textId="61BC1938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2.2.1. вносить в установленном порядке изменения, дополнения в дефектный акт и смету;</w:t>
      </w:r>
    </w:p>
    <w:p w14:paraId="0B24DCF5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2.2.2. инициировать внесение изменений, дополнений в договор, требовать его расторжения, отказаться от исполнения договора и требовать взыскания убытков в случаях и в порядке, установленном законодательством и договором;</w:t>
      </w:r>
    </w:p>
    <w:p w14:paraId="203D53DC" w14:textId="77777777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2.2.3. осуществлять контроль и надзор за ходом и качеством работ, соблюдением сроков их выполнения, качеством предоставленных </w:t>
      </w:r>
      <w:r w:rsidRPr="00CC003C">
        <w:rPr>
          <w:rFonts w:ascii="Times New Roman" w:hAnsi="Times New Roman" w:cs="Times New Roman"/>
          <w:sz w:val="28"/>
          <w:szCs w:val="28"/>
        </w:rPr>
        <w:lastRenderedPageBreak/>
        <w:t>Подрядчиком материалов, а также правильностью использования материалов Заказчика, не вмешиваясь в оперативно-хозяйственную деятельность Подрядчика;</w:t>
      </w:r>
    </w:p>
    <w:p w14:paraId="6BC6E2E1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2.2.4. требовать устранения результатов работ ненадлежащего качества за счет Подрядчика, в том числе выявленного в течение гарантийного срока, либо устранить его своими силами, взыскав с Подрядчика стоимость этих работ;</w:t>
      </w:r>
    </w:p>
    <w:p w14:paraId="47FAC846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2.2.5. отказаться от принятия результата работ ненадлежащего качества, которое исключает возможность его использования и не может быть устранено Подрядчиком или Заказчиком, что должно быть подтверждено соответствующим заключением независимой экспертизы;</w:t>
      </w:r>
    </w:p>
    <w:p w14:paraId="7AE20D0D" w14:textId="77777777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2.2.6. требовать взыскания штрафных санкций и понесенных убытков, обусловленных нарушением Подрядчиком договора.</w:t>
      </w:r>
    </w:p>
    <w:p w14:paraId="0CFFD407" w14:textId="5691EAF0" w:rsidR="00D278A3" w:rsidRPr="00CC003C" w:rsidRDefault="00D278A3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осуществлять технический надзор самостоятельно или путем заключения договора с инженерной организацией</w:t>
      </w:r>
      <w:r w:rsidR="006A1FD1">
        <w:rPr>
          <w:rFonts w:ascii="Times New Roman" w:hAnsi="Times New Roman" w:cs="Times New Roman"/>
          <w:sz w:val="28"/>
          <w:szCs w:val="28"/>
        </w:rPr>
        <w:t xml:space="preserve"> (инженером).</w:t>
      </w:r>
    </w:p>
    <w:p w14:paraId="4D1BB3F1" w14:textId="250E6981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</w:t>
      </w:r>
      <w:r w:rsidR="00D278A3">
        <w:rPr>
          <w:rFonts w:ascii="Times New Roman" w:hAnsi="Times New Roman" w:cs="Times New Roman"/>
          <w:sz w:val="28"/>
          <w:szCs w:val="28"/>
        </w:rPr>
        <w:t>2</w:t>
      </w:r>
      <w:r w:rsidRPr="00CC003C">
        <w:rPr>
          <w:rFonts w:ascii="Times New Roman" w:hAnsi="Times New Roman" w:cs="Times New Roman"/>
          <w:sz w:val="28"/>
          <w:szCs w:val="28"/>
        </w:rPr>
        <w:t>.</w:t>
      </w:r>
      <w:r w:rsidR="00D278A3">
        <w:rPr>
          <w:rFonts w:ascii="Times New Roman" w:hAnsi="Times New Roman" w:cs="Times New Roman"/>
          <w:sz w:val="28"/>
          <w:szCs w:val="28"/>
        </w:rPr>
        <w:t>8.</w:t>
      </w:r>
      <w:r w:rsidRPr="00CC003C">
        <w:rPr>
          <w:rFonts w:ascii="Times New Roman" w:hAnsi="Times New Roman" w:cs="Times New Roman"/>
          <w:sz w:val="28"/>
          <w:szCs w:val="28"/>
        </w:rPr>
        <w:t xml:space="preserve"> Заказчик также имеет иные права и обязанности, установленные действующим законодательством Республики Беларусь.</w:t>
      </w:r>
    </w:p>
    <w:p w14:paraId="3AD30715" w14:textId="02D7C895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 w:rsidRPr="00CC003C">
        <w:rPr>
          <w:rFonts w:ascii="Times New Roman" w:hAnsi="Times New Roman" w:cs="Times New Roman"/>
          <w:sz w:val="28"/>
          <w:szCs w:val="28"/>
        </w:rPr>
        <w:t>. Подрядчик обязан:</w:t>
      </w:r>
    </w:p>
    <w:p w14:paraId="4CC384FF" w14:textId="70409FD2" w:rsidR="003A475C" w:rsidRDefault="006A1FD1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A475C" w:rsidRPr="00CC003C">
        <w:rPr>
          <w:rFonts w:ascii="Times New Roman" w:hAnsi="Times New Roman" w:cs="Times New Roman"/>
          <w:sz w:val="28"/>
          <w:szCs w:val="28"/>
        </w:rPr>
        <w:t>.1. исполнять условия договора;</w:t>
      </w:r>
    </w:p>
    <w:p w14:paraId="03D218B6" w14:textId="0993CC6D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CC003C">
        <w:rPr>
          <w:rFonts w:ascii="Times New Roman" w:hAnsi="Times New Roman" w:cs="Times New Roman"/>
          <w:sz w:val="28"/>
          <w:szCs w:val="28"/>
        </w:rPr>
        <w:t>. закупать строительные материалы, изделия, необходимые для поведения ремонтных работ;</w:t>
      </w:r>
    </w:p>
    <w:p w14:paraId="2E0AAB13" w14:textId="1A769D21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CC003C">
        <w:rPr>
          <w:rFonts w:ascii="Times New Roman" w:hAnsi="Times New Roman" w:cs="Times New Roman"/>
          <w:sz w:val="28"/>
          <w:szCs w:val="28"/>
        </w:rPr>
        <w:t>. представлять Заказчику акты сдачи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C003C">
        <w:rPr>
          <w:rFonts w:ascii="Times New Roman" w:hAnsi="Times New Roman" w:cs="Times New Roman"/>
          <w:sz w:val="28"/>
          <w:szCs w:val="28"/>
        </w:rPr>
        <w:t xml:space="preserve"> приемки выполненных работ и справки о стоимости выполненных работ в сроки, установленные договором с приложением соответствующей исполнительной документации;</w:t>
      </w:r>
    </w:p>
    <w:p w14:paraId="6A51D124" w14:textId="0CA80A8B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1843D9">
        <w:rPr>
          <w:rFonts w:ascii="Times New Roman" w:hAnsi="Times New Roman" w:cs="Times New Roman"/>
          <w:sz w:val="28"/>
          <w:szCs w:val="28"/>
        </w:rPr>
        <w:t>. обеспечивать надлежащее и безопасное складирование материалов, оборудования, регулярную уборку строительной площадки от отходов и мусора;</w:t>
      </w:r>
    </w:p>
    <w:p w14:paraId="5FD138BA" w14:textId="643518B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CC003C">
        <w:rPr>
          <w:rFonts w:ascii="Times New Roman" w:hAnsi="Times New Roman" w:cs="Times New Roman"/>
          <w:sz w:val="28"/>
          <w:szCs w:val="28"/>
        </w:rPr>
        <w:t>. принимать меры по сохранности имущества, переданного Заказчиком и иными лицами для выполнения работ;</w:t>
      </w:r>
    </w:p>
    <w:p w14:paraId="787A31ED" w14:textId="3EF5F9E3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.6</w:t>
      </w:r>
      <w:r w:rsidRPr="00CC003C">
        <w:rPr>
          <w:rFonts w:ascii="Times New Roman" w:hAnsi="Times New Roman" w:cs="Times New Roman"/>
          <w:sz w:val="28"/>
          <w:szCs w:val="28"/>
        </w:rPr>
        <w:t>. информировать Заказчика о ходе исполнения обязательств по договору, об обстоятельствах, которые препятствуют его исполнению, а также о принятии соответствующих мер;</w:t>
      </w:r>
    </w:p>
    <w:p w14:paraId="02DA42B1" w14:textId="3FB52140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CC003C">
        <w:rPr>
          <w:rFonts w:ascii="Times New Roman" w:hAnsi="Times New Roman" w:cs="Times New Roman"/>
          <w:sz w:val="28"/>
          <w:szCs w:val="28"/>
        </w:rPr>
        <w:t>. своевременно устранять за свой счет результат работ ненадлежащего качества, за который он несет ответственность;</w:t>
      </w:r>
    </w:p>
    <w:p w14:paraId="0A3D41DE" w14:textId="21F65808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CC003C">
        <w:rPr>
          <w:rFonts w:ascii="Times New Roman" w:hAnsi="Times New Roman" w:cs="Times New Roman"/>
          <w:sz w:val="28"/>
          <w:szCs w:val="28"/>
        </w:rPr>
        <w:t>. своевременно сообщать Заказчику о необходимости выполнения дополнительных работ, об увеличении в связи с этим сметной стоимости работ;</w:t>
      </w:r>
    </w:p>
    <w:p w14:paraId="6B1492A7" w14:textId="35EAAB02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CC003C">
        <w:rPr>
          <w:rFonts w:ascii="Times New Roman" w:hAnsi="Times New Roman" w:cs="Times New Roman"/>
          <w:sz w:val="28"/>
          <w:szCs w:val="28"/>
        </w:rPr>
        <w:t>. передать Заказчику в порядке, установленном законодательством и договором результат выполненных работ с оформленным гарантийным письмом;</w:t>
      </w:r>
    </w:p>
    <w:p w14:paraId="0F4AF990" w14:textId="5A1CEB5C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CC003C">
        <w:rPr>
          <w:rFonts w:ascii="Times New Roman" w:hAnsi="Times New Roman" w:cs="Times New Roman"/>
          <w:sz w:val="28"/>
          <w:szCs w:val="28"/>
        </w:rPr>
        <w:t>. для расчета за электроэнергию предоставить</w:t>
      </w:r>
      <w:r w:rsidR="006A1FD1">
        <w:rPr>
          <w:rFonts w:ascii="Times New Roman" w:hAnsi="Times New Roman" w:cs="Times New Roman"/>
          <w:sz w:val="28"/>
          <w:szCs w:val="28"/>
        </w:rPr>
        <w:t xml:space="preserve"> З</w:t>
      </w:r>
      <w:r w:rsidRPr="00CC003C">
        <w:rPr>
          <w:rFonts w:ascii="Times New Roman" w:hAnsi="Times New Roman" w:cs="Times New Roman"/>
          <w:sz w:val="28"/>
          <w:szCs w:val="28"/>
        </w:rPr>
        <w:t>аказчику акт (ф. С-4) - расчет потребленной электроэнергии;</w:t>
      </w:r>
    </w:p>
    <w:p w14:paraId="4A54B90B" w14:textId="502B9491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CC003C">
        <w:rPr>
          <w:rFonts w:ascii="Times New Roman" w:hAnsi="Times New Roman" w:cs="Times New Roman"/>
          <w:sz w:val="28"/>
          <w:szCs w:val="28"/>
        </w:rPr>
        <w:t>. обеспечить соблюдение своими работниками требований безопасности при проведении работ,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B03E83" w14:textId="7094EB12" w:rsidR="00CE21CF" w:rsidRDefault="00CE21CF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2.3.12.</w:t>
      </w:r>
      <w:r w:rsidRPr="00CE21CF">
        <w:t xml:space="preserve"> </w:t>
      </w:r>
      <w:r w:rsidRPr="00CE21CF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 xml:space="preserve">ять работы </w:t>
      </w:r>
      <w:r w:rsidRPr="00CE21CF">
        <w:rPr>
          <w:rFonts w:ascii="Times New Roman" w:hAnsi="Times New Roman" w:cs="Times New Roman"/>
          <w:sz w:val="28"/>
          <w:szCs w:val="28"/>
        </w:rPr>
        <w:t xml:space="preserve">на сумму не менее 50 процентов стоимости </w:t>
      </w:r>
      <w:r w:rsidRPr="00CE21CF">
        <w:rPr>
          <w:rFonts w:ascii="Times New Roman" w:hAnsi="Times New Roman" w:cs="Times New Roman"/>
          <w:sz w:val="28"/>
          <w:szCs w:val="28"/>
        </w:rPr>
        <w:lastRenderedPageBreak/>
        <w:t>работ (услуг), составляющих предмет государственной закупки, собственными силами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4BA986" w14:textId="5A4B91EE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4</w:t>
      </w:r>
      <w:r w:rsidRPr="00CC003C">
        <w:rPr>
          <w:rFonts w:ascii="Times New Roman" w:hAnsi="Times New Roman" w:cs="Times New Roman"/>
          <w:sz w:val="28"/>
          <w:szCs w:val="28"/>
        </w:rPr>
        <w:t>. Подрядчик имеет право:</w:t>
      </w:r>
    </w:p>
    <w:p w14:paraId="04B33AF2" w14:textId="0DCC077C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4</w:t>
      </w:r>
      <w:r w:rsidRPr="00CC003C">
        <w:rPr>
          <w:rFonts w:ascii="Times New Roman" w:hAnsi="Times New Roman" w:cs="Times New Roman"/>
          <w:sz w:val="28"/>
          <w:szCs w:val="28"/>
        </w:rPr>
        <w:t>.1. получать плату за выполненные работы в соответствии с договором;</w:t>
      </w:r>
    </w:p>
    <w:p w14:paraId="6AE91168" w14:textId="49AA2BEE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4</w:t>
      </w:r>
      <w:r w:rsidRPr="00CC003C">
        <w:rPr>
          <w:rFonts w:ascii="Times New Roman" w:hAnsi="Times New Roman" w:cs="Times New Roman"/>
          <w:sz w:val="28"/>
          <w:szCs w:val="28"/>
        </w:rPr>
        <w:t>.2. приостанавливать выполнение работ в случае неисполнения Заказчиком своих обязательств по договору;</w:t>
      </w:r>
    </w:p>
    <w:p w14:paraId="0A4DA52A" w14:textId="3B8E7F73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4</w:t>
      </w:r>
      <w:r w:rsidRPr="00CC003C">
        <w:rPr>
          <w:rFonts w:ascii="Times New Roman" w:hAnsi="Times New Roman" w:cs="Times New Roman"/>
          <w:sz w:val="28"/>
          <w:szCs w:val="28"/>
        </w:rPr>
        <w:t>.3. инициировать внесение изменений, дополнений в договор, требовать его расторжения, в случаях и в порядке, установленном законодательством и договором.</w:t>
      </w:r>
    </w:p>
    <w:p w14:paraId="5FC602C4" w14:textId="4C43BB79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</w:t>
      </w:r>
      <w:r w:rsidR="006A1FD1">
        <w:rPr>
          <w:rFonts w:ascii="Times New Roman" w:hAnsi="Times New Roman" w:cs="Times New Roman"/>
          <w:sz w:val="28"/>
          <w:szCs w:val="28"/>
        </w:rPr>
        <w:t>4</w:t>
      </w:r>
      <w:r w:rsidRPr="00CC003C">
        <w:rPr>
          <w:rFonts w:ascii="Times New Roman" w:hAnsi="Times New Roman" w:cs="Times New Roman"/>
          <w:sz w:val="28"/>
          <w:szCs w:val="28"/>
        </w:rPr>
        <w:t>.</w:t>
      </w:r>
      <w:r w:rsidR="006A1FD1">
        <w:rPr>
          <w:rFonts w:ascii="Times New Roman" w:hAnsi="Times New Roman" w:cs="Times New Roman"/>
          <w:sz w:val="28"/>
          <w:szCs w:val="28"/>
        </w:rPr>
        <w:t>4.</w:t>
      </w:r>
      <w:r w:rsidRPr="00CC003C">
        <w:rPr>
          <w:rFonts w:ascii="Times New Roman" w:hAnsi="Times New Roman" w:cs="Times New Roman"/>
          <w:sz w:val="28"/>
          <w:szCs w:val="28"/>
        </w:rPr>
        <w:t xml:space="preserve"> Подрядчик имеет также другие права и обязанности, установленные законодательством и договором.</w:t>
      </w:r>
    </w:p>
    <w:p w14:paraId="1D5CA3B7" w14:textId="77777777" w:rsidR="003A475C" w:rsidRPr="001058A3" w:rsidRDefault="003A475C" w:rsidP="003A475C">
      <w:pPr>
        <w:pStyle w:val="ConsPlusNormal"/>
        <w:widowControl/>
        <w:numPr>
          <w:ilvl w:val="0"/>
          <w:numId w:val="1"/>
        </w:numPr>
        <w:autoSpaceDE/>
        <w:autoSpaceDN/>
        <w:adjustRightInd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A3">
        <w:rPr>
          <w:rFonts w:ascii="Times New Roman" w:hAnsi="Times New Roman" w:cs="Times New Roman"/>
          <w:b/>
          <w:sz w:val="28"/>
          <w:szCs w:val="28"/>
        </w:rPr>
        <w:t>ОРГАНИЗАЦИЯ ВЫПОЛНЕНИЯ РАБОТ.</w:t>
      </w:r>
    </w:p>
    <w:p w14:paraId="06015DC7" w14:textId="77777777" w:rsidR="003A475C" w:rsidRDefault="003A475C" w:rsidP="003A4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A3">
        <w:rPr>
          <w:rFonts w:ascii="Times New Roman" w:hAnsi="Times New Roman" w:cs="Times New Roman"/>
          <w:b/>
          <w:sz w:val="28"/>
          <w:szCs w:val="28"/>
        </w:rPr>
        <w:t>ГАРАНТИЙНЫЕ ОБЯЗАТЕЛЬСТВА</w:t>
      </w:r>
    </w:p>
    <w:p w14:paraId="66E75849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3.1. Стороны обязаны своевременно принимать необходимые меры по исполнению договора и устранению обстоятельств, препятствующих его надлежащему исполнению.</w:t>
      </w:r>
    </w:p>
    <w:p w14:paraId="5432D8D6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3.2. Подрядчик обеспечивает возможность доступа уполномоченных представителей Заказчика к строительной площадке, при соблюдении правил безопасности, установленных законодательством и договором.</w:t>
      </w:r>
    </w:p>
    <w:p w14:paraId="3DB56E4C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3.3. При выявлении дополнительных работ, влекущих увеличение стоимости работ, Подрядчик обязан своевременно сообщить об этом Заказчику.</w:t>
      </w:r>
    </w:p>
    <w:p w14:paraId="74552A4E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3.4. При выявлении ненадлежащего качества работ Заказчик в течение 2 (двух) рабочих дней составляет акт с указанием перечня работ ненадлежащего качества, сроком их устранения и направляет его Подрядчику. Подрядчик </w:t>
      </w:r>
      <w:r w:rsidRPr="0059784F">
        <w:rPr>
          <w:rFonts w:ascii="Times New Roman" w:hAnsi="Times New Roman" w:cs="Times New Roman"/>
          <w:sz w:val="28"/>
          <w:szCs w:val="28"/>
        </w:rPr>
        <w:t>обязан устранить указанные в акте замечания за свой счет. При непринятии</w:t>
      </w:r>
      <w:r w:rsidRPr="00CC003C">
        <w:rPr>
          <w:rFonts w:ascii="Times New Roman" w:hAnsi="Times New Roman" w:cs="Times New Roman"/>
          <w:sz w:val="28"/>
          <w:szCs w:val="28"/>
        </w:rPr>
        <w:t xml:space="preserve"> Подрядчиком мер по устранению замечаний Заказчик вправе в установленном порядке приостановить выполнение работ.</w:t>
      </w:r>
    </w:p>
    <w:p w14:paraId="0244E43B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3.5. По окончании выполнения работ Подрядчик обязан передать Заказчику исполнительную документацию, предусмотренную техническими нормативными правовыми актами, за период исполнения условий договора.</w:t>
      </w:r>
    </w:p>
    <w:p w14:paraId="27F46282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3.6. После окончания работ Подрядчик обязан освободить строительную площадку от строительных отходов, мусора, не использованных материальных ресурсов и временных построек в течение рабочего дня следующего за днем подписания Сторонами акта сдачи-приемки работ.</w:t>
      </w:r>
    </w:p>
    <w:p w14:paraId="052C0A7B" w14:textId="77777777" w:rsidR="00CE21CF" w:rsidRDefault="003A475C" w:rsidP="00CE21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84F">
        <w:rPr>
          <w:rFonts w:ascii="Times New Roman" w:hAnsi="Times New Roman" w:cs="Times New Roman"/>
          <w:sz w:val="28"/>
          <w:szCs w:val="28"/>
        </w:rPr>
        <w:t>3.7. На принятые работы ус</w:t>
      </w:r>
      <w:r w:rsidR="00CF2B25">
        <w:rPr>
          <w:rFonts w:ascii="Times New Roman" w:hAnsi="Times New Roman" w:cs="Times New Roman"/>
          <w:sz w:val="28"/>
          <w:szCs w:val="28"/>
        </w:rPr>
        <w:t xml:space="preserve">танавливается гарантийный срок </w:t>
      </w:r>
      <w:r w:rsidR="00CE21CF">
        <w:rPr>
          <w:rFonts w:ascii="Times New Roman" w:hAnsi="Times New Roman" w:cs="Times New Roman"/>
          <w:sz w:val="28"/>
          <w:szCs w:val="28"/>
        </w:rPr>
        <w:t>___________________________</w:t>
      </w:r>
      <w:r w:rsidRPr="0059784F">
        <w:rPr>
          <w:rFonts w:ascii="Times New Roman" w:hAnsi="Times New Roman" w:cs="Times New Roman"/>
          <w:sz w:val="28"/>
          <w:szCs w:val="28"/>
        </w:rPr>
        <w:t>со дня подписания акта сдачи-приемки</w:t>
      </w:r>
    </w:p>
    <w:p w14:paraId="3394FFA2" w14:textId="4B2E55B0" w:rsidR="00CE21CF" w:rsidRPr="00CE21CF" w:rsidRDefault="00CE21CF" w:rsidP="00CE21C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CE21CF">
        <w:rPr>
          <w:rFonts w:ascii="Times New Roman" w:hAnsi="Times New Roman" w:cs="Times New Roman"/>
          <w:sz w:val="18"/>
          <w:szCs w:val="18"/>
        </w:rPr>
        <w:t>(не менее двух лет)</w:t>
      </w:r>
    </w:p>
    <w:p w14:paraId="6573DC1C" w14:textId="58CFB664" w:rsidR="003A475C" w:rsidRPr="00CC003C" w:rsidRDefault="003A475C" w:rsidP="00CE21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784F">
        <w:rPr>
          <w:rFonts w:ascii="Times New Roman" w:hAnsi="Times New Roman" w:cs="Times New Roman"/>
          <w:sz w:val="28"/>
          <w:szCs w:val="28"/>
        </w:rPr>
        <w:t>выполненных работ, на использованные комплектующие и материалы – в соответствии с гарантийной документацией их производителя.</w:t>
      </w:r>
    </w:p>
    <w:p w14:paraId="28D00892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3.8. </w:t>
      </w:r>
      <w:r w:rsidRPr="0059784F">
        <w:rPr>
          <w:rFonts w:ascii="Times New Roman" w:hAnsi="Times New Roman" w:cs="Times New Roman"/>
          <w:sz w:val="28"/>
          <w:szCs w:val="28"/>
        </w:rPr>
        <w:t>Исчисление</w:t>
      </w:r>
      <w:r w:rsidRPr="00CC003C">
        <w:rPr>
          <w:rFonts w:ascii="Times New Roman" w:hAnsi="Times New Roman" w:cs="Times New Roman"/>
          <w:sz w:val="28"/>
          <w:szCs w:val="28"/>
        </w:rPr>
        <w:t xml:space="preserve"> гарантийного срока начинается со дня подписания акта сдачи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C003C">
        <w:rPr>
          <w:rFonts w:ascii="Times New Roman" w:hAnsi="Times New Roman" w:cs="Times New Roman"/>
          <w:sz w:val="28"/>
          <w:szCs w:val="28"/>
        </w:rPr>
        <w:t xml:space="preserve">приема выполненных работ. Если результат выполненных работ, являющийся предметом договора, не принимается Заказчиком по </w:t>
      </w:r>
      <w:r w:rsidRPr="00CC003C">
        <w:rPr>
          <w:rFonts w:ascii="Times New Roman" w:hAnsi="Times New Roman" w:cs="Times New Roman"/>
          <w:sz w:val="28"/>
          <w:szCs w:val="28"/>
        </w:rPr>
        <w:lastRenderedPageBreak/>
        <w:t xml:space="preserve">независящим от Подрядчика причинам, гарантийный срок исчисляется со дня, когда Заказчик должен был их принять. </w:t>
      </w:r>
    </w:p>
    <w:p w14:paraId="4FE5A02E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3.9. Течение гарантийного срока продлевается на период устранения замечаний, указанных в дефектном акте. Началом периода, на который продлевается течение гарантийного срока, считается день составления дефектного акта, окончанием – день подписания акта сдачи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C003C">
        <w:rPr>
          <w:rFonts w:ascii="Times New Roman" w:hAnsi="Times New Roman" w:cs="Times New Roman"/>
          <w:sz w:val="28"/>
          <w:szCs w:val="28"/>
        </w:rPr>
        <w:t>приема выполненных работ по устранению дефектов.</w:t>
      </w:r>
    </w:p>
    <w:p w14:paraId="373EE811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3.10. При выявлении работ ненадлежащего качества в период гарантийного срока оформляется дефектный акт на гарантийный ремонт.</w:t>
      </w:r>
    </w:p>
    <w:p w14:paraId="0359A879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Для участия в составлении дефектного акта, согласования сроков и порядка устранения дефектов Подрядчик обязан направить своего представителя в течение 5 (пяти) календарных дней следующих за днем получения письменного извещения Заказчика.</w:t>
      </w:r>
    </w:p>
    <w:p w14:paraId="21A0EAB2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При направлении извещения заказной корреспонденцией, данное извещение считается полученным по истечении 3 (трех) рабочих дней следующих за днем выдачи оператором почтовой связи квитанции о приеме этого извещения.</w:t>
      </w:r>
    </w:p>
    <w:p w14:paraId="3558861B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В случае неявки представителя Подрядчика в установленный срок дефектный акт составляется Заказчиком в одностороннем порядке и направляется Подрядчику для исправления ненадлежащего качества работ. </w:t>
      </w:r>
    </w:p>
    <w:p w14:paraId="201D92AD" w14:textId="77777777" w:rsidR="003A475C" w:rsidRDefault="003A475C" w:rsidP="008617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3.11. В случае не устранения Подрядчиком недостатков, указанных в дефектном акте, в том числе нарушения сроков и порядка их устранения </w:t>
      </w:r>
    </w:p>
    <w:p w14:paraId="2990BAA9" w14:textId="77777777" w:rsidR="003A475C" w:rsidRPr="002670B0" w:rsidRDefault="003A475C" w:rsidP="003A475C">
      <w:pPr>
        <w:pStyle w:val="ConsPlusNormal"/>
        <w:jc w:val="both"/>
        <w:rPr>
          <w:rFonts w:ascii="Times New Roman" w:hAnsi="Times New Roman" w:cs="Times New Roman"/>
        </w:rPr>
      </w:pPr>
      <w:r w:rsidRPr="00CC003C">
        <w:rPr>
          <w:rFonts w:ascii="Times New Roman" w:hAnsi="Times New Roman" w:cs="Times New Roman"/>
          <w:sz w:val="28"/>
          <w:szCs w:val="28"/>
        </w:rPr>
        <w:t>Заказчик вправе поручить их устранение третьему лицу либо устранить их своими силами и потребовать от Подрядчика возмещения понесенных расходов и других убытков.</w:t>
      </w:r>
      <w:r w:rsidRPr="002670B0">
        <w:rPr>
          <w:rFonts w:ascii="Times New Roman" w:hAnsi="Times New Roman" w:cs="Times New Roman"/>
        </w:rPr>
        <w:t xml:space="preserve"> </w:t>
      </w:r>
    </w:p>
    <w:p w14:paraId="3055A7A2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3.12. Гарантийный срок прерывается на время, в течение которого результат работ не мог эксплуатироваться вследствие выявления недостатков, за которые несет ответственность Подрядчик.</w:t>
      </w:r>
    </w:p>
    <w:p w14:paraId="610CBB34" w14:textId="77777777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3.13. Подрядчик не несет ответственности за обнаруженные в пределах гарантийного срока дефекты, связанные с нормативным износом, неправильной эксплуатацией Объекта или его повреждения третьими лицами.</w:t>
      </w:r>
    </w:p>
    <w:p w14:paraId="24CE27E7" w14:textId="285D4BAE" w:rsidR="003A475C" w:rsidRDefault="003A475C" w:rsidP="003A475C">
      <w:pPr>
        <w:pStyle w:val="ConsPlusNormal"/>
        <w:widowControl/>
        <w:numPr>
          <w:ilvl w:val="0"/>
          <w:numId w:val="1"/>
        </w:numPr>
        <w:autoSpaceDE/>
        <w:autoSpaceDN/>
        <w:adjustRightInd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A3">
        <w:rPr>
          <w:rFonts w:ascii="Times New Roman" w:hAnsi="Times New Roman" w:cs="Times New Roman"/>
          <w:b/>
          <w:sz w:val="28"/>
          <w:szCs w:val="28"/>
        </w:rPr>
        <w:t>ЦЕНА, ПОРЯДОК РАСЧЕТОВ</w:t>
      </w:r>
    </w:p>
    <w:p w14:paraId="1D6F0C26" w14:textId="77777777" w:rsidR="00CE21CF" w:rsidRDefault="003A475C" w:rsidP="00CE21CF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C003C">
        <w:rPr>
          <w:rFonts w:ascii="Times New Roman" w:hAnsi="Times New Roman"/>
          <w:sz w:val="28"/>
          <w:szCs w:val="28"/>
        </w:rPr>
        <w:t>4.1. Неизменная договорная (контрактная) цена на выполнение работ определена по договору на дату его заключения по результатам проведенной процедуры государственной закупки и в соответствии с протоколом согласования договорной (контрактной) цены (Приложени</w:t>
      </w:r>
      <w:r>
        <w:rPr>
          <w:rFonts w:ascii="Times New Roman" w:hAnsi="Times New Roman"/>
          <w:sz w:val="28"/>
          <w:szCs w:val="28"/>
        </w:rPr>
        <w:t>е № 1</w:t>
      </w:r>
      <w:r w:rsidRPr="00CC003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составляет: </w:t>
      </w:r>
      <w:r w:rsidR="00FF528F">
        <w:rPr>
          <w:rFonts w:ascii="Times New Roman" w:hAnsi="Times New Roman"/>
          <w:b/>
          <w:sz w:val="28"/>
          <w:szCs w:val="28"/>
        </w:rPr>
        <w:t>________________________________</w:t>
      </w:r>
      <w:r w:rsidRPr="007436F8">
        <w:rPr>
          <w:rFonts w:ascii="Times New Roman" w:hAnsi="Times New Roman"/>
          <w:b/>
          <w:sz w:val="28"/>
          <w:szCs w:val="28"/>
        </w:rPr>
        <w:t xml:space="preserve">. </w:t>
      </w:r>
    </w:p>
    <w:p w14:paraId="3621BC06" w14:textId="4831D00B" w:rsidR="003A475C" w:rsidRPr="00CC003C" w:rsidRDefault="003A475C" w:rsidP="00CE21C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C003C">
        <w:rPr>
          <w:rFonts w:ascii="Times New Roman" w:hAnsi="Times New Roman"/>
          <w:sz w:val="28"/>
          <w:szCs w:val="28"/>
        </w:rPr>
        <w:t>4.2. Стоимость выполненных работ определяется сметой, разработанной на основании нормативов расхода ресурсов в натуральном выражении в ценах на дату составления конкурсного предложения, предоставленная Подрядчиком, с применением прогнозных индексов цен в строительстве, с применением понижающих коэффициентов предусмотренных конкурсным предложением.</w:t>
      </w:r>
    </w:p>
    <w:p w14:paraId="24B29A8D" w14:textId="099C8A03" w:rsidR="003A475C" w:rsidRPr="00CC003C" w:rsidRDefault="003A475C" w:rsidP="00067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Неизменная договорная (контрактная) цена корректируется в случаях</w:t>
      </w:r>
      <w:r w:rsidR="00067F05">
        <w:rPr>
          <w:rFonts w:ascii="Times New Roman" w:hAnsi="Times New Roman" w:cs="Times New Roman"/>
          <w:sz w:val="28"/>
          <w:szCs w:val="28"/>
        </w:rPr>
        <w:t xml:space="preserve">, </w:t>
      </w:r>
      <w:r w:rsidR="00067F05">
        <w:rPr>
          <w:rFonts w:ascii="Times New Roman" w:hAnsi="Times New Roman" w:cs="Times New Roman"/>
          <w:sz w:val="28"/>
          <w:szCs w:val="28"/>
        </w:rPr>
        <w:lastRenderedPageBreak/>
        <w:t>установленных законодательством Республики Беларусь.</w:t>
      </w:r>
    </w:p>
    <w:p w14:paraId="72DFE6D7" w14:textId="18BD9B84" w:rsidR="003A475C" w:rsidRPr="00CC003C" w:rsidRDefault="003A475C" w:rsidP="003A47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03C">
        <w:rPr>
          <w:rFonts w:ascii="Times New Roman" w:hAnsi="Times New Roman"/>
          <w:sz w:val="28"/>
          <w:szCs w:val="28"/>
        </w:rPr>
        <w:tab/>
        <w:t xml:space="preserve">4.3. </w:t>
      </w:r>
      <w:proofErr w:type="gramStart"/>
      <w:r w:rsidRPr="00CC003C">
        <w:rPr>
          <w:rFonts w:ascii="Times New Roman" w:hAnsi="Times New Roman"/>
          <w:sz w:val="28"/>
          <w:szCs w:val="28"/>
        </w:rPr>
        <w:t>Материалы</w:t>
      </w:r>
      <w:r w:rsidR="00EF3504">
        <w:rPr>
          <w:rFonts w:ascii="Times New Roman" w:hAnsi="Times New Roman"/>
          <w:sz w:val="28"/>
          <w:szCs w:val="28"/>
        </w:rPr>
        <w:t xml:space="preserve"> (должны быть новыми, не бывшими в употреблении)</w:t>
      </w:r>
      <w:r w:rsidRPr="00CC003C">
        <w:rPr>
          <w:rFonts w:ascii="Times New Roman" w:hAnsi="Times New Roman"/>
          <w:sz w:val="28"/>
          <w:szCs w:val="28"/>
        </w:rPr>
        <w:t xml:space="preserve"> включаются в стоимость выполненных Подрядчиком строительно-монтажных работ </w:t>
      </w:r>
      <w:r w:rsidR="006A1FD1">
        <w:rPr>
          <w:rFonts w:ascii="Times New Roman" w:hAnsi="Times New Roman"/>
          <w:sz w:val="28"/>
          <w:szCs w:val="28"/>
        </w:rPr>
        <w:t>и указываются в актах</w:t>
      </w:r>
      <w:r w:rsidRPr="00CC003C">
        <w:rPr>
          <w:rFonts w:ascii="Times New Roman" w:hAnsi="Times New Roman"/>
          <w:sz w:val="28"/>
          <w:szCs w:val="28"/>
        </w:rPr>
        <w:t xml:space="preserve"> сдачи-приемки выполненных строительных и иных специальных монтажных работ по ценам, указанным в см</w:t>
      </w:r>
      <w:r>
        <w:rPr>
          <w:rFonts w:ascii="Times New Roman" w:hAnsi="Times New Roman"/>
          <w:sz w:val="28"/>
          <w:szCs w:val="28"/>
        </w:rPr>
        <w:t>етной документации (Приложение 2</w:t>
      </w:r>
      <w:r w:rsidRPr="00CC003C">
        <w:rPr>
          <w:rFonts w:ascii="Times New Roman" w:hAnsi="Times New Roman"/>
          <w:sz w:val="28"/>
          <w:szCs w:val="28"/>
        </w:rPr>
        <w:t xml:space="preserve"> к настоящему договору)</w:t>
      </w:r>
      <w:r w:rsidR="00067F05">
        <w:rPr>
          <w:rFonts w:ascii="Times New Roman" w:hAnsi="Times New Roman"/>
          <w:sz w:val="28"/>
          <w:szCs w:val="28"/>
        </w:rPr>
        <w:t>.</w:t>
      </w:r>
      <w:proofErr w:type="gramEnd"/>
    </w:p>
    <w:p w14:paraId="12A7BB39" w14:textId="77777777" w:rsidR="003A475C" w:rsidRPr="00CC003C" w:rsidRDefault="003A475C" w:rsidP="003A475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03C">
        <w:rPr>
          <w:rFonts w:ascii="Times New Roman" w:hAnsi="Times New Roman"/>
          <w:sz w:val="28"/>
          <w:szCs w:val="28"/>
        </w:rPr>
        <w:tab/>
        <w:t>4.4. За расчетный период в договоре принимается месяц.</w:t>
      </w:r>
    </w:p>
    <w:p w14:paraId="47C62996" w14:textId="5F426CEA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4.5. Источник финансирования – </w:t>
      </w:r>
      <w:r w:rsidR="006C52A1">
        <w:rPr>
          <w:rFonts w:ascii="Times New Roman" w:hAnsi="Times New Roman" w:cs="Times New Roman"/>
          <w:sz w:val="28"/>
          <w:szCs w:val="28"/>
        </w:rPr>
        <w:t>местны</w:t>
      </w:r>
      <w:r w:rsidR="00EF3504">
        <w:rPr>
          <w:rFonts w:ascii="Times New Roman" w:hAnsi="Times New Roman" w:cs="Times New Roman"/>
          <w:sz w:val="28"/>
          <w:szCs w:val="28"/>
        </w:rPr>
        <w:t>й бюджет</w:t>
      </w:r>
      <w:r w:rsidRPr="001843D9">
        <w:rPr>
          <w:rFonts w:ascii="Times New Roman" w:hAnsi="Times New Roman" w:cs="Times New Roman"/>
          <w:sz w:val="28"/>
          <w:szCs w:val="28"/>
        </w:rPr>
        <w:t>.</w:t>
      </w:r>
    </w:p>
    <w:p w14:paraId="18363BF5" w14:textId="3D03DA17" w:rsidR="003A475C" w:rsidRPr="00CC003C" w:rsidRDefault="003A475C" w:rsidP="003A47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4.5.1</w:t>
      </w:r>
      <w:r w:rsidR="006A1FD1">
        <w:rPr>
          <w:rFonts w:ascii="Times New Roman" w:hAnsi="Times New Roman" w:cs="Times New Roman"/>
          <w:sz w:val="28"/>
          <w:szCs w:val="28"/>
        </w:rPr>
        <w:t>.</w:t>
      </w:r>
      <w:r w:rsidRPr="00CC003C">
        <w:rPr>
          <w:rFonts w:ascii="Times New Roman" w:hAnsi="Times New Roman" w:cs="Times New Roman"/>
          <w:sz w:val="28"/>
          <w:szCs w:val="28"/>
        </w:rPr>
        <w:t xml:space="preserve"> Валюта расчета </w:t>
      </w:r>
      <w:r w:rsidRPr="00CC003C">
        <w:rPr>
          <w:rFonts w:ascii="Times New Roman" w:hAnsi="Times New Roman" w:cs="Times New Roman"/>
          <w:bCs/>
          <w:sz w:val="28"/>
          <w:szCs w:val="28"/>
        </w:rPr>
        <w:t>белорусский рубль (</w:t>
      </w:r>
      <w:r w:rsidRPr="00CC003C">
        <w:rPr>
          <w:rFonts w:ascii="Times New Roman" w:hAnsi="Times New Roman" w:cs="Times New Roman"/>
          <w:bCs/>
          <w:sz w:val="28"/>
          <w:szCs w:val="28"/>
          <w:lang w:val="en-US"/>
        </w:rPr>
        <w:t>BYN</w:t>
      </w:r>
      <w:r w:rsidRPr="00CC003C">
        <w:rPr>
          <w:rFonts w:ascii="Times New Roman" w:hAnsi="Times New Roman" w:cs="Times New Roman"/>
          <w:bCs/>
          <w:sz w:val="28"/>
          <w:szCs w:val="28"/>
        </w:rPr>
        <w:t>).</w:t>
      </w:r>
    </w:p>
    <w:p w14:paraId="73A6DF06" w14:textId="433D2B26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4.6. </w:t>
      </w:r>
      <w:r w:rsidR="00300BE1">
        <w:rPr>
          <w:rFonts w:ascii="Times New Roman" w:hAnsi="Times New Roman" w:cs="Times New Roman"/>
          <w:sz w:val="28"/>
          <w:szCs w:val="28"/>
        </w:rPr>
        <w:t>П</w:t>
      </w:r>
      <w:r w:rsidR="00300BE1" w:rsidRPr="00300BE1">
        <w:rPr>
          <w:rFonts w:ascii="Times New Roman" w:hAnsi="Times New Roman" w:cs="Times New Roman"/>
          <w:sz w:val="28"/>
          <w:szCs w:val="28"/>
        </w:rPr>
        <w:t xml:space="preserve">редоставление аванса до </w:t>
      </w:r>
      <w:r w:rsidR="003C1DB6">
        <w:rPr>
          <w:rFonts w:ascii="Times New Roman" w:hAnsi="Times New Roman" w:cs="Times New Roman"/>
          <w:sz w:val="28"/>
          <w:szCs w:val="28"/>
        </w:rPr>
        <w:t>70</w:t>
      </w:r>
      <w:r w:rsidR="00300BE1" w:rsidRPr="00300BE1">
        <w:rPr>
          <w:rFonts w:ascii="Times New Roman" w:hAnsi="Times New Roman" w:cs="Times New Roman"/>
          <w:sz w:val="28"/>
          <w:szCs w:val="28"/>
        </w:rPr>
        <w:t xml:space="preserve"> (</w:t>
      </w:r>
      <w:r w:rsidR="003C1DB6">
        <w:rPr>
          <w:rFonts w:ascii="Times New Roman" w:hAnsi="Times New Roman" w:cs="Times New Roman"/>
          <w:sz w:val="28"/>
          <w:szCs w:val="28"/>
        </w:rPr>
        <w:t>семид</w:t>
      </w:r>
      <w:r w:rsidR="00300BE1" w:rsidRPr="00300BE1">
        <w:rPr>
          <w:rFonts w:ascii="Times New Roman" w:hAnsi="Times New Roman" w:cs="Times New Roman"/>
          <w:sz w:val="28"/>
          <w:szCs w:val="28"/>
        </w:rPr>
        <w:t xml:space="preserve">есяти) процентов от стоимости строительных работ. </w:t>
      </w:r>
      <w:proofErr w:type="gramStart"/>
      <w:r w:rsidR="00300BE1" w:rsidRPr="00300BE1">
        <w:rPr>
          <w:rFonts w:ascii="Times New Roman" w:hAnsi="Times New Roman" w:cs="Times New Roman"/>
          <w:sz w:val="28"/>
          <w:szCs w:val="28"/>
        </w:rPr>
        <w:t xml:space="preserve">Окончательный расчет - за выполненные Подрядчиком ремонтно-строительные работы производится платёжным поручением со счёта органа государственного казначейства на расчётный счёт Подрядчика в течение </w:t>
      </w:r>
      <w:r w:rsidR="003C1DB6">
        <w:rPr>
          <w:rFonts w:ascii="Times New Roman" w:hAnsi="Times New Roman" w:cs="Times New Roman"/>
          <w:sz w:val="28"/>
          <w:szCs w:val="28"/>
        </w:rPr>
        <w:t>1</w:t>
      </w:r>
      <w:r w:rsidR="00300BE1" w:rsidRPr="00300BE1">
        <w:rPr>
          <w:rFonts w:ascii="Times New Roman" w:hAnsi="Times New Roman" w:cs="Times New Roman"/>
          <w:sz w:val="28"/>
          <w:szCs w:val="28"/>
        </w:rPr>
        <w:t>0 рабочих дней с момента подписания уполномоченными представителями Заказчика и Подрядчика справки о стоимости выполненных работ в текущих ценах, составленной на основании акта сдачи-приемки выполненных работ по формам, утвержденным Министерством архитектуры и строительства Республики Беларусь.</w:t>
      </w:r>
      <w:proofErr w:type="gramEnd"/>
    </w:p>
    <w:p w14:paraId="63C6CBC9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4.7. Подрядчик предоставляет на подпись Заказчику акты сдачи-приемки выполненных работ (форма С-2а) и справку о стоимости выполненных работ (формы С-3а) в течение 5 (пяти) рабочих дней </w:t>
      </w:r>
      <w:proofErr w:type="gramStart"/>
      <w:r w:rsidRPr="00CC003C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CC003C">
        <w:rPr>
          <w:rFonts w:ascii="Times New Roman" w:hAnsi="Times New Roman" w:cs="Times New Roman"/>
          <w:sz w:val="28"/>
          <w:szCs w:val="28"/>
        </w:rPr>
        <w:t xml:space="preserve"> выполнения работ.</w:t>
      </w:r>
    </w:p>
    <w:p w14:paraId="6AC7C201" w14:textId="17CB955E" w:rsidR="003A475C" w:rsidRPr="00CC003C" w:rsidRDefault="003A475C" w:rsidP="00EF35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4.8. Заказчик обязан в течение 5 (пяти) рабочих дней рассмотреть представленные Подрядчиком документы со всеми необходимыми приложениями (расчетами стоимости материальных и других произведенных затрат, другими документами, подтверждающими эти затраты, оформленными в установленном порядке), заверить их подписью и печатью. При несогласии с данными, отраженными в представленных документах, Заказчик возвращает их с мотивированным отказом в письменной форме не позднее 5 (пяти) рабочих дней с момента получения документов от Подрядчика. В этом случае Подрядчик обеспечивает предъявление Заказчику документов для оплаты стоимости выполненных работ в той части, которая не оспаривается Сторонами, а остальная часть подлежит оплате после урегулирования разногласий. </w:t>
      </w:r>
    </w:p>
    <w:p w14:paraId="0C6A9A6D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3C8">
        <w:rPr>
          <w:rFonts w:ascii="Times New Roman" w:hAnsi="Times New Roman" w:cs="Times New Roman"/>
          <w:sz w:val="28"/>
          <w:szCs w:val="28"/>
        </w:rPr>
        <w:t>4.9. Оплата за выполненные работы производится платежным поручением Заказчика на расчетный счет Подрядчика со счетов органов государственного казначейства.</w:t>
      </w:r>
    </w:p>
    <w:p w14:paraId="70B2F706" w14:textId="77777777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4.10. Датой осуществления платежа считается дата поступления денежных средств на расчетный счет Подрядчика.</w:t>
      </w:r>
    </w:p>
    <w:p w14:paraId="090EE53A" w14:textId="78810D8F" w:rsidR="0002064E" w:rsidRPr="00CC003C" w:rsidRDefault="0002064E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Pr="0002064E">
        <w:rPr>
          <w:rFonts w:ascii="Times New Roman" w:hAnsi="Times New Roman" w:cs="Times New Roman"/>
          <w:sz w:val="28"/>
          <w:szCs w:val="28"/>
        </w:rPr>
        <w:t>Датой исполнения обязательств по оплате выполненных работ считается дата регистрации документов на оплату в органах государственного казначейства.</w:t>
      </w:r>
    </w:p>
    <w:p w14:paraId="1CBBA08F" w14:textId="2B44C45D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4.1</w:t>
      </w:r>
      <w:r w:rsidR="0002064E">
        <w:rPr>
          <w:rFonts w:ascii="Times New Roman" w:hAnsi="Times New Roman" w:cs="Times New Roman"/>
          <w:sz w:val="28"/>
          <w:szCs w:val="28"/>
        </w:rPr>
        <w:t>2</w:t>
      </w:r>
      <w:r w:rsidRPr="00CC003C">
        <w:rPr>
          <w:rFonts w:ascii="Times New Roman" w:hAnsi="Times New Roman" w:cs="Times New Roman"/>
          <w:sz w:val="28"/>
          <w:szCs w:val="28"/>
        </w:rPr>
        <w:t xml:space="preserve">. Выполненные работы ненадлежащего качества оплате не подлежат, а также не оплачиваются до устранения дефектов и последующие технологически связанные с ними работы. После устранения дефектов, ранее </w:t>
      </w:r>
      <w:r w:rsidRPr="00CC003C">
        <w:rPr>
          <w:rFonts w:ascii="Times New Roman" w:hAnsi="Times New Roman" w:cs="Times New Roman"/>
          <w:sz w:val="28"/>
          <w:szCs w:val="28"/>
        </w:rPr>
        <w:lastRenderedPageBreak/>
        <w:t>выполненные работы ненадлежащего качества и последующие технологически связанные с ними работы подлежат оплате по ценам, действовавшим на первоначально установленную договором дату их выполнения.</w:t>
      </w:r>
    </w:p>
    <w:p w14:paraId="650B5FB2" w14:textId="6411FB34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4.1</w:t>
      </w:r>
      <w:r w:rsidR="0002064E">
        <w:rPr>
          <w:rFonts w:ascii="Times New Roman" w:hAnsi="Times New Roman" w:cs="Times New Roman"/>
          <w:sz w:val="28"/>
          <w:szCs w:val="28"/>
        </w:rPr>
        <w:t>3</w:t>
      </w:r>
      <w:r w:rsidRPr="00CC003C">
        <w:rPr>
          <w:rFonts w:ascii="Times New Roman" w:hAnsi="Times New Roman" w:cs="Times New Roman"/>
          <w:sz w:val="28"/>
          <w:szCs w:val="28"/>
        </w:rPr>
        <w:t>. При срыве по вине Подрядчика сроков выполнения работ, эти работы оплачиваются по ценам, действовавшим на первоначально установленную договором дату их выполнения.</w:t>
      </w:r>
    </w:p>
    <w:p w14:paraId="736A8048" w14:textId="46BB0263" w:rsidR="003A475C" w:rsidRDefault="003A475C" w:rsidP="003A475C">
      <w:pPr>
        <w:pStyle w:val="ConsPlusNormal"/>
        <w:widowControl/>
        <w:numPr>
          <w:ilvl w:val="0"/>
          <w:numId w:val="1"/>
        </w:numPr>
        <w:autoSpaceDE/>
        <w:autoSpaceDN/>
        <w:adjustRightInd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C9">
        <w:rPr>
          <w:rFonts w:ascii="Times New Roman" w:hAnsi="Times New Roman" w:cs="Times New Roman"/>
          <w:b/>
          <w:sz w:val="28"/>
          <w:szCs w:val="28"/>
        </w:rPr>
        <w:t>СДАЧА И ПРИЕМКА РЕЗУЛЬТАТА РАБОТ</w:t>
      </w:r>
    </w:p>
    <w:p w14:paraId="57C83CA6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5.1. </w:t>
      </w:r>
      <w:r w:rsidRPr="00CC003C">
        <w:rPr>
          <w:rFonts w:ascii="Times New Roman" w:hAnsi="Times New Roman" w:cs="Times New Roman"/>
          <w:color w:val="000000"/>
          <w:sz w:val="28"/>
          <w:szCs w:val="28"/>
        </w:rPr>
        <w:t>Сдача выполненных работ Подрядчиком и их приемка Заказчиком оформляются актом сдачи-приемки выполненных строительных и иных специальных монтажных работ по форме, утверждаемой Министерством архитектуры и строительства (</w:t>
      </w:r>
      <w:hyperlink r:id="rId6" w:history="1">
        <w:r w:rsidRPr="00CC003C">
          <w:rPr>
            <w:rFonts w:ascii="Times New Roman" w:hAnsi="Times New Roman" w:cs="Times New Roman"/>
            <w:color w:val="000000"/>
            <w:sz w:val="28"/>
            <w:szCs w:val="28"/>
          </w:rPr>
          <w:t>форма С-2а</w:t>
        </w:r>
      </w:hyperlink>
      <w:r w:rsidRPr="00CC003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37CB8326" w14:textId="77777777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5.2. Заказчик, получивший сообщение от Подрядчика о готовности к сдаче выполненных работ, обязан в течение 5 (пяти) рабочих дней приступить к их приемке. При отказе одной из Сторон от подписания акта сдачи-приемки выполненных строительных и иных специальных монтажных работ в нем делается отметка об этом с указанием мотивов отказа, и акт подписывается другой стороной. Акт сдачи-приемки выполненных работ, подписанный только одной Стороной, может быть признан в судебном порядке недействительным лишь в случае, если мотивы отказа от подписания этого акта признаны судом обоснованными. Акты сдачи-приемки выполненных работ, а также документы, подтверждающие исправление результата работ ненадлежащего качества, являются неотъемлемой частью договора.</w:t>
      </w:r>
    </w:p>
    <w:p w14:paraId="7A44A54B" w14:textId="77777777" w:rsidR="003A475C" w:rsidRPr="00231FC9" w:rsidRDefault="003A475C" w:rsidP="003A475C">
      <w:pPr>
        <w:pStyle w:val="ConsPlusNormal"/>
        <w:widowControl/>
        <w:numPr>
          <w:ilvl w:val="0"/>
          <w:numId w:val="1"/>
        </w:numPr>
        <w:autoSpaceDE/>
        <w:autoSpaceDN/>
        <w:adjustRightInd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C9">
        <w:rPr>
          <w:rFonts w:ascii="Times New Roman" w:hAnsi="Times New Roman" w:cs="Times New Roman"/>
          <w:b/>
          <w:sz w:val="28"/>
          <w:szCs w:val="28"/>
        </w:rPr>
        <w:t>ПОРЯДОК ИЗМЕНЕНИЯ И РАСТОРЖЕНИЯ ДОГОВОРА,</w:t>
      </w:r>
    </w:p>
    <w:p w14:paraId="36863A37" w14:textId="77777777" w:rsidR="003A475C" w:rsidRDefault="003A475C" w:rsidP="003A4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C9">
        <w:rPr>
          <w:rFonts w:ascii="Times New Roman" w:hAnsi="Times New Roman" w:cs="Times New Roman"/>
          <w:b/>
          <w:sz w:val="28"/>
          <w:szCs w:val="28"/>
        </w:rPr>
        <w:t>ОДНОСТОРОННИЙ ОТКАЗ ОТ ИСПОЛНЕНИЯ ДОГОВОРА</w:t>
      </w:r>
    </w:p>
    <w:p w14:paraId="3D75DD00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6.1. Изменения и дополнения в договор вносятся в соответствии с законодательством и договором путем заключения Сторонами дополнительного соглашения.</w:t>
      </w:r>
    </w:p>
    <w:p w14:paraId="6DAC2BAE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6.2. До завершения работ договор, может быть, расторгнут по соглашению Сторон на основании предложения Заказчика или Подрядчика в случаях и в порядке, установленном законодательством.</w:t>
      </w:r>
    </w:p>
    <w:p w14:paraId="01149485" w14:textId="77777777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6.3. До завершения работ Заказчик вправе отказаться от исполнения договора, в одностороннем порядке письменно уведомив об этом Подрядчика не менее</w:t>
      </w:r>
      <w:proofErr w:type="gramStart"/>
      <w:r w:rsidRPr="00CC00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C003C">
        <w:rPr>
          <w:rFonts w:ascii="Times New Roman" w:hAnsi="Times New Roman" w:cs="Times New Roman"/>
          <w:sz w:val="28"/>
          <w:szCs w:val="28"/>
        </w:rPr>
        <w:t xml:space="preserve"> чем за 3 (три) календарных дней до момента отказа от договора в следующих случаях:</w:t>
      </w:r>
    </w:p>
    <w:p w14:paraId="0D9271C9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если Подрядчик не приступает своевременно выполнению работ или выполняет их настолько медленно, что окончание к сроку становится явно невозможным;</w:t>
      </w:r>
    </w:p>
    <w:p w14:paraId="4623D9BA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если отступления от условий договора являются существенными и неустранимыми;</w:t>
      </w:r>
    </w:p>
    <w:p w14:paraId="68649244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если во время выполнения работ, очевидно, что они не будут выполнены надлежащим образом, а в назначенный Заказчиком Подрядчику разумный срок для устранения недостатков такие недостатки Подрядчиком не устранены.</w:t>
      </w:r>
    </w:p>
    <w:p w14:paraId="754C2D31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lastRenderedPageBreak/>
        <w:t>После получения данного уведомления Подрядчик совместно с Заказчиком в течение этого периода времени составляет акт о прекращении договорных отношений с учетом требований, установленных законодательством.</w:t>
      </w:r>
    </w:p>
    <w:p w14:paraId="066E9FA0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При направлении уведомления заказной корреспонденцией, данное уведомление считается полученным по истечении 3 (трех) рабочих дней следующих за днем выдачи оператором почтовой связи квитанции о приеме этого уведомления.</w:t>
      </w:r>
    </w:p>
    <w:p w14:paraId="5CEE631D" w14:textId="77777777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При отказе Подрядчика в составлении акта о прекращении договорных отношений Заказчик вправе самостоятельно составить указанный акт и обратиться </w:t>
      </w:r>
      <w:proofErr w:type="gramStart"/>
      <w:r w:rsidRPr="00CC003C">
        <w:rPr>
          <w:rFonts w:ascii="Times New Roman" w:hAnsi="Times New Roman" w:cs="Times New Roman"/>
          <w:sz w:val="28"/>
          <w:szCs w:val="28"/>
        </w:rPr>
        <w:t>в суд с иском к Подрядчику о понуждении к выполнению</w:t>
      </w:r>
      <w:proofErr w:type="gramEnd"/>
      <w:r w:rsidRPr="00CC003C">
        <w:rPr>
          <w:rFonts w:ascii="Times New Roman" w:hAnsi="Times New Roman" w:cs="Times New Roman"/>
          <w:sz w:val="28"/>
          <w:szCs w:val="28"/>
        </w:rPr>
        <w:t xml:space="preserve"> работ предусмотренных актом.</w:t>
      </w:r>
    </w:p>
    <w:p w14:paraId="51903378" w14:textId="77777777" w:rsidR="003A475C" w:rsidRPr="00231FC9" w:rsidRDefault="003A475C" w:rsidP="003A475C">
      <w:pPr>
        <w:pStyle w:val="ConsPlusNormal"/>
        <w:widowControl/>
        <w:numPr>
          <w:ilvl w:val="0"/>
          <w:numId w:val="1"/>
        </w:numPr>
        <w:autoSpaceDE/>
        <w:autoSpaceDN/>
        <w:adjustRightInd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C9">
        <w:rPr>
          <w:rFonts w:ascii="Times New Roman" w:hAnsi="Times New Roman" w:cs="Times New Roman"/>
          <w:b/>
          <w:sz w:val="28"/>
          <w:szCs w:val="28"/>
        </w:rPr>
        <w:t>ОТВЕТСТВЕННОСТЬ СТОРОН. НЕПРЕОДОЛИМАЯ СИЛА</w:t>
      </w:r>
    </w:p>
    <w:p w14:paraId="24135A1D" w14:textId="07C001D5" w:rsidR="003A475C" w:rsidRDefault="003A475C" w:rsidP="003A475C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C9">
        <w:rPr>
          <w:rFonts w:ascii="Times New Roman" w:hAnsi="Times New Roman" w:cs="Times New Roman"/>
          <w:b/>
          <w:sz w:val="28"/>
          <w:szCs w:val="28"/>
        </w:rPr>
        <w:t>(ФОРС-МАЖОР)</w:t>
      </w:r>
    </w:p>
    <w:p w14:paraId="1574C402" w14:textId="77777777" w:rsidR="003A475C" w:rsidRPr="00CC003C" w:rsidRDefault="003A475C" w:rsidP="003A475C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CC003C">
        <w:rPr>
          <w:rFonts w:ascii="Times New Roman" w:hAnsi="Times New Roman"/>
          <w:sz w:val="28"/>
          <w:szCs w:val="28"/>
        </w:rPr>
        <w:t>7.1. Заказчик несет ответственность за неисполнение или ненадлежащее исполнение обязательств, предусмотренных договором, и уплачивает неустойку (пеню) Подрядчику</w:t>
      </w:r>
      <w:r w:rsidRPr="00CC003C">
        <w:rPr>
          <w:rFonts w:ascii="Times New Roman" w:eastAsia="Calibri" w:hAnsi="Times New Roman"/>
          <w:sz w:val="28"/>
          <w:szCs w:val="28"/>
          <w:lang w:val="be-BY"/>
        </w:rPr>
        <w:t xml:space="preserve"> за счет собственных сре</w:t>
      </w:r>
      <w:proofErr w:type="gramStart"/>
      <w:r w:rsidRPr="00CC003C">
        <w:rPr>
          <w:rFonts w:ascii="Times New Roman" w:eastAsia="Calibri" w:hAnsi="Times New Roman"/>
          <w:sz w:val="28"/>
          <w:szCs w:val="28"/>
          <w:lang w:val="be-BY"/>
        </w:rPr>
        <w:t xml:space="preserve">дств </w:t>
      </w:r>
      <w:r w:rsidRPr="00CC003C">
        <w:rPr>
          <w:rFonts w:ascii="Times New Roman" w:hAnsi="Times New Roman"/>
          <w:sz w:val="28"/>
          <w:szCs w:val="28"/>
        </w:rPr>
        <w:t>в сл</w:t>
      </w:r>
      <w:proofErr w:type="gramEnd"/>
      <w:r w:rsidRPr="00CC003C">
        <w:rPr>
          <w:rFonts w:ascii="Times New Roman" w:hAnsi="Times New Roman"/>
          <w:sz w:val="28"/>
          <w:szCs w:val="28"/>
        </w:rPr>
        <w:t>едующих случаях и размерах:</w:t>
      </w:r>
    </w:p>
    <w:p w14:paraId="3B90406B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- за необоснованное уклонение от приемки выполненных работ и оформления соответствующих документов, подтверждающих их выполнение - 0,2 процента стоимости не принятых работ за каждый день просрочки, но не более 10 процентов их стоимости;</w:t>
      </w:r>
    </w:p>
    <w:p w14:paraId="28040B7C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- за несвоевременное проведение расчетов за выполненные и принятые в установленном порядке работы - 0,2 процента не перечисленной суммы за каждый день просрочки платежа, но не более 20 процентов их стоимости.</w:t>
      </w:r>
    </w:p>
    <w:p w14:paraId="3E3959E1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7.2. Подрядчик несет ответственность за неисполнение или ненадлежащее исполнение обязательств, предусмотренных договором, и уплачивает неустойку (пеню, штраф) Заказчику в следующих случаях и размерах:</w:t>
      </w:r>
    </w:p>
    <w:p w14:paraId="3939F1AB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- за нарушение сроков выполнения работ, включая оформление документов, подтверждающих их выполнение - 0,2 процента стоимости невыполненных Работ за каждый день просрочки, но не более 20 процентов их стоимости;</w:t>
      </w:r>
    </w:p>
    <w:p w14:paraId="30A712E5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- за несвоевременное устранение дефектов, указанных в актах Заказчика (в том числе выявленных в период гарантийного срока) - 2 процента стоимости работ по устранению дефектов за каждый день просрочки начиная со дня окончания указанного в акте срока;</w:t>
      </w:r>
    </w:p>
    <w:p w14:paraId="148CBA94" w14:textId="77777777" w:rsidR="003A475C" w:rsidRDefault="003A475C" w:rsidP="003A475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003C">
        <w:rPr>
          <w:rFonts w:ascii="Times New Roman" w:hAnsi="Times New Roman"/>
          <w:sz w:val="28"/>
          <w:szCs w:val="28"/>
        </w:rPr>
        <w:t xml:space="preserve">7.3. Кроме уплаты неустойки виновная Сторона возмещает другой Стороне убытки в сумме, не покрытой неустойкой (пеней), </w:t>
      </w:r>
      <w:r w:rsidRPr="00CC003C">
        <w:rPr>
          <w:rFonts w:ascii="Times New Roman" w:eastAsia="Calibri" w:hAnsi="Times New Roman"/>
          <w:sz w:val="28"/>
          <w:szCs w:val="28"/>
          <w:lang w:val="be-BY"/>
        </w:rPr>
        <w:t>за счет собственных средств</w:t>
      </w:r>
      <w:r w:rsidRPr="00CC003C">
        <w:rPr>
          <w:rFonts w:ascii="Times New Roman" w:hAnsi="Times New Roman"/>
          <w:sz w:val="28"/>
          <w:szCs w:val="28"/>
        </w:rPr>
        <w:t>.</w:t>
      </w:r>
    </w:p>
    <w:p w14:paraId="75DE7C01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7.4. </w:t>
      </w:r>
      <w:proofErr w:type="gramStart"/>
      <w:r w:rsidRPr="00CC003C">
        <w:rPr>
          <w:rFonts w:ascii="Times New Roman" w:hAnsi="Times New Roman" w:cs="Times New Roman"/>
          <w:sz w:val="28"/>
          <w:szCs w:val="28"/>
        </w:rPr>
        <w:t xml:space="preserve">В случае предъявления Заказчику со стороны контролирующих органов экономических санкций за неправильное, необоснованное формированием Подрядчиком цен на строительные работы, завышение объемов выполненных работ, несоблюдение техники безопасности Подрядчик в течение 30 календарных дней, с момента предоставления </w:t>
      </w:r>
      <w:r w:rsidRPr="00CC003C">
        <w:rPr>
          <w:rFonts w:ascii="Times New Roman" w:hAnsi="Times New Roman" w:cs="Times New Roman"/>
          <w:sz w:val="28"/>
          <w:szCs w:val="28"/>
        </w:rPr>
        <w:lastRenderedPageBreak/>
        <w:t>соответствующих расчетов, возмещает Заказчику уплаченное последним с учетом индексации.</w:t>
      </w:r>
      <w:proofErr w:type="gramEnd"/>
    </w:p>
    <w:p w14:paraId="73483410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7.5. Окончание срока действия договора не освобождает Стороны от ответственности за нарушение его условий и неисполнение своих обязательств по нему.</w:t>
      </w:r>
    </w:p>
    <w:p w14:paraId="340233D6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7.6. Стороны освобождаются от ответственности за неисполнение или ненадлежащее исполнение своих обязательств по договору, если такие действия (бездействия) являются следствием обстоятельств непреодолимой силы, в частности:</w:t>
      </w:r>
    </w:p>
    <w:p w14:paraId="538B737B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наводнение, пожар, землетрясение, ураган;</w:t>
      </w:r>
    </w:p>
    <w:p w14:paraId="27DA0E40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война или военные действия, террористический акт;</w:t>
      </w:r>
    </w:p>
    <w:p w14:paraId="73617B8C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издание нормативного правового акта препятствующего исполнению обязательств по договору.</w:t>
      </w:r>
    </w:p>
    <w:p w14:paraId="7DCDA2F1" w14:textId="77777777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Если любое из обстоятельств непреодолимой силы непосредственно повлияло на исполнение Стороной своих обязательств, то срок их исполнения соразмерно отодвигается на время действия этих обстоятельств.</w:t>
      </w:r>
    </w:p>
    <w:p w14:paraId="54F0E5C5" w14:textId="77777777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обязательств, должна уведомить в письменной форме другую Сторону о наступлении, предполагаемом сроке существования и прекращении этих обстоятельств в течение 5 (пяти) рабочих дней следующих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3C">
        <w:rPr>
          <w:rFonts w:ascii="Times New Roman" w:hAnsi="Times New Roman" w:cs="Times New Roman"/>
          <w:sz w:val="28"/>
          <w:szCs w:val="28"/>
        </w:rPr>
        <w:t>днем их наступления. Факты, изложенные в уведомлении, должны быть подтверждены Белорусской торгово-промышленной палатой.</w:t>
      </w:r>
    </w:p>
    <w:p w14:paraId="29EF2A86" w14:textId="31ECD45B" w:rsidR="003A475C" w:rsidRDefault="003A475C" w:rsidP="003A475C">
      <w:pPr>
        <w:pStyle w:val="ConsPlusNormal"/>
        <w:widowControl/>
        <w:numPr>
          <w:ilvl w:val="0"/>
          <w:numId w:val="1"/>
        </w:numPr>
        <w:autoSpaceDE/>
        <w:autoSpaceDN/>
        <w:adjustRightInd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573F1398" w14:textId="613901D9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8.1. Любые споры и разногласия, возникающие по договору, разрешаются Сторонами путем переговоров с обязательным досудебным (претензионным) порядком урегулирования споров, согласно которому Сторона, чьи права или законные интересы нарушены, обязана предъявить другой Стороне</w:t>
      </w:r>
      <w:r w:rsidR="009A5F93">
        <w:rPr>
          <w:rFonts w:ascii="Times New Roman" w:hAnsi="Times New Roman" w:cs="Times New Roman"/>
          <w:sz w:val="28"/>
          <w:szCs w:val="28"/>
        </w:rPr>
        <w:t>,</w:t>
      </w:r>
      <w:r w:rsidRPr="00CC003C">
        <w:rPr>
          <w:rFonts w:ascii="Times New Roman" w:hAnsi="Times New Roman" w:cs="Times New Roman"/>
          <w:sz w:val="28"/>
          <w:szCs w:val="28"/>
        </w:rPr>
        <w:t xml:space="preserve"> нарушившей по ее мнению такие права и интересы</w:t>
      </w:r>
      <w:r w:rsidR="009A5F93">
        <w:rPr>
          <w:rFonts w:ascii="Times New Roman" w:hAnsi="Times New Roman" w:cs="Times New Roman"/>
          <w:sz w:val="28"/>
          <w:szCs w:val="28"/>
        </w:rPr>
        <w:t>,</w:t>
      </w:r>
      <w:r w:rsidRPr="00CC003C">
        <w:rPr>
          <w:rFonts w:ascii="Times New Roman" w:hAnsi="Times New Roman" w:cs="Times New Roman"/>
          <w:sz w:val="28"/>
          <w:szCs w:val="28"/>
        </w:rPr>
        <w:t xml:space="preserve"> претензию. Сторона, получившая претензию</w:t>
      </w:r>
      <w:r w:rsidR="009A5F93">
        <w:rPr>
          <w:rFonts w:ascii="Times New Roman" w:hAnsi="Times New Roman" w:cs="Times New Roman"/>
          <w:sz w:val="28"/>
          <w:szCs w:val="28"/>
        </w:rPr>
        <w:t>,</w:t>
      </w:r>
      <w:r w:rsidRPr="00CC003C">
        <w:rPr>
          <w:rFonts w:ascii="Times New Roman" w:hAnsi="Times New Roman" w:cs="Times New Roman"/>
          <w:sz w:val="28"/>
          <w:szCs w:val="28"/>
        </w:rPr>
        <w:t xml:space="preserve"> в течение 10 (десят</w:t>
      </w:r>
      <w:r w:rsidR="002D16E6">
        <w:rPr>
          <w:rFonts w:ascii="Times New Roman" w:hAnsi="Times New Roman" w:cs="Times New Roman"/>
          <w:sz w:val="28"/>
          <w:szCs w:val="28"/>
        </w:rPr>
        <w:t xml:space="preserve">и) рабочих дней, </w:t>
      </w:r>
      <w:r w:rsidRPr="00CC003C">
        <w:rPr>
          <w:rFonts w:ascii="Times New Roman" w:hAnsi="Times New Roman" w:cs="Times New Roman"/>
          <w:sz w:val="28"/>
          <w:szCs w:val="28"/>
        </w:rPr>
        <w:t>следующих за днем получения</w:t>
      </w:r>
      <w:r w:rsidR="009A5F93">
        <w:rPr>
          <w:rFonts w:ascii="Times New Roman" w:hAnsi="Times New Roman" w:cs="Times New Roman"/>
          <w:sz w:val="28"/>
          <w:szCs w:val="28"/>
        </w:rPr>
        <w:t>,</w:t>
      </w:r>
      <w:r w:rsidRPr="00CC003C">
        <w:rPr>
          <w:rFonts w:ascii="Times New Roman" w:hAnsi="Times New Roman" w:cs="Times New Roman"/>
          <w:sz w:val="28"/>
          <w:szCs w:val="28"/>
        </w:rPr>
        <w:t xml:space="preserve"> обязана рассмотреть ее и письменно уведомить Сторону, заявившую претензию</w:t>
      </w:r>
      <w:r w:rsidR="009A5F93">
        <w:rPr>
          <w:rFonts w:ascii="Times New Roman" w:hAnsi="Times New Roman" w:cs="Times New Roman"/>
          <w:sz w:val="28"/>
          <w:szCs w:val="28"/>
        </w:rPr>
        <w:t>,</w:t>
      </w:r>
      <w:r w:rsidRPr="00CC003C">
        <w:rPr>
          <w:rFonts w:ascii="Times New Roman" w:hAnsi="Times New Roman" w:cs="Times New Roman"/>
          <w:sz w:val="28"/>
          <w:szCs w:val="28"/>
        </w:rPr>
        <w:t xml:space="preserve"> о результатах рассмотрения.</w:t>
      </w:r>
    </w:p>
    <w:p w14:paraId="29DFA1E9" w14:textId="6308DE36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При направлении претензии заказной корреспонденцией, данная претензия считается полученной по истечении 3 (трех) рабочих дней</w:t>
      </w:r>
      <w:r w:rsidR="002D16E6">
        <w:rPr>
          <w:rFonts w:ascii="Times New Roman" w:hAnsi="Times New Roman" w:cs="Times New Roman"/>
          <w:sz w:val="28"/>
          <w:szCs w:val="28"/>
        </w:rPr>
        <w:t>,</w:t>
      </w:r>
      <w:r w:rsidRPr="00CC003C">
        <w:rPr>
          <w:rFonts w:ascii="Times New Roman" w:hAnsi="Times New Roman" w:cs="Times New Roman"/>
          <w:sz w:val="28"/>
          <w:szCs w:val="28"/>
        </w:rPr>
        <w:t xml:space="preserve"> следующих за днем выдачи оператором почтовой связи квитанции о приеме этой претензии.</w:t>
      </w:r>
    </w:p>
    <w:p w14:paraId="03532C82" w14:textId="2D4B557F" w:rsidR="003A475C" w:rsidRDefault="003A475C" w:rsidP="00D23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8.2. В случае неурегулирования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3C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3C">
        <w:rPr>
          <w:rFonts w:ascii="Times New Roman" w:hAnsi="Times New Roman" w:cs="Times New Roman"/>
          <w:sz w:val="28"/>
          <w:szCs w:val="28"/>
        </w:rPr>
        <w:t>споров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3C">
        <w:rPr>
          <w:rFonts w:ascii="Times New Roman" w:hAnsi="Times New Roman" w:cs="Times New Roman"/>
          <w:sz w:val="28"/>
          <w:szCs w:val="28"/>
        </w:rPr>
        <w:t>разногласий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3C">
        <w:rPr>
          <w:rFonts w:ascii="Times New Roman" w:hAnsi="Times New Roman" w:cs="Times New Roman"/>
          <w:sz w:val="28"/>
          <w:szCs w:val="28"/>
        </w:rPr>
        <w:t>в досудебном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3C">
        <w:rPr>
          <w:rFonts w:ascii="Times New Roman" w:hAnsi="Times New Roman" w:cs="Times New Roman"/>
          <w:sz w:val="28"/>
          <w:szCs w:val="28"/>
        </w:rPr>
        <w:t>(претензионном) порядке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3C">
        <w:rPr>
          <w:rFonts w:ascii="Times New Roman" w:hAnsi="Times New Roman" w:cs="Times New Roman"/>
          <w:sz w:val="28"/>
          <w:szCs w:val="28"/>
        </w:rPr>
        <w:t>разрешение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3C">
        <w:rPr>
          <w:rFonts w:ascii="Times New Roman" w:hAnsi="Times New Roman" w:cs="Times New Roman"/>
          <w:sz w:val="28"/>
          <w:szCs w:val="28"/>
        </w:rPr>
        <w:t xml:space="preserve">осуществляется в экономическом </w:t>
      </w:r>
      <w:r>
        <w:rPr>
          <w:rFonts w:ascii="Times New Roman" w:hAnsi="Times New Roman" w:cs="Times New Roman"/>
          <w:sz w:val="28"/>
          <w:szCs w:val="28"/>
        </w:rPr>
        <w:t xml:space="preserve"> суде   </w:t>
      </w:r>
      <w:r w:rsidRPr="00CC003C">
        <w:rPr>
          <w:rFonts w:ascii="Times New Roman" w:hAnsi="Times New Roman" w:cs="Times New Roman"/>
          <w:sz w:val="28"/>
          <w:szCs w:val="28"/>
        </w:rPr>
        <w:t>г. Минска.</w:t>
      </w:r>
    </w:p>
    <w:p w14:paraId="140BB1DA" w14:textId="1AAF7D97" w:rsidR="003A475C" w:rsidRDefault="003A475C" w:rsidP="003A475C">
      <w:pPr>
        <w:pStyle w:val="1"/>
        <w:numPr>
          <w:ilvl w:val="0"/>
          <w:numId w:val="1"/>
        </w:numPr>
        <w:spacing w:before="0"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C9">
        <w:rPr>
          <w:rFonts w:ascii="Times New Roman" w:hAnsi="Times New Roman" w:cs="Times New Roman"/>
          <w:b/>
          <w:sz w:val="28"/>
          <w:szCs w:val="28"/>
        </w:rPr>
        <w:t>АНТИКОРРУПЦИОННАЯ ОГОВОРКА</w:t>
      </w:r>
    </w:p>
    <w:p w14:paraId="1FB2C141" w14:textId="77777777" w:rsidR="003A475C" w:rsidRPr="002670B0" w:rsidRDefault="003A475C" w:rsidP="003A475C">
      <w:pPr>
        <w:pStyle w:val="1"/>
        <w:numPr>
          <w:ilvl w:val="1"/>
          <w:numId w:val="1"/>
        </w:numPr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</w:t>
      </w:r>
      <w:r w:rsidRPr="00CC003C">
        <w:rPr>
          <w:rFonts w:ascii="Times New Roman" w:hAnsi="Times New Roman" w:cs="Times New Roman"/>
          <w:sz w:val="28"/>
          <w:szCs w:val="28"/>
        </w:rPr>
        <w:lastRenderedPageBreak/>
        <w:t>действий в пользу стимулирующей его стороны.</w:t>
      </w:r>
    </w:p>
    <w:p w14:paraId="27AC91EA" w14:textId="77777777" w:rsidR="003A475C" w:rsidRPr="00CC003C" w:rsidRDefault="003A475C" w:rsidP="003A475C">
      <w:pPr>
        <w:pStyle w:val="1"/>
        <w:numPr>
          <w:ilvl w:val="1"/>
          <w:numId w:val="1"/>
        </w:numPr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Под действиями работника, осуществляемыми в пользу стимулирующей его стороны, понимаются:</w:t>
      </w:r>
    </w:p>
    <w:p w14:paraId="2266736F" w14:textId="77777777" w:rsidR="003A475C" w:rsidRPr="00CC003C" w:rsidRDefault="003A475C" w:rsidP="003A475C">
      <w:pPr>
        <w:pStyle w:val="1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предоставление неоправданных преимуществ по сравнению с другими контрагентами;</w:t>
      </w:r>
    </w:p>
    <w:p w14:paraId="4F67305B" w14:textId="77777777" w:rsidR="003A475C" w:rsidRPr="00CC003C" w:rsidRDefault="003A475C" w:rsidP="003A475C">
      <w:pPr>
        <w:pStyle w:val="1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предоставление каких-либо гарантий;</w:t>
      </w:r>
    </w:p>
    <w:p w14:paraId="44B6F464" w14:textId="77777777" w:rsidR="003A475C" w:rsidRPr="00CC003C" w:rsidRDefault="003A475C" w:rsidP="003A475C">
      <w:pPr>
        <w:pStyle w:val="1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ускорение существующих процедур;</w:t>
      </w:r>
    </w:p>
    <w:p w14:paraId="39CA784B" w14:textId="77777777" w:rsidR="003A475C" w:rsidRPr="00CC003C" w:rsidRDefault="003A475C" w:rsidP="003A475C">
      <w:pPr>
        <w:pStyle w:val="1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2775B887" w14:textId="77777777" w:rsidR="003A475C" w:rsidRPr="00CC003C" w:rsidRDefault="003A475C" w:rsidP="003A475C">
      <w:pPr>
        <w:pStyle w:val="1"/>
        <w:numPr>
          <w:ilvl w:val="1"/>
          <w:numId w:val="1"/>
        </w:numPr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 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14:paraId="6A34E05E" w14:textId="77777777" w:rsidR="003A475C" w:rsidRPr="00CC003C" w:rsidRDefault="003A475C" w:rsidP="003A475C">
      <w:pPr>
        <w:pStyle w:val="1"/>
        <w:spacing w:before="0"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09906160" w14:textId="77777777" w:rsidR="003A475C" w:rsidRPr="00CC003C" w:rsidRDefault="003A475C" w:rsidP="003A475C">
      <w:pPr>
        <w:pStyle w:val="1"/>
        <w:numPr>
          <w:ilvl w:val="1"/>
          <w:numId w:val="1"/>
        </w:numPr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02F45095" w14:textId="77777777" w:rsidR="003A475C" w:rsidRPr="00CC003C" w:rsidRDefault="003A475C" w:rsidP="003A475C">
      <w:pPr>
        <w:pStyle w:val="1"/>
        <w:numPr>
          <w:ilvl w:val="1"/>
          <w:numId w:val="1"/>
        </w:numPr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71C41A26" w14:textId="77777777" w:rsidR="003A475C" w:rsidRPr="002D16E6" w:rsidRDefault="003A475C" w:rsidP="003A475C">
      <w:pPr>
        <w:pStyle w:val="1"/>
        <w:numPr>
          <w:ilvl w:val="1"/>
          <w:numId w:val="1"/>
        </w:numPr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В случае нарушения одной из сторон обязательства воздержаться от запрещенных в п. 9.1. настоящей оговорки действий и (или) неполучения другой стороной подтверждения, что нарушения не произошло и не произойдет, другая сторона имеет право расторгнуть договор в одностороннем порядке полностью или частично, направив письменное уведомление о расторжении без возмещения затрат (убытков) по исполнению обязательств по договору (контракту) другой стороне. В тоже время сторона, по чьей инициативе был, расторгнут договор в соответствии с положениями настоящей оговорки, вправе требовать возмещение реального ущерба, возникшего в результате такого расторжения.</w:t>
      </w:r>
    </w:p>
    <w:p w14:paraId="6641AB89" w14:textId="77777777" w:rsidR="002D16E6" w:rsidRPr="00014912" w:rsidRDefault="002D16E6" w:rsidP="002D16E6">
      <w:pPr>
        <w:pStyle w:val="1"/>
        <w:spacing w:before="0"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14:paraId="3737ABEF" w14:textId="7D50A256" w:rsidR="003A475C" w:rsidRDefault="003A475C" w:rsidP="003A475C">
      <w:pPr>
        <w:pStyle w:val="ConsPlusNormal"/>
        <w:widowControl/>
        <w:numPr>
          <w:ilvl w:val="0"/>
          <w:numId w:val="1"/>
        </w:numPr>
        <w:autoSpaceDE/>
        <w:autoSpaceDN/>
        <w:adjustRightInd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912">
        <w:rPr>
          <w:rFonts w:ascii="Times New Roman" w:hAnsi="Times New Roman" w:cs="Times New Roman"/>
          <w:b/>
          <w:sz w:val="28"/>
          <w:szCs w:val="28"/>
        </w:rPr>
        <w:lastRenderedPageBreak/>
        <w:t>СРОК ДЕЙСТВИЯ ДОГОВОРА. ЗАКЛЮЧИТЕЛЬНЫЕ ПОЛОЖЕНИЯ</w:t>
      </w:r>
    </w:p>
    <w:p w14:paraId="6DCBC8B0" w14:textId="26AA4273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10.1. Договор вступает в силу с момента его подписания Сторонами</w:t>
      </w:r>
      <w:r w:rsidR="002D16E6">
        <w:rPr>
          <w:rFonts w:ascii="Times New Roman" w:hAnsi="Times New Roman" w:cs="Times New Roman"/>
          <w:sz w:val="28"/>
          <w:szCs w:val="28"/>
        </w:rPr>
        <w:t xml:space="preserve"> электронно-цифровой подписью в виде электронного документа на электронной торговой площадке</w:t>
      </w:r>
      <w:r w:rsidRPr="00CC003C">
        <w:rPr>
          <w:rFonts w:ascii="Times New Roman" w:hAnsi="Times New Roman" w:cs="Times New Roman"/>
          <w:sz w:val="28"/>
          <w:szCs w:val="28"/>
        </w:rPr>
        <w:t xml:space="preserve"> и действует до момента выполнения Сторонами взятых на себя обязательств.</w:t>
      </w:r>
    </w:p>
    <w:p w14:paraId="3DDEF21D" w14:textId="3E105D8F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 xml:space="preserve">10.2. Договор, все изменения и дополнения к нему оформляются в письменной форме и считаются действительными, если они подписаны </w:t>
      </w:r>
      <w:r w:rsidR="002D16E6">
        <w:rPr>
          <w:rFonts w:ascii="Times New Roman" w:hAnsi="Times New Roman" w:cs="Times New Roman"/>
          <w:sz w:val="28"/>
          <w:szCs w:val="28"/>
        </w:rPr>
        <w:t xml:space="preserve">уполномоченными представителями </w:t>
      </w:r>
      <w:r w:rsidRPr="00CC003C">
        <w:rPr>
          <w:rFonts w:ascii="Times New Roman" w:hAnsi="Times New Roman" w:cs="Times New Roman"/>
          <w:sz w:val="28"/>
          <w:szCs w:val="28"/>
        </w:rPr>
        <w:t>Сторон</w:t>
      </w:r>
      <w:r w:rsidR="002D16E6">
        <w:rPr>
          <w:rFonts w:ascii="Times New Roman" w:hAnsi="Times New Roman" w:cs="Times New Roman"/>
          <w:sz w:val="28"/>
          <w:szCs w:val="28"/>
        </w:rPr>
        <w:t xml:space="preserve"> </w:t>
      </w:r>
      <w:r w:rsidR="002D16E6" w:rsidRPr="002D16E6">
        <w:rPr>
          <w:rFonts w:ascii="Times New Roman" w:hAnsi="Times New Roman" w:cs="Times New Roman"/>
          <w:sz w:val="28"/>
          <w:szCs w:val="28"/>
        </w:rPr>
        <w:t>электронно-цифровой подписью в виде электронного документа на электронной торговой площадке</w:t>
      </w:r>
      <w:r w:rsidRPr="00CC00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B04D9" w14:textId="4727B36F" w:rsidR="003A475C" w:rsidRPr="00CC003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10.3. Каждая из Сторон обязана в течени</w:t>
      </w:r>
      <w:r w:rsidR="002D16E6">
        <w:rPr>
          <w:rFonts w:ascii="Times New Roman" w:hAnsi="Times New Roman" w:cs="Times New Roman"/>
          <w:sz w:val="28"/>
          <w:szCs w:val="28"/>
        </w:rPr>
        <w:t>е</w:t>
      </w:r>
      <w:r w:rsidRPr="00CC003C">
        <w:rPr>
          <w:rFonts w:ascii="Times New Roman" w:hAnsi="Times New Roman" w:cs="Times New Roman"/>
          <w:sz w:val="28"/>
          <w:szCs w:val="28"/>
        </w:rPr>
        <w:t xml:space="preserve"> 5 (пяти) рабочих дней извещать другую Сторону об изменении банковских реквизитов, почтового адреса, юридического адреса, иных событий (фактов), влияющих на исполнение своих обязательств по договору.</w:t>
      </w:r>
    </w:p>
    <w:p w14:paraId="5432D294" w14:textId="270B0A6B" w:rsidR="003A475C" w:rsidRPr="00CC003C" w:rsidRDefault="002D16E6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</w:t>
      </w:r>
      <w:r w:rsidR="003A475C" w:rsidRPr="00CC003C">
        <w:rPr>
          <w:rFonts w:ascii="Times New Roman" w:hAnsi="Times New Roman" w:cs="Times New Roman"/>
          <w:sz w:val="28"/>
          <w:szCs w:val="28"/>
        </w:rPr>
        <w:t>. К Договору прилагаются и являются его неотъемлемой частью:</w:t>
      </w:r>
    </w:p>
    <w:p w14:paraId="3CC569CF" w14:textId="391EFD53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1. Протокол согласования договорной (ко</w:t>
      </w:r>
      <w:r>
        <w:rPr>
          <w:rFonts w:ascii="Times New Roman" w:hAnsi="Times New Roman" w:cs="Times New Roman"/>
          <w:sz w:val="28"/>
          <w:szCs w:val="28"/>
        </w:rPr>
        <w:t>нтрактной) цены (Приложение №1)</w:t>
      </w:r>
      <w:r w:rsidR="00A565D2">
        <w:rPr>
          <w:rFonts w:ascii="Times New Roman" w:hAnsi="Times New Roman" w:cs="Times New Roman"/>
          <w:sz w:val="28"/>
          <w:szCs w:val="28"/>
        </w:rPr>
        <w:t>;</w:t>
      </w:r>
    </w:p>
    <w:p w14:paraId="7C78EF34" w14:textId="4279CB13" w:rsidR="003A475C" w:rsidRDefault="003A475C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03C">
        <w:rPr>
          <w:rFonts w:ascii="Times New Roman" w:hAnsi="Times New Roman" w:cs="Times New Roman"/>
          <w:sz w:val="28"/>
          <w:szCs w:val="28"/>
        </w:rPr>
        <w:t>2. Ло</w:t>
      </w:r>
      <w:r>
        <w:rPr>
          <w:rFonts w:ascii="Times New Roman" w:hAnsi="Times New Roman" w:cs="Times New Roman"/>
          <w:sz w:val="28"/>
          <w:szCs w:val="28"/>
        </w:rPr>
        <w:t>кальная смета №1 (Приложение № 2</w:t>
      </w:r>
      <w:r w:rsidRPr="00CC003C">
        <w:rPr>
          <w:rFonts w:ascii="Times New Roman" w:hAnsi="Times New Roman" w:cs="Times New Roman"/>
          <w:sz w:val="28"/>
          <w:szCs w:val="28"/>
        </w:rPr>
        <w:t>);</w:t>
      </w:r>
    </w:p>
    <w:p w14:paraId="55706261" w14:textId="1FCFFFFB" w:rsidR="001638C1" w:rsidRDefault="001638C1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График платежей </w:t>
      </w:r>
      <w:r w:rsidR="00A565D2">
        <w:rPr>
          <w:rFonts w:ascii="Times New Roman" w:hAnsi="Times New Roman" w:cs="Times New Roman"/>
          <w:sz w:val="28"/>
          <w:szCs w:val="28"/>
        </w:rPr>
        <w:t>(Приложение № 3</w:t>
      </w:r>
      <w:r w:rsidR="00A565D2" w:rsidRPr="00CC003C">
        <w:rPr>
          <w:rFonts w:ascii="Times New Roman" w:hAnsi="Times New Roman" w:cs="Times New Roman"/>
          <w:sz w:val="28"/>
          <w:szCs w:val="28"/>
        </w:rPr>
        <w:t>);</w:t>
      </w:r>
    </w:p>
    <w:p w14:paraId="066AD64C" w14:textId="1DE399C8" w:rsidR="001638C1" w:rsidRPr="00CC003C" w:rsidRDefault="001638C1" w:rsidP="003A47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График производства работ</w:t>
      </w:r>
      <w:r w:rsidR="00A565D2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DF5276">
        <w:rPr>
          <w:rFonts w:ascii="Times New Roman" w:hAnsi="Times New Roman" w:cs="Times New Roman"/>
          <w:sz w:val="28"/>
          <w:szCs w:val="28"/>
        </w:rPr>
        <w:t>4</w:t>
      </w:r>
      <w:r w:rsidR="00A565D2" w:rsidRPr="00CC003C">
        <w:rPr>
          <w:rFonts w:ascii="Times New Roman" w:hAnsi="Times New Roman" w:cs="Times New Roman"/>
          <w:sz w:val="28"/>
          <w:szCs w:val="28"/>
        </w:rPr>
        <w:t>)</w:t>
      </w:r>
      <w:r w:rsidR="00A565D2">
        <w:rPr>
          <w:rFonts w:ascii="Times New Roman" w:hAnsi="Times New Roman" w:cs="Times New Roman"/>
          <w:sz w:val="28"/>
          <w:szCs w:val="28"/>
        </w:rPr>
        <w:t>.</w:t>
      </w:r>
    </w:p>
    <w:p w14:paraId="467DA942" w14:textId="77777777" w:rsidR="003A475C" w:rsidRDefault="003A475C" w:rsidP="003A475C">
      <w:pPr>
        <w:pStyle w:val="ConsPlusNonformat"/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31D1F" w14:textId="77777777" w:rsidR="003A475C" w:rsidRPr="00014912" w:rsidRDefault="003A475C" w:rsidP="003A475C">
      <w:pPr>
        <w:pStyle w:val="ConsPlusNonformat"/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912">
        <w:rPr>
          <w:rFonts w:ascii="Times New Roman" w:hAnsi="Times New Roman" w:cs="Times New Roman"/>
          <w:b/>
          <w:sz w:val="28"/>
          <w:szCs w:val="28"/>
        </w:rPr>
        <w:t>ГЛАВА 11</w:t>
      </w:r>
    </w:p>
    <w:p w14:paraId="0711076E" w14:textId="77777777" w:rsidR="003A475C" w:rsidRDefault="003A475C" w:rsidP="003A475C">
      <w:pPr>
        <w:pStyle w:val="ConsPlusNonformat"/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912">
        <w:rPr>
          <w:rFonts w:ascii="Times New Roman" w:hAnsi="Times New Roman" w:cs="Times New Roman"/>
          <w:b/>
          <w:sz w:val="28"/>
          <w:szCs w:val="28"/>
        </w:rPr>
        <w:t>ЮРИДИЧЕСКИЕ АДРЕСА И ПОДПИСИ СТОРОН</w:t>
      </w:r>
    </w:p>
    <w:p w14:paraId="3356C048" w14:textId="77777777" w:rsidR="003A475C" w:rsidRPr="00014912" w:rsidRDefault="003A475C" w:rsidP="003A475C">
      <w:pPr>
        <w:pStyle w:val="ConsPlusNonformat"/>
        <w:spacing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0983" w:type="dxa"/>
        <w:tblLook w:val="01E0" w:firstRow="1" w:lastRow="1" w:firstColumn="1" w:lastColumn="1" w:noHBand="0" w:noVBand="0"/>
      </w:tblPr>
      <w:tblGrid>
        <w:gridCol w:w="4928"/>
        <w:gridCol w:w="5103"/>
        <w:gridCol w:w="5600"/>
        <w:gridCol w:w="5352"/>
      </w:tblGrid>
      <w:tr w:rsidR="003A475C" w:rsidRPr="00DD2278" w14:paraId="46ED1AC0" w14:textId="77777777" w:rsidTr="00B87330">
        <w:tc>
          <w:tcPr>
            <w:tcW w:w="4928" w:type="dxa"/>
            <w:shd w:val="clear" w:color="auto" w:fill="auto"/>
          </w:tcPr>
          <w:p w14:paraId="221B6246" w14:textId="77777777" w:rsidR="003A475C" w:rsidRDefault="003A475C" w:rsidP="00B8733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45CB">
              <w:rPr>
                <w:rFonts w:ascii="Times New Roman" w:hAnsi="Times New Roman"/>
                <w:b/>
                <w:sz w:val="28"/>
                <w:szCs w:val="28"/>
              </w:rPr>
              <w:t>Заказчик:</w:t>
            </w:r>
          </w:p>
          <w:p w14:paraId="2F7EEF1B" w14:textId="77777777" w:rsidR="00B72C66" w:rsidRPr="00B72C66" w:rsidRDefault="00B72C66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C66">
              <w:rPr>
                <w:rFonts w:ascii="Times New Roman" w:hAnsi="Times New Roman"/>
                <w:sz w:val="28"/>
                <w:szCs w:val="28"/>
              </w:rPr>
              <w:t>Учреждение образования</w:t>
            </w:r>
          </w:p>
          <w:p w14:paraId="33A7B6ED" w14:textId="77777777" w:rsidR="00B72C66" w:rsidRPr="00B72C66" w:rsidRDefault="00B72C66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C66">
              <w:rPr>
                <w:rFonts w:ascii="Times New Roman" w:hAnsi="Times New Roman"/>
                <w:sz w:val="28"/>
                <w:szCs w:val="28"/>
              </w:rPr>
              <w:t>«Минский государственный торгово-экономический колледж»</w:t>
            </w:r>
          </w:p>
          <w:p w14:paraId="44216CF3" w14:textId="77777777" w:rsidR="00B72C66" w:rsidRPr="00B72C66" w:rsidRDefault="00B72C66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C66">
              <w:rPr>
                <w:rFonts w:ascii="Times New Roman" w:hAnsi="Times New Roman"/>
                <w:sz w:val="28"/>
                <w:szCs w:val="28"/>
              </w:rPr>
              <w:t>Республика Беларусь, 220090,</w:t>
            </w:r>
          </w:p>
          <w:p w14:paraId="515D91B9" w14:textId="77777777" w:rsidR="00B72C66" w:rsidRPr="00B72C66" w:rsidRDefault="00B72C66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C66">
              <w:rPr>
                <w:rFonts w:ascii="Times New Roman" w:hAnsi="Times New Roman"/>
                <w:sz w:val="28"/>
                <w:szCs w:val="28"/>
              </w:rPr>
              <w:t xml:space="preserve">г. Минск, ул. </w:t>
            </w:r>
            <w:proofErr w:type="gramStart"/>
            <w:r w:rsidRPr="00B72C66">
              <w:rPr>
                <w:rFonts w:ascii="Times New Roman" w:hAnsi="Times New Roman"/>
                <w:sz w:val="28"/>
                <w:szCs w:val="28"/>
              </w:rPr>
              <w:t>Восточная</w:t>
            </w:r>
            <w:proofErr w:type="gramEnd"/>
            <w:r w:rsidRPr="00B72C66">
              <w:rPr>
                <w:rFonts w:ascii="Times New Roman" w:hAnsi="Times New Roman"/>
                <w:sz w:val="28"/>
                <w:szCs w:val="28"/>
              </w:rPr>
              <w:t>, 183</w:t>
            </w:r>
          </w:p>
          <w:p w14:paraId="0DAC522F" w14:textId="77777777" w:rsidR="00B72C66" w:rsidRPr="00B72C66" w:rsidRDefault="00B72C66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2C66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B72C66">
              <w:rPr>
                <w:rFonts w:ascii="Times New Roman" w:hAnsi="Times New Roman"/>
                <w:sz w:val="28"/>
                <w:szCs w:val="28"/>
              </w:rPr>
              <w:t>/с BY79AKBB36049100002580000000 (б-т)</w:t>
            </w:r>
          </w:p>
          <w:p w14:paraId="26D97EBC" w14:textId="77777777" w:rsidR="00B72C66" w:rsidRPr="00B72C66" w:rsidRDefault="00B72C66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2C66">
              <w:rPr>
                <w:rFonts w:ascii="Times New Roman" w:hAnsi="Times New Roman"/>
                <w:sz w:val="28"/>
                <w:szCs w:val="28"/>
              </w:rPr>
              <w:t xml:space="preserve">в ОАО «АСБ </w:t>
            </w:r>
            <w:proofErr w:type="spellStart"/>
            <w:r w:rsidRPr="00B72C66">
              <w:rPr>
                <w:rFonts w:ascii="Times New Roman" w:hAnsi="Times New Roman"/>
                <w:sz w:val="28"/>
                <w:szCs w:val="28"/>
              </w:rPr>
              <w:t>Беларусбанк</w:t>
            </w:r>
            <w:proofErr w:type="spellEnd"/>
            <w:r w:rsidRPr="00B72C66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14:paraId="00DFCBD7" w14:textId="77777777" w:rsidR="00B72C66" w:rsidRPr="006C52A1" w:rsidRDefault="00B72C66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2C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52A1">
              <w:rPr>
                <w:rFonts w:ascii="Times New Roman" w:hAnsi="Times New Roman"/>
                <w:sz w:val="28"/>
                <w:szCs w:val="28"/>
                <w:lang w:val="en-US"/>
              </w:rPr>
              <w:t>BIC/SWIFT AKBB BY 2X,</w:t>
            </w:r>
          </w:p>
          <w:p w14:paraId="249BACE8" w14:textId="77777777" w:rsidR="00B72C66" w:rsidRPr="006C52A1" w:rsidRDefault="00B72C66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2C66">
              <w:rPr>
                <w:rFonts w:ascii="Times New Roman" w:hAnsi="Times New Roman"/>
                <w:sz w:val="28"/>
                <w:szCs w:val="28"/>
              </w:rPr>
              <w:t>УНП</w:t>
            </w:r>
            <w:r w:rsidRPr="006C52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193793041, </w:t>
            </w:r>
            <w:r w:rsidRPr="00B72C66">
              <w:rPr>
                <w:rFonts w:ascii="Times New Roman" w:hAnsi="Times New Roman"/>
                <w:sz w:val="28"/>
                <w:szCs w:val="28"/>
              </w:rPr>
              <w:t>ОКПО</w:t>
            </w:r>
            <w:r w:rsidRPr="006C52A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509093205000,</w:t>
            </w:r>
          </w:p>
          <w:p w14:paraId="4AC05E45" w14:textId="209BB077" w:rsidR="00B72C66" w:rsidRPr="00E17159" w:rsidRDefault="00B72C66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2C6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17159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B72C66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1715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hyperlink r:id="rId7" w:history="1">
              <w:r w:rsidR="00252E6D" w:rsidRPr="00F0117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goszakupki</w:t>
              </w:r>
              <w:r w:rsidR="00252E6D" w:rsidRPr="00E1715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@</w:t>
              </w:r>
              <w:r w:rsidR="00252E6D" w:rsidRPr="00F0117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bseumtc</w:t>
              </w:r>
              <w:r w:rsidR="00252E6D" w:rsidRPr="00E1715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="00252E6D" w:rsidRPr="00F0117F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by</w:t>
              </w:r>
            </w:hyperlink>
          </w:p>
          <w:p w14:paraId="2F0416F0" w14:textId="1CAD1AC3" w:rsidR="00252E6D" w:rsidRPr="003C1DB6" w:rsidRDefault="003C1DB6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колледжа</w:t>
            </w:r>
          </w:p>
          <w:p w14:paraId="79DBF070" w14:textId="77777777" w:rsidR="00E17159" w:rsidRPr="003C1DB6" w:rsidRDefault="00E17159" w:rsidP="00B72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2443B5" w14:textId="37E86908" w:rsidR="003A475C" w:rsidRPr="00252E6D" w:rsidRDefault="003A475C" w:rsidP="00E171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7159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E17159">
              <w:rPr>
                <w:rFonts w:ascii="Times New Roman" w:hAnsi="Times New Roman"/>
                <w:sz w:val="28"/>
                <w:szCs w:val="28"/>
              </w:rPr>
              <w:t>____</w:t>
            </w:r>
            <w:r w:rsidR="003C1DB6">
              <w:rPr>
                <w:rFonts w:ascii="Times New Roman" w:hAnsi="Times New Roman"/>
                <w:sz w:val="28"/>
                <w:szCs w:val="28"/>
              </w:rPr>
              <w:t>Г.В.Космач</w:t>
            </w:r>
          </w:p>
        </w:tc>
        <w:tc>
          <w:tcPr>
            <w:tcW w:w="5103" w:type="dxa"/>
            <w:shd w:val="clear" w:color="auto" w:fill="auto"/>
          </w:tcPr>
          <w:p w14:paraId="414645BB" w14:textId="77777777" w:rsidR="003A475C" w:rsidRPr="003F25D5" w:rsidRDefault="003A475C" w:rsidP="00B873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1715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F25D5">
              <w:rPr>
                <w:rFonts w:ascii="Times New Roman" w:hAnsi="Times New Roman"/>
                <w:b/>
                <w:sz w:val="26"/>
                <w:szCs w:val="26"/>
              </w:rPr>
              <w:t>Подрядчик:</w:t>
            </w:r>
          </w:p>
          <w:p w14:paraId="1D6BA155" w14:textId="77777777" w:rsidR="003A475C" w:rsidRPr="002670B0" w:rsidRDefault="003A475C" w:rsidP="00B873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5190242" w14:textId="77777777" w:rsidR="003A475C" w:rsidRPr="002670B0" w:rsidRDefault="003A475C" w:rsidP="00B8733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400913A" w14:textId="77777777" w:rsidR="003A475C" w:rsidRPr="00014912" w:rsidRDefault="003A475C" w:rsidP="00E016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00" w:type="dxa"/>
            <w:shd w:val="clear" w:color="auto" w:fill="auto"/>
          </w:tcPr>
          <w:p w14:paraId="44D0306B" w14:textId="77777777" w:rsidR="003A475C" w:rsidRPr="00DD2278" w:rsidRDefault="003A475C" w:rsidP="00B87330">
            <w:pPr>
              <w:pStyle w:val="a3"/>
              <w:ind w:right="282" w:firstLine="0"/>
              <w:rPr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14:paraId="01DE4441" w14:textId="77777777" w:rsidR="003A475C" w:rsidRPr="00DD2278" w:rsidRDefault="003A475C" w:rsidP="00B87330">
            <w:pPr>
              <w:pStyle w:val="a3"/>
              <w:ind w:right="282" w:firstLine="0"/>
              <w:jc w:val="left"/>
              <w:rPr>
                <w:b/>
                <w:szCs w:val="24"/>
              </w:rPr>
            </w:pPr>
          </w:p>
        </w:tc>
      </w:tr>
    </w:tbl>
    <w:p w14:paraId="622B4103" w14:textId="77777777" w:rsidR="00E0160F" w:rsidRDefault="00E0160F" w:rsidP="003A475C">
      <w:pPr>
        <w:spacing w:after="0"/>
        <w:rPr>
          <w:rFonts w:ascii="Times New Roman" w:hAnsi="Times New Roman"/>
          <w:sz w:val="28"/>
          <w:szCs w:val="28"/>
          <w:lang w:val="be-BY"/>
        </w:rPr>
      </w:pPr>
    </w:p>
    <w:p w14:paraId="62F6E3B4" w14:textId="77777777" w:rsidR="00252E6D" w:rsidRDefault="00252E6D" w:rsidP="003A475C">
      <w:pPr>
        <w:spacing w:after="0"/>
        <w:rPr>
          <w:rFonts w:ascii="Times New Roman" w:hAnsi="Times New Roman"/>
          <w:sz w:val="28"/>
          <w:szCs w:val="28"/>
          <w:lang w:val="be-BY"/>
        </w:rPr>
      </w:pPr>
    </w:p>
    <w:p w14:paraId="348A583E" w14:textId="77777777" w:rsidR="00252E6D" w:rsidRDefault="00252E6D" w:rsidP="003A475C">
      <w:pPr>
        <w:spacing w:after="0"/>
        <w:rPr>
          <w:rFonts w:ascii="Times New Roman" w:hAnsi="Times New Roman"/>
          <w:sz w:val="28"/>
          <w:szCs w:val="28"/>
          <w:lang w:val="be-BY"/>
        </w:rPr>
      </w:pPr>
    </w:p>
    <w:p w14:paraId="3A6812EC" w14:textId="77777777" w:rsidR="00252E6D" w:rsidRDefault="00252E6D" w:rsidP="003A475C">
      <w:pPr>
        <w:spacing w:after="0"/>
        <w:rPr>
          <w:rFonts w:ascii="Times New Roman" w:hAnsi="Times New Roman"/>
          <w:sz w:val="28"/>
          <w:szCs w:val="28"/>
          <w:lang w:val="be-BY"/>
        </w:rPr>
      </w:pPr>
    </w:p>
    <w:p w14:paraId="45AABDC1" w14:textId="77777777" w:rsidR="00252E6D" w:rsidRDefault="00252E6D" w:rsidP="003A475C">
      <w:pPr>
        <w:spacing w:after="0"/>
        <w:rPr>
          <w:rFonts w:ascii="Times New Roman" w:hAnsi="Times New Roman"/>
          <w:sz w:val="28"/>
          <w:szCs w:val="28"/>
          <w:lang w:val="be-BY"/>
        </w:rPr>
      </w:pPr>
    </w:p>
    <w:p w14:paraId="423E5CAC" w14:textId="77777777" w:rsidR="00252E6D" w:rsidRDefault="00252E6D" w:rsidP="003A475C">
      <w:pPr>
        <w:spacing w:after="0"/>
        <w:rPr>
          <w:rFonts w:ascii="Times New Roman" w:hAnsi="Times New Roman"/>
          <w:sz w:val="28"/>
          <w:szCs w:val="28"/>
          <w:lang w:val="be-BY"/>
        </w:rPr>
      </w:pPr>
    </w:p>
    <w:p w14:paraId="79C40888" w14:textId="40B35B28" w:rsidR="003A475C" w:rsidRPr="004506F2" w:rsidRDefault="002D16E6" w:rsidP="009F3D81">
      <w:pPr>
        <w:spacing w:after="0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lastRenderedPageBreak/>
        <w:t>П</w:t>
      </w:r>
      <w:r w:rsidR="003A475C" w:rsidRPr="004506F2">
        <w:rPr>
          <w:rFonts w:ascii="Times New Roman" w:hAnsi="Times New Roman"/>
          <w:sz w:val="28"/>
          <w:szCs w:val="28"/>
          <w:lang w:val="be-BY"/>
        </w:rPr>
        <w:t>риложение 1</w:t>
      </w:r>
    </w:p>
    <w:p w14:paraId="7088360D" w14:textId="4BE05C5C" w:rsidR="003A475C" w:rsidRDefault="003A475C" w:rsidP="009F3D81">
      <w:pPr>
        <w:spacing w:after="0"/>
        <w:ind w:left="6379"/>
        <w:rPr>
          <w:rFonts w:ascii="Times New Roman" w:hAnsi="Times New Roman"/>
          <w:sz w:val="28"/>
          <w:szCs w:val="28"/>
        </w:rPr>
      </w:pPr>
      <w:r w:rsidRPr="004506F2">
        <w:rPr>
          <w:rFonts w:ascii="Times New Roman" w:hAnsi="Times New Roman"/>
          <w:sz w:val="28"/>
          <w:szCs w:val="28"/>
          <w:lang w:val="be-BY"/>
        </w:rPr>
        <w:t xml:space="preserve">к договору </w:t>
      </w:r>
      <w:r w:rsidRPr="004506F2">
        <w:rPr>
          <w:rFonts w:ascii="Times New Roman" w:hAnsi="Times New Roman"/>
          <w:sz w:val="28"/>
          <w:szCs w:val="28"/>
          <w:lang w:val="be-BY"/>
        </w:rPr>
        <w:br/>
        <w:t xml:space="preserve">от </w:t>
      </w:r>
      <w:r w:rsidR="0052737A">
        <w:rPr>
          <w:rFonts w:ascii="Times New Roman" w:hAnsi="Times New Roman"/>
          <w:sz w:val="28"/>
          <w:szCs w:val="28"/>
        </w:rPr>
        <w:t>_________</w:t>
      </w:r>
      <w:r w:rsidRPr="004506F2">
        <w:rPr>
          <w:rFonts w:ascii="Times New Roman" w:hAnsi="Times New Roman"/>
          <w:sz w:val="28"/>
          <w:szCs w:val="28"/>
        </w:rPr>
        <w:t xml:space="preserve"> 202</w:t>
      </w:r>
      <w:r w:rsidR="00252E6D">
        <w:rPr>
          <w:rFonts w:ascii="Times New Roman" w:hAnsi="Times New Roman"/>
          <w:sz w:val="28"/>
          <w:szCs w:val="28"/>
        </w:rPr>
        <w:t>6</w:t>
      </w:r>
      <w:r w:rsidRPr="004506F2">
        <w:rPr>
          <w:rFonts w:ascii="Times New Roman" w:hAnsi="Times New Roman"/>
          <w:sz w:val="28"/>
          <w:szCs w:val="28"/>
        </w:rPr>
        <w:t xml:space="preserve"> г.</w:t>
      </w:r>
    </w:p>
    <w:p w14:paraId="794404C5" w14:textId="4177E11E" w:rsidR="00252E6D" w:rsidRPr="004506F2" w:rsidRDefault="00252E6D" w:rsidP="009F3D81">
      <w:pPr>
        <w:spacing w:after="0"/>
        <w:ind w:left="6379"/>
        <w:rPr>
          <w:rFonts w:ascii="Times New Roman" w:hAnsi="Times New Roman"/>
          <w:sz w:val="28"/>
          <w:szCs w:val="28"/>
        </w:rPr>
      </w:pPr>
      <w:r w:rsidRPr="004506F2">
        <w:rPr>
          <w:rFonts w:ascii="Times New Roman" w:hAnsi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</w:t>
      </w:r>
    </w:p>
    <w:p w14:paraId="348E7940" w14:textId="77777777" w:rsidR="003A475C" w:rsidRPr="004506F2" w:rsidRDefault="003A475C" w:rsidP="003A47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CE4EB6" w14:textId="77777777" w:rsidR="003A475C" w:rsidRPr="004506F2" w:rsidRDefault="003A475C" w:rsidP="003A475C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7DAE7A60" w14:textId="77777777" w:rsidR="003A475C" w:rsidRPr="004506F2" w:rsidRDefault="003A475C" w:rsidP="003A47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06F2">
        <w:rPr>
          <w:rFonts w:ascii="Times New Roman" w:hAnsi="Times New Roman"/>
          <w:b/>
          <w:sz w:val="28"/>
          <w:szCs w:val="28"/>
          <w:lang w:val="be-BY"/>
        </w:rPr>
        <w:t>Протокол согласования договорной (контрактной) цены</w:t>
      </w:r>
    </w:p>
    <w:p w14:paraId="2999A20C" w14:textId="77777777" w:rsidR="003A475C" w:rsidRPr="004506F2" w:rsidRDefault="003A475C" w:rsidP="003A475C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05EA72DD" w14:textId="4886821D" w:rsidR="003A475C" w:rsidRPr="00C91244" w:rsidRDefault="003A475C" w:rsidP="003A47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6F2">
        <w:rPr>
          <w:rFonts w:ascii="Times New Roman" w:hAnsi="Times New Roman"/>
          <w:sz w:val="28"/>
          <w:szCs w:val="28"/>
          <w:u w:val="single"/>
          <w:lang w:val="be-BY"/>
        </w:rPr>
        <w:t>Наименование объекта:</w:t>
      </w:r>
      <w:r w:rsidRPr="004506F2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0E454D39" w14:textId="77777777" w:rsidR="003A475C" w:rsidRPr="004506F2" w:rsidRDefault="003A475C" w:rsidP="003A475C">
      <w:pPr>
        <w:spacing w:after="0" w:line="204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3B03B62" w14:textId="23550484" w:rsidR="003A475C" w:rsidRPr="004506F2" w:rsidRDefault="003A475C" w:rsidP="003A475C">
      <w:pPr>
        <w:spacing w:after="0"/>
        <w:jc w:val="both"/>
        <w:rPr>
          <w:rFonts w:ascii="Times New Roman" w:hAnsi="Times New Roman"/>
          <w:sz w:val="28"/>
          <w:szCs w:val="28"/>
          <w:lang w:val="be-BY"/>
        </w:rPr>
      </w:pPr>
      <w:r w:rsidRPr="004506F2">
        <w:rPr>
          <w:rFonts w:ascii="Times New Roman" w:hAnsi="Times New Roman"/>
          <w:sz w:val="28"/>
          <w:szCs w:val="28"/>
          <w:u w:val="single"/>
          <w:lang w:val="be-BY"/>
        </w:rPr>
        <w:t>Основание:</w:t>
      </w:r>
      <w:r w:rsidRPr="004506F2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6AE2D080" w14:textId="77777777" w:rsidR="003A475C" w:rsidRPr="004506F2" w:rsidRDefault="003A475C" w:rsidP="003A475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A65BDA8" w14:textId="629904AB" w:rsidR="003A475C" w:rsidRPr="004506F2" w:rsidRDefault="003A475C" w:rsidP="003A475C">
      <w:pPr>
        <w:spacing w:after="0" w:line="280" w:lineRule="exact"/>
        <w:ind w:right="308"/>
        <w:jc w:val="both"/>
        <w:rPr>
          <w:rFonts w:ascii="Times New Roman" w:hAnsi="Times New Roman"/>
          <w:sz w:val="28"/>
          <w:szCs w:val="28"/>
        </w:rPr>
      </w:pPr>
      <w:r w:rsidRPr="004506F2">
        <w:rPr>
          <w:rFonts w:ascii="Times New Roman" w:hAnsi="Times New Roman"/>
          <w:sz w:val="28"/>
          <w:szCs w:val="28"/>
          <w:u w:val="single"/>
          <w:lang w:val="be-BY"/>
        </w:rPr>
        <w:t>Заказчик:</w:t>
      </w:r>
      <w:r w:rsidRPr="004506F2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4C2992F3" w14:textId="77777777" w:rsidR="003A475C" w:rsidRPr="004506F2" w:rsidRDefault="003A475C" w:rsidP="003A475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1F7419A" w14:textId="2B9DDFA2" w:rsidR="003A475C" w:rsidRPr="004506F2" w:rsidRDefault="003A475C" w:rsidP="003A475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06F2">
        <w:rPr>
          <w:rFonts w:ascii="Times New Roman" w:hAnsi="Times New Roman"/>
          <w:sz w:val="28"/>
          <w:szCs w:val="28"/>
          <w:u w:val="single"/>
          <w:lang w:val="be-BY"/>
        </w:rPr>
        <w:t>Подрядчик:</w:t>
      </w:r>
      <w:r w:rsidRPr="004506F2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359C9C2B" w14:textId="77777777" w:rsidR="003A475C" w:rsidRPr="004506F2" w:rsidRDefault="003A475C" w:rsidP="003A475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41FF4C3" w14:textId="6D13CC9F" w:rsidR="003A475C" w:rsidRPr="004506F2" w:rsidRDefault="003A475C" w:rsidP="003A475C">
      <w:pPr>
        <w:spacing w:line="240" w:lineRule="auto"/>
        <w:rPr>
          <w:rFonts w:ascii="Times New Roman" w:hAnsi="Times New Roman"/>
          <w:sz w:val="28"/>
          <w:szCs w:val="28"/>
        </w:rPr>
      </w:pPr>
      <w:r w:rsidRPr="004506F2">
        <w:rPr>
          <w:rFonts w:ascii="Times New Roman" w:hAnsi="Times New Roman"/>
          <w:sz w:val="28"/>
          <w:szCs w:val="28"/>
          <w:u w:val="single"/>
          <w:lang w:val="be-BY"/>
        </w:rPr>
        <w:t>Договорная (контрактная) цена:</w:t>
      </w:r>
      <w:r w:rsidRPr="004506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</w:p>
    <w:p w14:paraId="68FDC031" w14:textId="77777777" w:rsidR="003A475C" w:rsidRPr="004506F2" w:rsidRDefault="003A475C" w:rsidP="003A475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988"/>
      </w:tblGrid>
      <w:tr w:rsidR="003A475C" w:rsidRPr="004506F2" w14:paraId="761F86BF" w14:textId="77777777" w:rsidTr="00B87330">
        <w:tc>
          <w:tcPr>
            <w:tcW w:w="4721" w:type="dxa"/>
            <w:hideMark/>
          </w:tcPr>
          <w:p w14:paraId="69C31275" w14:textId="77777777" w:rsidR="003A475C" w:rsidRPr="004506F2" w:rsidRDefault="003A475C" w:rsidP="00B8733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6F2"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</w:tc>
        <w:tc>
          <w:tcPr>
            <w:tcW w:w="5133" w:type="dxa"/>
            <w:hideMark/>
          </w:tcPr>
          <w:p w14:paraId="7BA7F99A" w14:textId="77777777" w:rsidR="003A475C" w:rsidRPr="004506F2" w:rsidRDefault="003A475C" w:rsidP="00B8733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6F2">
              <w:rPr>
                <w:rFonts w:ascii="Times New Roman" w:hAnsi="Times New Roman"/>
                <w:sz w:val="28"/>
                <w:szCs w:val="28"/>
              </w:rPr>
              <w:t>ПОДРЯДЧИК:</w:t>
            </w:r>
          </w:p>
        </w:tc>
      </w:tr>
      <w:tr w:rsidR="003A475C" w:rsidRPr="004506F2" w14:paraId="531CEE81" w14:textId="77777777" w:rsidTr="00B87330">
        <w:tc>
          <w:tcPr>
            <w:tcW w:w="4721" w:type="dxa"/>
          </w:tcPr>
          <w:p w14:paraId="4983624A" w14:textId="77777777" w:rsidR="003A475C" w:rsidRPr="004506F2" w:rsidRDefault="003A475C" w:rsidP="005273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33" w:type="dxa"/>
          </w:tcPr>
          <w:p w14:paraId="32E69633" w14:textId="55DFDAA5" w:rsidR="003A475C" w:rsidRPr="004506F2" w:rsidRDefault="003A475C" w:rsidP="00B8733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F6ABC0" w14:textId="77777777" w:rsidR="003A475C" w:rsidRDefault="003A475C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6D2792E7" w14:textId="77777777" w:rsidR="003A475C" w:rsidRDefault="003A475C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223BA3ED" w14:textId="07D3D538" w:rsidR="003A475C" w:rsidRDefault="003A475C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64A780AF" w14:textId="0900B463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7B14E246" w14:textId="6B398CFD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19E2C5F7" w14:textId="2BD1588B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193E8EBC" w14:textId="0FF68BA8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005858D8" w14:textId="5854FB68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4F3DB3AD" w14:textId="0D22D57C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0C649D2A" w14:textId="0AEE00B2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679D5520" w14:textId="19D789C3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7CCCCF35" w14:textId="58362E7F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31A29CEC" w14:textId="466ADAF5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0C5EBEF3" w14:textId="29D030DE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32EF7E27" w14:textId="28C77F47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086A89DC" w14:textId="7A375FD6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3964874F" w14:textId="74E939BB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3258C04F" w14:textId="11D65677" w:rsidR="00A565D2" w:rsidRDefault="00A565D2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66BFDCCF" w14:textId="6986D946" w:rsidR="00A565D2" w:rsidRDefault="00A565D2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754A37BB" w14:textId="77777777" w:rsidR="00A565D2" w:rsidRDefault="00A565D2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1C45C0A7" w14:textId="3AFC9951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07927951" w14:textId="1944D771" w:rsidR="0052737A" w:rsidRDefault="0052737A" w:rsidP="003A475C">
      <w:pPr>
        <w:pStyle w:val="ConsPlusNonformat"/>
        <w:spacing w:line="204" w:lineRule="auto"/>
        <w:rPr>
          <w:rFonts w:ascii="Times New Roman" w:hAnsi="Times New Roman" w:cs="Times New Roman"/>
          <w:sz w:val="28"/>
          <w:szCs w:val="28"/>
        </w:rPr>
      </w:pPr>
    </w:p>
    <w:p w14:paraId="3B5EEBF1" w14:textId="1AC80D50" w:rsidR="003A475C" w:rsidRDefault="003A475C" w:rsidP="003A475C">
      <w:pPr>
        <w:spacing w:after="0" w:line="280" w:lineRule="exact"/>
        <w:rPr>
          <w:rFonts w:ascii="Times New Roman" w:hAnsi="Times New Roman"/>
          <w:sz w:val="28"/>
          <w:szCs w:val="28"/>
          <w:lang w:val="be-BY"/>
        </w:rPr>
      </w:pPr>
    </w:p>
    <w:sectPr w:rsidR="003A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2691B"/>
    <w:multiLevelType w:val="multilevel"/>
    <w:tmpl w:val="9CD044BE"/>
    <w:name w:val="Нумерованный список 1"/>
    <w:lvl w:ilvl="0">
      <w:start w:val="1"/>
      <w:numFmt w:val="decimal"/>
      <w:lvlText w:val="%1."/>
      <w:lvlJc w:val="left"/>
      <w:pPr>
        <w:ind w:left="638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EC"/>
    <w:rsid w:val="0002064E"/>
    <w:rsid w:val="00057DA3"/>
    <w:rsid w:val="00067F05"/>
    <w:rsid w:val="000A7F45"/>
    <w:rsid w:val="001638C1"/>
    <w:rsid w:val="0023442F"/>
    <w:rsid w:val="00252E6D"/>
    <w:rsid w:val="002D16E6"/>
    <w:rsid w:val="00300BE1"/>
    <w:rsid w:val="003628EC"/>
    <w:rsid w:val="00372FFE"/>
    <w:rsid w:val="003A475C"/>
    <w:rsid w:val="003B5CA0"/>
    <w:rsid w:val="003C1DB6"/>
    <w:rsid w:val="00462EE5"/>
    <w:rsid w:val="004775EB"/>
    <w:rsid w:val="0052737A"/>
    <w:rsid w:val="00544BB6"/>
    <w:rsid w:val="0057201A"/>
    <w:rsid w:val="005B3973"/>
    <w:rsid w:val="005E6285"/>
    <w:rsid w:val="006A1FD1"/>
    <w:rsid w:val="006C52A1"/>
    <w:rsid w:val="007228AD"/>
    <w:rsid w:val="00736249"/>
    <w:rsid w:val="007A00EF"/>
    <w:rsid w:val="008243E2"/>
    <w:rsid w:val="008445BF"/>
    <w:rsid w:val="008617A1"/>
    <w:rsid w:val="0089031D"/>
    <w:rsid w:val="0090280B"/>
    <w:rsid w:val="009A5F93"/>
    <w:rsid w:val="009B523E"/>
    <w:rsid w:val="009B754B"/>
    <w:rsid w:val="009F3D81"/>
    <w:rsid w:val="00A565D2"/>
    <w:rsid w:val="00A66E0C"/>
    <w:rsid w:val="00A94189"/>
    <w:rsid w:val="00AA57E2"/>
    <w:rsid w:val="00B3087C"/>
    <w:rsid w:val="00B72C66"/>
    <w:rsid w:val="00CB234C"/>
    <w:rsid w:val="00CC389A"/>
    <w:rsid w:val="00CE21CF"/>
    <w:rsid w:val="00CF2B25"/>
    <w:rsid w:val="00D23AA1"/>
    <w:rsid w:val="00D278A3"/>
    <w:rsid w:val="00D3779D"/>
    <w:rsid w:val="00D87BF5"/>
    <w:rsid w:val="00DB1F17"/>
    <w:rsid w:val="00DF5276"/>
    <w:rsid w:val="00E0160F"/>
    <w:rsid w:val="00E17159"/>
    <w:rsid w:val="00EF3504"/>
    <w:rsid w:val="00F14387"/>
    <w:rsid w:val="00F17B13"/>
    <w:rsid w:val="00FB2498"/>
    <w:rsid w:val="00FD110B"/>
    <w:rsid w:val="00FE2718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A4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3A47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qFormat/>
    <w:rsid w:val="003A475C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40" w:after="60" w:line="240" w:lineRule="atLeast"/>
      <w:jc w:val="both"/>
    </w:pPr>
    <w:rPr>
      <w:rFonts w:ascii="Lucida Sans Unicode" w:eastAsia="Calibri" w:hAnsi="Lucida Sans Unicode" w:cs="Lucida Sans Unicode"/>
      <w:sz w:val="16"/>
      <w:szCs w:val="16"/>
      <w:lang w:val="be-BY" w:eastAsia="zh-CN"/>
    </w:rPr>
  </w:style>
  <w:style w:type="paragraph" w:styleId="a3">
    <w:name w:val="Body Text Indent"/>
    <w:basedOn w:val="a"/>
    <w:link w:val="a4"/>
    <w:rsid w:val="003A475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A47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A475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B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A4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3A47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qFormat/>
    <w:rsid w:val="003A475C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40" w:after="60" w:line="240" w:lineRule="atLeast"/>
      <w:jc w:val="both"/>
    </w:pPr>
    <w:rPr>
      <w:rFonts w:ascii="Lucida Sans Unicode" w:eastAsia="Calibri" w:hAnsi="Lucida Sans Unicode" w:cs="Lucida Sans Unicode"/>
      <w:sz w:val="16"/>
      <w:szCs w:val="16"/>
      <w:lang w:val="be-BY" w:eastAsia="zh-CN"/>
    </w:rPr>
  </w:style>
  <w:style w:type="paragraph" w:styleId="a3">
    <w:name w:val="Body Text Indent"/>
    <w:basedOn w:val="a"/>
    <w:link w:val="a4"/>
    <w:rsid w:val="003A475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3A47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A475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0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oszakupki@bseumtc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DB1A9A1A1E0E6C8C099EB52A9186101F6B32A8CFC0B5776F53FF5742AFE583A1CBk8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3650</Words>
  <Characters>20806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Цитринов</dc:creator>
  <cp:lastModifiedBy>User</cp:lastModifiedBy>
  <cp:revision>2</cp:revision>
  <cp:lastPrinted>2026-03-30T10:09:00Z</cp:lastPrinted>
  <dcterms:created xsi:type="dcterms:W3CDTF">2026-06-09T13:18:00Z</dcterms:created>
  <dcterms:modified xsi:type="dcterms:W3CDTF">2026-06-09T13:18:00Z</dcterms:modified>
</cp:coreProperties>
</file>