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EZ20260529378664 «ГродМТ № 261/26-ЗОИ «Миксер донорской крови, термошейкер для ПЦР, промыватель иммунологических планшет (вошер), термошейкер для иммунологических планшет, шейкер – ротатор (смеситель) лабораторный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