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W w:w="102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79"/>
      </w:tblGrid>
      <w:tr w:rsidR="008F6A74" w14:paraId="19AD3028" w14:textId="77777777">
        <w:trPr>
          <w:trHeight w:val="72"/>
          <w:jc w:val="center"/>
        </w:trPr>
        <w:tc>
          <w:tcPr>
            <w:tcW w:w="10279" w:type="dxa"/>
            <w:vAlign w:val="center"/>
          </w:tcPr>
          <w:p w14:paraId="241A2293" w14:textId="77777777" w:rsidR="008F6A74" w:rsidRDefault="008F6A74">
            <w:pPr>
              <w:rPr>
                <w:rFonts w:ascii="Times New Roman" w:hAnsi="Times New Roman" w:cs="Times New Roman"/>
                <w:sz w:val="2"/>
                <w:szCs w:val="2"/>
                <w:lang w:val="be-BY"/>
              </w:rPr>
            </w:pPr>
          </w:p>
        </w:tc>
      </w:tr>
    </w:tbl>
    <w:tbl>
      <w:tblPr>
        <w:tblStyle w:val="a3"/>
        <w:tblpPr w:leftFromText="180" w:rightFromText="180" w:vertAnchor="page" w:horzAnchor="margin" w:tblpXSpec="center" w:tblpY="47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921"/>
        <w:gridCol w:w="4606"/>
      </w:tblGrid>
      <w:tr w:rsidR="005B7856" w:rsidRPr="002D6316" w14:paraId="45F98751" w14:textId="77777777" w:rsidTr="009265DD">
        <w:trPr>
          <w:trHeight w:val="565"/>
        </w:trPr>
        <w:tc>
          <w:tcPr>
            <w:tcW w:w="4503" w:type="dxa"/>
            <w:vAlign w:val="center"/>
          </w:tcPr>
          <w:p w14:paraId="3ADABA56" w14:textId="77777777" w:rsidR="005B7856" w:rsidRPr="00A67E99" w:rsidRDefault="005B7856" w:rsidP="005B7856">
            <w:pPr>
              <w:tabs>
                <w:tab w:val="left" w:pos="-252"/>
              </w:tabs>
              <w:spacing w:after="80"/>
              <w:ind w:left="-394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921" w:type="dxa"/>
            <w:vAlign w:val="center"/>
          </w:tcPr>
          <w:p w14:paraId="742B3D65" w14:textId="77777777" w:rsidR="005B7856" w:rsidRPr="002D6316" w:rsidRDefault="005B7856" w:rsidP="005B7856">
            <w:pPr>
              <w:ind w:left="-180" w:right="-3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E6A7B95" wp14:editId="6613EE6D">
                  <wp:simplePos x="0" y="0"/>
                  <wp:positionH relativeFrom="column">
                    <wp:posOffset>-96289</wp:posOffset>
                  </wp:positionH>
                  <wp:positionV relativeFrom="paragraph">
                    <wp:posOffset>12123</wp:posOffset>
                  </wp:positionV>
                  <wp:extent cx="669636" cy="615142"/>
                  <wp:effectExtent l="19050" t="0" r="0" b="0"/>
                  <wp:wrapNone/>
                  <wp:docPr id="1" name="Рисунок 1" descr="D:\__РНПЦ__\РАЗНОЕ\О переводе на VPN_приемная\герб 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__РНПЦ__\РАЗНОЕ\О переводе на VPN_приемная\герб РБ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81" r="10093"/>
                          <a:stretch/>
                        </pic:blipFill>
                        <pic:spPr bwMode="auto">
                          <a:xfrm>
                            <a:off x="0" y="0"/>
                            <a:ext cx="669636" cy="6151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06" w:type="dxa"/>
          </w:tcPr>
          <w:p w14:paraId="39DF48D3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B7856" w:rsidRPr="002D6316" w14:paraId="3942B019" w14:textId="77777777" w:rsidTr="005B7856">
        <w:tc>
          <w:tcPr>
            <w:tcW w:w="4503" w:type="dxa"/>
            <w:vAlign w:val="center"/>
          </w:tcPr>
          <w:p w14:paraId="10C8FEE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Міністэрства аховы здароўя Рэспублікі Беларусь</w:t>
            </w:r>
          </w:p>
          <w:p w14:paraId="09E79A8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lang w:val="be-BY"/>
              </w:rPr>
              <w:t>Дзяржаўная установа</w:t>
            </w:r>
          </w:p>
          <w:p w14:paraId="152089EF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“РЭСПУБЛІКАНСКІ НАВУКОВА-</w:t>
            </w:r>
          </w:p>
          <w:p w14:paraId="1C585B9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ПРАКТЫЧНЫ ЦЭНТР</w:t>
            </w:r>
          </w:p>
          <w:p w14:paraId="04BE4118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  <w:lang w:val="be-BY"/>
              </w:rPr>
              <w:t>НЕЎРАЛОГІІ І НЕЙРАХІРУРГІІ”</w:t>
            </w:r>
          </w:p>
          <w:p w14:paraId="11D3E0A8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(РНПЦ неўралогіі і нейрахірургіі)</w:t>
            </w:r>
          </w:p>
          <w:p w14:paraId="085E439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 Ф. Скарыны, 24, 220114, г. Мінск,</w:t>
            </w:r>
          </w:p>
          <w:p w14:paraId="2353679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тэл/факс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51BA227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e-mail: </w:t>
            </w:r>
            <w:hyperlink r:id="rId7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6CC8E673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Р.р. BY66AKBB36049000000335200000 </w:t>
            </w:r>
          </w:p>
          <w:p w14:paraId="723DC4F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К AKBBBY2Х, ААТ «ААБ «Беларусбанк»</w:t>
            </w:r>
          </w:p>
          <w:p w14:paraId="46B9DC85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вул.Даўгабродская,1, 220037, г.Мінск,</w:t>
            </w:r>
          </w:p>
          <w:p w14:paraId="634DBB5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  <w:tc>
          <w:tcPr>
            <w:tcW w:w="921" w:type="dxa"/>
          </w:tcPr>
          <w:p w14:paraId="381927CA" w14:textId="77777777" w:rsidR="005B7856" w:rsidRPr="002D6316" w:rsidRDefault="005B7856" w:rsidP="005B785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e-BY"/>
              </w:rPr>
            </w:pPr>
          </w:p>
        </w:tc>
        <w:tc>
          <w:tcPr>
            <w:tcW w:w="4606" w:type="dxa"/>
          </w:tcPr>
          <w:p w14:paraId="38183DC9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Министерство здравоохранения Республики Беларусь</w:t>
            </w:r>
          </w:p>
          <w:p w14:paraId="150713DA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6316">
              <w:rPr>
                <w:rFonts w:ascii="Times New Roman" w:hAnsi="Times New Roman" w:cs="Times New Roman"/>
                <w:b/>
              </w:rPr>
              <w:t>Государственное учреждение</w:t>
            </w:r>
          </w:p>
          <w:p w14:paraId="4B913EC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«РЕСПУБЛИКАНСКИЙ НАУЧНО-</w:t>
            </w:r>
          </w:p>
          <w:p w14:paraId="1E22350E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ПРАКТИЧЕСКИЙ ЦЕНТР</w:t>
            </w:r>
          </w:p>
          <w:p w14:paraId="215A2EF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316">
              <w:rPr>
                <w:rFonts w:ascii="Times New Roman" w:hAnsi="Times New Roman" w:cs="Times New Roman"/>
                <w:b/>
                <w:sz w:val="24"/>
                <w:szCs w:val="24"/>
              </w:rPr>
              <w:t>НЕВРОЛОГИИ И НЕЙРОХИРУРГИИ»</w:t>
            </w:r>
          </w:p>
          <w:p w14:paraId="1BC9254F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(РНПЦ неврологии и нейрохирургии)</w:t>
            </w:r>
          </w:p>
          <w:p w14:paraId="0EA8FE2D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</w:rPr>
              <w:t>ул. Ф. Скорины, 24, 220114, г. Минск,</w:t>
            </w:r>
          </w:p>
          <w:p w14:paraId="042BB9DA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тел/факс (017)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374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4</w:t>
            </w: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6 95</w:t>
            </w:r>
          </w:p>
          <w:p w14:paraId="1C8587D6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8" w:history="1">
              <w:r w:rsidRPr="002D6316">
                <w:rPr>
                  <w:rStyle w:val="a4"/>
                  <w:rFonts w:ascii="Times New Roman" w:hAnsi="Times New Roman" w:cs="Times New Roman"/>
                  <w:sz w:val="20"/>
                  <w:szCs w:val="20"/>
                  <w:lang w:val="en-US"/>
                </w:rPr>
                <w:t>info@neuro.by</w:t>
              </w:r>
            </w:hyperlink>
            <w:r w:rsidRPr="002D63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www.neuro.by</w:t>
            </w:r>
          </w:p>
          <w:p w14:paraId="49B8D397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Р.с. BY66AKBB36049000000335200000</w:t>
            </w:r>
          </w:p>
          <w:p w14:paraId="529A2032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БИК AKBBBY2Х, ОАО  «АСБ «Беларусбанк»</w:t>
            </w:r>
          </w:p>
          <w:p w14:paraId="7DD1FDEB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ул.Долгобродская,1,220037, г.Минск,</w:t>
            </w:r>
          </w:p>
          <w:p w14:paraId="7C0725D1" w14:textId="77777777" w:rsidR="005B7856" w:rsidRPr="002D6316" w:rsidRDefault="005B7856" w:rsidP="009265DD">
            <w:pPr>
              <w:spacing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6316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УНП 100103849</w:t>
            </w:r>
          </w:p>
        </w:tc>
      </w:tr>
    </w:tbl>
    <w:p w14:paraId="241D1E56" w14:textId="4C6785A2" w:rsidR="008F6A74" w:rsidRDefault="008A105A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ОМТС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-2</w:t>
      </w:r>
      <w:r w:rsidR="00697DC8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26A3A" w:rsidRPr="00B11B96">
        <w:rPr>
          <w:rFonts w:ascii="Times New Roman" w:eastAsia="Times New Roman" w:hAnsi="Times New Roman" w:cs="Times New Roman"/>
          <w:sz w:val="26"/>
          <w:szCs w:val="26"/>
          <w:lang w:eastAsia="ru-RU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14:paraId="0C219EBD" w14:textId="77777777" w:rsidR="008F6A74" w:rsidRPr="0084129A" w:rsidRDefault="008F6A74" w:rsidP="005B7856">
      <w:pPr>
        <w:spacing w:after="0" w:line="240" w:lineRule="auto"/>
        <w:ind w:left="-284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0D375CE" w14:textId="77777777" w:rsidR="008F6A74" w:rsidRPr="008B6FEB" w:rsidRDefault="00F60E3C" w:rsidP="005B7856">
      <w:pPr>
        <w:tabs>
          <w:tab w:val="left" w:pos="3969"/>
          <w:tab w:val="left" w:pos="4820"/>
          <w:tab w:val="left" w:pos="5245"/>
          <w:tab w:val="left" w:pos="5387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№ 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8B6FEB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</w:r>
      <w:proofErr w:type="gramEnd"/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организации</w:t>
      </w:r>
    </w:p>
    <w:p w14:paraId="1F3536F2" w14:textId="77777777" w:rsidR="001E59E5" w:rsidRDefault="001E59E5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142A741" w14:textId="61DE10BE" w:rsidR="008F6A74" w:rsidRPr="009265DD" w:rsidRDefault="00F60E3C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информации </w:t>
      </w:r>
    </w:p>
    <w:p w14:paraId="751725E7" w14:textId="77777777" w:rsidR="008F6A74" w:rsidRPr="009265DD" w:rsidRDefault="00F60E3C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 ценах на товары</w:t>
      </w:r>
    </w:p>
    <w:p w14:paraId="1415FF17" w14:textId="77777777" w:rsidR="008F6A74" w:rsidRPr="008B6FEB" w:rsidRDefault="008F6A74" w:rsidP="009265DD">
      <w:pPr>
        <w:spacing w:after="0" w:line="280" w:lineRule="exact"/>
        <w:ind w:left="-284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5BFB97A" w14:textId="73DEB1A8" w:rsidR="0055376F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целей определения предельной стоимости предмета государственной закупки РНПЦ неврологии и нейрохирургии проводит изучение конъюнктуры рынка в отношении следующих медицинских изделий </w:t>
      </w:r>
      <w:r w:rsidR="00231846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93E22" w:rsidRPr="00793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Гемостатические носовые тампоны</w:t>
      </w:r>
      <w:r w:rsidR="001E59E5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количестве </w:t>
      </w:r>
      <w:r w:rsidR="00793E2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00 шт</w:t>
      </w:r>
      <w:r w:rsidR="001E59E5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525692" w14:textId="759E0D29" w:rsidR="008F6A74" w:rsidRPr="008A105A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Вас предоставить информацию о стоимости указанного товара в соответствии с прилагаемым описанием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(Приложени</w:t>
      </w:r>
      <w:r w:rsidR="00C73B64"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1)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предполагаемыми условиями поставки и оплаты, а также замечания в отношении требований к предмету государственной закупки (в случае, если таковые имеются) в срок 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8A105A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16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A57E51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0</w:t>
      </w:r>
      <w:r w:rsidR="008A105A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.202</w:t>
      </w:r>
      <w:r w:rsidR="00A57E51"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электронную почту </w:t>
      </w:r>
      <w:hyperlink r:id="rId9" w:history="1"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omts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@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neuro</w:t>
        </w:r>
        <w:r w:rsidRPr="008A105A">
          <w:rPr>
            <w:rStyle w:val="a4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.by</w:t>
        </w:r>
      </w:hyperlink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CFD0DD" w14:textId="77777777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Информация, предоставленная заказчику, </w:t>
      </w:r>
      <w:r w:rsidRPr="008A105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обязательном порядке</w:t>
      </w:r>
      <w:r w:rsidRPr="008A105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формирования цены (тарифа)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учетом требований законодательства о ценообразовании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; наименование производителя (производителей).</w:t>
      </w:r>
    </w:p>
    <w:p w14:paraId="368CA679" w14:textId="77777777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14:paraId="4CDB30EB" w14:textId="5AD5598E" w:rsidR="008F6A74" w:rsidRPr="009265DD" w:rsidRDefault="00F60E3C" w:rsidP="00864885">
      <w:pPr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Описание и состав предмета закупки согласно 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</w:t>
      </w:r>
      <w:r w:rsidR="0093013D"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  <w:r w:rsidRPr="00926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14:paraId="0FF093B8" w14:textId="77777777" w:rsidR="008F6A74" w:rsidRPr="009265DD" w:rsidRDefault="00F60E3C" w:rsidP="00864885">
      <w:pPr>
        <w:shd w:val="clear" w:color="auto" w:fill="FFFFFF"/>
        <w:spacing w:after="0" w:line="235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Условия поставки и оплаты:</w:t>
      </w:r>
    </w:p>
    <w:tbl>
      <w:tblPr>
        <w:tblW w:w="9923" w:type="dxa"/>
        <w:tblInd w:w="-2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12"/>
        <w:gridCol w:w="5811"/>
      </w:tblGrid>
      <w:tr w:rsidR="008F6A74" w:rsidRPr="008A105A" w14:paraId="40F553BD" w14:textId="77777777" w:rsidTr="00335E12">
        <w:tc>
          <w:tcPr>
            <w:tcW w:w="4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FC659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поставки товара</w:t>
            </w:r>
          </w:p>
        </w:tc>
        <w:tc>
          <w:tcPr>
            <w:tcW w:w="58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490944" w14:textId="13104340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hAnsi="Times New Roman" w:cs="Times New Roman"/>
                <w:sz w:val="28"/>
                <w:szCs w:val="28"/>
              </w:rPr>
              <w:t>г. Минск, ул. Ф. Скорины, 24</w:t>
            </w:r>
          </w:p>
        </w:tc>
      </w:tr>
      <w:tr w:rsidR="008F6A74" w:rsidRPr="008A105A" w14:paraId="0D5EECAC" w14:textId="77777777" w:rsidTr="00F60E3C">
        <w:trPr>
          <w:trHeight w:val="574"/>
        </w:trPr>
        <w:tc>
          <w:tcPr>
            <w:tcW w:w="411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E9A51EE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поставки товара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45C9E4" w14:textId="3C2D9DAC" w:rsidR="008F6A74" w:rsidRPr="008A105A" w:rsidRDefault="00F60E3C" w:rsidP="00F60E3C">
            <w:pPr>
              <w:spacing w:after="0" w:line="235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Доставка осуществляется за счет </w:t>
            </w:r>
            <w:r w:rsidR="000E03D9"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Продавца</w:t>
            </w: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100A74"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8F6A74" w:rsidRPr="008A105A" w14:paraId="5829C578" w14:textId="77777777" w:rsidTr="00335E12"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AA48D8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Предполагаемые сроки поставки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94F73" w14:textId="47B419C3" w:rsidR="008F6A74" w:rsidRPr="008A105A" w:rsidRDefault="008A105A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2026 год</w:t>
            </w:r>
          </w:p>
        </w:tc>
      </w:tr>
      <w:tr w:rsidR="008F6A74" w:rsidRPr="008A105A" w14:paraId="6B6E6E2B" w14:textId="77777777" w:rsidTr="00335E12">
        <w:tc>
          <w:tcPr>
            <w:tcW w:w="41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896C80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Источник финансирования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145786" w14:textId="3F39A556" w:rsidR="008F6A74" w:rsidRPr="008A105A" w:rsidRDefault="00551507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бюджет</w:t>
            </w:r>
          </w:p>
        </w:tc>
      </w:tr>
      <w:tr w:rsidR="008F6A74" w:rsidRPr="009265DD" w14:paraId="2B99590F" w14:textId="77777777" w:rsidTr="00335E12">
        <w:tc>
          <w:tcPr>
            <w:tcW w:w="41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855432" w14:textId="77777777" w:rsidR="008F6A74" w:rsidRPr="008A105A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оплаты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BBD48" w14:textId="77777777" w:rsidR="008F6A74" w:rsidRPr="009265DD" w:rsidRDefault="00F60E3C" w:rsidP="00864885">
            <w:pPr>
              <w:spacing w:after="0" w:line="235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A10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факту поставки в течение 14 рабочих дней</w:t>
            </w:r>
          </w:p>
        </w:tc>
      </w:tr>
    </w:tbl>
    <w:p w14:paraId="34FA6F7D" w14:textId="13DBBC13" w:rsidR="008F6A74" w:rsidRDefault="008F6A74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AD53A" w14:textId="77777777" w:rsidR="00F60E3C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93DC7D" w14:textId="77777777" w:rsidR="008F6A74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</w:t>
      </w:r>
    </w:p>
    <w:p w14:paraId="717E6539" w14:textId="41AD8235" w:rsidR="008F6A74" w:rsidRPr="009265DD" w:rsidRDefault="00F60E3C" w:rsidP="005B7856">
      <w:pPr>
        <w:spacing w:after="0" w:line="23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материально-технического снабжения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2A69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362A69"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105A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 Борина</w:t>
      </w:r>
      <w:r w:rsidRPr="0092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8FE364B" w14:textId="77777777" w:rsidR="008F6A74" w:rsidRPr="009265DD" w:rsidRDefault="008F6A74" w:rsidP="005B7856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D7C23" w14:textId="5F21F44C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4A5EB44" w14:textId="5C3F5982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559A6D9" w14:textId="77777777" w:rsidR="009265DD" w:rsidRDefault="009265DD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576C480" w14:textId="524D28A7" w:rsidR="00AD2756" w:rsidRDefault="00AD2756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65DD">
        <w:rPr>
          <w:rFonts w:ascii="Times New Roman" w:eastAsia="Times New Roman" w:hAnsi="Times New Roman" w:cs="Times New Roman"/>
          <w:b/>
          <w:sz w:val="28"/>
          <w:szCs w:val="28"/>
        </w:rPr>
        <w:t>Приложение 1</w:t>
      </w:r>
    </w:p>
    <w:p w14:paraId="5BE59501" w14:textId="77777777" w:rsidR="008A105A" w:rsidRPr="009265DD" w:rsidRDefault="008A105A" w:rsidP="00AD27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45DE77" w14:textId="77777777" w:rsidR="00793E22" w:rsidRPr="00793E22" w:rsidRDefault="00793E22" w:rsidP="00793E22">
      <w:pPr>
        <w:spacing w:after="0" w:line="230" w:lineRule="auto"/>
        <w:ind w:left="7513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357429D6" w14:textId="77777777" w:rsidR="00793E22" w:rsidRPr="00793E22" w:rsidRDefault="00793E22" w:rsidP="00793E22">
      <w:pPr>
        <w:widowControl w:val="0"/>
        <w:autoSpaceDE w:val="0"/>
        <w:autoSpaceDN w:val="0"/>
        <w:adjustRightInd w:val="0"/>
        <w:spacing w:after="0" w:line="23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793E2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</w:r>
    </w:p>
    <w:p w14:paraId="4475CFD5" w14:textId="77777777" w:rsidR="00793E22" w:rsidRPr="00793E22" w:rsidRDefault="00793E22" w:rsidP="00793E22">
      <w:pPr>
        <w:widowControl w:val="0"/>
        <w:autoSpaceDE w:val="0"/>
        <w:autoSpaceDN w:val="0"/>
        <w:adjustRightInd w:val="0"/>
        <w:spacing w:after="0" w:line="23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bookmarkStart w:id="0" w:name="111"/>
      <w:bookmarkEnd w:id="0"/>
      <w:r w:rsidRPr="00793E22">
        <w:rPr>
          <w:rFonts w:ascii="Times New Roman" w:eastAsia="Calibri" w:hAnsi="Times New Roman" w:cs="Times New Roman"/>
          <w:color w:val="000000"/>
          <w:sz w:val="16"/>
          <w:szCs w:val="16"/>
        </w:rPr>
        <w:t> </w:t>
      </w:r>
    </w:p>
    <w:p w14:paraId="76B2F717" w14:textId="77777777" w:rsidR="00793E22" w:rsidRPr="00793E22" w:rsidRDefault="00793E22" w:rsidP="00793E22">
      <w:pPr>
        <w:numPr>
          <w:ilvl w:val="0"/>
          <w:numId w:val="25"/>
        </w:numPr>
        <w:tabs>
          <w:tab w:val="left" w:pos="426"/>
        </w:tabs>
        <w:spacing w:after="0" w:line="23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lang w:eastAsia="ru-RU"/>
        </w:rPr>
      </w:pPr>
      <w:bookmarkStart w:id="1" w:name="112"/>
      <w:bookmarkEnd w:id="1"/>
      <w:r w:rsidRPr="00793E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Состав (комплектация) медицинских изделий:</w:t>
      </w:r>
    </w:p>
    <w:tbl>
      <w:tblPr>
        <w:tblW w:w="9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"/>
        <w:gridCol w:w="5841"/>
        <w:gridCol w:w="1590"/>
        <w:gridCol w:w="1356"/>
      </w:tblGrid>
      <w:tr w:rsidR="00793E22" w:rsidRPr="00793E22" w14:paraId="62B90545" w14:textId="77777777" w:rsidTr="0053128C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E2FF5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2948E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0185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 изм.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47EB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</w:tr>
      <w:tr w:rsidR="00793E22" w:rsidRPr="00793E22" w14:paraId="45005EE0" w14:textId="77777777" w:rsidTr="0053128C"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0E7E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DD3A" w14:textId="77777777" w:rsidR="00793E22" w:rsidRPr="00793E22" w:rsidRDefault="00793E22" w:rsidP="00793E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bookmarkStart w:id="2" w:name="_Hlk232083498"/>
            <w:r w:rsidRPr="00793E22">
              <w:rPr>
                <w:rFonts w:ascii="Times New Roman" w:eastAsia="Calibri" w:hAnsi="Times New Roman" w:cs="Times New Roman"/>
                <w:sz w:val="28"/>
              </w:rPr>
              <w:t>Гемостатические носовые тампоны</w:t>
            </w:r>
            <w:bookmarkEnd w:id="2"/>
            <w:r w:rsidRPr="00793E22">
              <w:rPr>
                <w:rFonts w:ascii="Times New Roman" w:eastAsia="Calibri" w:hAnsi="Times New Roman" w:cs="Times New Roman"/>
                <w:sz w:val="28"/>
              </w:rPr>
              <w:t xml:space="preserve">, </w:t>
            </w:r>
            <w:r w:rsidRPr="00793E22">
              <w:rPr>
                <w:rFonts w:ascii="Times New Roman" w:eastAsia="Calibri" w:hAnsi="Times New Roman" w:cs="Times New Roman"/>
                <w:sz w:val="28"/>
                <w:szCs w:val="28"/>
              </w:rPr>
              <w:t>размер в пределах</w:t>
            </w:r>
            <w:r w:rsidRPr="00793E22">
              <w:rPr>
                <w:rFonts w:ascii="Times New Roman" w:eastAsia="Calibri" w:hAnsi="Times New Roman" w:cs="Times New Roman"/>
                <w:sz w:val="28"/>
              </w:rPr>
              <w:t xml:space="preserve"> 78-82 мм х 10-14 мм х 1-3 мм 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7D1D0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793E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штука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E6EF" w14:textId="77777777" w:rsidR="00793E22" w:rsidRPr="00793E22" w:rsidRDefault="00793E22" w:rsidP="00793E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3E2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1 000</w:t>
            </w:r>
          </w:p>
        </w:tc>
      </w:tr>
    </w:tbl>
    <w:p w14:paraId="3A44A18D" w14:textId="77777777" w:rsidR="00793E22" w:rsidRPr="00793E22" w:rsidRDefault="00793E22" w:rsidP="00793E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5F66075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</w:rPr>
      </w:pPr>
      <w:r w:rsidRPr="00793E2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 Показатели (характеристики) предмета государственной закупки, сформированные согласно статье 21 Закона Республики Беларусь “О государственных закупках товаров (работ, услуг)”</w:t>
      </w:r>
      <w:r w:rsidRPr="00793E22">
        <w:rPr>
          <w:rFonts w:ascii="Times New Roman" w:eastAsia="Calibri" w:hAnsi="Times New Roman" w:cs="Times New Roman"/>
          <w:b/>
          <w:sz w:val="28"/>
        </w:rPr>
        <w:t>:</w:t>
      </w:r>
    </w:p>
    <w:p w14:paraId="07DF583A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793E22">
        <w:rPr>
          <w:rFonts w:ascii="Times New Roman" w:eastAsia="MS Mincho" w:hAnsi="Times New Roman" w:cs="Times New Roman"/>
          <w:sz w:val="28"/>
          <w:lang w:eastAsia="ja-JP"/>
        </w:rPr>
        <w:t>2.1. Применение – остановка носовых кровотечений путем постановки в носовой проход.</w:t>
      </w:r>
    </w:p>
    <w:p w14:paraId="1E4855F4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793E22">
        <w:rPr>
          <w:rFonts w:ascii="Times New Roman" w:eastAsia="MS Mincho" w:hAnsi="Times New Roman" w:cs="Times New Roman"/>
          <w:sz w:val="28"/>
          <w:lang w:eastAsia="ja-JP"/>
        </w:rPr>
        <w:t>2.2 Должны быть изготовлены из регенерированной целлюлозы.</w:t>
      </w:r>
    </w:p>
    <w:p w14:paraId="581643E9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793E22">
        <w:rPr>
          <w:rFonts w:ascii="Times New Roman" w:eastAsia="MS Mincho" w:hAnsi="Times New Roman" w:cs="Times New Roman"/>
          <w:sz w:val="28"/>
          <w:lang w:eastAsia="ja-JP"/>
        </w:rPr>
        <w:t>2.3. Должны обладать гемостатическими свойствами.</w:t>
      </w:r>
    </w:p>
    <w:p w14:paraId="69382C6A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793E22">
        <w:rPr>
          <w:rFonts w:ascii="Times New Roman" w:eastAsia="MS Mincho" w:hAnsi="Times New Roman" w:cs="Times New Roman"/>
          <w:sz w:val="28"/>
          <w:lang w:eastAsia="ja-JP"/>
        </w:rPr>
        <w:t>2.4. Наличие нити для удаления поставленного тампона.</w:t>
      </w:r>
    </w:p>
    <w:p w14:paraId="2B0CD87E" w14:textId="77777777" w:rsidR="00793E22" w:rsidRPr="00793E22" w:rsidRDefault="00793E22" w:rsidP="00793E22">
      <w:pPr>
        <w:spacing w:after="0" w:line="240" w:lineRule="auto"/>
        <w:jc w:val="both"/>
        <w:rPr>
          <w:rFonts w:ascii="Times New Roman" w:eastAsia="MS Mincho" w:hAnsi="Times New Roman" w:cs="Times New Roman"/>
          <w:sz w:val="28"/>
          <w:lang w:eastAsia="ja-JP"/>
        </w:rPr>
      </w:pPr>
      <w:r w:rsidRPr="00793E22">
        <w:rPr>
          <w:rFonts w:ascii="Times New Roman" w:eastAsia="MS Mincho" w:hAnsi="Times New Roman" w:cs="Times New Roman"/>
          <w:sz w:val="28"/>
          <w:lang w:eastAsia="ja-JP"/>
        </w:rPr>
        <w:t>2.5. Стерильные, индивидуально упакованные.</w:t>
      </w:r>
    </w:p>
    <w:p w14:paraId="01C6F038" w14:textId="761C3942" w:rsidR="008F6A74" w:rsidRPr="001F50B4" w:rsidRDefault="008F6A74" w:rsidP="008A105A">
      <w:pPr>
        <w:autoSpaceDE w:val="0"/>
        <w:autoSpaceDN w:val="0"/>
        <w:adjustRightInd w:val="0"/>
        <w:spacing w:after="0" w:line="233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sectPr w:rsidR="008F6A74" w:rsidRPr="001F50B4" w:rsidSect="0084129A">
      <w:pgSz w:w="11906" w:h="16838"/>
      <w:pgMar w:top="567" w:right="709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start w:val="2"/>
      <w:numFmt w:val="decimal"/>
      <w:lvlText w:val="%1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B834453"/>
    <w:multiLevelType w:val="hybridMultilevel"/>
    <w:tmpl w:val="BC72F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435BD"/>
    <w:multiLevelType w:val="hybridMultilevel"/>
    <w:tmpl w:val="542C8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2283"/>
    <w:multiLevelType w:val="hybridMultilevel"/>
    <w:tmpl w:val="5364A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50FC7"/>
    <w:multiLevelType w:val="multilevel"/>
    <w:tmpl w:val="71183E7E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5" w15:restartNumberingAfterBreak="0">
    <w:nsid w:val="162F430A"/>
    <w:multiLevelType w:val="hybridMultilevel"/>
    <w:tmpl w:val="EE443640"/>
    <w:lvl w:ilvl="0" w:tplc="EB78E41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E436E5"/>
    <w:multiLevelType w:val="multilevel"/>
    <w:tmpl w:val="6AEA1F4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05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7" w15:restartNumberingAfterBreak="0">
    <w:nsid w:val="1C134D6E"/>
    <w:multiLevelType w:val="hybridMultilevel"/>
    <w:tmpl w:val="7F4E7586"/>
    <w:lvl w:ilvl="0" w:tplc="C300510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8" w15:restartNumberingAfterBreak="0">
    <w:nsid w:val="1EDB7D85"/>
    <w:multiLevelType w:val="hybridMultilevel"/>
    <w:tmpl w:val="9F529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F8137C"/>
    <w:multiLevelType w:val="hybridMultilevel"/>
    <w:tmpl w:val="BCBE3EBE"/>
    <w:lvl w:ilvl="0" w:tplc="D2F6B6D0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4D25316"/>
    <w:multiLevelType w:val="hybridMultilevel"/>
    <w:tmpl w:val="1AB27476"/>
    <w:lvl w:ilvl="0" w:tplc="5C0A6C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9C78F6"/>
    <w:multiLevelType w:val="multilevel"/>
    <w:tmpl w:val="71183E7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2" w15:restartNumberingAfterBreak="0">
    <w:nsid w:val="270E75E7"/>
    <w:multiLevelType w:val="multilevel"/>
    <w:tmpl w:val="397800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DB3B90"/>
    <w:multiLevelType w:val="hybridMultilevel"/>
    <w:tmpl w:val="F90CF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565F3"/>
    <w:multiLevelType w:val="hybridMultilevel"/>
    <w:tmpl w:val="C02862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A11CE"/>
    <w:multiLevelType w:val="multilevel"/>
    <w:tmpl w:val="B204DA9E"/>
    <w:lvl w:ilvl="0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16" w15:restartNumberingAfterBreak="0">
    <w:nsid w:val="3F7F3466"/>
    <w:multiLevelType w:val="hybridMultilevel"/>
    <w:tmpl w:val="66D470DA"/>
    <w:lvl w:ilvl="0" w:tplc="813AF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45906F76"/>
    <w:multiLevelType w:val="hybridMultilevel"/>
    <w:tmpl w:val="9622346A"/>
    <w:lvl w:ilvl="0" w:tplc="FDE005BE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501F6"/>
    <w:multiLevelType w:val="multilevel"/>
    <w:tmpl w:val="B4A005FA"/>
    <w:lvl w:ilvl="0">
      <w:start w:val="2"/>
      <w:numFmt w:val="decimal"/>
      <w:lvlText w:val="%1."/>
      <w:lvlJc w:val="left"/>
      <w:pPr>
        <w:ind w:left="450" w:hanging="450"/>
      </w:pPr>
      <w:rPr>
        <w:rFonts w:eastAsia="Calibri"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080" w:hanging="720"/>
      </w:pPr>
      <w:rPr>
        <w:rFonts w:eastAsia="Calibri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cs="Times New Roman" w:hint="default"/>
      </w:rPr>
    </w:lvl>
  </w:abstractNum>
  <w:abstractNum w:abstractNumId="19" w15:restartNumberingAfterBreak="0">
    <w:nsid w:val="48260B09"/>
    <w:multiLevelType w:val="multilevel"/>
    <w:tmpl w:val="E8BE4E7E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2" w:hanging="2160"/>
      </w:pPr>
      <w:rPr>
        <w:rFonts w:hint="default"/>
      </w:rPr>
    </w:lvl>
  </w:abstractNum>
  <w:abstractNum w:abstractNumId="20" w15:restartNumberingAfterBreak="0">
    <w:nsid w:val="6A7B3AFC"/>
    <w:multiLevelType w:val="multilevel"/>
    <w:tmpl w:val="1A8850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733D3BD1"/>
    <w:multiLevelType w:val="multilevel"/>
    <w:tmpl w:val="E9982B7C"/>
    <w:lvl w:ilvl="0">
      <w:start w:val="2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alibri" w:hint="default"/>
      </w:rPr>
    </w:lvl>
  </w:abstractNum>
  <w:abstractNum w:abstractNumId="22" w15:restartNumberingAfterBreak="0">
    <w:nsid w:val="739E4733"/>
    <w:multiLevelType w:val="multilevel"/>
    <w:tmpl w:val="5A061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E875F61"/>
    <w:multiLevelType w:val="hybridMultilevel"/>
    <w:tmpl w:val="C6765460"/>
    <w:lvl w:ilvl="0" w:tplc="2336332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282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5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0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1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" w:hanging="1440"/>
      </w:pPr>
      <w:rPr>
        <w:rFonts w:hint="default"/>
      </w:rPr>
    </w:lvl>
  </w:abstractNum>
  <w:num w:numId="1" w16cid:durableId="2085911589">
    <w:abstractNumId w:val="13"/>
  </w:num>
  <w:num w:numId="2" w16cid:durableId="1274753352">
    <w:abstractNumId w:val="9"/>
  </w:num>
  <w:num w:numId="3" w16cid:durableId="506406549">
    <w:abstractNumId w:val="10"/>
  </w:num>
  <w:num w:numId="4" w16cid:durableId="2014533028">
    <w:abstractNumId w:val="12"/>
  </w:num>
  <w:num w:numId="5" w16cid:durableId="1103262240">
    <w:abstractNumId w:val="19"/>
  </w:num>
  <w:num w:numId="6" w16cid:durableId="328873138">
    <w:abstractNumId w:val="4"/>
  </w:num>
  <w:num w:numId="7" w16cid:durableId="456876075">
    <w:abstractNumId w:val="22"/>
  </w:num>
  <w:num w:numId="8" w16cid:durableId="52823184">
    <w:abstractNumId w:val="6"/>
  </w:num>
  <w:num w:numId="9" w16cid:durableId="1875996940">
    <w:abstractNumId w:val="23"/>
  </w:num>
  <w:num w:numId="10" w16cid:durableId="1391658318">
    <w:abstractNumId w:val="5"/>
  </w:num>
  <w:num w:numId="11" w16cid:durableId="1762068128">
    <w:abstractNumId w:val="17"/>
  </w:num>
  <w:num w:numId="12" w16cid:durableId="1279608610">
    <w:abstractNumId w:val="20"/>
  </w:num>
  <w:num w:numId="13" w16cid:durableId="1809543824">
    <w:abstractNumId w:val="1"/>
  </w:num>
  <w:num w:numId="14" w16cid:durableId="393622356">
    <w:abstractNumId w:val="3"/>
  </w:num>
  <w:num w:numId="15" w16cid:durableId="608240891">
    <w:abstractNumId w:val="18"/>
  </w:num>
  <w:num w:numId="16" w16cid:durableId="1766925633">
    <w:abstractNumId w:val="15"/>
  </w:num>
  <w:num w:numId="17" w16cid:durableId="1735617128">
    <w:abstractNumId w:val="21"/>
  </w:num>
  <w:num w:numId="18" w16cid:durableId="1725712975">
    <w:abstractNumId w:val="24"/>
  </w:num>
  <w:num w:numId="19" w16cid:durableId="1252473107">
    <w:abstractNumId w:val="8"/>
  </w:num>
  <w:num w:numId="20" w16cid:durableId="1734768437">
    <w:abstractNumId w:val="7"/>
  </w:num>
  <w:num w:numId="21" w16cid:durableId="766193858">
    <w:abstractNumId w:val="16"/>
  </w:num>
  <w:num w:numId="22" w16cid:durableId="1317685170">
    <w:abstractNumId w:val="0"/>
  </w:num>
  <w:num w:numId="23" w16cid:durableId="41759860">
    <w:abstractNumId w:val="14"/>
  </w:num>
  <w:num w:numId="24" w16cid:durableId="1294169203">
    <w:abstractNumId w:val="2"/>
  </w:num>
  <w:num w:numId="25" w16cid:durableId="592401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A74"/>
    <w:rsid w:val="0001213A"/>
    <w:rsid w:val="00093786"/>
    <w:rsid w:val="000E03D9"/>
    <w:rsid w:val="00100A74"/>
    <w:rsid w:val="00126A3A"/>
    <w:rsid w:val="001D0933"/>
    <w:rsid w:val="001E59E5"/>
    <w:rsid w:val="001F003A"/>
    <w:rsid w:val="001F50B4"/>
    <w:rsid w:val="00206992"/>
    <w:rsid w:val="00226E3B"/>
    <w:rsid w:val="00231846"/>
    <w:rsid w:val="00292978"/>
    <w:rsid w:val="003036C0"/>
    <w:rsid w:val="003105A4"/>
    <w:rsid w:val="003167FA"/>
    <w:rsid w:val="0033136E"/>
    <w:rsid w:val="00335E12"/>
    <w:rsid w:val="00361F96"/>
    <w:rsid w:val="00362A69"/>
    <w:rsid w:val="00370263"/>
    <w:rsid w:val="003C2E0A"/>
    <w:rsid w:val="003D187B"/>
    <w:rsid w:val="0042550D"/>
    <w:rsid w:val="004512C8"/>
    <w:rsid w:val="004728C8"/>
    <w:rsid w:val="004B2DE5"/>
    <w:rsid w:val="004F3043"/>
    <w:rsid w:val="00505F2D"/>
    <w:rsid w:val="00532C33"/>
    <w:rsid w:val="00540993"/>
    <w:rsid w:val="00551507"/>
    <w:rsid w:val="00551DF9"/>
    <w:rsid w:val="0055376F"/>
    <w:rsid w:val="005B7856"/>
    <w:rsid w:val="005F59FE"/>
    <w:rsid w:val="0064329A"/>
    <w:rsid w:val="00647667"/>
    <w:rsid w:val="00650C8E"/>
    <w:rsid w:val="006901AD"/>
    <w:rsid w:val="00697DC8"/>
    <w:rsid w:val="006C0052"/>
    <w:rsid w:val="006F797C"/>
    <w:rsid w:val="007364A7"/>
    <w:rsid w:val="00764EC8"/>
    <w:rsid w:val="00790767"/>
    <w:rsid w:val="00793E22"/>
    <w:rsid w:val="007C10C9"/>
    <w:rsid w:val="00822FCC"/>
    <w:rsid w:val="0084129A"/>
    <w:rsid w:val="00864885"/>
    <w:rsid w:val="008A105A"/>
    <w:rsid w:val="008A26E7"/>
    <w:rsid w:val="008B6FEB"/>
    <w:rsid w:val="008D1351"/>
    <w:rsid w:val="008F6A74"/>
    <w:rsid w:val="009265DD"/>
    <w:rsid w:val="0093013D"/>
    <w:rsid w:val="00937F45"/>
    <w:rsid w:val="009824CE"/>
    <w:rsid w:val="009B1560"/>
    <w:rsid w:val="009B70CD"/>
    <w:rsid w:val="009C20AF"/>
    <w:rsid w:val="009C6CE4"/>
    <w:rsid w:val="009F4A00"/>
    <w:rsid w:val="00A02A71"/>
    <w:rsid w:val="00A57E51"/>
    <w:rsid w:val="00AB5A67"/>
    <w:rsid w:val="00AC33C5"/>
    <w:rsid w:val="00AD2756"/>
    <w:rsid w:val="00AE0174"/>
    <w:rsid w:val="00B11B96"/>
    <w:rsid w:val="00B14BA0"/>
    <w:rsid w:val="00B204F7"/>
    <w:rsid w:val="00B22A03"/>
    <w:rsid w:val="00B64AC7"/>
    <w:rsid w:val="00B75CF9"/>
    <w:rsid w:val="00B8095F"/>
    <w:rsid w:val="00BB31AC"/>
    <w:rsid w:val="00C7316C"/>
    <w:rsid w:val="00C73B64"/>
    <w:rsid w:val="00CD309D"/>
    <w:rsid w:val="00CE0758"/>
    <w:rsid w:val="00CE3E27"/>
    <w:rsid w:val="00CF7356"/>
    <w:rsid w:val="00D0496C"/>
    <w:rsid w:val="00D32E1B"/>
    <w:rsid w:val="00D4024C"/>
    <w:rsid w:val="00D81D50"/>
    <w:rsid w:val="00D97B35"/>
    <w:rsid w:val="00DE337E"/>
    <w:rsid w:val="00E22BF8"/>
    <w:rsid w:val="00E70750"/>
    <w:rsid w:val="00E80673"/>
    <w:rsid w:val="00EB2B8E"/>
    <w:rsid w:val="00F60E3C"/>
    <w:rsid w:val="00F66373"/>
    <w:rsid w:val="00F82761"/>
    <w:rsid w:val="00F9053C"/>
    <w:rsid w:val="00F9596E"/>
    <w:rsid w:val="00FD13C3"/>
    <w:rsid w:val="00FF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8415"/>
  <w15:docId w15:val="{3BB960C3-881F-4532-B5F7-576F9D8E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</w:rPr>
  </w:style>
  <w:style w:type="character" w:customStyle="1" w:styleId="a8">
    <w:name w:val="Основной текст Знак"/>
    <w:basedOn w:val="a0"/>
    <w:link w:val="a7"/>
    <w:rPr>
      <w:rFonts w:ascii="Times New Roman" w:eastAsia="Times New Roman" w:hAnsi="Times New Roman" w:cs="Times New Roman"/>
      <w:b/>
      <w:b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table" w:customStyle="1" w:styleId="11">
    <w:name w:val="Сетка таблицы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il-text-aligncenter">
    <w:name w:val="il-text-align_center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</w:style>
  <w:style w:type="paragraph" w:customStyle="1" w:styleId="split-by-words">
    <w:name w:val="split-by-words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justify">
    <w:name w:val="il-text-align_justify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alignleft">
    <w:name w:val="il-text-align_lef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20">
    <w:name w:val="заголовок 2"/>
    <w:basedOn w:val="a"/>
    <w:next w:val="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3">
    <w:name w:val="заголовок 3"/>
    <w:basedOn w:val="a"/>
    <w:next w:val="a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FR1">
    <w:name w:val="FR1"/>
    <w:rsid w:val="009C6CE4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styleId="ae">
    <w:name w:val="Strong"/>
    <w:qFormat/>
    <w:rsid w:val="00D81D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1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nh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neuro.b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ts@neur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077D5E-7567-4538-A686-1F428BCC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OMTS3</cp:lastModifiedBy>
  <cp:revision>3</cp:revision>
  <cp:lastPrinted>2026-06-11T12:18:00Z</cp:lastPrinted>
  <dcterms:created xsi:type="dcterms:W3CDTF">2026-06-11T12:13:00Z</dcterms:created>
  <dcterms:modified xsi:type="dcterms:W3CDTF">2026-06-11T13:23:00Z</dcterms:modified>
</cp:coreProperties>
</file>