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7104A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5908ED3A" w14:textId="77777777" w:rsidR="00B779D1" w:rsidRPr="004B5E56" w:rsidRDefault="00ED5251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4681BE22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7A68060D" w14:textId="77777777" w:rsidR="00B779D1" w:rsidRPr="00220B95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220B95">
        <w:rPr>
          <w:sz w:val="22"/>
          <w:szCs w:val="22"/>
        </w:rPr>
        <w:t>Е.А.Зайцева</w:t>
      </w:r>
    </w:p>
    <w:p w14:paraId="03BD098D" w14:textId="7A20D833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C6396F">
        <w:rPr>
          <w:sz w:val="22"/>
          <w:szCs w:val="22"/>
        </w:rPr>
        <w:t>12</w:t>
      </w:r>
      <w:r w:rsidRPr="004B5E56">
        <w:rPr>
          <w:sz w:val="22"/>
          <w:szCs w:val="22"/>
        </w:rPr>
        <w:t>_»_</w:t>
      </w:r>
      <w:r w:rsidR="00C6396F">
        <w:rPr>
          <w:sz w:val="22"/>
          <w:szCs w:val="22"/>
        </w:rPr>
        <w:t>июня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220B95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06241E33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32A731F1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14:paraId="5333B2DB" w14:textId="77777777" w:rsidR="00A8663D" w:rsidRDefault="00A8663D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Реагенты диагностические</w:t>
      </w:r>
    </w:p>
    <w:p w14:paraId="01616044" w14:textId="77777777" w:rsidR="00BE7002" w:rsidRDefault="00BE7002" w:rsidP="00B779D1">
      <w:pPr>
        <w:contextualSpacing/>
        <w:jc w:val="center"/>
        <w:rPr>
          <w:sz w:val="22"/>
          <w:szCs w:val="22"/>
        </w:rPr>
      </w:pPr>
    </w:p>
    <w:p w14:paraId="0FB6C8FA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1CBA49B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E21B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0F7E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39D19FF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9FF8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4AB70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6730206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263A7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DBDB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795F593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B99A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2CE7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38D9269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18EE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3CE6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7DAB0D74" w14:textId="77777777" w:rsidR="00B779D1" w:rsidRPr="004B5E56" w:rsidRDefault="00B779D1" w:rsidP="00A8663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A8663D" w:rsidRPr="00A8663D">
        <w:rPr>
          <w:bCs/>
          <w:sz w:val="22"/>
          <w:szCs w:val="22"/>
        </w:rPr>
        <w:t xml:space="preserve"> </w:t>
      </w:r>
      <w:r w:rsidR="00A8663D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14:paraId="263012BA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1D4B3F84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6AD06B8A" w14:textId="77777777" w:rsidR="00B37FE7" w:rsidRPr="00070FD7" w:rsidRDefault="00B37FE7" w:rsidP="00AB6350">
      <w:pPr>
        <w:contextualSpacing/>
        <w:jc w:val="center"/>
        <w:rPr>
          <w:sz w:val="22"/>
          <w:szCs w:val="22"/>
        </w:rPr>
      </w:pPr>
      <w:r w:rsidRPr="006D1902">
        <w:rPr>
          <w:sz w:val="22"/>
          <w:szCs w:val="22"/>
        </w:rPr>
        <w:t>Лот №</w:t>
      </w:r>
      <w:r w:rsidR="00220B95">
        <w:rPr>
          <w:sz w:val="22"/>
          <w:szCs w:val="22"/>
        </w:rPr>
        <w:t>2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6"/>
        <w:gridCol w:w="5528"/>
      </w:tblGrid>
      <w:tr w:rsidR="00B37FE7" w:rsidRPr="00070FD7" w14:paraId="73DCB71A" w14:textId="77777777" w:rsidTr="008D1975">
        <w:trPr>
          <w:trHeight w:val="255"/>
        </w:trPr>
        <w:tc>
          <w:tcPr>
            <w:tcW w:w="4266" w:type="dxa"/>
          </w:tcPr>
          <w:p w14:paraId="58BA7D00" w14:textId="77777777" w:rsidR="00B37FE7" w:rsidRPr="00070FD7" w:rsidRDefault="00B37FE7" w:rsidP="008D1975">
            <w:r w:rsidRPr="00070FD7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528" w:type="dxa"/>
            <w:vAlign w:val="center"/>
          </w:tcPr>
          <w:p w14:paraId="055A4A30" w14:textId="77777777" w:rsidR="00B37FE7" w:rsidRPr="00156B6F" w:rsidRDefault="00B37FE7" w:rsidP="008D1975">
            <w:pPr>
              <w:jc w:val="center"/>
            </w:pPr>
            <w:r>
              <w:rPr>
                <w:bCs/>
                <w:spacing w:val="-2"/>
                <w:sz w:val="22"/>
                <w:szCs w:val="22"/>
              </w:rPr>
              <w:t>Контрольные материалы</w:t>
            </w:r>
            <w:r w:rsidRPr="009063E9">
              <w:rPr>
                <w:bCs/>
                <w:spacing w:val="-2"/>
                <w:sz w:val="22"/>
                <w:szCs w:val="22"/>
              </w:rPr>
              <w:t xml:space="preserve"> для </w:t>
            </w:r>
            <w:r>
              <w:rPr>
                <w:bCs/>
                <w:spacing w:val="-2"/>
                <w:sz w:val="22"/>
                <w:szCs w:val="22"/>
              </w:rPr>
              <w:t xml:space="preserve">автоматического гематологического анализатора модели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BC</w:t>
            </w:r>
            <w:r>
              <w:rPr>
                <w:bCs/>
                <w:spacing w:val="-2"/>
                <w:sz w:val="22"/>
                <w:szCs w:val="22"/>
              </w:rPr>
              <w:t xml:space="preserve">-5150, производства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Shenzhen</w:t>
            </w:r>
            <w:r w:rsidRPr="00156B6F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Mindray</w:t>
            </w:r>
            <w:r w:rsidRPr="00156B6F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Bio</w:t>
            </w:r>
            <w:r w:rsidRPr="00156B6F">
              <w:rPr>
                <w:bCs/>
                <w:spacing w:val="-2"/>
                <w:sz w:val="22"/>
                <w:szCs w:val="22"/>
              </w:rPr>
              <w:t>-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Medical</w:t>
            </w:r>
            <w:r w:rsidRPr="00156B6F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Electronics</w:t>
            </w:r>
            <w:r w:rsidRPr="00156B6F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Co</w:t>
            </w:r>
            <w:r>
              <w:rPr>
                <w:bCs/>
                <w:spacing w:val="-2"/>
                <w:sz w:val="22"/>
                <w:szCs w:val="22"/>
              </w:rPr>
              <w:t>.,Китай</w:t>
            </w:r>
          </w:p>
        </w:tc>
      </w:tr>
      <w:tr w:rsidR="00B37FE7" w:rsidRPr="00070FD7" w14:paraId="47DEB355" w14:textId="77777777" w:rsidTr="008D1975">
        <w:trPr>
          <w:trHeight w:val="255"/>
        </w:trPr>
        <w:tc>
          <w:tcPr>
            <w:tcW w:w="4266" w:type="dxa"/>
          </w:tcPr>
          <w:p w14:paraId="75694BF7" w14:textId="77777777" w:rsidR="00B37FE7" w:rsidRPr="00070FD7" w:rsidRDefault="00B37FE7" w:rsidP="008D1975">
            <w:r w:rsidRPr="00394FAE">
              <w:rPr>
                <w:sz w:val="22"/>
                <w:szCs w:val="22"/>
              </w:rPr>
              <w:t xml:space="preserve">Описание </w:t>
            </w:r>
            <w:r w:rsidR="00024373"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528" w:type="dxa"/>
            <w:vAlign w:val="center"/>
          </w:tcPr>
          <w:p w14:paraId="639435BE" w14:textId="77777777" w:rsidR="00B37FE7" w:rsidRPr="00D4623B" w:rsidRDefault="00024373" w:rsidP="00D4623B">
            <w:r w:rsidRPr="008E3261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2</w:t>
            </w:r>
          </w:p>
        </w:tc>
      </w:tr>
      <w:tr w:rsidR="00B37FE7" w:rsidRPr="00070FD7" w14:paraId="45655C14" w14:textId="77777777" w:rsidTr="008D1975">
        <w:trPr>
          <w:trHeight w:val="255"/>
        </w:trPr>
        <w:tc>
          <w:tcPr>
            <w:tcW w:w="4266" w:type="dxa"/>
          </w:tcPr>
          <w:p w14:paraId="4592A0A4" w14:textId="77777777" w:rsidR="00B37FE7" w:rsidRPr="00070FD7" w:rsidRDefault="00B37FE7" w:rsidP="008D1975">
            <w:r w:rsidRPr="00070FD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28" w:type="dxa"/>
            <w:vAlign w:val="center"/>
          </w:tcPr>
          <w:p w14:paraId="25298879" w14:textId="77777777" w:rsidR="00B37FE7" w:rsidRPr="008E3261" w:rsidRDefault="00B37FE7" w:rsidP="008D1975">
            <w:pPr>
              <w:rPr>
                <w:highlight w:val="yellow"/>
              </w:rPr>
            </w:pPr>
            <w:r w:rsidRPr="008E3261">
              <w:rPr>
                <w:sz w:val="22"/>
                <w:szCs w:val="22"/>
              </w:rPr>
              <w:t>20.59.52.100</w:t>
            </w:r>
          </w:p>
        </w:tc>
      </w:tr>
      <w:tr w:rsidR="00B37FE7" w:rsidRPr="00070FD7" w14:paraId="648F49B3" w14:textId="77777777" w:rsidTr="008D1975">
        <w:trPr>
          <w:trHeight w:val="255"/>
        </w:trPr>
        <w:tc>
          <w:tcPr>
            <w:tcW w:w="4266" w:type="dxa"/>
          </w:tcPr>
          <w:p w14:paraId="5C8A481A" w14:textId="77777777" w:rsidR="00B37FE7" w:rsidRPr="00024373" w:rsidRDefault="00B37FE7" w:rsidP="008D1975">
            <w:r w:rsidRPr="0002437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28" w:type="dxa"/>
            <w:vAlign w:val="center"/>
          </w:tcPr>
          <w:p w14:paraId="3FFCE94F" w14:textId="77777777" w:rsidR="00B37FE7" w:rsidRPr="007B0ECD" w:rsidRDefault="00024373" w:rsidP="008D1975">
            <w:r w:rsidRPr="007B0ECD">
              <w:rPr>
                <w:sz w:val="22"/>
                <w:szCs w:val="22"/>
              </w:rPr>
              <w:t>1 усл.ед.</w:t>
            </w:r>
          </w:p>
        </w:tc>
      </w:tr>
      <w:tr w:rsidR="00B37FE7" w:rsidRPr="00070FD7" w14:paraId="37723742" w14:textId="77777777" w:rsidTr="008D1975">
        <w:trPr>
          <w:trHeight w:val="255"/>
        </w:trPr>
        <w:tc>
          <w:tcPr>
            <w:tcW w:w="4266" w:type="dxa"/>
          </w:tcPr>
          <w:p w14:paraId="680B353C" w14:textId="77777777" w:rsidR="00B37FE7" w:rsidRPr="00070FD7" w:rsidRDefault="00B37FE7" w:rsidP="008D1975">
            <w:r>
              <w:rPr>
                <w:sz w:val="22"/>
                <w:szCs w:val="22"/>
              </w:rPr>
              <w:t>Предельная</w:t>
            </w:r>
            <w:r w:rsidRPr="00070FD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14:paraId="11063D81" w14:textId="77777777" w:rsidR="00B37FE7" w:rsidRPr="007B0ECD" w:rsidRDefault="007B0ECD" w:rsidP="008D1975">
            <w:r w:rsidRPr="007B0ECD">
              <w:rPr>
                <w:sz w:val="22"/>
                <w:szCs w:val="22"/>
              </w:rPr>
              <w:t>6278,26 руб.</w:t>
            </w:r>
          </w:p>
        </w:tc>
      </w:tr>
      <w:tr w:rsidR="00B37FE7" w:rsidRPr="00070FD7" w14:paraId="06002C29" w14:textId="77777777" w:rsidTr="008D1975">
        <w:trPr>
          <w:trHeight w:val="255"/>
        </w:trPr>
        <w:tc>
          <w:tcPr>
            <w:tcW w:w="4266" w:type="dxa"/>
          </w:tcPr>
          <w:p w14:paraId="33BEBE10" w14:textId="77777777" w:rsidR="00B37FE7" w:rsidRPr="00070FD7" w:rsidRDefault="00B37FE7" w:rsidP="008D1975">
            <w:r w:rsidRPr="00070FD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28" w:type="dxa"/>
          </w:tcPr>
          <w:p w14:paraId="378E328C" w14:textId="77777777" w:rsidR="00220B95" w:rsidRPr="00220B95" w:rsidRDefault="00220B95" w:rsidP="00220B95">
            <w:pPr>
              <w:rPr>
                <w:sz w:val="18"/>
                <w:szCs w:val="18"/>
              </w:rPr>
            </w:pPr>
            <w:r w:rsidRPr="00220B95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14:paraId="6535EA51" w14:textId="77777777" w:rsidR="00220B95" w:rsidRPr="00220B95" w:rsidRDefault="00220B95" w:rsidP="00220B95">
            <w:pPr>
              <w:rPr>
                <w:sz w:val="18"/>
                <w:szCs w:val="18"/>
              </w:rPr>
            </w:pPr>
            <w:r w:rsidRPr="00220B95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14:paraId="606B0DE0" w14:textId="77777777" w:rsidR="00D4623B" w:rsidRPr="00156B6F" w:rsidRDefault="00220B95" w:rsidP="00220B95">
            <w:pPr>
              <w:rPr>
                <w:sz w:val="18"/>
                <w:szCs w:val="18"/>
                <w:shd w:val="clear" w:color="auto" w:fill="FFFFFF"/>
              </w:rPr>
            </w:pPr>
            <w:r w:rsidRPr="00220B95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детская поликлиника» 790321237</w:t>
            </w:r>
          </w:p>
        </w:tc>
      </w:tr>
    </w:tbl>
    <w:p w14:paraId="4FAAD5F1" w14:textId="77777777" w:rsidR="00024373" w:rsidRDefault="00024373" w:rsidP="00024373">
      <w:pPr>
        <w:contextualSpacing/>
        <w:rPr>
          <w:sz w:val="22"/>
          <w:szCs w:val="22"/>
        </w:rPr>
      </w:pPr>
      <w:r w:rsidRPr="00070FD7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2</w:t>
      </w:r>
      <w:r w:rsidRPr="00070FD7">
        <w:rPr>
          <w:sz w:val="22"/>
          <w:szCs w:val="22"/>
        </w:rPr>
        <w:t>:</w:t>
      </w:r>
    </w:p>
    <w:p w14:paraId="67DE6F77" w14:textId="77777777" w:rsidR="00024373" w:rsidRDefault="00024373" w:rsidP="00024373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491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2"/>
        <w:gridCol w:w="7228"/>
        <w:gridCol w:w="1701"/>
      </w:tblGrid>
      <w:tr w:rsidR="00024373" w:rsidRPr="004D5913" w14:paraId="621DB8C4" w14:textId="77777777" w:rsidTr="002E657D">
        <w:trPr>
          <w:trHeight w:val="16"/>
        </w:trPr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71E2B" w14:textId="77777777" w:rsidR="00024373" w:rsidRPr="004D5913" w:rsidRDefault="00024373" w:rsidP="003E2111">
            <w:pPr>
              <w:shd w:val="clear" w:color="auto" w:fill="FFFFFF"/>
              <w:ind w:left="34"/>
              <w:jc w:val="center"/>
            </w:pPr>
            <w:r w:rsidRPr="004D5913">
              <w:rPr>
                <w:sz w:val="22"/>
                <w:szCs w:val="22"/>
              </w:rPr>
              <w:t>№</w:t>
            </w:r>
          </w:p>
          <w:p w14:paraId="1DFD2DB7" w14:textId="77777777" w:rsidR="00024373" w:rsidRPr="004D5913" w:rsidRDefault="00024373" w:rsidP="003E2111">
            <w:pPr>
              <w:shd w:val="clear" w:color="auto" w:fill="FFFFFF"/>
              <w:ind w:left="34"/>
              <w:jc w:val="center"/>
            </w:pPr>
            <w:r w:rsidRPr="004D5913">
              <w:rPr>
                <w:sz w:val="22"/>
                <w:szCs w:val="22"/>
              </w:rPr>
              <w:t>п/п</w:t>
            </w:r>
          </w:p>
        </w:tc>
        <w:tc>
          <w:tcPr>
            <w:tcW w:w="3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F9402" w14:textId="77777777" w:rsidR="00024373" w:rsidRPr="004D5913" w:rsidRDefault="00024373" w:rsidP="003E2111">
            <w:pPr>
              <w:shd w:val="clear" w:color="auto" w:fill="FFFFFF"/>
              <w:jc w:val="center"/>
            </w:pPr>
            <w:r w:rsidRPr="004D5913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DD1FC" w14:textId="77777777" w:rsidR="00024373" w:rsidRPr="004D5913" w:rsidRDefault="00024373" w:rsidP="003E2111">
            <w:pPr>
              <w:shd w:val="clear" w:color="auto" w:fill="FFFFFF"/>
              <w:jc w:val="center"/>
            </w:pPr>
            <w:r w:rsidRPr="004D5913">
              <w:rPr>
                <w:sz w:val="22"/>
                <w:szCs w:val="22"/>
              </w:rPr>
              <w:t xml:space="preserve">Кол-во </w:t>
            </w:r>
            <w:r>
              <w:rPr>
                <w:sz w:val="22"/>
                <w:szCs w:val="22"/>
              </w:rPr>
              <w:t>ед.</w:t>
            </w:r>
          </w:p>
        </w:tc>
      </w:tr>
      <w:tr w:rsidR="00024373" w:rsidRPr="00156B6F" w14:paraId="70818056" w14:textId="77777777" w:rsidTr="002E657D">
        <w:trPr>
          <w:trHeight w:val="897"/>
        </w:trPr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4619BC" w14:textId="77777777" w:rsidR="00024373" w:rsidRPr="004D5913" w:rsidRDefault="00024373" w:rsidP="003E2111">
            <w:pPr>
              <w:shd w:val="clear" w:color="auto" w:fill="FFFFFF"/>
              <w:ind w:hanging="73"/>
              <w:jc w:val="center"/>
            </w:pPr>
            <w:r w:rsidRPr="004D591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3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615AC" w14:textId="77777777" w:rsidR="00024373" w:rsidRPr="00156B6F" w:rsidRDefault="00024373" w:rsidP="003E2111">
            <w:pPr>
              <w:suppressAutoHyphens/>
            </w:pPr>
            <w:r>
              <w:rPr>
                <w:bCs/>
                <w:spacing w:val="-2"/>
                <w:sz w:val="22"/>
                <w:szCs w:val="22"/>
              </w:rPr>
              <w:t>Контрольные материалы</w:t>
            </w:r>
            <w:r w:rsidRPr="009063E9">
              <w:rPr>
                <w:bCs/>
                <w:spacing w:val="-2"/>
                <w:sz w:val="22"/>
                <w:szCs w:val="22"/>
              </w:rPr>
              <w:t xml:space="preserve"> для </w:t>
            </w:r>
            <w:r>
              <w:rPr>
                <w:bCs/>
                <w:spacing w:val="-2"/>
                <w:sz w:val="22"/>
                <w:szCs w:val="22"/>
              </w:rPr>
              <w:t xml:space="preserve">автоматического гематологического анализатора модели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BC</w:t>
            </w:r>
            <w:r>
              <w:rPr>
                <w:bCs/>
                <w:spacing w:val="-2"/>
                <w:sz w:val="22"/>
                <w:szCs w:val="22"/>
              </w:rPr>
              <w:t xml:space="preserve">-5150, производства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Shenzhen</w:t>
            </w:r>
            <w:r w:rsidRPr="00156B6F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Mindray</w:t>
            </w:r>
            <w:r w:rsidRPr="00156B6F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Bio</w:t>
            </w:r>
            <w:r w:rsidRPr="00156B6F">
              <w:rPr>
                <w:bCs/>
                <w:spacing w:val="-2"/>
                <w:sz w:val="22"/>
                <w:szCs w:val="22"/>
              </w:rPr>
              <w:t>-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Medical</w:t>
            </w:r>
            <w:r w:rsidRPr="00156B6F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Electronics</w:t>
            </w:r>
            <w:r w:rsidRPr="00156B6F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Co</w:t>
            </w:r>
            <w:r>
              <w:rPr>
                <w:bCs/>
                <w:spacing w:val="-2"/>
                <w:sz w:val="22"/>
                <w:szCs w:val="22"/>
              </w:rPr>
              <w:t>.,</w:t>
            </w:r>
            <w:r w:rsidR="007B0ECD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</w:rPr>
              <w:t>Китай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A08D3" w14:textId="77777777" w:rsidR="00024373" w:rsidRPr="00156B6F" w:rsidRDefault="00024373" w:rsidP="003E2111">
            <w:pPr>
              <w:suppressAutoHyphens/>
              <w:jc w:val="center"/>
            </w:pPr>
            <w:r>
              <w:rPr>
                <w:sz w:val="22"/>
                <w:szCs w:val="22"/>
              </w:rPr>
              <w:t>72 мл</w:t>
            </w:r>
          </w:p>
        </w:tc>
      </w:tr>
    </w:tbl>
    <w:p w14:paraId="332547F2" w14:textId="77777777" w:rsidR="00024373" w:rsidRDefault="00024373" w:rsidP="00024373">
      <w:r>
        <w:rPr>
          <w:sz w:val="22"/>
          <w:szCs w:val="22"/>
        </w:rPr>
        <w:t>2.</w:t>
      </w:r>
      <w:r w:rsidRPr="00EA0052">
        <w:rPr>
          <w:sz w:val="22"/>
          <w:szCs w:val="22"/>
        </w:rPr>
        <w:t>Показатели (характеристики):</w:t>
      </w:r>
    </w:p>
    <w:p w14:paraId="3845ED8D" w14:textId="77777777" w:rsidR="00024373" w:rsidRPr="005D4D51" w:rsidRDefault="00024373" w:rsidP="00024373">
      <w:pPr>
        <w:rPr>
          <w:bCs/>
          <w:spacing w:val="-2"/>
        </w:rPr>
      </w:pPr>
      <w:r>
        <w:rPr>
          <w:sz w:val="22"/>
          <w:szCs w:val="22"/>
        </w:rPr>
        <w:t>2.1.</w:t>
      </w:r>
      <w:r w:rsidRPr="00DC2672">
        <w:rPr>
          <w:sz w:val="22"/>
          <w:szCs w:val="22"/>
        </w:rPr>
        <w:t xml:space="preserve"> Контрольный материал </w:t>
      </w:r>
      <w:r>
        <w:rPr>
          <w:sz w:val="22"/>
          <w:szCs w:val="22"/>
        </w:rPr>
        <w:t xml:space="preserve">предназначен для применения на </w:t>
      </w:r>
      <w:r>
        <w:rPr>
          <w:bCs/>
          <w:spacing w:val="-2"/>
          <w:sz w:val="22"/>
          <w:szCs w:val="22"/>
        </w:rPr>
        <w:t xml:space="preserve">автоматическом гематологическом анализаторе модели </w:t>
      </w:r>
      <w:r>
        <w:rPr>
          <w:bCs/>
          <w:spacing w:val="-2"/>
          <w:sz w:val="22"/>
          <w:szCs w:val="22"/>
          <w:lang w:val="en-US"/>
        </w:rPr>
        <w:t>BC</w:t>
      </w:r>
      <w:r>
        <w:rPr>
          <w:bCs/>
          <w:spacing w:val="-2"/>
          <w:sz w:val="22"/>
          <w:szCs w:val="22"/>
        </w:rPr>
        <w:t>-5150, состоит из набора трех уровней (</w:t>
      </w:r>
      <w:r>
        <w:rPr>
          <w:sz w:val="22"/>
          <w:szCs w:val="22"/>
        </w:rPr>
        <w:t>патология  низкая, патология высокая, норма), каждый уровень</w:t>
      </w:r>
      <w:r>
        <w:rPr>
          <w:bCs/>
          <w:spacing w:val="-2"/>
          <w:sz w:val="22"/>
          <w:szCs w:val="22"/>
        </w:rPr>
        <w:t xml:space="preserve"> </w:t>
      </w:r>
      <w:r w:rsidRPr="00DC2672">
        <w:rPr>
          <w:sz w:val="22"/>
          <w:szCs w:val="22"/>
        </w:rPr>
        <w:t xml:space="preserve">должен быть аттестован по </w:t>
      </w:r>
      <w:r>
        <w:rPr>
          <w:sz w:val="22"/>
          <w:szCs w:val="22"/>
        </w:rPr>
        <w:t>параметрам</w:t>
      </w:r>
      <w:r w:rsidRPr="00DC2672">
        <w:rPr>
          <w:sz w:val="22"/>
          <w:szCs w:val="22"/>
        </w:rPr>
        <w:t xml:space="preserve">: WBC, </w:t>
      </w:r>
      <w:r>
        <w:rPr>
          <w:sz w:val="22"/>
          <w:szCs w:val="22"/>
        </w:rPr>
        <w:t>NEU</w:t>
      </w:r>
      <w:r w:rsidRPr="00DC2672">
        <w:rPr>
          <w:sz w:val="22"/>
          <w:szCs w:val="22"/>
        </w:rPr>
        <w:t>#</w:t>
      </w:r>
      <w:r>
        <w:rPr>
          <w:sz w:val="22"/>
          <w:szCs w:val="22"/>
        </w:rPr>
        <w:t>, LYM</w:t>
      </w:r>
      <w:r w:rsidRPr="00DC2672">
        <w:rPr>
          <w:sz w:val="22"/>
          <w:szCs w:val="22"/>
        </w:rPr>
        <w:t xml:space="preserve">#, </w:t>
      </w:r>
      <w:r>
        <w:rPr>
          <w:sz w:val="22"/>
          <w:szCs w:val="22"/>
        </w:rPr>
        <w:t>MON</w:t>
      </w:r>
      <w:r w:rsidRPr="00DC2672">
        <w:rPr>
          <w:sz w:val="22"/>
          <w:szCs w:val="22"/>
        </w:rPr>
        <w:t>#, EO</w:t>
      </w:r>
      <w:r>
        <w:rPr>
          <w:sz w:val="22"/>
          <w:szCs w:val="22"/>
          <w:lang w:val="en-US"/>
        </w:rPr>
        <w:t>S</w:t>
      </w:r>
      <w:r w:rsidRPr="00DC2672">
        <w:rPr>
          <w:sz w:val="22"/>
          <w:szCs w:val="22"/>
        </w:rPr>
        <w:t xml:space="preserve">#, </w:t>
      </w:r>
      <w:r>
        <w:rPr>
          <w:sz w:val="22"/>
          <w:szCs w:val="22"/>
        </w:rPr>
        <w:t>BAS</w:t>
      </w:r>
      <w:r w:rsidRPr="00DC2672">
        <w:rPr>
          <w:sz w:val="22"/>
          <w:szCs w:val="22"/>
        </w:rPr>
        <w:t xml:space="preserve">#, </w:t>
      </w:r>
      <w:r>
        <w:rPr>
          <w:sz w:val="22"/>
          <w:szCs w:val="22"/>
        </w:rPr>
        <w:t>NEU</w:t>
      </w:r>
      <w:r w:rsidRPr="00DC2672">
        <w:rPr>
          <w:sz w:val="22"/>
          <w:szCs w:val="22"/>
        </w:rPr>
        <w:t xml:space="preserve">%, </w:t>
      </w:r>
      <w:r>
        <w:rPr>
          <w:sz w:val="22"/>
          <w:szCs w:val="22"/>
        </w:rPr>
        <w:t>LYM</w:t>
      </w:r>
      <w:r w:rsidRPr="00DC2672">
        <w:rPr>
          <w:sz w:val="22"/>
          <w:szCs w:val="22"/>
        </w:rPr>
        <w:t xml:space="preserve">%, </w:t>
      </w:r>
      <w:r>
        <w:rPr>
          <w:sz w:val="22"/>
          <w:szCs w:val="22"/>
        </w:rPr>
        <w:t>MON</w:t>
      </w:r>
      <w:r w:rsidRPr="00DC2672">
        <w:rPr>
          <w:sz w:val="22"/>
          <w:szCs w:val="22"/>
        </w:rPr>
        <w:t>%</w:t>
      </w:r>
      <w:r>
        <w:rPr>
          <w:sz w:val="22"/>
          <w:szCs w:val="22"/>
        </w:rPr>
        <w:t xml:space="preserve">, </w:t>
      </w:r>
      <w:r w:rsidRPr="00DC2672">
        <w:rPr>
          <w:sz w:val="22"/>
          <w:szCs w:val="22"/>
        </w:rPr>
        <w:t>EO</w:t>
      </w:r>
      <w:r>
        <w:rPr>
          <w:sz w:val="22"/>
          <w:szCs w:val="22"/>
          <w:lang w:val="en-US"/>
        </w:rPr>
        <w:t>S</w:t>
      </w:r>
      <w:r w:rsidRPr="00DC2672">
        <w:rPr>
          <w:sz w:val="22"/>
          <w:szCs w:val="22"/>
        </w:rPr>
        <w:t>%,</w:t>
      </w:r>
      <w:r>
        <w:rPr>
          <w:sz w:val="22"/>
          <w:szCs w:val="22"/>
        </w:rPr>
        <w:t xml:space="preserve"> BAS</w:t>
      </w:r>
      <w:r w:rsidRPr="00DC2672">
        <w:rPr>
          <w:sz w:val="22"/>
          <w:szCs w:val="22"/>
        </w:rPr>
        <w:t xml:space="preserve">%, RBC, HGB, </w:t>
      </w:r>
      <w:r>
        <w:rPr>
          <w:sz w:val="22"/>
          <w:szCs w:val="22"/>
        </w:rPr>
        <w:t>HCT</w:t>
      </w:r>
      <w:r w:rsidRPr="00DC2672">
        <w:rPr>
          <w:sz w:val="22"/>
          <w:szCs w:val="22"/>
        </w:rPr>
        <w:t>%, MCV, MCHC, MCH, RDW-CV</w:t>
      </w:r>
      <w:r w:rsidRPr="007669C0">
        <w:rPr>
          <w:sz w:val="22"/>
          <w:szCs w:val="22"/>
        </w:rPr>
        <w:t>%</w:t>
      </w:r>
      <w:r w:rsidRPr="00DC2672">
        <w:rPr>
          <w:sz w:val="22"/>
          <w:szCs w:val="22"/>
        </w:rPr>
        <w:t>, RDW-SD, PLT, MPV, PCT</w:t>
      </w:r>
      <w:r w:rsidRPr="007669C0">
        <w:rPr>
          <w:sz w:val="22"/>
          <w:szCs w:val="22"/>
        </w:rPr>
        <w:t>%</w:t>
      </w:r>
      <w:r w:rsidRPr="005D4D51">
        <w:rPr>
          <w:sz w:val="22"/>
          <w:szCs w:val="22"/>
        </w:rPr>
        <w:t xml:space="preserve"> (</w:t>
      </w:r>
      <w:r>
        <w:rPr>
          <w:sz w:val="22"/>
          <w:szCs w:val="22"/>
        </w:rPr>
        <w:t>для исследовательских целей)</w:t>
      </w:r>
      <w:r w:rsidRPr="00DC2672">
        <w:rPr>
          <w:sz w:val="22"/>
          <w:szCs w:val="22"/>
        </w:rPr>
        <w:t>,</w:t>
      </w:r>
    </w:p>
    <w:p w14:paraId="6DB6FD81" w14:textId="77777777" w:rsidR="00024373" w:rsidRDefault="00024373" w:rsidP="00024373">
      <w:r w:rsidRPr="00DC2672">
        <w:rPr>
          <w:sz w:val="22"/>
          <w:szCs w:val="22"/>
        </w:rPr>
        <w:t xml:space="preserve"> P-LC</w:t>
      </w:r>
      <w:r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 xml:space="preserve">, </w:t>
      </w:r>
      <w:r w:rsidRPr="00DC2672">
        <w:rPr>
          <w:sz w:val="22"/>
          <w:szCs w:val="22"/>
        </w:rPr>
        <w:t>P</w:t>
      </w:r>
      <w:r>
        <w:rPr>
          <w:sz w:val="22"/>
          <w:szCs w:val="22"/>
        </w:rPr>
        <w:t>-</w:t>
      </w:r>
      <w:r w:rsidRPr="00DC2672">
        <w:rPr>
          <w:sz w:val="22"/>
          <w:szCs w:val="22"/>
        </w:rPr>
        <w:t xml:space="preserve"> L</w:t>
      </w:r>
      <w:r>
        <w:rPr>
          <w:sz w:val="22"/>
          <w:szCs w:val="22"/>
        </w:rPr>
        <w:t>С</w:t>
      </w:r>
      <w:r w:rsidRPr="00DC2672">
        <w:rPr>
          <w:sz w:val="22"/>
          <w:szCs w:val="22"/>
        </w:rPr>
        <w:t>R</w:t>
      </w:r>
      <w:r>
        <w:rPr>
          <w:sz w:val="22"/>
          <w:szCs w:val="22"/>
        </w:rPr>
        <w:t xml:space="preserve">% , </w:t>
      </w:r>
      <w:r>
        <w:rPr>
          <w:bCs/>
          <w:spacing w:val="-2"/>
          <w:sz w:val="22"/>
          <w:szCs w:val="22"/>
        </w:rPr>
        <w:t>с предоставлением паспортных данных.</w:t>
      </w:r>
      <w:r>
        <w:rPr>
          <w:sz w:val="22"/>
          <w:szCs w:val="22"/>
        </w:rPr>
        <w:t xml:space="preserve"> </w:t>
      </w:r>
    </w:p>
    <w:p w14:paraId="2028426A" w14:textId="77777777" w:rsidR="00024373" w:rsidRDefault="00024373" w:rsidP="00024373">
      <w:r>
        <w:rPr>
          <w:sz w:val="22"/>
          <w:szCs w:val="22"/>
        </w:rPr>
        <w:t>2.2.</w:t>
      </w:r>
      <w:r w:rsidRPr="00DC2672">
        <w:rPr>
          <w:sz w:val="22"/>
          <w:szCs w:val="22"/>
        </w:rPr>
        <w:t xml:space="preserve"> Контрольный материал</w:t>
      </w:r>
      <w:r>
        <w:rPr>
          <w:sz w:val="22"/>
          <w:szCs w:val="22"/>
        </w:rPr>
        <w:t xml:space="preserve"> должен быть совместим с реагентами, применяемыми для проведения исследований на</w:t>
      </w:r>
      <w:r>
        <w:rPr>
          <w:bCs/>
          <w:spacing w:val="-2"/>
          <w:sz w:val="22"/>
          <w:szCs w:val="22"/>
        </w:rPr>
        <w:t xml:space="preserve"> анализаторе модели </w:t>
      </w:r>
      <w:r>
        <w:rPr>
          <w:bCs/>
          <w:spacing w:val="-2"/>
          <w:sz w:val="22"/>
          <w:szCs w:val="22"/>
          <w:lang w:val="en-US"/>
        </w:rPr>
        <w:t>BC</w:t>
      </w:r>
      <w:r>
        <w:rPr>
          <w:bCs/>
          <w:spacing w:val="-2"/>
          <w:sz w:val="22"/>
          <w:szCs w:val="22"/>
        </w:rPr>
        <w:t>-5150.</w:t>
      </w:r>
    </w:p>
    <w:p w14:paraId="43889C6C" w14:textId="77777777" w:rsidR="00B37FE7" w:rsidRDefault="00024373" w:rsidP="00024373">
      <w:pPr>
        <w:contextualSpacing/>
        <w:rPr>
          <w:sz w:val="22"/>
          <w:szCs w:val="22"/>
        </w:rPr>
      </w:pPr>
      <w:r>
        <w:rPr>
          <w:sz w:val="22"/>
          <w:szCs w:val="22"/>
        </w:rPr>
        <w:t>2.3.</w:t>
      </w:r>
      <w:r w:rsidRPr="00DC2672">
        <w:rPr>
          <w:sz w:val="22"/>
          <w:szCs w:val="22"/>
        </w:rPr>
        <w:t xml:space="preserve"> Контрольный материал</w:t>
      </w:r>
      <w:r>
        <w:rPr>
          <w:sz w:val="22"/>
          <w:szCs w:val="22"/>
        </w:rPr>
        <w:t xml:space="preserve"> должен быть утвержден Государственным комитетом по стандартизации РБ для проведения поверки прибора, входящий в перечень средств  поверки, средства измерения - </w:t>
      </w:r>
      <w:r>
        <w:rPr>
          <w:bCs/>
          <w:spacing w:val="-2"/>
          <w:sz w:val="22"/>
          <w:szCs w:val="22"/>
        </w:rPr>
        <w:t xml:space="preserve">анализатора модели </w:t>
      </w:r>
      <w:r>
        <w:rPr>
          <w:bCs/>
          <w:spacing w:val="-2"/>
          <w:sz w:val="22"/>
          <w:szCs w:val="22"/>
          <w:lang w:val="en-US"/>
        </w:rPr>
        <w:t>BC</w:t>
      </w:r>
      <w:r>
        <w:rPr>
          <w:bCs/>
          <w:spacing w:val="-2"/>
          <w:sz w:val="22"/>
          <w:szCs w:val="22"/>
        </w:rPr>
        <w:t>-5150, с предоставлением утверждающих технических нормативных правовых актов и/или технических документов</w:t>
      </w:r>
    </w:p>
    <w:p w14:paraId="6AE5B2C0" w14:textId="77777777" w:rsidR="00024373" w:rsidRDefault="00024373" w:rsidP="00BC7A9D">
      <w:pPr>
        <w:contextualSpacing/>
        <w:jc w:val="center"/>
        <w:rPr>
          <w:sz w:val="22"/>
          <w:szCs w:val="22"/>
        </w:rPr>
      </w:pPr>
    </w:p>
    <w:p w14:paraId="09074F96" w14:textId="77777777" w:rsidR="002E657D" w:rsidRDefault="002E657D" w:rsidP="002E657D">
      <w:pPr>
        <w:contextualSpacing/>
        <w:rPr>
          <w:sz w:val="22"/>
          <w:szCs w:val="22"/>
        </w:rPr>
      </w:pPr>
    </w:p>
    <w:p w14:paraId="7884ED41" w14:textId="77777777" w:rsidR="002E657D" w:rsidRPr="00070FD7" w:rsidRDefault="002E657D" w:rsidP="002E657D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Pr="00C32B92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</w:t>
      </w:r>
      <w:r w:rsidRPr="006D1902">
        <w:rPr>
          <w:sz w:val="22"/>
          <w:szCs w:val="22"/>
        </w:rPr>
        <w:t>Лот №</w:t>
      </w:r>
      <w:r>
        <w:rPr>
          <w:sz w:val="22"/>
          <w:szCs w:val="22"/>
        </w:rPr>
        <w:t xml:space="preserve">3  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6"/>
        <w:gridCol w:w="5528"/>
      </w:tblGrid>
      <w:tr w:rsidR="002E657D" w:rsidRPr="00070FD7" w14:paraId="29D88171" w14:textId="77777777" w:rsidTr="003E2111">
        <w:trPr>
          <w:trHeight w:val="255"/>
        </w:trPr>
        <w:tc>
          <w:tcPr>
            <w:tcW w:w="4266" w:type="dxa"/>
          </w:tcPr>
          <w:p w14:paraId="1E8EC68F" w14:textId="77777777" w:rsidR="002E657D" w:rsidRPr="00070FD7" w:rsidRDefault="002E657D" w:rsidP="003E2111">
            <w:r w:rsidRPr="00070FD7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528" w:type="dxa"/>
            <w:vAlign w:val="center"/>
          </w:tcPr>
          <w:p w14:paraId="66641DCF" w14:textId="77777777" w:rsidR="002E657D" w:rsidRPr="00156B6F" w:rsidRDefault="002E657D" w:rsidP="003E2111">
            <w:pPr>
              <w:jc w:val="center"/>
            </w:pPr>
            <w:r w:rsidRPr="009063E9">
              <w:rPr>
                <w:bCs/>
                <w:spacing w:val="-2"/>
                <w:sz w:val="22"/>
                <w:szCs w:val="22"/>
              </w:rPr>
              <w:t xml:space="preserve">Реагенты для </w:t>
            </w:r>
            <w:r>
              <w:rPr>
                <w:bCs/>
                <w:spacing w:val="-2"/>
                <w:sz w:val="22"/>
                <w:szCs w:val="22"/>
              </w:rPr>
              <w:t xml:space="preserve">автоматического гематологического анализатора модели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BC</w:t>
            </w:r>
            <w:r>
              <w:rPr>
                <w:bCs/>
                <w:spacing w:val="-2"/>
                <w:sz w:val="22"/>
                <w:szCs w:val="22"/>
              </w:rPr>
              <w:t xml:space="preserve">-5150, производства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Shenzhen</w:t>
            </w:r>
            <w:r w:rsidRPr="00156B6F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Mindray</w:t>
            </w:r>
            <w:r w:rsidRPr="00156B6F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Bio</w:t>
            </w:r>
            <w:r w:rsidRPr="00156B6F">
              <w:rPr>
                <w:bCs/>
                <w:spacing w:val="-2"/>
                <w:sz w:val="22"/>
                <w:szCs w:val="22"/>
              </w:rPr>
              <w:t>-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Medical</w:t>
            </w:r>
            <w:r w:rsidRPr="00156B6F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Electronics</w:t>
            </w:r>
            <w:r w:rsidRPr="00156B6F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Co</w:t>
            </w:r>
            <w:r>
              <w:rPr>
                <w:bCs/>
                <w:spacing w:val="-2"/>
                <w:sz w:val="22"/>
                <w:szCs w:val="22"/>
              </w:rPr>
              <w:t>.,Китай</w:t>
            </w:r>
          </w:p>
        </w:tc>
      </w:tr>
      <w:tr w:rsidR="002E657D" w:rsidRPr="00070FD7" w14:paraId="4EFB4888" w14:textId="77777777" w:rsidTr="003E2111">
        <w:trPr>
          <w:trHeight w:val="255"/>
        </w:trPr>
        <w:tc>
          <w:tcPr>
            <w:tcW w:w="4266" w:type="dxa"/>
          </w:tcPr>
          <w:p w14:paraId="71EA8D76" w14:textId="77777777" w:rsidR="002E657D" w:rsidRPr="00070FD7" w:rsidRDefault="002E657D" w:rsidP="003E2111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528" w:type="dxa"/>
            <w:vAlign w:val="center"/>
          </w:tcPr>
          <w:p w14:paraId="4E41D7A9" w14:textId="77777777" w:rsidR="002E657D" w:rsidRPr="00220B95" w:rsidRDefault="002E657D" w:rsidP="002E657D">
            <w:r w:rsidRPr="008E3261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3</w:t>
            </w:r>
          </w:p>
        </w:tc>
      </w:tr>
      <w:tr w:rsidR="002E657D" w:rsidRPr="00070FD7" w14:paraId="1829C596" w14:textId="77777777" w:rsidTr="003E2111">
        <w:trPr>
          <w:trHeight w:val="255"/>
        </w:trPr>
        <w:tc>
          <w:tcPr>
            <w:tcW w:w="4266" w:type="dxa"/>
          </w:tcPr>
          <w:p w14:paraId="191A76F4" w14:textId="77777777" w:rsidR="002E657D" w:rsidRPr="00070FD7" w:rsidRDefault="002E657D" w:rsidP="003E2111">
            <w:r w:rsidRPr="00070FD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28" w:type="dxa"/>
            <w:vAlign w:val="center"/>
          </w:tcPr>
          <w:p w14:paraId="2752378C" w14:textId="77777777" w:rsidR="002E657D" w:rsidRPr="008E3261" w:rsidRDefault="002E657D" w:rsidP="003E2111">
            <w:pPr>
              <w:rPr>
                <w:highlight w:val="yellow"/>
              </w:rPr>
            </w:pPr>
            <w:r w:rsidRPr="008E3261">
              <w:rPr>
                <w:sz w:val="22"/>
                <w:szCs w:val="22"/>
              </w:rPr>
              <w:t>20.59.52.100</w:t>
            </w:r>
          </w:p>
        </w:tc>
      </w:tr>
      <w:tr w:rsidR="002E657D" w:rsidRPr="00070FD7" w14:paraId="508CD6B9" w14:textId="77777777" w:rsidTr="003E2111">
        <w:trPr>
          <w:trHeight w:val="255"/>
        </w:trPr>
        <w:tc>
          <w:tcPr>
            <w:tcW w:w="4266" w:type="dxa"/>
          </w:tcPr>
          <w:p w14:paraId="158DC929" w14:textId="77777777" w:rsidR="002E657D" w:rsidRPr="00070FD7" w:rsidRDefault="002E657D" w:rsidP="003E2111">
            <w:r w:rsidRPr="00070FD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28" w:type="dxa"/>
            <w:vAlign w:val="center"/>
          </w:tcPr>
          <w:p w14:paraId="7B6AF02D" w14:textId="77777777" w:rsidR="002E657D" w:rsidRPr="00024373" w:rsidRDefault="002E657D" w:rsidP="003E2111">
            <w:r w:rsidRPr="00024373">
              <w:rPr>
                <w:sz w:val="22"/>
                <w:szCs w:val="22"/>
              </w:rPr>
              <w:t>4 усл.</w:t>
            </w:r>
            <w:r w:rsidRPr="00024373">
              <w:rPr>
                <w:sz w:val="22"/>
                <w:szCs w:val="22"/>
                <w:lang w:val="en-US"/>
              </w:rPr>
              <w:t xml:space="preserve"> </w:t>
            </w:r>
            <w:r w:rsidRPr="00024373">
              <w:rPr>
                <w:sz w:val="22"/>
                <w:szCs w:val="22"/>
              </w:rPr>
              <w:t>ед.</w:t>
            </w:r>
          </w:p>
        </w:tc>
      </w:tr>
      <w:tr w:rsidR="002E657D" w:rsidRPr="00070FD7" w14:paraId="12FDD5C5" w14:textId="77777777" w:rsidTr="003E2111">
        <w:trPr>
          <w:trHeight w:val="255"/>
        </w:trPr>
        <w:tc>
          <w:tcPr>
            <w:tcW w:w="4266" w:type="dxa"/>
          </w:tcPr>
          <w:p w14:paraId="46165218" w14:textId="77777777" w:rsidR="002E657D" w:rsidRPr="00070FD7" w:rsidRDefault="002E657D" w:rsidP="003E2111">
            <w:r>
              <w:rPr>
                <w:sz w:val="22"/>
                <w:szCs w:val="22"/>
              </w:rPr>
              <w:t>Предельная</w:t>
            </w:r>
            <w:r w:rsidRPr="00070FD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14:paraId="61584938" w14:textId="77777777" w:rsidR="002E657D" w:rsidRPr="00024373" w:rsidRDefault="002E657D" w:rsidP="003E2111">
            <w:r w:rsidRPr="00024373">
              <w:rPr>
                <w:sz w:val="22"/>
                <w:szCs w:val="22"/>
              </w:rPr>
              <w:t>36991,35 руб.</w:t>
            </w:r>
          </w:p>
        </w:tc>
      </w:tr>
      <w:tr w:rsidR="002E657D" w:rsidRPr="00070FD7" w14:paraId="09A2FC51" w14:textId="77777777" w:rsidTr="003E2111">
        <w:trPr>
          <w:trHeight w:val="255"/>
        </w:trPr>
        <w:tc>
          <w:tcPr>
            <w:tcW w:w="4266" w:type="dxa"/>
          </w:tcPr>
          <w:p w14:paraId="2EFE93AD" w14:textId="77777777" w:rsidR="002E657D" w:rsidRPr="00070FD7" w:rsidRDefault="002E657D" w:rsidP="003E2111">
            <w:r w:rsidRPr="00070FD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28" w:type="dxa"/>
          </w:tcPr>
          <w:p w14:paraId="777414A8" w14:textId="77777777" w:rsidR="002E657D" w:rsidRPr="00220B95" w:rsidRDefault="002E657D" w:rsidP="003E2111">
            <w:pPr>
              <w:rPr>
                <w:sz w:val="18"/>
                <w:szCs w:val="18"/>
              </w:rPr>
            </w:pPr>
            <w:r w:rsidRPr="00220B95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14:paraId="3B4975CE" w14:textId="77777777" w:rsidR="002E657D" w:rsidRPr="00220B95" w:rsidRDefault="002E657D" w:rsidP="003E2111">
            <w:pPr>
              <w:rPr>
                <w:sz w:val="18"/>
                <w:szCs w:val="18"/>
              </w:rPr>
            </w:pPr>
            <w:r w:rsidRPr="00220B95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14:paraId="0C393495" w14:textId="77777777" w:rsidR="002E657D" w:rsidRPr="00220B95" w:rsidRDefault="002E657D" w:rsidP="003E2111">
            <w:r w:rsidRPr="00220B95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детская поликлиника» 790321237</w:t>
            </w:r>
          </w:p>
        </w:tc>
      </w:tr>
    </w:tbl>
    <w:p w14:paraId="4CB66E24" w14:textId="77777777" w:rsidR="002E657D" w:rsidRDefault="002E657D" w:rsidP="002E657D">
      <w:pPr>
        <w:contextualSpacing/>
        <w:rPr>
          <w:sz w:val="22"/>
          <w:szCs w:val="22"/>
        </w:rPr>
      </w:pPr>
      <w:r w:rsidRPr="00070FD7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3</w:t>
      </w:r>
      <w:r w:rsidRPr="00070FD7">
        <w:rPr>
          <w:sz w:val="22"/>
          <w:szCs w:val="22"/>
        </w:rPr>
        <w:t>:</w:t>
      </w:r>
    </w:p>
    <w:p w14:paraId="0DAC3632" w14:textId="77777777" w:rsidR="002E657D" w:rsidRDefault="002E657D" w:rsidP="002E657D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4909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"/>
        <w:gridCol w:w="2959"/>
        <w:gridCol w:w="5051"/>
        <w:gridCol w:w="1186"/>
      </w:tblGrid>
      <w:tr w:rsidR="002E657D" w:rsidRPr="004D5913" w14:paraId="5B1AE5D2" w14:textId="77777777" w:rsidTr="003E2111">
        <w:trPr>
          <w:trHeight w:val="20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7CAD9" w14:textId="77777777" w:rsidR="002E657D" w:rsidRPr="004D5913" w:rsidRDefault="002E657D" w:rsidP="003E2111">
            <w:pPr>
              <w:shd w:val="clear" w:color="auto" w:fill="FFFFFF"/>
              <w:ind w:left="34"/>
              <w:jc w:val="center"/>
            </w:pPr>
            <w:r w:rsidRPr="004D5913">
              <w:rPr>
                <w:sz w:val="22"/>
                <w:szCs w:val="22"/>
              </w:rPr>
              <w:t>№</w:t>
            </w:r>
          </w:p>
          <w:p w14:paraId="1A1DA088" w14:textId="77777777" w:rsidR="002E657D" w:rsidRPr="004D5913" w:rsidRDefault="002E657D" w:rsidP="003E2111">
            <w:pPr>
              <w:shd w:val="clear" w:color="auto" w:fill="FFFFFF"/>
              <w:ind w:left="34"/>
              <w:jc w:val="center"/>
            </w:pPr>
            <w:r w:rsidRPr="004D5913">
              <w:rPr>
                <w:sz w:val="22"/>
                <w:szCs w:val="22"/>
              </w:rPr>
              <w:t>п/п</w:t>
            </w:r>
          </w:p>
        </w:tc>
        <w:tc>
          <w:tcPr>
            <w:tcW w:w="1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42FA2" w14:textId="77777777" w:rsidR="002E657D" w:rsidRPr="004D5913" w:rsidRDefault="002E657D" w:rsidP="003E2111">
            <w:pPr>
              <w:shd w:val="clear" w:color="auto" w:fill="FFFFFF"/>
              <w:jc w:val="center"/>
            </w:pPr>
            <w:r w:rsidRPr="004D5913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45CD4" w14:textId="77777777" w:rsidR="002E657D" w:rsidRPr="004D5913" w:rsidRDefault="002E657D" w:rsidP="003E2111">
            <w:pPr>
              <w:shd w:val="clear" w:color="auto" w:fill="FFFFFF"/>
              <w:jc w:val="center"/>
            </w:pPr>
            <w:r w:rsidRPr="006B78FF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9F7F8" w14:textId="77777777" w:rsidR="002E657D" w:rsidRPr="004D5913" w:rsidRDefault="002E657D" w:rsidP="003E2111">
            <w:pPr>
              <w:shd w:val="clear" w:color="auto" w:fill="FFFFFF"/>
              <w:jc w:val="center"/>
            </w:pPr>
            <w:r w:rsidRPr="004D5913">
              <w:rPr>
                <w:sz w:val="22"/>
                <w:szCs w:val="22"/>
              </w:rPr>
              <w:t xml:space="preserve">Кол-во </w:t>
            </w:r>
            <w:r>
              <w:rPr>
                <w:sz w:val="22"/>
                <w:szCs w:val="22"/>
              </w:rPr>
              <w:t>ед.</w:t>
            </w:r>
          </w:p>
        </w:tc>
      </w:tr>
      <w:tr w:rsidR="002E657D" w:rsidRPr="00156B6F" w14:paraId="0A9AF3A4" w14:textId="77777777" w:rsidTr="003E2111">
        <w:trPr>
          <w:trHeight w:val="20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EF8587" w14:textId="77777777" w:rsidR="002E657D" w:rsidRPr="004D5913" w:rsidRDefault="002E657D" w:rsidP="003E2111">
            <w:pPr>
              <w:shd w:val="clear" w:color="auto" w:fill="FFFFFF"/>
              <w:ind w:hanging="73"/>
              <w:jc w:val="center"/>
            </w:pPr>
            <w:r w:rsidRPr="004D591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1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25685" w14:textId="77777777" w:rsidR="002E657D" w:rsidRPr="00156B6F" w:rsidRDefault="002E657D" w:rsidP="003E2111">
            <w:pPr>
              <w:suppressAutoHyphens/>
            </w:pPr>
            <w:r>
              <w:rPr>
                <w:sz w:val="22"/>
                <w:szCs w:val="22"/>
              </w:rPr>
              <w:t>Дилюент</w:t>
            </w:r>
            <w:r w:rsidRPr="00156B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Diluent</w:t>
            </w:r>
            <w:r w:rsidRPr="00156B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M</w:t>
            </w:r>
            <w:r w:rsidRPr="00156B6F">
              <w:rPr>
                <w:sz w:val="22"/>
                <w:szCs w:val="22"/>
              </w:rPr>
              <w:t>-52</w:t>
            </w:r>
            <w:r>
              <w:rPr>
                <w:sz w:val="22"/>
                <w:szCs w:val="22"/>
                <w:lang w:val="en-US"/>
              </w:rPr>
              <w:t>D</w:t>
            </w:r>
            <w:r w:rsidRPr="00156B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либо аналог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E1B4A" w14:textId="77777777" w:rsidR="002E657D" w:rsidRDefault="002E657D" w:rsidP="003E2111">
            <w:pPr>
              <w:suppressAutoHyphens/>
            </w:pPr>
            <w:r>
              <w:rPr>
                <w:sz w:val="22"/>
                <w:szCs w:val="22"/>
              </w:rPr>
              <w:t>1.Для разбавления проб, количественного и качественного определения эритроцитов, лейкоцитов, тромбоцитов, измерения концентрации гемоглобина</w:t>
            </w:r>
          </w:p>
          <w:p w14:paraId="780999BB" w14:textId="77777777" w:rsidR="002E657D" w:rsidRPr="00B37FE7" w:rsidRDefault="002E657D" w:rsidP="003E2111">
            <w:pPr>
              <w:shd w:val="clear" w:color="auto" w:fill="FFFFFF"/>
              <w:ind w:right="284"/>
              <w:jc w:val="both"/>
            </w:pPr>
            <w:r>
              <w:rPr>
                <w:sz w:val="22"/>
                <w:szCs w:val="22"/>
              </w:rPr>
              <w:t>2.</w:t>
            </w:r>
            <w:r w:rsidRPr="006B78FF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>
              <w:rPr>
                <w:bCs/>
                <w:spacing w:val="-2"/>
                <w:sz w:val="22"/>
                <w:szCs w:val="22"/>
              </w:rPr>
              <w:t xml:space="preserve">гематологическом анализаторе модели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BC</w:t>
            </w:r>
            <w:r>
              <w:rPr>
                <w:bCs/>
                <w:spacing w:val="-2"/>
                <w:sz w:val="22"/>
                <w:szCs w:val="22"/>
              </w:rPr>
              <w:t>-5150</w:t>
            </w:r>
            <w:r w:rsidRPr="006B78FF">
              <w:rPr>
                <w:bCs/>
                <w:spacing w:val="-2"/>
                <w:sz w:val="22"/>
                <w:szCs w:val="22"/>
              </w:rPr>
              <w:t>,</w:t>
            </w:r>
            <w:r w:rsidRPr="006B78FF">
              <w:rPr>
                <w:sz w:val="22"/>
                <w:szCs w:val="22"/>
              </w:rPr>
              <w:t xml:space="preserve"> при отсутствии такой информации в инструкции по применению предлагаемых реагентов</w:t>
            </w:r>
            <w:r w:rsidRPr="00B37FE7">
              <w:rPr>
                <w:sz w:val="22"/>
                <w:szCs w:val="22"/>
              </w:rPr>
              <w:t>/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B8F73" w14:textId="77777777" w:rsidR="002E657D" w:rsidRPr="00156B6F" w:rsidRDefault="002E657D" w:rsidP="003E2111">
            <w:pPr>
              <w:suppressAutoHyphens/>
              <w:jc w:val="center"/>
            </w:pPr>
            <w:r>
              <w:rPr>
                <w:sz w:val="22"/>
                <w:szCs w:val="22"/>
              </w:rPr>
              <w:t>720 л</w:t>
            </w:r>
          </w:p>
        </w:tc>
      </w:tr>
      <w:tr w:rsidR="002E657D" w:rsidRPr="004D5913" w14:paraId="72A764A1" w14:textId="77777777" w:rsidTr="003E2111">
        <w:trPr>
          <w:trHeight w:val="20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818B47" w14:textId="77777777" w:rsidR="002E657D" w:rsidRPr="004D5913" w:rsidRDefault="002E657D" w:rsidP="003E2111">
            <w:pPr>
              <w:shd w:val="clear" w:color="auto" w:fill="FFFFFF"/>
              <w:ind w:hanging="73"/>
              <w:jc w:val="center"/>
            </w:pPr>
            <w:r>
              <w:rPr>
                <w:sz w:val="22"/>
                <w:szCs w:val="22"/>
              </w:rPr>
              <w:t>1.</w:t>
            </w:r>
            <w:r w:rsidRPr="004D5913">
              <w:rPr>
                <w:sz w:val="22"/>
                <w:szCs w:val="22"/>
              </w:rPr>
              <w:t>2</w:t>
            </w:r>
          </w:p>
        </w:tc>
        <w:tc>
          <w:tcPr>
            <w:tcW w:w="1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9258C" w14:textId="77777777" w:rsidR="002E657D" w:rsidRPr="00156B6F" w:rsidRDefault="002E657D" w:rsidP="003E2111">
            <w:pPr>
              <w:suppressAutoHyphens/>
            </w:pPr>
            <w:r>
              <w:rPr>
                <w:sz w:val="22"/>
                <w:szCs w:val="22"/>
              </w:rPr>
              <w:t xml:space="preserve">Лизирующий раствор </w:t>
            </w:r>
            <w:r>
              <w:rPr>
                <w:sz w:val="22"/>
                <w:szCs w:val="22"/>
                <w:lang w:val="en-US"/>
              </w:rPr>
              <w:t>Lyse</w:t>
            </w:r>
            <w:r w:rsidRPr="00156B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M</w:t>
            </w:r>
            <w:r w:rsidRPr="00156B6F">
              <w:rPr>
                <w:sz w:val="22"/>
                <w:szCs w:val="22"/>
              </w:rPr>
              <w:t>-52</w:t>
            </w:r>
            <w:r>
              <w:rPr>
                <w:sz w:val="22"/>
                <w:szCs w:val="22"/>
                <w:lang w:val="en-US"/>
              </w:rPr>
              <w:t>Diff</w:t>
            </w:r>
            <w:r>
              <w:rPr>
                <w:sz w:val="22"/>
                <w:szCs w:val="22"/>
              </w:rPr>
              <w:t xml:space="preserve">  либо аналог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21DFD" w14:textId="77777777" w:rsidR="002E657D" w:rsidRDefault="002E657D" w:rsidP="003E2111">
            <w:pPr>
              <w:suppressAutoHyphens/>
            </w:pPr>
            <w:r>
              <w:rPr>
                <w:sz w:val="22"/>
                <w:szCs w:val="22"/>
              </w:rPr>
              <w:t xml:space="preserve">1.Растворяет эритроциты и служит для дифференцировки лейкоцитов в канале </w:t>
            </w:r>
            <w:r>
              <w:rPr>
                <w:sz w:val="22"/>
                <w:szCs w:val="22"/>
                <w:lang w:val="en-US"/>
              </w:rPr>
              <w:t>Diff</w:t>
            </w:r>
            <w:r>
              <w:rPr>
                <w:sz w:val="22"/>
                <w:szCs w:val="22"/>
              </w:rPr>
              <w:t>.</w:t>
            </w:r>
          </w:p>
          <w:p w14:paraId="1C353A3F" w14:textId="77777777" w:rsidR="002E657D" w:rsidRPr="00D64F13" w:rsidRDefault="002E657D" w:rsidP="003E2111">
            <w:pPr>
              <w:suppressAutoHyphens/>
            </w:pPr>
            <w:r>
              <w:rPr>
                <w:sz w:val="22"/>
                <w:szCs w:val="22"/>
              </w:rPr>
              <w:t>2.</w:t>
            </w:r>
            <w:r w:rsidRPr="006B78FF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>
              <w:rPr>
                <w:bCs/>
                <w:spacing w:val="-2"/>
                <w:sz w:val="22"/>
                <w:szCs w:val="22"/>
              </w:rPr>
              <w:t xml:space="preserve">гематологическом анализаторе модели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BC</w:t>
            </w:r>
            <w:r>
              <w:rPr>
                <w:bCs/>
                <w:spacing w:val="-2"/>
                <w:sz w:val="22"/>
                <w:szCs w:val="22"/>
              </w:rPr>
              <w:t>-5150</w:t>
            </w:r>
            <w:r w:rsidRPr="006B78FF">
              <w:rPr>
                <w:bCs/>
                <w:spacing w:val="-2"/>
                <w:sz w:val="22"/>
                <w:szCs w:val="22"/>
              </w:rPr>
              <w:t>,</w:t>
            </w:r>
            <w:r w:rsidRPr="006B78FF">
              <w:rPr>
                <w:sz w:val="22"/>
                <w:szCs w:val="22"/>
              </w:rPr>
              <w:t xml:space="preserve"> при отсутствии такой информации в инструкции по применению предлагаемых реагентов</w:t>
            </w:r>
            <w:r w:rsidRPr="006B78FF">
              <w:rPr>
                <w:bCs/>
                <w:spacing w:val="-2"/>
                <w:sz w:val="22"/>
                <w:szCs w:val="22"/>
              </w:rPr>
              <w:t>.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8335E" w14:textId="77777777" w:rsidR="002E657D" w:rsidRPr="004D5913" w:rsidRDefault="002E657D" w:rsidP="003E2111">
            <w:pPr>
              <w:suppressAutoHyphens/>
              <w:jc w:val="center"/>
            </w:pPr>
            <w:r>
              <w:rPr>
                <w:sz w:val="22"/>
                <w:szCs w:val="22"/>
              </w:rPr>
              <w:t>28 л</w:t>
            </w:r>
          </w:p>
        </w:tc>
      </w:tr>
      <w:tr w:rsidR="002E657D" w:rsidRPr="004D5913" w14:paraId="1811287B" w14:textId="77777777" w:rsidTr="003E2111">
        <w:trPr>
          <w:trHeight w:val="96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CC5945" w14:textId="77777777" w:rsidR="002E657D" w:rsidRPr="004D5913" w:rsidRDefault="002E657D" w:rsidP="003E2111">
            <w:pPr>
              <w:shd w:val="clear" w:color="auto" w:fill="FFFFFF"/>
              <w:ind w:hanging="73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1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96B62" w14:textId="77777777" w:rsidR="002E657D" w:rsidRPr="004D5913" w:rsidRDefault="002E657D" w:rsidP="003E2111">
            <w:pPr>
              <w:suppressAutoHyphens/>
            </w:pPr>
            <w:r>
              <w:rPr>
                <w:sz w:val="22"/>
                <w:szCs w:val="22"/>
              </w:rPr>
              <w:t xml:space="preserve">Лизирующий раствор </w:t>
            </w:r>
            <w:r>
              <w:rPr>
                <w:sz w:val="22"/>
                <w:szCs w:val="22"/>
                <w:lang w:val="en-US"/>
              </w:rPr>
              <w:t>Lyse</w:t>
            </w:r>
            <w:r w:rsidRPr="00156B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M</w:t>
            </w:r>
            <w:r w:rsidRPr="00156B6F">
              <w:rPr>
                <w:sz w:val="22"/>
                <w:szCs w:val="22"/>
              </w:rPr>
              <w:t>-52</w:t>
            </w:r>
            <w:r>
              <w:rPr>
                <w:sz w:val="22"/>
                <w:szCs w:val="22"/>
                <w:lang w:val="en-US"/>
              </w:rPr>
              <w:t>LH</w:t>
            </w:r>
            <w:r>
              <w:rPr>
                <w:sz w:val="22"/>
                <w:szCs w:val="22"/>
              </w:rPr>
              <w:t xml:space="preserve"> либо аналог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954BC" w14:textId="77777777" w:rsidR="002E657D" w:rsidRDefault="002E657D" w:rsidP="003E2111">
            <w:pPr>
              <w:suppressAutoHyphens/>
            </w:pPr>
            <w:r>
              <w:rPr>
                <w:sz w:val="22"/>
                <w:szCs w:val="22"/>
              </w:rPr>
              <w:t>1.Растворяет эритроциты и служит и используется при подсчете лейкоцитов,  дифференцировке базофилов и измерения уровня гемоглобина.</w:t>
            </w:r>
          </w:p>
          <w:p w14:paraId="48648ABC" w14:textId="77777777" w:rsidR="002E657D" w:rsidRPr="004D5913" w:rsidRDefault="002E657D" w:rsidP="003E2111">
            <w:pPr>
              <w:suppressAutoHyphens/>
            </w:pPr>
            <w:r>
              <w:rPr>
                <w:sz w:val="22"/>
                <w:szCs w:val="22"/>
              </w:rPr>
              <w:t>2.</w:t>
            </w:r>
            <w:r w:rsidRPr="006B78FF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>
              <w:rPr>
                <w:bCs/>
                <w:spacing w:val="-2"/>
                <w:sz w:val="22"/>
                <w:szCs w:val="22"/>
              </w:rPr>
              <w:t xml:space="preserve">гематологическом анализаторе модели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BC</w:t>
            </w:r>
            <w:r>
              <w:rPr>
                <w:bCs/>
                <w:spacing w:val="-2"/>
                <w:sz w:val="22"/>
                <w:szCs w:val="22"/>
              </w:rPr>
              <w:t>-5150</w:t>
            </w:r>
            <w:r w:rsidRPr="006B78FF">
              <w:rPr>
                <w:bCs/>
                <w:spacing w:val="-2"/>
                <w:sz w:val="22"/>
                <w:szCs w:val="22"/>
              </w:rPr>
              <w:t>,</w:t>
            </w:r>
            <w:r w:rsidRPr="006B78FF">
              <w:rPr>
                <w:sz w:val="22"/>
                <w:szCs w:val="22"/>
              </w:rPr>
              <w:t xml:space="preserve">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B315A" w14:textId="77777777" w:rsidR="002E657D" w:rsidRPr="004D5913" w:rsidRDefault="002E657D" w:rsidP="003E2111">
            <w:pPr>
              <w:suppressAutoHyphens/>
              <w:jc w:val="center"/>
            </w:pPr>
            <w:r>
              <w:rPr>
                <w:sz w:val="22"/>
                <w:szCs w:val="22"/>
              </w:rPr>
              <w:t>5,2 л</w:t>
            </w:r>
          </w:p>
        </w:tc>
      </w:tr>
      <w:tr w:rsidR="002E657D" w:rsidRPr="004D5913" w14:paraId="519D271B" w14:textId="77777777" w:rsidTr="003E2111">
        <w:trPr>
          <w:trHeight w:val="96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4AC7E7" w14:textId="77777777" w:rsidR="002E657D" w:rsidRPr="004D5913" w:rsidRDefault="002E657D" w:rsidP="003E2111">
            <w:pPr>
              <w:shd w:val="clear" w:color="auto" w:fill="FFFFFF"/>
              <w:ind w:hanging="73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15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3E53A" w14:textId="77777777" w:rsidR="002E657D" w:rsidRPr="00D64F13" w:rsidRDefault="002E657D" w:rsidP="003E2111">
            <w:pPr>
              <w:suppressAutoHyphens/>
            </w:pPr>
            <w:r>
              <w:rPr>
                <w:sz w:val="22"/>
                <w:szCs w:val="22"/>
              </w:rPr>
              <w:t xml:space="preserve">Чистящий раствор </w:t>
            </w:r>
            <w:r>
              <w:rPr>
                <w:sz w:val="22"/>
                <w:szCs w:val="22"/>
                <w:lang w:val="en-US"/>
              </w:rPr>
              <w:t>Cleaning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Solution</w:t>
            </w:r>
            <w:r w:rsidRPr="00D64F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либо аналог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DA2A9" w14:textId="77777777" w:rsidR="002E657D" w:rsidRDefault="002E657D" w:rsidP="003E2111">
            <w:pPr>
              <w:suppressAutoHyphens/>
            </w:pPr>
            <w:r>
              <w:rPr>
                <w:sz w:val="22"/>
                <w:szCs w:val="22"/>
              </w:rPr>
              <w:t>1.Очиститель зонда, гипохлоритный чистящий раствор.</w:t>
            </w:r>
          </w:p>
          <w:p w14:paraId="6EB5F6E6" w14:textId="77777777" w:rsidR="002E657D" w:rsidRDefault="002E657D" w:rsidP="003E2111">
            <w:pPr>
              <w:suppressAutoHyphens/>
            </w:pPr>
            <w:r>
              <w:rPr>
                <w:sz w:val="22"/>
                <w:szCs w:val="22"/>
              </w:rPr>
              <w:t>2.</w:t>
            </w:r>
            <w:r w:rsidRPr="006B78FF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</w:t>
            </w:r>
            <w:r>
              <w:rPr>
                <w:bCs/>
                <w:spacing w:val="-2"/>
                <w:sz w:val="22"/>
                <w:szCs w:val="22"/>
              </w:rPr>
              <w:t xml:space="preserve">гематологическом анализаторе модели </w:t>
            </w:r>
            <w:r>
              <w:rPr>
                <w:bCs/>
                <w:spacing w:val="-2"/>
                <w:sz w:val="22"/>
                <w:szCs w:val="22"/>
                <w:lang w:val="en-US"/>
              </w:rPr>
              <w:t>BC</w:t>
            </w:r>
            <w:r>
              <w:rPr>
                <w:bCs/>
                <w:spacing w:val="-2"/>
                <w:sz w:val="22"/>
                <w:szCs w:val="22"/>
              </w:rPr>
              <w:t>-5150</w:t>
            </w:r>
            <w:r w:rsidRPr="006B78FF">
              <w:rPr>
                <w:bCs/>
                <w:spacing w:val="-2"/>
                <w:sz w:val="22"/>
                <w:szCs w:val="22"/>
              </w:rPr>
              <w:t>,</w:t>
            </w:r>
            <w:r w:rsidRPr="006B78FF">
              <w:rPr>
                <w:sz w:val="22"/>
                <w:szCs w:val="22"/>
              </w:rPr>
              <w:t xml:space="preserve"> при отсутствии такой </w:t>
            </w:r>
            <w:r w:rsidRPr="006B78FF">
              <w:rPr>
                <w:sz w:val="22"/>
                <w:szCs w:val="22"/>
              </w:rPr>
              <w:lastRenderedPageBreak/>
              <w:t>информации в инструкции по применению предлагаемых реагентов</w:t>
            </w:r>
            <w:r w:rsidRPr="006B78FF">
              <w:rPr>
                <w:bCs/>
                <w:spacing w:val="-2"/>
                <w:sz w:val="22"/>
                <w:szCs w:val="22"/>
              </w:rPr>
              <w:t>.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DC220" w14:textId="77777777" w:rsidR="002E657D" w:rsidRDefault="002E657D" w:rsidP="003E2111">
            <w:pPr>
              <w:suppressAutoHyphens/>
              <w:jc w:val="center"/>
            </w:pPr>
            <w:r>
              <w:rPr>
                <w:sz w:val="22"/>
                <w:szCs w:val="22"/>
              </w:rPr>
              <w:lastRenderedPageBreak/>
              <w:t>1550 мл</w:t>
            </w:r>
          </w:p>
        </w:tc>
      </w:tr>
    </w:tbl>
    <w:p w14:paraId="14F21CB7" w14:textId="77777777" w:rsidR="002E657D" w:rsidRDefault="002E657D" w:rsidP="002E657D">
      <w:pPr>
        <w:contextualSpacing/>
        <w:rPr>
          <w:sz w:val="22"/>
          <w:szCs w:val="22"/>
        </w:rPr>
      </w:pPr>
    </w:p>
    <w:p w14:paraId="27444D28" w14:textId="77777777" w:rsidR="00BC7A9D" w:rsidRDefault="00BC7A9D" w:rsidP="00045818">
      <w:pPr>
        <w:contextualSpacing/>
        <w:rPr>
          <w:sz w:val="22"/>
          <w:szCs w:val="22"/>
        </w:rPr>
      </w:pPr>
    </w:p>
    <w:p w14:paraId="0250C59C" w14:textId="77777777" w:rsidR="00BC7A9D" w:rsidRPr="00BC7A9D" w:rsidRDefault="00BC7A9D" w:rsidP="00045818">
      <w:pPr>
        <w:contextualSpacing/>
        <w:rPr>
          <w:sz w:val="22"/>
          <w:szCs w:val="22"/>
        </w:rPr>
      </w:pPr>
    </w:p>
    <w:p w14:paraId="6FB9AF7C" w14:textId="77777777" w:rsidR="00404185" w:rsidRPr="00BC7A9D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BC7A9D">
        <w:rPr>
          <w:sz w:val="22"/>
          <w:szCs w:val="22"/>
        </w:rPr>
        <w:t>4.</w:t>
      </w:r>
      <w:r w:rsidR="00404185" w:rsidRPr="00BC7A9D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418E22A2" w14:textId="77777777" w:rsidR="006B536D" w:rsidRPr="00BC7A9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BC7A9D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BC7A9D">
        <w:rPr>
          <w:sz w:val="22"/>
          <w:szCs w:val="22"/>
        </w:rPr>
        <w:t>начальник</w:t>
      </w:r>
      <w:r w:rsidRPr="00BC7A9D">
        <w:rPr>
          <w:sz w:val="22"/>
          <w:szCs w:val="22"/>
        </w:rPr>
        <w:t xml:space="preserve"> отдела маркетинга и организации </w:t>
      </w:r>
      <w:r w:rsidR="001B7A00" w:rsidRPr="00BC7A9D">
        <w:rPr>
          <w:sz w:val="22"/>
          <w:szCs w:val="22"/>
        </w:rPr>
        <w:t>закупок</w:t>
      </w:r>
      <w:r w:rsidRPr="00BC7A9D">
        <w:rPr>
          <w:sz w:val="22"/>
          <w:szCs w:val="22"/>
        </w:rPr>
        <w:t xml:space="preserve"> РУП «Медтехника» </w:t>
      </w:r>
      <w:r w:rsidR="004465A9" w:rsidRPr="00BC7A9D">
        <w:rPr>
          <w:sz w:val="22"/>
          <w:szCs w:val="22"/>
        </w:rPr>
        <w:t>Шах Татьяна Викторовна</w:t>
      </w:r>
      <w:r w:rsidR="00DF296D" w:rsidRPr="00BC7A9D">
        <w:rPr>
          <w:sz w:val="22"/>
          <w:szCs w:val="22"/>
        </w:rPr>
        <w:t>,</w:t>
      </w:r>
      <w:r w:rsidRPr="00BC7A9D">
        <w:rPr>
          <w:sz w:val="22"/>
          <w:szCs w:val="22"/>
        </w:rPr>
        <w:t xml:space="preserve">  8-0222-</w:t>
      </w:r>
      <w:r w:rsidR="004465A9" w:rsidRPr="00BC7A9D">
        <w:rPr>
          <w:sz w:val="22"/>
          <w:szCs w:val="22"/>
        </w:rPr>
        <w:t>62-61-34</w:t>
      </w:r>
      <w:r w:rsidR="00C65E75" w:rsidRPr="00BC7A9D">
        <w:rPr>
          <w:sz w:val="22"/>
          <w:szCs w:val="22"/>
        </w:rPr>
        <w:t>.</w:t>
      </w:r>
    </w:p>
    <w:p w14:paraId="04D371B4" w14:textId="77777777" w:rsidR="00BB2A0B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3EBDB97E" w14:textId="77777777" w:rsidR="00020A62" w:rsidRDefault="00020A62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0F81EBF8" w14:textId="77777777" w:rsidR="00020A62" w:rsidRPr="00BC7A9D" w:rsidRDefault="00020A62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064650BB" w14:textId="77777777" w:rsidR="006B536D" w:rsidRPr="00BC7A9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293BBEC" w14:textId="77777777" w:rsidR="00B779D1" w:rsidRPr="00BC7A9D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BC7A9D">
        <w:rPr>
          <w:sz w:val="22"/>
          <w:szCs w:val="22"/>
        </w:rPr>
        <w:t xml:space="preserve">Товаровед </w:t>
      </w:r>
      <w:r w:rsidR="00020A62">
        <w:rPr>
          <w:sz w:val="22"/>
          <w:szCs w:val="22"/>
        </w:rPr>
        <w:t xml:space="preserve">1 кат. </w:t>
      </w:r>
      <w:r w:rsidR="00943EB2" w:rsidRPr="00BC7A9D">
        <w:rPr>
          <w:sz w:val="22"/>
          <w:szCs w:val="22"/>
        </w:rPr>
        <w:t xml:space="preserve">ООТ                                                 </w:t>
      </w:r>
      <w:r w:rsidR="00AB6350">
        <w:rPr>
          <w:sz w:val="22"/>
          <w:szCs w:val="22"/>
        </w:rPr>
        <w:t>Ю.В.Сергиенко</w:t>
      </w:r>
    </w:p>
    <w:sectPr w:rsidR="00B779D1" w:rsidRPr="00BC7A9D" w:rsidSect="008D2CD3">
      <w:footerReference w:type="default" r:id="rId8"/>
      <w:pgSz w:w="11906" w:h="16838"/>
      <w:pgMar w:top="851" w:right="284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D7C0D" w14:textId="77777777" w:rsidR="007C7569" w:rsidRDefault="007C7569" w:rsidP="0049489B">
      <w:r>
        <w:separator/>
      </w:r>
    </w:p>
  </w:endnote>
  <w:endnote w:type="continuationSeparator" w:id="0">
    <w:p w14:paraId="79B183EF" w14:textId="77777777" w:rsidR="007C7569" w:rsidRDefault="007C7569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0EDBA944" w14:textId="77777777" w:rsidR="008D1975" w:rsidRDefault="00C6396F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635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BF94D01" w14:textId="77777777" w:rsidR="008D1975" w:rsidRDefault="008D197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D2A19" w14:textId="77777777" w:rsidR="007C7569" w:rsidRDefault="007C7569" w:rsidP="0049489B">
      <w:r>
        <w:separator/>
      </w:r>
    </w:p>
  </w:footnote>
  <w:footnote w:type="continuationSeparator" w:id="0">
    <w:p w14:paraId="044CCE28" w14:textId="77777777" w:rsidR="007C7569" w:rsidRDefault="007C7569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6"/>
  </w:num>
  <w:num w:numId="5">
    <w:abstractNumId w:val="15"/>
  </w:num>
  <w:num w:numId="6">
    <w:abstractNumId w:val="17"/>
  </w:num>
  <w:num w:numId="7">
    <w:abstractNumId w:val="3"/>
  </w:num>
  <w:num w:numId="8">
    <w:abstractNumId w:val="11"/>
  </w:num>
  <w:num w:numId="9">
    <w:abstractNumId w:val="1"/>
  </w:num>
  <w:num w:numId="10">
    <w:abstractNumId w:val="16"/>
  </w:num>
  <w:num w:numId="11">
    <w:abstractNumId w:val="4"/>
  </w:num>
  <w:num w:numId="12">
    <w:abstractNumId w:val="2"/>
  </w:num>
  <w:num w:numId="13">
    <w:abstractNumId w:val="8"/>
  </w:num>
  <w:num w:numId="14">
    <w:abstractNumId w:val="13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A62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373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2BDA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32B1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6DA3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2C3C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678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38DD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4E03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0B95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069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2281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E39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299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57D"/>
    <w:rsid w:val="002E68DF"/>
    <w:rsid w:val="002E6D2E"/>
    <w:rsid w:val="002E7193"/>
    <w:rsid w:val="002E7617"/>
    <w:rsid w:val="002E7806"/>
    <w:rsid w:val="002F0352"/>
    <w:rsid w:val="002F0585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E7D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1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6FA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22A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0ECD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56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C36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01F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975"/>
    <w:rsid w:val="008D1A54"/>
    <w:rsid w:val="008D1C01"/>
    <w:rsid w:val="008D2349"/>
    <w:rsid w:val="008D2B8D"/>
    <w:rsid w:val="008D2CD3"/>
    <w:rsid w:val="008D2D7D"/>
    <w:rsid w:val="008D2E73"/>
    <w:rsid w:val="008D31D2"/>
    <w:rsid w:val="008D39FE"/>
    <w:rsid w:val="008D3BD2"/>
    <w:rsid w:val="008D4936"/>
    <w:rsid w:val="008D498D"/>
    <w:rsid w:val="008D4C3C"/>
    <w:rsid w:val="008D5845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9AC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63D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350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37FE7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3B7C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A9D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96F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0825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23B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B46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7713"/>
  <w15:docId w15:val="{00CF1556-E85A-4769-9010-7367F0DC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  <w:style w:type="character" w:customStyle="1" w:styleId="fontstyle01">
    <w:name w:val="fontstyle01"/>
    <w:basedOn w:val="a0"/>
    <w:rsid w:val="00A8663D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Bodytext2">
    <w:name w:val="Body text (2)"/>
    <w:rsid w:val="000C32B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B34C7-595B-43D6-8A11-F5DA790CF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2020-11-02T14:02:00Z</cp:lastPrinted>
  <dcterms:created xsi:type="dcterms:W3CDTF">2026-06-09T11:32:00Z</dcterms:created>
  <dcterms:modified xsi:type="dcterms:W3CDTF">2026-06-12T06:38:00Z</dcterms:modified>
</cp:coreProperties>
</file>