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0C0" w:rsidRPr="001E6963" w:rsidRDefault="007410C0" w:rsidP="007410C0">
      <w:pPr>
        <w:pStyle w:val="20"/>
        <w:shd w:val="clear" w:color="auto" w:fill="auto"/>
        <w:spacing w:after="0" w:line="240" w:lineRule="auto"/>
        <w:ind w:firstLine="600"/>
        <w:jc w:val="right"/>
        <w:rPr>
          <w:rFonts w:ascii="Times New Roman" w:hAnsi="Times New Roman"/>
          <w:color w:val="000000"/>
          <w:lang w:eastAsia="ru-RU" w:bidi="ru-RU"/>
        </w:rPr>
      </w:pPr>
    </w:p>
    <w:p w:rsidR="00FE109F" w:rsidRDefault="00FE109F" w:rsidP="00FE109F">
      <w:pPr>
        <w:pStyle w:val="20"/>
        <w:shd w:val="clear" w:color="auto" w:fill="auto"/>
        <w:spacing w:after="0" w:line="240" w:lineRule="auto"/>
        <w:ind w:firstLine="600"/>
        <w:jc w:val="right"/>
        <w:rPr>
          <w:rFonts w:ascii="Times New Roman" w:hAnsi="Times New Roman"/>
          <w:color w:val="000000"/>
          <w:lang w:eastAsia="ru-RU" w:bidi="ru-RU"/>
        </w:rPr>
      </w:pPr>
    </w:p>
    <w:p w:rsidR="00FE109F" w:rsidRDefault="00FE109F" w:rsidP="00FE109F">
      <w:pPr>
        <w:pStyle w:val="20"/>
        <w:shd w:val="clear" w:color="auto" w:fill="auto"/>
        <w:spacing w:after="0" w:line="240" w:lineRule="auto"/>
        <w:ind w:left="5664" w:firstLine="708"/>
        <w:rPr>
          <w:rFonts w:ascii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color w:val="000000"/>
          <w:lang w:eastAsia="ru-RU" w:bidi="ru-RU"/>
        </w:rPr>
        <w:t xml:space="preserve">        Конкурсной комиссии</w:t>
      </w:r>
    </w:p>
    <w:p w:rsidR="00FE109F" w:rsidRDefault="00FE109F" w:rsidP="00FE109F">
      <w:pPr>
        <w:jc w:val="right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РУП «Минская Фармация»</w:t>
      </w:r>
    </w:p>
    <w:p w:rsidR="00FE109F" w:rsidRDefault="00FE109F" w:rsidP="00FE109F">
      <w:pPr>
        <w:pStyle w:val="20"/>
        <w:shd w:val="clear" w:color="auto" w:fill="auto"/>
        <w:spacing w:after="313" w:line="220" w:lineRule="exact"/>
        <w:ind w:firstLine="600"/>
        <w:jc w:val="right"/>
        <w:rPr>
          <w:rFonts w:ascii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color w:val="000000"/>
          <w:lang w:eastAsia="ru-RU" w:bidi="ru-RU"/>
        </w:rPr>
        <w:t xml:space="preserve"> </w:t>
      </w:r>
    </w:p>
    <w:p w:rsidR="00FE109F" w:rsidRDefault="00FE109F" w:rsidP="00FE109F">
      <w:pPr>
        <w:pStyle w:val="20"/>
        <w:shd w:val="clear" w:color="auto" w:fill="auto"/>
        <w:spacing w:after="313" w:line="220" w:lineRule="exact"/>
        <w:ind w:firstLine="60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ru-RU" w:bidi="ru-RU"/>
        </w:rPr>
        <w:t>ЗАЯВЛЕНИЕ</w:t>
      </w:r>
    </w:p>
    <w:p w:rsidR="00FE109F" w:rsidRDefault="00FE109F" w:rsidP="00FE109F">
      <w:pPr>
        <w:pStyle w:val="20"/>
        <w:shd w:val="clear" w:color="auto" w:fill="auto"/>
        <w:tabs>
          <w:tab w:val="left" w:leader="underscore" w:pos="4234"/>
          <w:tab w:val="left" w:leader="underscore" w:pos="5030"/>
          <w:tab w:val="left" w:leader="underscore" w:pos="5314"/>
          <w:tab w:val="left" w:leader="underscore" w:pos="8026"/>
          <w:tab w:val="left" w:leader="underscore" w:pos="8194"/>
        </w:tabs>
        <w:spacing w:after="259" w:line="220" w:lineRule="exact"/>
        <w:ind w:firstLine="600"/>
        <w:rPr>
          <w:rFonts w:ascii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color w:val="000000"/>
          <w:lang w:eastAsia="ru-RU" w:bidi="ru-RU"/>
        </w:rPr>
        <w:t>Настоящим подтверждаем, что ___________________________ не является:</w:t>
      </w:r>
    </w:p>
    <w:p w:rsidR="00FE109F" w:rsidRDefault="00FE109F" w:rsidP="00FE109F">
      <w:pPr>
        <w:pStyle w:val="20"/>
        <w:numPr>
          <w:ilvl w:val="0"/>
          <w:numId w:val="1"/>
        </w:numPr>
        <w:shd w:val="clear" w:color="auto" w:fill="auto"/>
        <w:tabs>
          <w:tab w:val="left" w:pos="924"/>
        </w:tabs>
        <w:spacing w:after="0" w:line="240" w:lineRule="auto"/>
        <w:ind w:left="0" w:firstLine="709"/>
        <w:rPr>
          <w:rFonts w:ascii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color w:val="000000"/>
          <w:lang w:eastAsia="ru-RU" w:bidi="ru-RU"/>
        </w:rPr>
        <w:t>поставщиком (подрядчиком, исполнителем), включенным в реестр поставщиков (подрядчиков, исполнителей), временно не допускаемых к участию в процедурах закупок, а именно:</w:t>
      </w:r>
    </w:p>
    <w:p w:rsidR="00FE109F" w:rsidRDefault="00FE109F" w:rsidP="00FE109F">
      <w:pPr>
        <w:pStyle w:val="a5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юридическое и физическое лицо, в том числе индивидуальный предприниматель, уклонившиеся от заключения договоров в случае выбора их участниками-победителями, если это не связано с изменением заказчиком условий процедуры закупки;</w:t>
      </w:r>
    </w:p>
    <w:p w:rsidR="00FE109F" w:rsidRDefault="00FE109F" w:rsidP="00FE109F">
      <w:pPr>
        <w:pStyle w:val="a5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юридическое и физическое лицо, в том числе индивидуальный предприниматель, с которым по решению суда расторгнуты договоры в связи с неисполнением либо ненадлежащим исполнением этих договоров, за исключением договоров, расторгнутых по причине обстоятельств, вызванных непреодолимой силой, невозможности исполнения либо на основании акта государственного органа;</w:t>
      </w:r>
    </w:p>
    <w:p w:rsidR="00FE109F" w:rsidRDefault="00FE109F" w:rsidP="00FE109F">
      <w:pPr>
        <w:pStyle w:val="a5"/>
        <w:numPr>
          <w:ilvl w:val="1"/>
          <w:numId w:val="1"/>
        </w:numPr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юридическое лицо и индивидуальный предприниматель, работники (работник) которых совершили установленные вступившим в законную силу приговором суда преступления, связанные с участием в процедуре закупки, в том числе дачу взятки, а также физическим лицом, в том числе индивидуальным предпринимателем, которые совершили такие преступления;</w:t>
      </w:r>
    </w:p>
    <w:p w:rsidR="00FE109F" w:rsidRDefault="00FE109F" w:rsidP="00FE109F">
      <w:pPr>
        <w:pStyle w:val="a5"/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bidi="ru-RU"/>
        </w:rPr>
        <w:t>юридическим лицом, находящееся в процессе ликвидации, и индивидуальный предприниматель, находящийся в стадии прекращения деятельности;</w:t>
      </w:r>
    </w:p>
    <w:p w:rsidR="00FE109F" w:rsidRDefault="00FE109F" w:rsidP="00FE109F">
      <w:pPr>
        <w:pStyle w:val="20"/>
        <w:numPr>
          <w:ilvl w:val="0"/>
          <w:numId w:val="1"/>
        </w:numPr>
        <w:shd w:val="clear" w:color="auto" w:fill="auto"/>
        <w:tabs>
          <w:tab w:val="left" w:pos="929"/>
        </w:tabs>
        <w:spacing w:after="0" w:line="240" w:lineRule="auto"/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ru-RU" w:bidi="ru-RU"/>
        </w:rPr>
        <w:t>юридическим лицом и индивидуальным предпринимателем, признанным в установленном законодательством порядке экономически несостоятельными (банкротами), за исключением юридического лица, находящегося в процедуре санации;</w:t>
      </w:r>
    </w:p>
    <w:p w:rsidR="00FE109F" w:rsidRDefault="00FE109F" w:rsidP="00FE109F">
      <w:pPr>
        <w:pStyle w:val="20"/>
        <w:numPr>
          <w:ilvl w:val="0"/>
          <w:numId w:val="1"/>
        </w:numPr>
        <w:shd w:val="clear" w:color="auto" w:fill="auto"/>
        <w:tabs>
          <w:tab w:val="left" w:pos="922"/>
        </w:tabs>
        <w:spacing w:after="0" w:line="240" w:lineRule="auto"/>
        <w:rPr>
          <w:rFonts w:ascii="Times New Roman" w:hAnsi="Times New Roman"/>
          <w:color w:val="000000"/>
          <w:lang w:eastAsia="ru-RU" w:bidi="ru-RU"/>
        </w:rPr>
      </w:pPr>
      <w:r>
        <w:rPr>
          <w:rFonts w:ascii="Times New Roman" w:hAnsi="Times New Roman"/>
          <w:color w:val="000000"/>
          <w:lang w:eastAsia="ru-RU" w:bidi="ru-RU"/>
        </w:rPr>
        <w:t>структурным подразделением заказчика.</w:t>
      </w:r>
    </w:p>
    <w:p w:rsidR="00FE109F" w:rsidRDefault="00FE109F" w:rsidP="00FE109F">
      <w:pPr>
        <w:pStyle w:val="20"/>
        <w:shd w:val="clear" w:color="auto" w:fill="auto"/>
        <w:tabs>
          <w:tab w:val="left" w:pos="922"/>
        </w:tabs>
        <w:spacing w:after="0" w:line="240" w:lineRule="auto"/>
        <w:ind w:left="1069"/>
        <w:rPr>
          <w:rFonts w:ascii="Times New Roman" w:hAnsi="Times New Roman"/>
        </w:rPr>
      </w:pPr>
    </w:p>
    <w:p w:rsidR="00FE109F" w:rsidRDefault="00FE109F" w:rsidP="00FE109F">
      <w:pPr>
        <w:ind w:firstLine="709"/>
        <w:jc w:val="both"/>
        <w:rPr>
          <w:sz w:val="22"/>
          <w:szCs w:val="22"/>
        </w:rPr>
      </w:pPr>
    </w:p>
    <w:p w:rsidR="00FE109F" w:rsidRDefault="00FE109F" w:rsidP="00FE109F">
      <w:pPr>
        <w:pStyle w:val="50"/>
        <w:shd w:val="clear" w:color="auto" w:fill="auto"/>
        <w:tabs>
          <w:tab w:val="left" w:pos="5030"/>
          <w:tab w:val="left" w:pos="7843"/>
        </w:tabs>
        <w:spacing w:befor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lang w:bidi="ru-RU"/>
        </w:rPr>
        <w:t>(должность представителя участника)</w:t>
      </w:r>
      <w:r>
        <w:rPr>
          <w:rFonts w:ascii="Times New Roman" w:hAnsi="Times New Roman" w:cs="Times New Roman"/>
          <w:color w:val="000000"/>
          <w:sz w:val="22"/>
          <w:szCs w:val="22"/>
          <w:lang w:bidi="ru-RU"/>
        </w:rPr>
        <w:tab/>
        <w:t>(подпись)</w:t>
      </w:r>
      <w:r>
        <w:rPr>
          <w:rFonts w:ascii="Times New Roman" w:hAnsi="Times New Roman" w:cs="Times New Roman"/>
          <w:color w:val="000000"/>
          <w:sz w:val="22"/>
          <w:szCs w:val="22"/>
          <w:lang w:bidi="ru-RU"/>
        </w:rPr>
        <w:tab/>
        <w:t>(Ф.И.О)</w:t>
      </w:r>
    </w:p>
    <w:p w:rsidR="00FE109F" w:rsidRDefault="00735727" w:rsidP="00FE109F">
      <w:pPr>
        <w:pStyle w:val="20"/>
        <w:shd w:val="clear" w:color="auto" w:fill="auto"/>
        <w:tabs>
          <w:tab w:val="left" w:pos="881"/>
          <w:tab w:val="left" w:pos="2266"/>
        </w:tabs>
        <w:spacing w:after="0" w:line="446" w:lineRule="exact"/>
        <w:ind w:firstLine="600"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eastAsia="ru-RU" w:bidi="ru-RU"/>
        </w:rPr>
        <w:t>«____» ____________ 2026</w:t>
      </w:r>
      <w:r w:rsidR="00FE109F">
        <w:rPr>
          <w:rFonts w:ascii="Times New Roman" w:hAnsi="Times New Roman"/>
          <w:color w:val="000000"/>
          <w:lang w:eastAsia="ru-RU" w:bidi="ru-RU"/>
        </w:rPr>
        <w:t xml:space="preserve"> года</w:t>
      </w:r>
    </w:p>
    <w:p w:rsidR="00A32409" w:rsidRDefault="00735727" w:rsidP="00FE109F">
      <w:pPr>
        <w:pStyle w:val="20"/>
        <w:shd w:val="clear" w:color="auto" w:fill="auto"/>
        <w:spacing w:after="0" w:line="240" w:lineRule="auto"/>
        <w:ind w:left="5664" w:firstLine="708"/>
      </w:pPr>
      <w:bookmarkStart w:id="0" w:name="_GoBack"/>
      <w:bookmarkEnd w:id="0"/>
    </w:p>
    <w:sectPr w:rsidR="00A3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221F5A"/>
    <w:multiLevelType w:val="multilevel"/>
    <w:tmpl w:val="3670F8B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color w:val="000000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30"/>
    <w:rsid w:val="00023BD4"/>
    <w:rsid w:val="00057BB5"/>
    <w:rsid w:val="00122030"/>
    <w:rsid w:val="001A5BFD"/>
    <w:rsid w:val="002339FC"/>
    <w:rsid w:val="00266E18"/>
    <w:rsid w:val="002C3A8B"/>
    <w:rsid w:val="0039725B"/>
    <w:rsid w:val="0044727C"/>
    <w:rsid w:val="00491C52"/>
    <w:rsid w:val="005052C6"/>
    <w:rsid w:val="00547B9A"/>
    <w:rsid w:val="005F1150"/>
    <w:rsid w:val="00686573"/>
    <w:rsid w:val="006E4FDE"/>
    <w:rsid w:val="00735727"/>
    <w:rsid w:val="007410C0"/>
    <w:rsid w:val="007E4553"/>
    <w:rsid w:val="008233A5"/>
    <w:rsid w:val="00987DDF"/>
    <w:rsid w:val="00B83F2B"/>
    <w:rsid w:val="00BC045F"/>
    <w:rsid w:val="00BE4920"/>
    <w:rsid w:val="00C345DE"/>
    <w:rsid w:val="00C36DDD"/>
    <w:rsid w:val="00C36F71"/>
    <w:rsid w:val="00C41CB6"/>
    <w:rsid w:val="00CA3523"/>
    <w:rsid w:val="00D23E64"/>
    <w:rsid w:val="00DD63C9"/>
    <w:rsid w:val="00E06F42"/>
    <w:rsid w:val="00E7112E"/>
    <w:rsid w:val="00F973DC"/>
    <w:rsid w:val="00FE109F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B524"/>
  <w15:chartTrackingRefBased/>
  <w15:docId w15:val="{C6848F88-C2F0-40E5-94C7-97723410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410C0"/>
    <w:rPr>
      <w:rFonts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10C0"/>
    <w:pPr>
      <w:widowControl w:val="0"/>
      <w:shd w:val="clear" w:color="auto" w:fill="FFFFFF"/>
      <w:spacing w:after="1320" w:line="254" w:lineRule="exact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5">
    <w:name w:val="Основной текст (5)_"/>
    <w:link w:val="50"/>
    <w:rsid w:val="007410C0"/>
    <w:rPr>
      <w:rFonts w:eastAsia="Times New Roman"/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410C0"/>
    <w:pPr>
      <w:widowControl w:val="0"/>
      <w:shd w:val="clear" w:color="auto" w:fill="FFFFFF"/>
      <w:spacing w:before="180" w:line="446" w:lineRule="exact"/>
      <w:ind w:firstLine="600"/>
      <w:jc w:val="both"/>
    </w:pPr>
    <w:rPr>
      <w:rFonts w:asciiTheme="minorHAnsi" w:hAnsiTheme="minorHAnsi" w:cstheme="minorBidi"/>
      <w:b/>
      <w:bCs/>
      <w:sz w:val="16"/>
      <w:szCs w:val="16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339F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39F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E1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3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Sklad</cp:lastModifiedBy>
  <cp:revision>4</cp:revision>
  <cp:lastPrinted>2019-06-21T07:46:00Z</cp:lastPrinted>
  <dcterms:created xsi:type="dcterms:W3CDTF">2024-03-22T08:39:00Z</dcterms:created>
  <dcterms:modified xsi:type="dcterms:W3CDTF">2026-04-22T11:18:00Z</dcterms:modified>
</cp:coreProperties>
</file>