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695" w:rsidRDefault="000644E0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«26/22 Различные лекарственные средства» (лот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3 )</w:t>
      </w:r>
      <w:proofErr w:type="gramEnd"/>
    </w:p>
    <w:p w:rsidR="00B65695" w:rsidRDefault="000644E0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1.06.2026</w:t>
      </w:r>
    </w:p>
    <w:p w:rsidR="00B65695" w:rsidRDefault="00B65695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B65695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B6569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B6569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Основание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П.7 приложения к Закону Республики Беларусь от 13 июля 2012 г. № 419-З «О государственных закупках товаров (работ, услуг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B65695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B6569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№2</w:t>
            </w:r>
          </w:p>
        </w:tc>
      </w:tr>
      <w:tr w:rsidR="00B6569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№2</w:t>
            </w:r>
          </w:p>
        </w:tc>
      </w:tr>
      <w:tr w:rsidR="00B6569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Приложении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№2</w:t>
            </w:r>
          </w:p>
        </w:tc>
      </w:tr>
      <w:tr w:rsidR="00B65695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B6569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B6569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B6569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B65695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IV. Сведения о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предмете государственной закупки (Приложение №1)</w:t>
            </w:r>
          </w:p>
        </w:tc>
      </w:tr>
      <w:tr w:rsidR="00B65695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B6569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зыки.</w:t>
            </w:r>
          </w:p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Вместе с предложением рекомендуем поставщику предоставить информацию для подготовки договора/ контракта по форме приложения 4 к заявке на покупку.</w:t>
            </w:r>
          </w:p>
        </w:tc>
      </w:tr>
      <w:tr w:rsidR="00B6569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.06.20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26 </w:t>
            </w:r>
          </w:p>
        </w:tc>
      </w:tr>
      <w:tr w:rsidR="00B6569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.06.2026 до 17.00</w:t>
            </w:r>
          </w:p>
        </w:tc>
      </w:tr>
      <w:tr w:rsidR="00B6569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5.06.2026 до 17.00</w:t>
            </w:r>
          </w:p>
        </w:tc>
      </w:tr>
      <w:tr w:rsidR="00B6569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№1</w:t>
            </w:r>
          </w:p>
        </w:tc>
      </w:tr>
      <w:tr w:rsidR="00B6569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случае, если лекарственное средство является зарегистрированным в Республике Беларусь, качество поставляемого товара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словии, что данные лекарственные средства произведены не позднее 180 дней с момента утверждения изменений.</w:t>
            </w:r>
          </w:p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 Беларусь.</w:t>
            </w:r>
          </w:p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т в «Государственном реестре предельных отпускных цен производителей на лекарственные средства»).</w:t>
            </w:r>
          </w:p>
          <w:p w:rsidR="00B65695" w:rsidRDefault="00B656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не менее 40% от установленного производителем на дату поставки, при основном сроке годности 4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года и более;</w:t>
            </w:r>
          </w:p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60% от установленного производителем на дату поставки при основном сроке годности два года;</w:t>
            </w:r>
          </w:p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не менее 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0% от установленного производителем на дату поставки при основном сроке годности менее двух лет.</w:t>
            </w:r>
          </w:p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Поставка первой партии товара в размере квартальной потребности может иметь срок годности не менее 40% от установленного производителем на дату поставки товара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 Данное требование не распространяется на поставку товара одной партией в размере закупаемого объема.</w:t>
            </w:r>
          </w:p>
        </w:tc>
      </w:tr>
      <w:tr w:rsidR="00B6569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*в случае предложения к поставке зарегистрированного ЛП:</w:t>
            </w:r>
          </w:p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</w:t>
            </w:r>
          </w:p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и) сведения согласно заявки на покупку.</w:t>
            </w:r>
          </w:p>
          <w:p w:rsidR="00B65695" w:rsidRDefault="00B656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B6569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Валютой договора (контракта) является белорусский рубль (BYN).</w:t>
            </w:r>
          </w:p>
        </w:tc>
      </w:tr>
      <w:tr w:rsidR="00B6569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Требования к участникам, документы и (или) сведения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B65695" w:rsidRDefault="000644E0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B65695" w:rsidRDefault="00B65695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B65695" w:rsidRDefault="000644E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</w:t>
            </w:r>
            <w:r>
              <w:rPr>
                <w:rFonts w:ascii="Times New Roman" w:hAnsi="Times New Roman" w:cs="Times New Roman"/>
              </w:rPr>
              <w:t>частникам предъявляются следующие требования:</w:t>
            </w:r>
          </w:p>
          <w:p w:rsidR="00B65695" w:rsidRDefault="000644E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</w:t>
            </w:r>
            <w:r>
              <w:rPr>
                <w:rFonts w:ascii="Times New Roman" w:hAnsi="Times New Roman" w:cs="Times New Roman"/>
              </w:rPr>
              <w:t xml:space="preserve">г), являющихся предметом государственной закупки; </w:t>
            </w:r>
          </w:p>
          <w:p w:rsidR="00B65695" w:rsidRDefault="000644E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</w:t>
            </w:r>
            <w:r>
              <w:rPr>
                <w:rFonts w:ascii="Times New Roman" w:hAnsi="Times New Roman" w:cs="Times New Roman"/>
              </w:rPr>
              <w:t>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</w:t>
            </w:r>
            <w:r>
              <w:rPr>
                <w:rFonts w:ascii="Times New Roman" w:hAnsi="Times New Roman" w:cs="Times New Roman"/>
              </w:rPr>
              <w:t>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B65695" w:rsidRDefault="000644E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</w:t>
            </w:r>
            <w:r>
              <w:rPr>
                <w:rFonts w:ascii="Times New Roman" w:hAnsi="Times New Roman" w:cs="Times New Roman"/>
              </w:rPr>
              <w:t>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</w:t>
            </w:r>
            <w:r>
              <w:rPr>
                <w:rFonts w:ascii="Times New Roman" w:hAnsi="Times New Roman" w:cs="Times New Roman"/>
              </w:rPr>
              <w:t xml:space="preserve">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B65695" w:rsidRDefault="000644E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</w:t>
            </w:r>
            <w:r>
              <w:rPr>
                <w:rFonts w:ascii="Times New Roman" w:hAnsi="Times New Roman" w:cs="Times New Roman"/>
              </w:rPr>
              <w:t xml:space="preserve">мся административному взысканию за административное правонарушение, предусмотренное в статье 24.59 Кодекса </w:t>
            </w:r>
            <w:r>
              <w:rPr>
                <w:rFonts w:ascii="Times New Roman" w:hAnsi="Times New Roman" w:cs="Times New Roman"/>
              </w:rPr>
              <w:lastRenderedPageBreak/>
              <w:t>Республики Беларусь об административных правонарушениях;</w:t>
            </w:r>
          </w:p>
          <w:p w:rsidR="00B65695" w:rsidRDefault="000644E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</w:t>
            </w:r>
            <w:r>
              <w:rPr>
                <w:rFonts w:ascii="Times New Roman" w:hAnsi="Times New Roman" w:cs="Times New Roman"/>
              </w:rPr>
              <w:t>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B65695" w:rsidRDefault="000644E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</w:t>
            </w:r>
            <w:r>
              <w:rPr>
                <w:rFonts w:ascii="Times New Roman" w:hAnsi="Times New Roman" w:cs="Times New Roman"/>
              </w:rPr>
              <w:t>физических лиц, в том числе индивидуальных предпринимателей, причастных к террористической деятельности;</w:t>
            </w:r>
          </w:p>
          <w:p w:rsidR="00B65695" w:rsidRDefault="000644E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</w:t>
            </w:r>
            <w:r>
              <w:rPr>
                <w:rFonts w:ascii="Times New Roman" w:hAnsi="Times New Roman" w:cs="Times New Roman"/>
              </w:rPr>
              <w:t>уальных предпринимателей, причастных к экстремистской деятельности;</w:t>
            </w:r>
          </w:p>
          <w:p w:rsidR="00B65695" w:rsidRDefault="000644E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</w:t>
            </w:r>
            <w:r>
              <w:rPr>
                <w:rFonts w:ascii="Times New Roman" w:hAnsi="Times New Roman" w:cs="Times New Roman"/>
              </w:rPr>
              <w:t xml:space="preserve">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</w:t>
            </w:r>
            <w:r>
              <w:rPr>
                <w:rFonts w:ascii="Times New Roman" w:hAnsi="Times New Roman" w:cs="Times New Roman"/>
              </w:rPr>
              <w:t>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</w:t>
            </w:r>
            <w:r>
              <w:rPr>
                <w:rFonts w:ascii="Times New Roman" w:hAnsi="Times New Roman" w:cs="Times New Roman"/>
              </w:rPr>
              <w:t xml:space="preserve">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</w:t>
            </w:r>
            <w:r>
              <w:rPr>
                <w:rFonts w:ascii="Times New Roman" w:hAnsi="Times New Roman" w:cs="Times New Roman"/>
              </w:rPr>
              <w:t xml:space="preserve">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B65695" w:rsidRDefault="000644E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Par8"/>
            <w:bookmarkEnd w:id="0"/>
            <w:r>
              <w:rPr>
                <w:rFonts w:ascii="Times New Roman" w:hAnsi="Times New Roman" w:cs="Times New Roman"/>
              </w:rPr>
              <w:t>2.9. юридическое или физическое лицо, в том числе индивидуальный предп</w:t>
            </w:r>
            <w:r>
              <w:rPr>
                <w:rFonts w:ascii="Times New Roman" w:hAnsi="Times New Roman" w:cs="Times New Roman"/>
              </w:rPr>
              <w:t xml:space="preserve">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B65695" w:rsidRDefault="000644E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</w:t>
            </w:r>
            <w:r>
              <w:rPr>
                <w:rFonts w:ascii="Times New Roman" w:hAnsi="Times New Roman" w:cs="Times New Roman"/>
              </w:rPr>
              <w:t xml:space="preserve">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B65695" w:rsidRDefault="000644E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</w:t>
            </w:r>
            <w:r>
              <w:rPr>
                <w:rFonts w:ascii="Times New Roman" w:hAnsi="Times New Roman" w:cs="Times New Roman"/>
              </w:rPr>
              <w:t>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</w:t>
            </w:r>
            <w:r>
              <w:rPr>
                <w:rFonts w:ascii="Times New Roman" w:hAnsi="Times New Roman" w:cs="Times New Roman"/>
              </w:rPr>
              <w:t>) подготовке заключения по рассмотрению, оценке и сравнению предложений;</w:t>
            </w:r>
          </w:p>
          <w:p w:rsidR="00B65695" w:rsidRDefault="000644E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B65695" w:rsidRDefault="000644E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</w:t>
            </w:r>
            <w:r>
              <w:rPr>
                <w:rFonts w:ascii="Times New Roman" w:hAnsi="Times New Roman" w:cs="Times New Roman"/>
              </w:rPr>
              <w:t xml:space="preserve">вляться работником заказчика (организатора), за исключением проведения процедуры закупки из </w:t>
            </w:r>
            <w:r>
              <w:rPr>
                <w:rFonts w:ascii="Times New Roman" w:hAnsi="Times New Roman" w:cs="Times New Roman"/>
              </w:rPr>
              <w:lastRenderedPageBreak/>
              <w:t>одного источника у физических лиц, не являющихся индивидуальными предпринимателями;</w:t>
            </w:r>
          </w:p>
          <w:p w:rsidR="00B65695" w:rsidRDefault="000644E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</w:t>
            </w:r>
            <w:r>
              <w:rPr>
                <w:rFonts w:ascii="Times New Roman" w:hAnsi="Times New Roman" w:cs="Times New Roman"/>
              </w:rPr>
              <w:t xml:space="preserve">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B65695" w:rsidRDefault="000644E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</w:t>
            </w:r>
            <w:r>
              <w:rPr>
                <w:rFonts w:ascii="Times New Roman" w:hAnsi="Times New Roman" w:cs="Times New Roman"/>
              </w:rPr>
              <w:t>ыть возбуждено производство по делу о банкротстве;</w:t>
            </w:r>
          </w:p>
          <w:p w:rsidR="00B65695" w:rsidRDefault="000644E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B65695" w:rsidRDefault="000644E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</w:t>
            </w:r>
            <w:r>
              <w:rPr>
                <w:rFonts w:ascii="Times New Roman" w:hAnsi="Times New Roman" w:cs="Times New Roman"/>
              </w:rPr>
              <w:t xml:space="preserve">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</w:t>
            </w:r>
            <w:r>
              <w:rPr>
                <w:rFonts w:ascii="Times New Roman" w:hAnsi="Times New Roman" w:cs="Times New Roman"/>
              </w:rPr>
              <w:t>(или) знаков обслуживания.</w:t>
            </w:r>
          </w:p>
          <w:p w:rsidR="00B65695" w:rsidRDefault="000644E0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B65695" w:rsidRDefault="00B65695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65695" w:rsidRDefault="000644E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</w:t>
            </w:r>
            <w:r>
              <w:rPr>
                <w:rFonts w:ascii="Times New Roman" w:hAnsi="Times New Roman" w:cs="Times New Roman"/>
              </w:rPr>
              <w:t xml:space="preserve"> следующих документов:</w:t>
            </w:r>
          </w:p>
          <w:p w:rsidR="00B65695" w:rsidRDefault="000644E0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>* лекарственных средств, выданное уполномоченным органом страны участника.**</w:t>
            </w:r>
          </w:p>
          <w:p w:rsidR="00B65695" w:rsidRDefault="000644E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случае, если к поставке предлагается н</w:t>
            </w:r>
            <w:r>
              <w:rPr>
                <w:rFonts w:ascii="Times New Roman" w:hAnsi="Times New Roman" w:cs="Times New Roman"/>
              </w:rPr>
              <w:t xml:space="preserve">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B65695" w:rsidRDefault="000644E0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</w:t>
            </w:r>
            <w:r>
              <w:rPr>
                <w:rFonts w:ascii="Times New Roman" w:hAnsi="Times New Roman" w:cs="Times New Roman"/>
                <w:i/>
              </w:rPr>
              <w:t>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B65695" w:rsidRDefault="000644E0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</w:t>
            </w:r>
            <w:r>
              <w:rPr>
                <w:rFonts w:ascii="Times New Roman" w:hAnsi="Times New Roman" w:cs="Times New Roman"/>
                <w:i/>
              </w:rPr>
              <w:t xml:space="preserve">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B65695" w:rsidRDefault="000644E0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документ, подтверждающий регистрацию участника в стране его </w:t>
            </w:r>
            <w:r>
              <w:rPr>
                <w:rFonts w:ascii="Times New Roman" w:hAnsi="Times New Roman" w:cs="Times New Roman"/>
              </w:rPr>
              <w:t>происхождения:</w:t>
            </w:r>
          </w:p>
          <w:p w:rsidR="00B65695" w:rsidRDefault="000644E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B65695" w:rsidRDefault="000644E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</w:t>
            </w:r>
            <w:r>
              <w:rPr>
                <w:rFonts w:ascii="Times New Roman" w:hAnsi="Times New Roman" w:cs="Times New Roman"/>
              </w:rPr>
              <w:t>дентов стран-членов Евразийского экономического союза).</w:t>
            </w:r>
          </w:p>
          <w:p w:rsidR="00B65695" w:rsidRDefault="000644E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</w:t>
            </w:r>
            <w:r>
              <w:rPr>
                <w:rFonts w:ascii="Times New Roman" w:hAnsi="Times New Roman" w:cs="Times New Roman"/>
              </w:rPr>
              <w:lastRenderedPageBreak/>
              <w:t xml:space="preserve">срока для подготовки и подачи предложений </w:t>
            </w:r>
          </w:p>
          <w:p w:rsidR="00B65695" w:rsidRDefault="000644E0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</w:t>
            </w:r>
            <w:r>
              <w:rPr>
                <w:i/>
                <w:sz w:val="22"/>
                <w:szCs w:val="22"/>
              </w:rPr>
              <w:t>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B65695" w:rsidRDefault="000644E0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</w:t>
            </w:r>
            <w:r>
              <w:rPr>
                <w:rFonts w:ascii="Times New Roman" w:hAnsi="Times New Roman" w:cs="Times New Roman"/>
              </w:rPr>
              <w:t>м пункта 2.8. подтверждается:</w:t>
            </w:r>
          </w:p>
          <w:p w:rsidR="00B65695" w:rsidRDefault="000644E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</w:t>
            </w:r>
            <w:r>
              <w:rPr>
                <w:rFonts w:ascii="Times New Roman" w:hAnsi="Times New Roman" w:cs="Times New Roman"/>
              </w:rPr>
              <w:t xml:space="preserve">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</w:t>
            </w:r>
            <w:r>
              <w:rPr>
                <w:rFonts w:ascii="Times New Roman" w:hAnsi="Times New Roman" w:cs="Times New Roman"/>
              </w:rPr>
              <w:t>ром заключается договор при проведении процедуры закупки из одного источника;</w:t>
            </w:r>
          </w:p>
          <w:p w:rsidR="00B65695" w:rsidRDefault="000644E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</w:t>
            </w:r>
            <w:r>
              <w:rPr>
                <w:rFonts w:ascii="Times New Roman" w:hAnsi="Times New Roman" w:cs="Times New Roman"/>
              </w:rPr>
              <w:t xml:space="preserve">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</w:t>
            </w:r>
            <w:r>
              <w:rPr>
                <w:rFonts w:ascii="Times New Roman" w:hAnsi="Times New Roman" w:cs="Times New Roman"/>
              </w:rPr>
              <w:t>яется по форме установленной в приложении 3 к заявке на покупку.</w:t>
            </w:r>
          </w:p>
          <w:p w:rsidR="00B65695" w:rsidRDefault="000644E0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B65695" w:rsidRDefault="000644E0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B65695" w:rsidRDefault="000644E0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</w:t>
            </w: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B65695" w:rsidRDefault="000644E0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Участник при п</w:t>
            </w: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</w:t>
            </w:r>
            <w:r>
              <w:rPr>
                <w:rFonts w:ascii="Times New Roman" w:hAnsi="Times New Roman" w:cs="Times New Roman"/>
                <w:b/>
                <w:i/>
              </w:rPr>
              <w:t>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B65695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B65695" w:rsidRDefault="000644E0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B65695" w:rsidRDefault="00B65695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B65695" w:rsidRDefault="000644E0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B65695" w:rsidRDefault="000644E0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Совместное участие в процедуре государственной закупки юридических и (или) физических лиц, в том </w:t>
            </w:r>
            <w:r>
              <w:rPr>
                <w:rStyle w:val="word-wrapper"/>
                <w:sz w:val="22"/>
                <w:szCs w:val="22"/>
              </w:rPr>
              <w:t>числе индивидуальных предпринимателей, осуществляется при соблюдении следующих условий:</w:t>
            </w:r>
          </w:p>
          <w:p w:rsidR="00B65695" w:rsidRDefault="000644E0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наличие соглашения о совместном участии в процедуре государственной закупки, определяющего права, обязанности и </w:t>
            </w:r>
            <w:r>
              <w:rPr>
                <w:rStyle w:val="word-wrapper"/>
                <w:sz w:val="22"/>
                <w:szCs w:val="22"/>
              </w:rPr>
              <w:lastRenderedPageBreak/>
              <w:t>ответственность юридических и (или) физических лиц, в то</w:t>
            </w:r>
            <w:r>
              <w:rPr>
                <w:rStyle w:val="word-wrapper"/>
                <w:sz w:val="22"/>
                <w:szCs w:val="22"/>
              </w:rPr>
              <w:t>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</w:t>
            </w:r>
            <w:r>
              <w:rPr>
                <w:rStyle w:val="word-wrapper"/>
                <w:sz w:val="22"/>
                <w:szCs w:val="22"/>
              </w:rPr>
              <w:t>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B65695" w:rsidRDefault="000644E0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>
              <w:rPr>
                <w:sz w:val="22"/>
                <w:szCs w:val="22"/>
              </w:rPr>
              <w:t>«Требования к участник</w:t>
            </w:r>
            <w:r>
              <w:rPr>
                <w:sz w:val="22"/>
                <w:szCs w:val="22"/>
              </w:rPr>
              <w:t xml:space="preserve">ам, документы и (или) сведения для проверки требований к участникам», </w:t>
            </w:r>
            <w:r>
              <w:rPr>
                <w:rStyle w:val="word-wrapper"/>
                <w:sz w:val="22"/>
                <w:szCs w:val="22"/>
              </w:rPr>
              <w:t xml:space="preserve"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</w:t>
            </w:r>
            <w:r>
              <w:rPr>
                <w:rStyle w:val="word-wrapper"/>
                <w:sz w:val="22"/>
                <w:szCs w:val="22"/>
              </w:rPr>
              <w:t>закупки;</w:t>
            </w:r>
          </w:p>
          <w:p w:rsidR="00B65695" w:rsidRDefault="000644E0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подтверждается заявлением участника в отношении каждого </w:t>
            </w:r>
            <w:r>
              <w:rPr>
                <w:rFonts w:ascii="Times New Roman" w:hAnsi="Times New Roman" w:cs="Times New Roman"/>
              </w:rPr>
              <w:t>участника холдинга;</w:t>
            </w:r>
          </w:p>
          <w:p w:rsidR="00B65695" w:rsidRDefault="000644E0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</w:t>
            </w:r>
            <w:r>
              <w:rPr>
                <w:rStyle w:val="word-wrapper"/>
                <w:sz w:val="22"/>
                <w:szCs w:val="22"/>
              </w:rPr>
              <w:t>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B65695" w:rsidRDefault="000644E0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подача предложения от имени юридических и (или) физических лиц, в том числе индивидуальных предпринимателей, совместно участвующих в </w:t>
            </w:r>
            <w:r>
              <w:rPr>
                <w:rStyle w:val="word-wrapper"/>
                <w:sz w:val="22"/>
                <w:szCs w:val="22"/>
              </w:rPr>
              <w:t>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</w:t>
            </w:r>
            <w:r>
              <w:rPr>
                <w:rStyle w:val="word-wrapper"/>
                <w:sz w:val="22"/>
                <w:szCs w:val="22"/>
              </w:rPr>
              <w:t>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</w:t>
            </w:r>
            <w:r>
              <w:rPr>
                <w:rStyle w:val="word-wrapper"/>
                <w:sz w:val="22"/>
                <w:szCs w:val="22"/>
              </w:rPr>
              <w:t>;</w:t>
            </w:r>
          </w:p>
          <w:p w:rsidR="00B65695" w:rsidRDefault="000644E0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>
              <w:rPr>
                <w:rStyle w:val="word-wrapper"/>
                <w:sz w:val="22"/>
                <w:szCs w:val="22"/>
              </w:rPr>
              <w:t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</w:t>
            </w:r>
            <w:r>
              <w:rPr>
                <w:rStyle w:val="word-wrapper"/>
                <w:sz w:val="22"/>
                <w:szCs w:val="22"/>
              </w:rPr>
              <w:t>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</w:t>
            </w:r>
            <w:r>
              <w:rPr>
                <w:rStyle w:val="word-wrapper"/>
                <w:sz w:val="22"/>
                <w:szCs w:val="22"/>
              </w:rPr>
              <w:t xml:space="preserve">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B65695" w:rsidRDefault="000644E0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стороны соглашения о совместном участии в процедуре государственной закупки </w:t>
            </w:r>
            <w:r>
              <w:rPr>
                <w:rStyle w:val="word-wrapper"/>
                <w:sz w:val="22"/>
                <w:szCs w:val="22"/>
              </w:rPr>
              <w:t>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>
              <w:rPr>
                <w:rStyle w:val="fake-non-breaking-space"/>
                <w:sz w:val="22"/>
                <w:szCs w:val="22"/>
              </w:rPr>
              <w:t> </w:t>
            </w:r>
            <w:r>
              <w:rPr>
                <w:rStyle w:val="word-wrapper"/>
                <w:sz w:val="22"/>
                <w:szCs w:val="22"/>
              </w:rPr>
              <w:t xml:space="preserve"> Закона Респу</w:t>
            </w:r>
            <w:r>
              <w:rPr>
                <w:rStyle w:val="word-wrapper"/>
                <w:sz w:val="22"/>
                <w:szCs w:val="22"/>
              </w:rPr>
              <w:t xml:space="preserve">блики Беларусь от 13.07.2012 N 419-З "О государственных закупках товаров (работ, </w:t>
            </w:r>
            <w:r>
              <w:rPr>
                <w:rStyle w:val="word-wrapper"/>
                <w:sz w:val="22"/>
                <w:szCs w:val="22"/>
              </w:rPr>
              <w:lastRenderedPageBreak/>
              <w:t>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</w:t>
            </w:r>
            <w:r>
              <w:rPr>
                <w:rStyle w:val="word-wrapper"/>
                <w:sz w:val="22"/>
                <w:szCs w:val="22"/>
              </w:rPr>
              <w:t>ре государственной закупки.</w:t>
            </w:r>
          </w:p>
          <w:p w:rsidR="00B65695" w:rsidRDefault="00B65695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B65695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B65695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Если несколько потенциальных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ответ на запрос о снижении цены.</w:t>
            </w:r>
          </w:p>
        </w:tc>
      </w:tr>
      <w:tr w:rsidR="00B65695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B65695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B65695" w:rsidRDefault="000644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отсутствия ответа на запрос в указанный срок, комиссия переходит к рассмотрению 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позиции без вашего предложения.</w:t>
            </w:r>
          </w:p>
        </w:tc>
      </w:tr>
    </w:tbl>
    <w:p w:rsidR="00B65695" w:rsidRDefault="00B6569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5695" w:rsidRDefault="00B6569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5695" w:rsidRDefault="000644E0"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B65695" w:rsidRDefault="000644E0"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B65695" w:rsidRDefault="000644E0"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Т.П.Трухан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65695" w:rsidRDefault="00B6569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5695" w:rsidRDefault="000644E0"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B65695" w:rsidRDefault="000644E0"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B65695" w:rsidRDefault="000644E0">
      <w:pPr>
        <w:tabs>
          <w:tab w:val="left" w:pos="426"/>
          <w:tab w:val="left" w:pos="6804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1" w:name="_GoBack"/>
      <w:bookmarkEnd w:id="1"/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Е.С.</w:t>
      </w:r>
    </w:p>
    <w:p w:rsidR="00B65695" w:rsidRDefault="000644E0">
      <w:pPr>
        <w:tabs>
          <w:tab w:val="left" w:pos="680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B65695" w:rsidRDefault="000644E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3 </w:t>
      </w:r>
    </w:p>
    <w:p w:rsidR="00B65695" w:rsidRDefault="00B656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5695" w:rsidRDefault="000644E0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B65695" w:rsidRDefault="000644E0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B65695" w:rsidRDefault="00B65695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B65695" w:rsidRDefault="000644E0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B65695" w:rsidRDefault="00B65695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B65695" w:rsidRDefault="000644E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B65695" w:rsidRDefault="000644E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B65695" w:rsidRDefault="00B65695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B65695" w:rsidRDefault="00B65695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B65695" w:rsidRDefault="00B65695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B65695" w:rsidRDefault="000644E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B65695" w:rsidRDefault="00B65695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65695">
        <w:tc>
          <w:tcPr>
            <w:tcW w:w="4672" w:type="dxa"/>
          </w:tcPr>
          <w:p w:rsidR="00B65695" w:rsidRDefault="000644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участника</w:t>
            </w:r>
          </w:p>
        </w:tc>
        <w:tc>
          <w:tcPr>
            <w:tcW w:w="4673" w:type="dxa"/>
          </w:tcPr>
          <w:p w:rsidR="00B65695" w:rsidRDefault="00B65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65695">
        <w:tc>
          <w:tcPr>
            <w:tcW w:w="4672" w:type="dxa"/>
          </w:tcPr>
          <w:p w:rsidR="00B65695" w:rsidRDefault="000644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Ф.И.О., должность подписанта (исключительно лицо, владеющее электронной цифровой подписью для подписания договора на электронной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торговой площадке)</w:t>
            </w:r>
          </w:p>
        </w:tc>
        <w:tc>
          <w:tcPr>
            <w:tcW w:w="4673" w:type="dxa"/>
          </w:tcPr>
          <w:p w:rsidR="00B65695" w:rsidRDefault="00B65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65695">
        <w:tc>
          <w:tcPr>
            <w:tcW w:w="4672" w:type="dxa"/>
          </w:tcPr>
          <w:p w:rsidR="00B65695" w:rsidRDefault="000644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</w:tcPr>
          <w:p w:rsidR="00B65695" w:rsidRDefault="00B65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65695">
        <w:tc>
          <w:tcPr>
            <w:tcW w:w="4672" w:type="dxa"/>
          </w:tcPr>
          <w:p w:rsidR="00B65695" w:rsidRDefault="000644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Юридический, почтовый адрес</w:t>
            </w:r>
          </w:p>
          <w:p w:rsidR="00B65695" w:rsidRDefault="000644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Банковские реквизиты</w:t>
            </w:r>
          </w:p>
        </w:tc>
        <w:tc>
          <w:tcPr>
            <w:tcW w:w="4673" w:type="dxa"/>
          </w:tcPr>
          <w:p w:rsidR="00B65695" w:rsidRDefault="00B6569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65695" w:rsidRDefault="00B6569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5695" w:rsidRDefault="00B65695"/>
    <w:p w:rsidR="00B65695" w:rsidRDefault="00B65695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6569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695"/>
    <w:rsid w:val="000644E0"/>
    <w:rsid w:val="00B6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DF90B"/>
  <w15:docId w15:val="{07D8FE68-BF78-44E0-8713-16DB6F7D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Pr>
      <w:color w:val="0000FF"/>
      <w:u w:val="single"/>
    </w:rPr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</w:style>
  <w:style w:type="paragraph" w:styleId="a9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</w:style>
  <w:style w:type="table" w:styleId="aa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7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6E37B-857E-4554-A1F3-2F025EEEF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10</Pages>
  <Words>3514</Words>
  <Characters>20035</Characters>
  <Application>Microsoft Office Word</Application>
  <DocSecurity>0</DocSecurity>
  <Lines>166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Зубковская</cp:lastModifiedBy>
  <cp:revision>47</cp:revision>
  <cp:lastPrinted>2026-05-14T11:05:00Z</cp:lastPrinted>
  <dcterms:created xsi:type="dcterms:W3CDTF">2025-08-27T19:48:00Z</dcterms:created>
  <dcterms:modified xsi:type="dcterms:W3CDTF">2026-06-11T07:11:00Z</dcterms:modified>
</cp:coreProperties>
</file>