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4A7" w:rsidRPr="002A11C6" w:rsidRDefault="00E80AB8" w:rsidP="00681DE8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r w:rsidRPr="002A11C6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681DE8" w:rsidRPr="002A11C6" w:rsidRDefault="00194660" w:rsidP="008874A7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r w:rsidRPr="002A11C6">
        <w:rPr>
          <w:rFonts w:ascii="Times New Roman" w:hAnsi="Times New Roman" w:cs="Times New Roman"/>
          <w:sz w:val="24"/>
          <w:szCs w:val="24"/>
        </w:rPr>
        <w:t>Главный врач</w:t>
      </w:r>
    </w:p>
    <w:p w:rsidR="00FC1CEE" w:rsidRPr="002A11C6" w:rsidRDefault="008E7387" w:rsidP="008874A7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r w:rsidRPr="002A11C6">
        <w:rPr>
          <w:rFonts w:ascii="Times New Roman" w:hAnsi="Times New Roman" w:cs="Times New Roman"/>
          <w:sz w:val="24"/>
          <w:szCs w:val="24"/>
        </w:rPr>
        <w:t>____________</w:t>
      </w:r>
      <w:r w:rsidR="00857B62">
        <w:rPr>
          <w:rFonts w:ascii="Times New Roman" w:hAnsi="Times New Roman" w:cs="Times New Roman"/>
          <w:sz w:val="24"/>
          <w:szCs w:val="24"/>
        </w:rPr>
        <w:t xml:space="preserve"> </w:t>
      </w:r>
      <w:r w:rsidR="00194660" w:rsidRPr="002A11C6">
        <w:rPr>
          <w:rFonts w:ascii="Times New Roman" w:hAnsi="Times New Roman" w:cs="Times New Roman"/>
          <w:sz w:val="24"/>
          <w:szCs w:val="24"/>
        </w:rPr>
        <w:t>И.Г.Шеменкова</w:t>
      </w:r>
    </w:p>
    <w:p w:rsidR="00681DE8" w:rsidRPr="00BB60CF" w:rsidRDefault="007D62D8" w:rsidP="007D62D8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2A11C6">
        <w:rPr>
          <w:rFonts w:ascii="Times New Roman" w:hAnsi="Times New Roman" w:cs="Times New Roman"/>
          <w:sz w:val="24"/>
          <w:szCs w:val="24"/>
        </w:rPr>
        <w:tab/>
      </w:r>
      <w:r w:rsidRPr="00BB60CF">
        <w:rPr>
          <w:rFonts w:ascii="Times New Roman" w:hAnsi="Times New Roman" w:cs="Times New Roman"/>
          <w:sz w:val="24"/>
          <w:szCs w:val="24"/>
        </w:rPr>
        <w:t>«</w:t>
      </w:r>
      <w:r w:rsidR="00FF17AF">
        <w:rPr>
          <w:rFonts w:ascii="Times New Roman" w:hAnsi="Times New Roman" w:cs="Times New Roman"/>
          <w:sz w:val="24"/>
          <w:szCs w:val="24"/>
        </w:rPr>
        <w:t>11</w:t>
      </w:r>
      <w:r w:rsidRPr="00BB60CF">
        <w:rPr>
          <w:rFonts w:ascii="Times New Roman" w:hAnsi="Times New Roman" w:cs="Times New Roman"/>
          <w:sz w:val="24"/>
          <w:szCs w:val="24"/>
        </w:rPr>
        <w:t xml:space="preserve">» </w:t>
      </w:r>
      <w:r w:rsidR="00FF17AF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BB60CF">
        <w:rPr>
          <w:rFonts w:ascii="Times New Roman" w:hAnsi="Times New Roman" w:cs="Times New Roman"/>
          <w:sz w:val="24"/>
          <w:szCs w:val="24"/>
        </w:rPr>
        <w:t>202</w:t>
      </w:r>
      <w:r w:rsidR="00670221">
        <w:rPr>
          <w:rFonts w:ascii="Times New Roman" w:hAnsi="Times New Roman" w:cs="Times New Roman"/>
          <w:sz w:val="24"/>
          <w:szCs w:val="24"/>
        </w:rPr>
        <w:t>6</w:t>
      </w:r>
      <w:r w:rsidRPr="00BB60C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D62D8" w:rsidRPr="00BB60CF" w:rsidRDefault="007D62D8" w:rsidP="007D62D8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7D62D8" w:rsidRPr="00BB60CF" w:rsidRDefault="007D62D8" w:rsidP="007D62D8">
      <w:pPr>
        <w:spacing w:before="120"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Заг_Прил_Утв_1"/>
      <w:r w:rsidRPr="00BB60CF">
        <w:rPr>
          <w:rFonts w:ascii="Times New Roman" w:hAnsi="Times New Roman"/>
          <w:sz w:val="24"/>
          <w:szCs w:val="24"/>
          <w:lang w:eastAsia="ru-RU"/>
        </w:rPr>
        <w:t>АУКЦИОННЫЕ ДОКУМЕНТЫ</w:t>
      </w:r>
    </w:p>
    <w:p w:rsidR="007D62D8" w:rsidRPr="00BB60CF" w:rsidRDefault="007D62D8" w:rsidP="007D62D8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BB60CF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процедуре государственной закупки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7"/>
        <w:gridCol w:w="6080"/>
      </w:tblGrid>
      <w:tr w:rsidR="00731A06" w:rsidRPr="00BB60CF" w:rsidTr="00757C53">
        <w:tc>
          <w:tcPr>
            <w:tcW w:w="4057" w:type="dxa"/>
          </w:tcPr>
          <w:p w:rsidR="007D62D8" w:rsidRPr="00BB60CF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080" w:type="dxa"/>
            <w:shd w:val="clear" w:color="auto" w:fill="D9D9D9" w:themeFill="background1" w:themeFillShade="D9"/>
          </w:tcPr>
          <w:p w:rsidR="007D62D8" w:rsidRPr="00BB60CF" w:rsidRDefault="007D62D8" w:rsidP="00833E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7D62D8" w:rsidRPr="00BB60CF" w:rsidTr="0085798C">
        <w:tc>
          <w:tcPr>
            <w:tcW w:w="10137" w:type="dxa"/>
            <w:gridSpan w:val="2"/>
          </w:tcPr>
          <w:p w:rsidR="007D62D8" w:rsidRPr="00BB60CF" w:rsidRDefault="007D62D8" w:rsidP="007D62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731A06" w:rsidRPr="00BB60CF" w:rsidTr="0085798C">
        <w:tc>
          <w:tcPr>
            <w:tcW w:w="4057" w:type="dxa"/>
          </w:tcPr>
          <w:p w:rsidR="007D62D8" w:rsidRPr="00BB60CF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80" w:type="dxa"/>
            <w:vAlign w:val="center"/>
          </w:tcPr>
          <w:p w:rsidR="007D62D8" w:rsidRPr="00BB60CF" w:rsidRDefault="002A731D" w:rsidP="007514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731A06" w:rsidRPr="00BB60CF" w:rsidTr="0085798C">
        <w:tc>
          <w:tcPr>
            <w:tcW w:w="4057" w:type="dxa"/>
          </w:tcPr>
          <w:p w:rsidR="007D62D8" w:rsidRPr="00BB60CF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80" w:type="dxa"/>
            <w:vAlign w:val="center"/>
          </w:tcPr>
          <w:p w:rsidR="00CD5201" w:rsidRPr="00BB60CF" w:rsidRDefault="002A731D" w:rsidP="00833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60CF">
              <w:rPr>
                <w:rFonts w:ascii="Times New Roman" w:hAnsi="Times New Roman"/>
                <w:sz w:val="24"/>
                <w:szCs w:val="24"/>
              </w:rPr>
              <w:t>211443, Витебская область, г. Новополоцк,</w:t>
            </w:r>
          </w:p>
          <w:p w:rsidR="007D62D8" w:rsidRPr="00BB60CF" w:rsidRDefault="002A731D" w:rsidP="00833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</w:rPr>
              <w:t>ул. Гайдара, 4</w:t>
            </w:r>
          </w:p>
        </w:tc>
      </w:tr>
      <w:tr w:rsidR="00731A06" w:rsidRPr="00BB60CF" w:rsidTr="0085798C">
        <w:tc>
          <w:tcPr>
            <w:tcW w:w="4057" w:type="dxa"/>
          </w:tcPr>
          <w:p w:rsidR="007D62D8" w:rsidRPr="00BB60CF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080" w:type="dxa"/>
            <w:vAlign w:val="center"/>
          </w:tcPr>
          <w:p w:rsidR="007D62D8" w:rsidRPr="00BB60CF" w:rsidRDefault="00714C14" w:rsidP="00833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7D62D8" w:rsidRPr="00BB60CF" w:rsidTr="0085798C">
        <w:tc>
          <w:tcPr>
            <w:tcW w:w="10137" w:type="dxa"/>
            <w:gridSpan w:val="2"/>
          </w:tcPr>
          <w:p w:rsidR="007D62D8" w:rsidRPr="00BB60CF" w:rsidRDefault="007D62D8" w:rsidP="007D62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731A06" w:rsidRPr="00BB60CF" w:rsidTr="0085798C">
        <w:tc>
          <w:tcPr>
            <w:tcW w:w="4057" w:type="dxa"/>
          </w:tcPr>
          <w:p w:rsidR="007D62D8" w:rsidRPr="00BB60CF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6080" w:type="dxa"/>
            <w:vAlign w:val="center"/>
          </w:tcPr>
          <w:p w:rsidR="007D62D8" w:rsidRPr="00BB60CF" w:rsidRDefault="002A731D" w:rsidP="007D6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31A06" w:rsidRPr="00BB60CF" w:rsidTr="0085798C">
        <w:tc>
          <w:tcPr>
            <w:tcW w:w="4057" w:type="dxa"/>
          </w:tcPr>
          <w:p w:rsidR="007D62D8" w:rsidRPr="00BB60CF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6080" w:type="dxa"/>
            <w:vAlign w:val="center"/>
          </w:tcPr>
          <w:p w:rsidR="007D62D8" w:rsidRPr="00BB60CF" w:rsidRDefault="002A731D" w:rsidP="007D6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31A06" w:rsidRPr="00BB60CF" w:rsidTr="0085798C">
        <w:tc>
          <w:tcPr>
            <w:tcW w:w="4057" w:type="dxa"/>
          </w:tcPr>
          <w:p w:rsidR="007D62D8" w:rsidRPr="00BB60CF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6080" w:type="dxa"/>
            <w:vAlign w:val="center"/>
          </w:tcPr>
          <w:p w:rsidR="007D62D8" w:rsidRPr="00BB60CF" w:rsidRDefault="002A731D" w:rsidP="007D6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D62D8" w:rsidRPr="00BB60CF" w:rsidTr="0085798C">
        <w:tc>
          <w:tcPr>
            <w:tcW w:w="10137" w:type="dxa"/>
            <w:gridSpan w:val="2"/>
          </w:tcPr>
          <w:p w:rsidR="007D62D8" w:rsidRPr="00BB60CF" w:rsidRDefault="007D62D8" w:rsidP="007D62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электронном аукционе</w:t>
            </w:r>
          </w:p>
        </w:tc>
      </w:tr>
      <w:tr w:rsidR="00731A06" w:rsidRPr="00BB60CF" w:rsidTr="0085798C">
        <w:tc>
          <w:tcPr>
            <w:tcW w:w="4057" w:type="dxa"/>
          </w:tcPr>
          <w:p w:rsidR="007D62D8" w:rsidRPr="00BB60CF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6080" w:type="dxa"/>
            <w:vAlign w:val="center"/>
          </w:tcPr>
          <w:p w:rsidR="007D62D8" w:rsidRPr="00BB60CF" w:rsidRDefault="00FF17AF" w:rsidP="00B20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</w:t>
            </w:r>
            <w:r w:rsidR="001B1C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342DE5" w:rsidRPr="00BB6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146D9C" w:rsidRPr="00BB6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.202</w:t>
            </w:r>
            <w:r w:rsidR="00B206C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342DE5" w:rsidRPr="00BB6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  <w:tr w:rsidR="00731A06" w:rsidRPr="007D62D8" w:rsidTr="0085798C">
        <w:tc>
          <w:tcPr>
            <w:tcW w:w="4057" w:type="dxa"/>
          </w:tcPr>
          <w:p w:rsidR="007D62D8" w:rsidRPr="00BB60CF" w:rsidRDefault="00E05FFA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7D62D8" w:rsidRPr="00BB60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6080" w:type="dxa"/>
            <w:vAlign w:val="center"/>
          </w:tcPr>
          <w:p w:rsidR="007D62D8" w:rsidRPr="002A11C6" w:rsidRDefault="00FF17AF" w:rsidP="00FF17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639 999,96</w:t>
            </w:r>
            <w:r w:rsidR="00BD16A2" w:rsidRPr="00B206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9276" cy="135116"/>
                  <wp:effectExtent l="19050" t="0" r="5024" b="0"/>
                  <wp:docPr id="1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86" cy="13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A06" w:rsidRPr="00BC6DB4" w:rsidTr="0085798C">
        <w:tc>
          <w:tcPr>
            <w:tcW w:w="4057" w:type="dxa"/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080" w:type="dxa"/>
            <w:vAlign w:val="center"/>
          </w:tcPr>
          <w:p w:rsidR="00BD16A2" w:rsidRPr="00A45F99" w:rsidRDefault="00BD16A2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A45F99">
              <w:rPr>
                <w:rFonts w:ascii="Times New Roman" w:hAnsi="Times New Roman"/>
                <w:lang w:eastAsia="ru-RU"/>
              </w:rPr>
              <w:t>В соответствии с п</w:t>
            </w:r>
            <w:r w:rsidR="004F23F3">
              <w:rPr>
                <w:rFonts w:ascii="Times New Roman" w:hAnsi="Times New Roman"/>
                <w:lang w:eastAsia="ru-RU"/>
              </w:rPr>
              <w:t xml:space="preserve">. </w:t>
            </w:r>
            <w:r w:rsidRPr="00A45F99">
              <w:rPr>
                <w:rFonts w:ascii="Times New Roman" w:hAnsi="Times New Roman"/>
                <w:lang w:eastAsia="ru-RU"/>
              </w:rPr>
              <w:t xml:space="preserve">2 ст. 16 Закона Республики Беларусь от 13 июля 2012 года "О государственных закупках товаров (работ, услуг)",  </w:t>
            </w:r>
            <w:r w:rsidRPr="00A45F99">
              <w:rPr>
                <w:rFonts w:ascii="Times New Roman" w:hAnsi="Times New Roman"/>
                <w:bCs/>
              </w:rPr>
              <w:t>п.п.1.7 п. 1</w:t>
            </w:r>
            <w:r w:rsidR="004F23F3">
              <w:rPr>
                <w:rFonts w:ascii="Times New Roman" w:hAnsi="Times New Roman"/>
                <w:bCs/>
              </w:rPr>
              <w:t>, а также Приложением 1-1</w:t>
            </w:r>
            <w:r w:rsidRPr="00A45F99">
              <w:rPr>
                <w:rFonts w:ascii="Times New Roman" w:hAnsi="Times New Roman"/>
                <w:bCs/>
              </w:rPr>
              <w:t xml:space="preserve"> постановления </w:t>
            </w:r>
            <w:r w:rsidRPr="00A45F99">
              <w:rPr>
                <w:rFonts w:ascii="Times New Roman" w:hAnsi="Times New Roman"/>
                <w:lang w:eastAsia="ru-RU"/>
              </w:rPr>
              <w:t xml:space="preserve">Совета Министров Республики Беларусь от 15.06.2019 г. №395.  </w:t>
            </w:r>
          </w:p>
          <w:p w:rsidR="00BD16A2" w:rsidRPr="00A45F99" w:rsidRDefault="00BD16A2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A45F99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BD16A2" w:rsidRPr="00A45F99" w:rsidRDefault="00BD16A2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b/>
              </w:rPr>
            </w:pPr>
            <w:r w:rsidRPr="00A45F99">
              <w:rPr>
                <w:rFonts w:ascii="Times New Roman" w:hAnsi="Times New Roman"/>
                <w:b/>
                <w:lang w:eastAsia="ru-RU"/>
              </w:rPr>
              <w:t xml:space="preserve">1. </w:t>
            </w:r>
            <w:r w:rsidRPr="00A45F99">
              <w:rPr>
                <w:rFonts w:ascii="Times New Roman" w:hAnsi="Times New Roman"/>
                <w:b/>
              </w:rPr>
              <w:t>Свидетельство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BD16A2" w:rsidRPr="00A45F99" w:rsidRDefault="00BD16A2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b/>
              </w:rPr>
            </w:pPr>
            <w:r w:rsidRPr="00A45F99">
              <w:rPr>
                <w:rFonts w:ascii="Times New Roman" w:hAnsi="Times New Roman"/>
                <w:b/>
              </w:rPr>
              <w:t>2. При проведении процедуры государственной закупки к участникам предъявляются следующие требования</w:t>
            </w:r>
            <w:r w:rsidR="00B70AB9">
              <w:rPr>
                <w:rFonts w:ascii="Times New Roman" w:hAnsi="Times New Roman"/>
                <w:b/>
              </w:rPr>
              <w:t xml:space="preserve"> в </w:t>
            </w:r>
            <w:r w:rsidR="00B70AB9" w:rsidRPr="00B70AB9">
              <w:rPr>
                <w:rFonts w:ascii="Times New Roman" w:hAnsi="Times New Roman"/>
                <w:b/>
              </w:rPr>
              <w:t xml:space="preserve">соответствии с </w:t>
            </w:r>
            <w:r w:rsidR="004F23F3">
              <w:rPr>
                <w:rFonts w:ascii="Times New Roman" w:hAnsi="Times New Roman"/>
                <w:b/>
              </w:rPr>
              <w:t>п.</w:t>
            </w:r>
            <w:r w:rsidR="00B70AB9" w:rsidRPr="00B70AB9">
              <w:rPr>
                <w:rFonts w:ascii="Times New Roman" w:hAnsi="Times New Roman"/>
                <w:b/>
              </w:rPr>
              <w:t xml:space="preserve"> 2 ст. 16 Закона Республики Беларусь от 13 июля 2012 года "О государственных закупках товаров (работ, услуг)"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</w:t>
            </w:r>
            <w:r w:rsidRPr="00A45F99">
              <w:rPr>
                <w:rFonts w:ascii="Times New Roman" w:hAnsi="Times New Roman"/>
                <w:bCs/>
              </w:rPr>
              <w:lastRenderedPageBreak/>
              <w:t>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контроле».</w:t>
            </w:r>
          </w:p>
          <w:p w:rsidR="00BD16A2" w:rsidRPr="00A45F99" w:rsidRDefault="00BD16A2" w:rsidP="006B4576">
            <w:pPr>
              <w:pStyle w:val="a9"/>
              <w:shd w:val="clear" w:color="auto" w:fill="FFFFFF"/>
              <w:spacing w:line="220" w:lineRule="exact"/>
              <w:ind w:left="38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bCs/>
                <w:i/>
              </w:rPr>
              <w:t>Соответствие требованию подтверждается:</w:t>
            </w:r>
          </w:p>
          <w:p w:rsidR="00BD16A2" w:rsidRPr="00A45F99" w:rsidRDefault="00BD16A2" w:rsidP="006B4576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bCs/>
                <w:i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BD16A2" w:rsidRPr="00A45F99" w:rsidRDefault="00BD16A2" w:rsidP="006B4576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bCs/>
                <w:i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BD16A2" w:rsidRPr="00A45F99" w:rsidRDefault="00BD16A2" w:rsidP="006B4576">
            <w:pPr>
              <w:pStyle w:val="a9"/>
              <w:shd w:val="clear" w:color="auto" w:fill="FFFFFF"/>
              <w:spacing w:line="220" w:lineRule="exact"/>
              <w:ind w:left="38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bCs/>
                <w:i/>
              </w:rPr>
              <w:t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В таком случае соответствие требованию подтверждается заявлением участника по форме, установленной регламентом оператора ЭТП.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bCs/>
              </w:rPr>
              <w:t>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 w:rsidRPr="00A45F99">
              <w:rPr>
                <w:rFonts w:ascii="Times New Roman" w:hAnsi="Times New Roman"/>
                <w:bCs/>
              </w:rPr>
              <w:br/>
            </w:r>
            <w:r w:rsidRPr="00A45F99">
              <w:rPr>
                <w:rFonts w:ascii="Times New Roman" w:hAnsi="Times New Roman"/>
                <w:bCs/>
                <w:i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предложений. Не позднее 3 рабочих дней со дня уведомления участников о выборе участника-победителя </w:t>
            </w:r>
            <w:r w:rsidRPr="00A45F99">
              <w:rPr>
                <w:rFonts w:ascii="Times New Roman" w:hAnsi="Times New Roman"/>
                <w:bCs/>
              </w:rPr>
              <w:lastRenderedPageBreak/>
              <w:t xml:space="preserve">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</w:t>
            </w:r>
          </w:p>
          <w:p w:rsidR="00BD16A2" w:rsidRPr="00A45F99" w:rsidRDefault="00BD16A2" w:rsidP="006B4576">
            <w:pPr>
              <w:pStyle w:val="a9"/>
              <w:shd w:val="clear" w:color="auto" w:fill="FFFFFF"/>
              <w:spacing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  <w:i/>
              </w:rPr>
              <w:t>Информация предоставляется участником-победителем в виде заявления по форме, установленной регламентом оператора ЭТП. Оператор ЭТП обеспечивает размещение указанного заявления в открытом доступе на ЭТП.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:rsidR="00BD16A2" w:rsidRPr="00A45F99" w:rsidRDefault="00BD16A2" w:rsidP="006B4576">
            <w:pPr>
              <w:pStyle w:val="a9"/>
              <w:shd w:val="clear" w:color="auto" w:fill="FFFFFF"/>
              <w:spacing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  <w:i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:rsidR="00BD16A2" w:rsidRPr="00A45F99" w:rsidRDefault="00BD16A2" w:rsidP="006B4576">
            <w:pPr>
              <w:pStyle w:val="a9"/>
              <w:shd w:val="clear" w:color="auto" w:fill="FFFFFF"/>
              <w:spacing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  <w:i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 </w:t>
            </w:r>
          </w:p>
          <w:p w:rsidR="00BD16A2" w:rsidRPr="00A45F99" w:rsidRDefault="00BD16A2" w:rsidP="006B4576">
            <w:pPr>
              <w:pStyle w:val="a9"/>
              <w:shd w:val="clear" w:color="auto" w:fill="FFFFFF"/>
              <w:spacing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  <w:i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</w:rPr>
              <w:t xml:space="preserve"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</w:t>
            </w:r>
          </w:p>
          <w:p w:rsidR="00BD16A2" w:rsidRPr="00A45F99" w:rsidRDefault="00BD16A2" w:rsidP="006B4576">
            <w:pPr>
              <w:pStyle w:val="a9"/>
              <w:shd w:val="clear" w:color="auto" w:fill="FFFFFF"/>
              <w:spacing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  <w:i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</w:rPr>
              <w:t xml:space="preserve">в отношении юридического лица и индивидуального предпринимателя не должно быть возбуждено </w:t>
            </w:r>
            <w:r w:rsidRPr="00A45F99">
              <w:rPr>
                <w:rFonts w:ascii="Times New Roman" w:hAnsi="Times New Roman"/>
                <w:bCs/>
              </w:rPr>
              <w:lastRenderedPageBreak/>
              <w:t xml:space="preserve">производство по делу о банкротстве. </w:t>
            </w:r>
          </w:p>
          <w:p w:rsidR="00BD16A2" w:rsidRPr="00A45F99" w:rsidRDefault="00BD16A2" w:rsidP="006B4576">
            <w:pPr>
              <w:pStyle w:val="a9"/>
              <w:shd w:val="clear" w:color="auto" w:fill="FFFFFF"/>
              <w:spacing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  <w:i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BD16A2" w:rsidRPr="00A45F99" w:rsidRDefault="00BD16A2" w:rsidP="006B4576">
            <w:pPr>
              <w:pStyle w:val="a9"/>
              <w:shd w:val="clear" w:color="auto" w:fill="FFFFFF"/>
              <w:spacing w:line="220" w:lineRule="exact"/>
              <w:ind w:left="38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bCs/>
                <w:i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BD16A2" w:rsidRPr="00A45F99" w:rsidRDefault="00BD16A2" w:rsidP="006B4576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0"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BD16A2" w:rsidRPr="00A45F99" w:rsidRDefault="00BD16A2" w:rsidP="006B4576">
            <w:pPr>
              <w:pStyle w:val="a9"/>
              <w:shd w:val="clear" w:color="auto" w:fill="FFFFFF"/>
              <w:spacing w:line="220" w:lineRule="exact"/>
              <w:ind w:left="380"/>
              <w:jc w:val="both"/>
              <w:rPr>
                <w:rFonts w:ascii="Times New Roman" w:hAnsi="Times New Roman"/>
                <w:bCs/>
              </w:rPr>
            </w:pPr>
            <w:r w:rsidRPr="00A45F99">
              <w:rPr>
                <w:rFonts w:ascii="Times New Roman" w:hAnsi="Times New Roman"/>
                <w:bCs/>
                <w:i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BD16A2" w:rsidRPr="00B70AB9" w:rsidRDefault="00BD16A2" w:rsidP="00B70AB9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A45F99">
              <w:rPr>
                <w:rFonts w:ascii="Times New Roman" w:hAnsi="Times New Roman"/>
                <w:b/>
              </w:rPr>
              <w:t>3. Дополнительные требования к участникам</w:t>
            </w:r>
            <w:r w:rsidR="00B70AB9">
              <w:rPr>
                <w:rFonts w:ascii="Times New Roman" w:hAnsi="Times New Roman"/>
                <w:b/>
              </w:rPr>
              <w:t xml:space="preserve"> </w:t>
            </w:r>
            <w:r w:rsidR="00B70AB9" w:rsidRPr="00857B62">
              <w:rPr>
                <w:rFonts w:ascii="Times New Roman" w:hAnsi="Times New Roman" w:cs="Times New Roman"/>
                <w:b/>
                <w:szCs w:val="22"/>
              </w:rPr>
              <w:t xml:space="preserve">в соответствии с </w:t>
            </w:r>
            <w:r w:rsidR="00B70AB9">
              <w:rPr>
                <w:rFonts w:ascii="Times New Roman" w:hAnsi="Times New Roman" w:cs="Times New Roman"/>
                <w:b/>
                <w:szCs w:val="22"/>
              </w:rPr>
              <w:t>п.п. 1.7</w:t>
            </w:r>
            <w:r w:rsidR="00B70AB9" w:rsidRPr="00857B62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="00B70AB9">
              <w:rPr>
                <w:rFonts w:ascii="Times New Roman" w:hAnsi="Times New Roman" w:cs="Times New Roman"/>
                <w:b/>
                <w:szCs w:val="22"/>
              </w:rPr>
              <w:t xml:space="preserve">п. 1 </w:t>
            </w:r>
            <w:r w:rsidR="00B70AB9" w:rsidRPr="00857B62">
              <w:rPr>
                <w:rFonts w:ascii="Times New Roman" w:hAnsi="Times New Roman" w:cs="Times New Roman"/>
                <w:b/>
                <w:szCs w:val="22"/>
              </w:rPr>
              <w:t>Постановлени</w:t>
            </w:r>
            <w:r w:rsidR="00B70AB9"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="00B70AB9"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 w:rsidR="00B70AB9">
              <w:rPr>
                <w:rFonts w:ascii="Times New Roman" w:hAnsi="Times New Roman" w:cs="Times New Roman"/>
                <w:b/>
                <w:szCs w:val="22"/>
              </w:rPr>
              <w:t xml:space="preserve"> 395 от 15.06.2019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BD16A2" w:rsidRPr="00A45F99" w:rsidRDefault="00BD16A2" w:rsidP="006B4576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BD16A2" w:rsidRPr="00A45F99" w:rsidRDefault="00BD16A2" w:rsidP="006B4576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D16A2" w:rsidRPr="00A45F99" w:rsidRDefault="00BD16A2" w:rsidP="006B4576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BD16A2" w:rsidRPr="00A45F99" w:rsidRDefault="00BD16A2" w:rsidP="006B4576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 </w:t>
            </w:r>
          </w:p>
          <w:p w:rsidR="00BD16A2" w:rsidRPr="00A45F99" w:rsidRDefault="00BD16A2" w:rsidP="006B4576">
            <w:pPr>
              <w:widowControl w:val="0"/>
              <w:autoSpaceDE w:val="0"/>
              <w:autoSpaceDN w:val="0"/>
              <w:spacing w:after="0" w:line="220" w:lineRule="exact"/>
              <w:contextualSpacing/>
              <w:jc w:val="both"/>
              <w:rPr>
                <w:rStyle w:val="word-wrapper"/>
                <w:rFonts w:ascii="Times New Roman" w:hAnsi="Times New Roman"/>
              </w:rPr>
            </w:pPr>
            <w:r w:rsidRPr="00A45F99">
              <w:rPr>
                <w:rFonts w:ascii="Times New Roman" w:hAnsi="Times New Roman"/>
              </w:rPr>
              <w:t xml:space="preserve">- </w:t>
            </w:r>
            <w:r w:rsidRPr="00A45F99">
              <w:rPr>
                <w:rStyle w:val="word-wrapper"/>
                <w:rFonts w:ascii="Times New Roman" w:hAnsi="Times New Roman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</w:t>
            </w:r>
            <w:r w:rsidRPr="00A45F99">
              <w:rPr>
                <w:rStyle w:val="word-wrapper"/>
                <w:rFonts w:ascii="Times New Roman" w:hAnsi="Times New Roman"/>
              </w:rPr>
              <w:lastRenderedPageBreak/>
              <w:t>без гражданства, причастных к экстремистской деятельности;</w:t>
            </w:r>
          </w:p>
          <w:p w:rsidR="00BD16A2" w:rsidRPr="00A45F99" w:rsidRDefault="00BD16A2" w:rsidP="006B4576">
            <w:pPr>
              <w:widowControl w:val="0"/>
              <w:autoSpaceDE w:val="0"/>
              <w:autoSpaceDN w:val="0"/>
              <w:spacing w:after="0" w:line="220" w:lineRule="exact"/>
              <w:contextualSpacing/>
              <w:jc w:val="both"/>
              <w:rPr>
                <w:rStyle w:val="word-wrapper"/>
                <w:rFonts w:ascii="Times New Roman" w:hAnsi="Times New Roman"/>
              </w:rPr>
            </w:pPr>
            <w:r w:rsidRPr="00A45F99">
              <w:rPr>
                <w:rStyle w:val="word-wrapper"/>
                <w:rFonts w:ascii="Times New Roman" w:hAnsi="Times New Roman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D16A2" w:rsidRPr="00A45F99" w:rsidRDefault="00BD16A2" w:rsidP="006B4576">
            <w:pPr>
              <w:widowControl w:val="0"/>
              <w:autoSpaceDE w:val="0"/>
              <w:autoSpaceDN w:val="0"/>
              <w:spacing w:after="0" w:line="220" w:lineRule="exact"/>
              <w:contextualSpacing/>
              <w:jc w:val="both"/>
              <w:rPr>
                <w:rStyle w:val="word-wrapper"/>
                <w:rFonts w:ascii="Times New Roman" w:hAnsi="Times New Roman"/>
              </w:rPr>
            </w:pPr>
            <w:r w:rsidRPr="00A45F99">
              <w:rPr>
                <w:rStyle w:val="word-wrapper"/>
                <w:rFonts w:ascii="Times New Roman" w:hAnsi="Times New Roman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D16A2" w:rsidRDefault="00BD16A2" w:rsidP="006B4576">
            <w:pPr>
              <w:shd w:val="clear" w:color="auto" w:fill="FFFFFF"/>
              <w:spacing w:after="0" w:line="220" w:lineRule="exact"/>
              <w:ind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bCs/>
                <w:i/>
              </w:rPr>
              <w:t>Соответствие дополнительным  требованиям подтверждается заявлением участника по форме, установленной регламентом оператора ЭТП.</w:t>
            </w:r>
          </w:p>
          <w:p w:rsidR="00B70AB9" w:rsidRPr="00A45F99" w:rsidRDefault="00B70AB9" w:rsidP="006B4576">
            <w:pPr>
              <w:shd w:val="clear" w:color="auto" w:fill="FFFFFF"/>
              <w:spacing w:after="0" w:line="220" w:lineRule="exact"/>
              <w:ind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</w:p>
          <w:p w:rsidR="00EF5F50" w:rsidRPr="00857B62" w:rsidRDefault="00857B62" w:rsidP="006B4576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4.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Дополнительные требования к участникам в соответствии с Приложением 1-1 Постановлени</w:t>
            </w:r>
            <w:r w:rsidR="00B70AB9"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</w:t>
            </w:r>
          </w:p>
          <w:p w:rsidR="00F1236E" w:rsidRPr="00A45F99" w:rsidRDefault="00F1236E" w:rsidP="006B4576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i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 xml:space="preserve">- способность участника выполнить работы на сумму не менее 50% работ, составляющих предмет государственной закупки, собственными силами. </w:t>
            </w:r>
            <w:r w:rsidRPr="00A45F99">
              <w:rPr>
                <w:rFonts w:ascii="Times New Roman" w:hAnsi="Times New Roman" w:cs="Times New Roman"/>
                <w:i/>
                <w:szCs w:val="22"/>
              </w:rPr>
              <w:t>В целях соблюдения этого требования участнику необходимо представить документ, подписанный участником, о выполнении работ, составляющих предмет государственной закупки, собственными силами.</w:t>
            </w:r>
          </w:p>
          <w:p w:rsidR="00EF5F50" w:rsidRPr="00A45F99" w:rsidRDefault="00EF5F50" w:rsidP="006B4576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F1236E" w:rsidRPr="00A45F99" w:rsidRDefault="003A1B8F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A45F99">
              <w:rPr>
                <w:rFonts w:ascii="Times New Roman" w:hAnsi="Times New Roman"/>
                <w:lang w:eastAsia="ru-RU"/>
              </w:rPr>
              <w:t xml:space="preserve">- </w:t>
            </w:r>
            <w:r w:rsidR="00F1236E" w:rsidRPr="00A45F99">
              <w:rPr>
                <w:rFonts w:ascii="Times New Roman" w:hAnsi="Times New Roman"/>
                <w:lang w:eastAsia="ru-RU"/>
              </w:rPr>
              <w:t>наличие опыта исполнения (с учетом правопреемства) сопоставимых</w:t>
            </w:r>
            <w:r w:rsidR="00BD16A2" w:rsidRPr="00A45F99">
              <w:rPr>
                <w:rFonts w:ascii="Times New Roman" w:hAnsi="Times New Roman"/>
                <w:lang w:eastAsia="ru-RU"/>
              </w:rPr>
              <w:t>*</w:t>
            </w:r>
            <w:r w:rsidR="00F1236E" w:rsidRPr="00A45F99">
              <w:rPr>
                <w:rFonts w:ascii="Times New Roman" w:hAnsi="Times New Roman"/>
                <w:lang w:eastAsia="ru-RU"/>
              </w:rPr>
              <w:t xml:space="preserve"> по цене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источника).</w:t>
            </w:r>
          </w:p>
          <w:p w:rsidR="00F1236E" w:rsidRPr="00A45F99" w:rsidRDefault="00F1236E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В целях соблюдения этого требования участнику необходимо представить реестр исполненных участником (с учетом правопреемства) договоров о выполнении сопоставимых по цене работ, составляющих предмет государственной закупки, или аналогичных работ,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за пределами трехлетнего срока до даты подачи предложения.</w:t>
            </w:r>
          </w:p>
          <w:p w:rsidR="00F1236E" w:rsidRPr="00A45F99" w:rsidRDefault="00BD16A2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*</w:t>
            </w:r>
            <w:r w:rsidR="00F1236E" w:rsidRPr="00A45F99">
              <w:rPr>
                <w:rFonts w:ascii="Times New Roman" w:hAnsi="Times New Roman"/>
                <w:i/>
                <w:lang w:eastAsia="ru-RU"/>
              </w:rPr>
              <w:t>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(лота);</w:t>
            </w:r>
          </w:p>
          <w:p w:rsidR="00EF5F50" w:rsidRPr="00A45F99" w:rsidRDefault="00EF5F50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</w:p>
          <w:p w:rsidR="00F1236E" w:rsidRPr="00A45F99" w:rsidRDefault="00F1236E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</w:rPr>
            </w:pPr>
            <w:r w:rsidRPr="00A45F99">
              <w:rPr>
                <w:rFonts w:ascii="Times New Roman" w:hAnsi="Times New Roman"/>
              </w:rPr>
              <w:t>- деловая репутация участника.</w:t>
            </w:r>
          </w:p>
          <w:p w:rsidR="00F1236E" w:rsidRDefault="00F1236E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  <w:r w:rsidRPr="00A45F99">
              <w:rPr>
                <w:rFonts w:ascii="Times New Roman" w:hAnsi="Times New Roman"/>
                <w:i/>
              </w:rPr>
              <w:t>В целях соблюдения этого требования участнику необходимо представить не менее трех положительных отзывов о качестве и соблюдении сроков выполнения сопоставимых</w:t>
            </w:r>
            <w:r w:rsidR="00BD16A2" w:rsidRPr="00A45F99">
              <w:rPr>
                <w:rFonts w:ascii="Times New Roman" w:hAnsi="Times New Roman"/>
                <w:i/>
              </w:rPr>
              <w:t>*</w:t>
            </w:r>
            <w:r w:rsidRPr="00A45F99">
              <w:rPr>
                <w:rFonts w:ascii="Times New Roman" w:hAnsi="Times New Roman"/>
                <w:i/>
              </w:rPr>
              <w:t xml:space="preserve"> по цене работ, составляющих предмет государственной закупки, или аналогичных работ.</w:t>
            </w:r>
          </w:p>
          <w:p w:rsidR="00857B62" w:rsidRPr="00A45F99" w:rsidRDefault="00857B62" w:rsidP="006B4576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</w:p>
          <w:p w:rsidR="00B34FDE" w:rsidRPr="00A45F99" w:rsidRDefault="00BD16A2" w:rsidP="006B4576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  <w:szCs w:val="22"/>
              </w:rPr>
            </w:pPr>
            <w:r w:rsidRPr="00A45F99">
              <w:rPr>
                <w:rFonts w:ascii="Times New Roman" w:hAnsi="Times New Roman" w:cs="Times New Roman"/>
                <w:i/>
                <w:szCs w:val="22"/>
              </w:rPr>
              <w:t>*</w:t>
            </w:r>
            <w:r w:rsidR="00F1236E" w:rsidRPr="00A45F99">
              <w:rPr>
                <w:rFonts w:ascii="Times New Roman" w:hAnsi="Times New Roman" w:cs="Times New Roman"/>
                <w:i/>
                <w:szCs w:val="22"/>
              </w:rPr>
              <w:t>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(лота).</w:t>
            </w:r>
          </w:p>
        </w:tc>
      </w:tr>
      <w:tr w:rsidR="00731A06" w:rsidRPr="007D62D8" w:rsidTr="0085798C">
        <w:tc>
          <w:tcPr>
            <w:tcW w:w="4057" w:type="dxa"/>
          </w:tcPr>
          <w:p w:rsidR="007D62D8" w:rsidRPr="007D62D8" w:rsidRDefault="007D62D8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6080" w:type="dxa"/>
            <w:vAlign w:val="center"/>
          </w:tcPr>
          <w:p w:rsidR="007D62D8" w:rsidRPr="007D62D8" w:rsidRDefault="00731A06" w:rsidP="007D6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5EA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</w:tr>
      <w:tr w:rsidR="00731A06" w:rsidRPr="007D62D8" w:rsidTr="0085798C">
        <w:trPr>
          <w:trHeight w:val="303"/>
        </w:trPr>
        <w:tc>
          <w:tcPr>
            <w:tcW w:w="10137" w:type="dxa"/>
            <w:gridSpan w:val="2"/>
          </w:tcPr>
          <w:p w:rsidR="00731A06" w:rsidRPr="007D62D8" w:rsidRDefault="00731A06" w:rsidP="00731A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E56AEE" w:rsidRPr="007D62D8" w:rsidTr="0085798C">
        <w:trPr>
          <w:trHeight w:val="510"/>
        </w:trPr>
        <w:tc>
          <w:tcPr>
            <w:tcW w:w="10137" w:type="dxa"/>
            <w:gridSpan w:val="2"/>
          </w:tcPr>
          <w:p w:rsidR="00E56AEE" w:rsidRPr="002C169C" w:rsidRDefault="007B4B64" w:rsidP="007B4B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lastRenderedPageBreak/>
              <w:t>Часть (лот) N 1</w:t>
            </w:r>
          </w:p>
        </w:tc>
      </w:tr>
      <w:tr w:rsidR="001D2B16" w:rsidRPr="007D62D8" w:rsidTr="006B4576">
        <w:trPr>
          <w:trHeight w:val="687"/>
        </w:trPr>
        <w:tc>
          <w:tcPr>
            <w:tcW w:w="4057" w:type="dxa"/>
          </w:tcPr>
          <w:p w:rsidR="001D2B16" w:rsidRPr="005756B5" w:rsidRDefault="001D2B16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6B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6080" w:type="dxa"/>
            <w:shd w:val="clear" w:color="auto" w:fill="D9D9D9" w:themeFill="background1" w:themeFillShade="D9"/>
          </w:tcPr>
          <w:p w:rsidR="001D2B16" w:rsidRPr="00B15B7D" w:rsidRDefault="00FF17AF" w:rsidP="00B15B7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F17A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Текущий ремонт, в границах палат 500-513, 542-548, неврологического отделения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, терапевтического корпуса УЗ "Н</w:t>
            </w:r>
            <w:r w:rsidRPr="00FF17A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овополоцкая центральная городская больница", расположенного по адресу: г. Новополоцк, ул. Молодёжная, 2/1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»</w:t>
            </w:r>
          </w:p>
        </w:tc>
      </w:tr>
      <w:tr w:rsidR="001D2B16" w:rsidRPr="007D62D8" w:rsidTr="0085798C">
        <w:tc>
          <w:tcPr>
            <w:tcW w:w="4057" w:type="dxa"/>
          </w:tcPr>
          <w:p w:rsidR="001D2B16" w:rsidRPr="005756B5" w:rsidRDefault="001D2B16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6B5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6080" w:type="dxa"/>
          </w:tcPr>
          <w:p w:rsidR="001D2B16" w:rsidRPr="005756B5" w:rsidRDefault="00B15B7D" w:rsidP="003F59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B7D">
              <w:rPr>
                <w:rFonts w:ascii="Times New Roman" w:hAnsi="Times New Roman" w:cs="Times New Roman"/>
                <w:sz w:val="24"/>
                <w:szCs w:val="24"/>
              </w:rPr>
              <w:t>43.39.19.100</w:t>
            </w:r>
          </w:p>
        </w:tc>
      </w:tr>
      <w:tr w:rsidR="001D2B16" w:rsidRPr="007D62D8" w:rsidTr="0085798C">
        <w:tc>
          <w:tcPr>
            <w:tcW w:w="4057" w:type="dxa"/>
          </w:tcPr>
          <w:p w:rsidR="001D2B16" w:rsidRPr="005756B5" w:rsidRDefault="001D2B16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6B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6080" w:type="dxa"/>
          </w:tcPr>
          <w:p w:rsidR="001D2B16" w:rsidRPr="008036F0" w:rsidRDefault="00F3154F" w:rsidP="00A04A9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154F">
              <w:rPr>
                <w:rFonts w:ascii="Times New Roman" w:hAnsi="Times New Roman"/>
                <w:sz w:val="24"/>
                <w:szCs w:val="24"/>
                <w:lang w:eastAsia="ru-RU"/>
              </w:rPr>
              <w:t>Услуги прочие по внутренней отделке зданий</w:t>
            </w:r>
          </w:p>
        </w:tc>
      </w:tr>
      <w:tr w:rsidR="001D2B16" w:rsidRPr="007D62D8" w:rsidTr="0085798C">
        <w:tc>
          <w:tcPr>
            <w:tcW w:w="4057" w:type="dxa"/>
          </w:tcPr>
          <w:p w:rsidR="001D2B16" w:rsidRPr="007D62D8" w:rsidRDefault="001D2B16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6080" w:type="dxa"/>
          </w:tcPr>
          <w:p w:rsidR="001D2B16" w:rsidRPr="006E352B" w:rsidRDefault="00E300A0" w:rsidP="005669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2B">
              <w:rPr>
                <w:rFonts w:ascii="Times New Roman" w:eastAsia="Times New Roman" w:hAnsi="Times New Roman"/>
                <w:sz w:val="24"/>
                <w:szCs w:val="24"/>
              </w:rPr>
              <w:t>1 ед.</w:t>
            </w:r>
          </w:p>
        </w:tc>
      </w:tr>
      <w:tr w:rsidR="001D2B16" w:rsidRPr="007D62D8" w:rsidTr="0085798C">
        <w:tc>
          <w:tcPr>
            <w:tcW w:w="4057" w:type="dxa"/>
          </w:tcPr>
          <w:p w:rsidR="001D2B16" w:rsidRPr="007D62D8" w:rsidRDefault="001D2B16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80" w:type="dxa"/>
          </w:tcPr>
          <w:p w:rsidR="006E352B" w:rsidRDefault="006E352B" w:rsidP="006E352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5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даты заключения договора по </w:t>
            </w:r>
            <w:r w:rsidR="00FF17AF">
              <w:rPr>
                <w:rFonts w:ascii="Times New Roman" w:hAnsi="Times New Roman" w:cs="Times New Roman"/>
              </w:rPr>
              <w:t>21</w:t>
            </w:r>
            <w:r w:rsidR="00B15B7D" w:rsidRPr="004C578A">
              <w:rPr>
                <w:rFonts w:ascii="Times New Roman" w:hAnsi="Times New Roman" w:cs="Times New Roman"/>
              </w:rPr>
              <w:t xml:space="preserve"> </w:t>
            </w:r>
            <w:r w:rsidR="00FF17AF">
              <w:rPr>
                <w:rFonts w:ascii="Times New Roman" w:hAnsi="Times New Roman" w:cs="Times New Roman"/>
              </w:rPr>
              <w:t>декабря</w:t>
            </w:r>
            <w:r w:rsidR="00B15B7D" w:rsidRPr="004C578A">
              <w:rPr>
                <w:rFonts w:ascii="Times New Roman" w:hAnsi="Times New Roman" w:cs="Times New Roman"/>
              </w:rPr>
              <w:t xml:space="preserve"> 202</w:t>
            </w:r>
            <w:r w:rsidR="000D5FEC" w:rsidRPr="004C578A">
              <w:rPr>
                <w:rFonts w:ascii="Times New Roman" w:hAnsi="Times New Roman" w:cs="Times New Roman"/>
              </w:rPr>
              <w:t>6</w:t>
            </w:r>
            <w:r w:rsidR="00B15B7D" w:rsidRPr="004C578A">
              <w:rPr>
                <w:rFonts w:ascii="Times New Roman" w:hAnsi="Times New Roman" w:cs="Times New Roman"/>
              </w:rPr>
              <w:t>г.</w:t>
            </w:r>
          </w:p>
          <w:p w:rsidR="001D2B16" w:rsidRPr="005F7793" w:rsidRDefault="006E352B" w:rsidP="006E35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1D2B16" w:rsidRPr="006E352B" w:rsidTr="0085798C">
        <w:tc>
          <w:tcPr>
            <w:tcW w:w="4057" w:type="dxa"/>
          </w:tcPr>
          <w:p w:rsidR="001D2B16" w:rsidRPr="007D62D8" w:rsidRDefault="001D2B16" w:rsidP="007D6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80" w:type="dxa"/>
          </w:tcPr>
          <w:p w:rsidR="001D2B16" w:rsidRPr="006E352B" w:rsidRDefault="00C81609" w:rsidP="00A45F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г. Новополоцк, </w:t>
            </w:r>
            <w:r w:rsidR="00830DB1" w:rsidRPr="00A97D75">
              <w:rPr>
                <w:rFonts w:ascii="Times New Roman" w:hAnsi="Times New Roman" w:cs="Times New Roman"/>
                <w:bCs/>
                <w:iCs/>
              </w:rPr>
              <w:t>ул. Молодежная, 2/</w:t>
            </w:r>
            <w:r w:rsidR="00A45F99">
              <w:rPr>
                <w:rFonts w:ascii="Times New Roman" w:hAnsi="Times New Roman" w:cs="Times New Roman"/>
                <w:bCs/>
                <w:iCs/>
              </w:rPr>
              <w:t>1</w:t>
            </w:r>
            <w:r w:rsidR="00830DB1" w:rsidRPr="00A97D75">
              <w:rPr>
                <w:rFonts w:ascii="Times New Roman" w:hAnsi="Times New Roman" w:cs="Times New Roman"/>
              </w:rPr>
              <w:t>.</w:t>
            </w:r>
          </w:p>
        </w:tc>
      </w:tr>
      <w:tr w:rsidR="001D2B16" w:rsidRPr="007D62D8" w:rsidTr="0085798C">
        <w:tc>
          <w:tcPr>
            <w:tcW w:w="4057" w:type="dxa"/>
          </w:tcPr>
          <w:p w:rsidR="001D2B16" w:rsidRPr="007D62D8" w:rsidRDefault="00D36F14" w:rsidP="00F00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1D2B16"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</w:t>
            </w:r>
          </w:p>
        </w:tc>
        <w:tc>
          <w:tcPr>
            <w:tcW w:w="6080" w:type="dxa"/>
          </w:tcPr>
          <w:p w:rsidR="001D2B16" w:rsidRPr="002C169C" w:rsidRDefault="00FF17AF" w:rsidP="00F3154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639 999,96</w:t>
            </w:r>
            <w:r w:rsidR="00A45F99" w:rsidRPr="004C578A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9276" cy="135116"/>
                  <wp:effectExtent l="19050" t="0" r="5024" b="0"/>
                  <wp:docPr id="2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86" cy="13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A06" w:rsidRPr="007D62D8" w:rsidTr="0085798C">
        <w:trPr>
          <w:trHeight w:val="495"/>
        </w:trPr>
        <w:tc>
          <w:tcPr>
            <w:tcW w:w="4057" w:type="dxa"/>
          </w:tcPr>
          <w:p w:rsidR="007D62D8" w:rsidRPr="007D62D8" w:rsidRDefault="007D62D8" w:rsidP="00F00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6080" w:type="dxa"/>
            <w:vAlign w:val="center"/>
          </w:tcPr>
          <w:p w:rsidR="00E56AEE" w:rsidRPr="007D62D8" w:rsidRDefault="00980F81" w:rsidP="00566947">
            <w:pPr>
              <w:pStyle w:val="titlep"/>
              <w:spacing w:before="0" w:after="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85798C" w:rsidRPr="007D62D8" w:rsidTr="0085798C">
        <w:trPr>
          <w:trHeight w:val="495"/>
        </w:trPr>
        <w:tc>
          <w:tcPr>
            <w:tcW w:w="10137" w:type="dxa"/>
            <w:gridSpan w:val="2"/>
          </w:tcPr>
          <w:p w:rsidR="0085798C" w:rsidRPr="002C169C" w:rsidRDefault="0085798C" w:rsidP="00E0551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="00F3154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3154F" w:rsidRPr="004370AA" w:rsidRDefault="00F3154F" w:rsidP="00F3154F">
            <w:pPr>
              <w:pStyle w:val="titlep"/>
              <w:spacing w:before="0" w:after="0"/>
              <w:jc w:val="both"/>
              <w:rPr>
                <w:b w:val="0"/>
                <w:color w:val="FF0000"/>
              </w:rPr>
            </w:pPr>
            <w:r w:rsidRPr="002C169C">
              <w:rPr>
                <w:b w:val="0"/>
              </w:rPr>
              <w:t xml:space="preserve">Описание </w:t>
            </w:r>
            <w:r w:rsidRPr="00A631CF">
              <w:rPr>
                <w:b w:val="0"/>
              </w:rPr>
              <w:t xml:space="preserve">потребительских, технических и экономических показателей (характеристик) предмета государственной закупки: </w:t>
            </w:r>
            <w:r w:rsidRPr="00F3154F">
              <w:t xml:space="preserve">согласно </w:t>
            </w:r>
            <w:r w:rsidR="004370AA">
              <w:t>техническому заданию</w:t>
            </w:r>
            <w:r w:rsidR="00415E61">
              <w:t>.</w:t>
            </w:r>
          </w:p>
          <w:p w:rsidR="00F3154F" w:rsidRPr="002C169C" w:rsidRDefault="00F3154F" w:rsidP="00F315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C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закупки.</w:t>
            </w:r>
          </w:p>
          <w:p w:rsidR="00F3154F" w:rsidRPr="002C169C" w:rsidRDefault="00F3154F" w:rsidP="00F3154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</w:r>
          </w:p>
          <w:p w:rsidR="00F3154F" w:rsidRPr="00B36A0D" w:rsidRDefault="00F3154F" w:rsidP="00F3154F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0D">
              <w:rPr>
                <w:rFonts w:ascii="Times New Roman" w:hAnsi="Times New Roman"/>
                <w:sz w:val="24"/>
                <w:szCs w:val="24"/>
              </w:rPr>
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745A" w:rsidRPr="00F8732F" w:rsidRDefault="00F3154F" w:rsidP="00F3154F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t>Гарантийные обязательства: не менее 24 месяцев с момента подписания акта сдачи-приемки выполненных работ.</w:t>
            </w:r>
          </w:p>
        </w:tc>
      </w:tr>
      <w:tr w:rsidR="00E22DF5" w:rsidRPr="007D62D8" w:rsidTr="004815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E22DF5" w:rsidRPr="00F72BF4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22DF5" w:rsidRPr="00F72BF4" w:rsidRDefault="00E22DF5" w:rsidP="00E85BF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2B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</w:t>
            </w:r>
            <w:r w:rsidRPr="00F72B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5BF6">
              <w:rPr>
                <w:rFonts w:ascii="Times New Roman" w:hAnsi="Times New Roman"/>
                <w:sz w:val="24"/>
                <w:szCs w:val="24"/>
                <w:lang w:eastAsia="ru-RU"/>
              </w:rPr>
              <w:t>на общих основаниях.</w:t>
            </w:r>
          </w:p>
          <w:p w:rsidR="00E22DF5" w:rsidRPr="00F72BF4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2DF5" w:rsidRPr="007D62D8" w:rsidTr="004815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E22DF5" w:rsidRPr="00F72BF4" w:rsidRDefault="00E22DF5" w:rsidP="0048158A">
            <w:pPr>
              <w:pStyle w:val="titlep"/>
              <w:spacing w:before="0" w:after="0"/>
              <w:jc w:val="both"/>
            </w:pPr>
            <w:r w:rsidRPr="00F72BF4">
              <w:t xml:space="preserve">         IV. Порядок формирования цены предложения:</w:t>
            </w:r>
            <w:r w:rsidRPr="00F72BF4">
              <w:rPr>
                <w:b w:val="0"/>
              </w:rPr>
              <w:t xml:space="preserve"> Стоимость предложения в обязательном порядке должна быть сформирована на основании Методических указаний по применению нормативов расхода ресурсов в натуральном выражении при следующих условиях:</w:t>
            </w:r>
          </w:p>
          <w:p w:rsidR="00E22DF5" w:rsidRPr="00F72BF4" w:rsidRDefault="00E22DF5" w:rsidP="0048158A">
            <w:pPr>
              <w:pStyle w:val="titlep"/>
              <w:spacing w:before="0" w:after="0"/>
              <w:jc w:val="both"/>
            </w:pPr>
            <w:r w:rsidRPr="00F72BF4">
              <w:rPr>
                <w:b w:val="0"/>
              </w:rPr>
              <w:t>Прочие затраты (вывоз, утилизация строительных отходов, свалка и т.д.).</w:t>
            </w:r>
          </w:p>
          <w:p w:rsidR="00E22DF5" w:rsidRPr="00F72BF4" w:rsidRDefault="00E22DF5" w:rsidP="0048158A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F72BF4">
              <w:rPr>
                <w:b w:val="0"/>
              </w:rPr>
              <w:t xml:space="preserve">Если в цене предложения участника не включены лимитированные затраты (общехозяйственные и общепроизводственные расходы, плановая прибыль, стесненные условия труда, прочие и т.п.), то Подрядчику не даётся право выполнять строительство Объекта </w:t>
            </w:r>
            <w:r w:rsidRPr="00F72BF4">
              <w:rPr>
                <w:b w:val="0"/>
              </w:rPr>
              <w:lastRenderedPageBreak/>
              <w:t>не в соответствии с действующим законодательством Республики Беларусь и условиям договора строительного подряда. Все занижения в расчете цены предложения участника относятся на финансово-хозяйственную деятельность Подрядчика.</w:t>
            </w:r>
          </w:p>
          <w:p w:rsidR="00E22DF5" w:rsidRPr="00F72BF4" w:rsidRDefault="00E22DF5" w:rsidP="0048158A">
            <w:pPr>
              <w:pStyle w:val="titlep"/>
              <w:spacing w:before="0" w:after="0"/>
              <w:jc w:val="both"/>
            </w:pPr>
          </w:p>
        </w:tc>
      </w:tr>
      <w:tr w:rsidR="00E22DF5" w:rsidRPr="007D62D8" w:rsidTr="004815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E22DF5" w:rsidRPr="002C169C" w:rsidRDefault="00E22DF5" w:rsidP="0048158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</w:p>
        </w:tc>
      </w:tr>
      <w:tr w:rsidR="00E22DF5" w:rsidRPr="007D62D8" w:rsidTr="004815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E22DF5" w:rsidRDefault="00E22DF5" w:rsidP="004815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 заключения договора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B478C1">
              <w:rPr>
                <w:rFonts w:ascii="Times New Roman" w:hAnsi="Times New Roman"/>
                <w:sz w:val="24"/>
                <w:szCs w:val="24"/>
              </w:rPr>
              <w:t xml:space="preserve">белорусский рубль </w:t>
            </w:r>
            <w:r w:rsidR="00B478C1" w:rsidRPr="00B478C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520" cy="118800"/>
                  <wp:effectExtent l="19050" t="0" r="0" b="0"/>
                  <wp:docPr id="3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20" cy="1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2DF5" w:rsidRPr="00E03125" w:rsidRDefault="00E22DF5" w:rsidP="004815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2DF5" w:rsidRPr="007D62D8" w:rsidTr="004815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E22DF5" w:rsidRPr="007D62D8" w:rsidRDefault="00E22DF5" w:rsidP="008B60F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VI. Порядок </w:t>
            </w:r>
            <w:r w:rsidR="008B60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участия </w:t>
            </w:r>
            <w:r w:rsidR="008B60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r w:rsidR="008B60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процедуре </w:t>
            </w:r>
            <w:r w:rsidR="008B60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государственной </w:t>
            </w:r>
            <w:r w:rsidR="008B60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закупки </w:t>
            </w:r>
            <w:r w:rsidR="008B60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субъектов </w:t>
            </w:r>
            <w:r w:rsidR="008B60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малого</w:t>
            </w:r>
            <w:r w:rsidR="008B60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E22DF5" w:rsidRPr="007D62D8" w:rsidTr="004815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E22DF5" w:rsidRDefault="00E22DF5" w:rsidP="008B60F1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103D1D">
              <w:t>среднего предпринимательства</w:t>
            </w:r>
            <w:r>
              <w:rPr>
                <w:b w:val="0"/>
              </w:rPr>
              <w:t>: на общих основаниях.</w:t>
            </w:r>
          </w:p>
          <w:p w:rsidR="00E22DF5" w:rsidRPr="007D62D8" w:rsidRDefault="00E22DF5" w:rsidP="008B60F1">
            <w:pPr>
              <w:pStyle w:val="titlep"/>
              <w:spacing w:before="0" w:after="0"/>
              <w:jc w:val="both"/>
              <w:rPr>
                <w:b w:val="0"/>
              </w:rPr>
            </w:pPr>
          </w:p>
        </w:tc>
      </w:tr>
      <w:tr w:rsidR="00E22DF5" w:rsidRPr="007D62D8" w:rsidTr="004815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10137" w:type="dxa"/>
            <w:gridSpan w:val="2"/>
          </w:tcPr>
          <w:p w:rsidR="00E22DF5" w:rsidRDefault="00E22DF5" w:rsidP="00BB29C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7D62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процедура государственной закупки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E22DF5" w:rsidRDefault="00E22DF5" w:rsidP="0048158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178C">
              <w:rPr>
                <w:rFonts w:ascii="Times New Roman" w:hAnsi="Times New Roman"/>
                <w:sz w:val="24"/>
                <w:szCs w:val="24"/>
                <w:lang w:eastAsia="ru-RU"/>
              </w:rPr>
              <w:t>Настоящий электронный аукцион проводится в порядке, установленном Законом Республики Беларусь от 13 июля 2012 года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419-З «</w:t>
            </w:r>
            <w:r w:rsidRPr="009A17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государственных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закупках товаров (работ, услуг)»</w:t>
            </w:r>
            <w:r w:rsidRPr="009A17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Постановлением Совета </w:t>
            </w: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BB29C5">
              <w:rPr>
                <w:rFonts w:ascii="Times New Roman" w:hAnsi="Times New Roman"/>
                <w:sz w:val="24"/>
                <w:szCs w:val="24"/>
                <w:lang w:eastAsia="ru-RU"/>
              </w:rPr>
              <w:t>акупках товаров (работ, услуг)»</w:t>
            </w: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22DF5" w:rsidRPr="009A178C" w:rsidRDefault="00E22DF5" w:rsidP="0048158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DF5" w:rsidRPr="002C169C" w:rsidTr="004815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E22DF5" w:rsidRPr="002C169C" w:rsidRDefault="00E22DF5" w:rsidP="0048158A">
            <w:pPr>
              <w:pStyle w:val="titlep"/>
              <w:spacing w:before="0" w:after="0"/>
              <w:jc w:val="left"/>
            </w:pPr>
            <w:r>
              <w:t xml:space="preserve">       </w:t>
            </w:r>
            <w:r w:rsidRPr="002C169C">
              <w:t>VIII. Условия применения преференциальной поправки: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C169C">
              <w:t xml:space="preserve">          </w:t>
            </w:r>
            <w:r w:rsidRPr="002C16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 проведении электронного аукциона применяется преференциальная поправка в размере:</w:t>
            </w:r>
          </w:p>
          <w:p w:rsidR="00E22DF5" w:rsidRPr="0095421B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21B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95421B">
              <w:rPr>
                <w:rFonts w:ascii="Times New Roman" w:hAnsi="Times New Roman"/>
                <w:b/>
                <w:sz w:val="24"/>
                <w:szCs w:val="24"/>
              </w:rPr>
              <w:t>15 процентов: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 xml:space="preserve"> -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следующих случаев: 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физических лиц в количестве не более 15 процентов от списочной численности юридического лица на дату заключения договора;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При проведении электронного аукциона в случае допуска к торгам участников, предлагающих работы, услуги, к цене которых применена преференциальная поправка, 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соответственно на 1,15.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В ходе торгов для участников, предлагающих работы, услуги, отображаются одновременно текущая ставка и соответствующая ей ставка, увеличенная на 15 процентов соответственно.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Договор с участником-победителем, к предложению которого применена преференциальная поправка, при проведении электронных аукционов заключается по цене последней ставки данного участника, в том числе с учетом корректировки в соответствии с </w:t>
            </w: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частью четвертой пункта 5 статьи 43 Закона Республики Беларусь от 13 июля 2012 г. N 419-З "О государственных закупках товаров (работ, услуг)", увеличенной соответственно на 15 процентов.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Преференциальная поправка не применяется в отношении: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- части работ, являющихся предметом государственной закупки, в том числе его лотом (частью);</w:t>
            </w:r>
          </w:p>
          <w:p w:rsidR="00E22DF5" w:rsidRPr="0095421B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9542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проведении процедуры государственной закупки </w:t>
            </w:r>
            <w:r w:rsidRPr="009542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документами, подтверждающими право на применение преференциальной поправки, являются:</w:t>
            </w:r>
          </w:p>
          <w:p w:rsidR="00E22DF5" w:rsidRPr="0095421B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542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9542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размере 15 процентов: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21B">
              <w:rPr>
                <w:rFonts w:ascii="Times New Roman" w:hAnsi="Times New Roman"/>
                <w:sz w:val="24"/>
                <w:szCs w:val="24"/>
                <w:lang w:eastAsia="ru-RU"/>
              </w:rPr>
              <w:t>1) для работ, услуг собственного</w:t>
            </w: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 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</w:t>
            </w:r>
            <w:r w:rsidRPr="002C169C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;</w:t>
            </w: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word-wrapper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C16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 </w:t>
            </w:r>
            <w:r w:rsidRPr="002C169C">
              <w:rPr>
                <w:rStyle w:val="word-wrapper"/>
                <w:rFonts w:ascii="Times New Roman" w:hAnsi="Times New Roman"/>
                <w:sz w:val="24"/>
                <w:szCs w:val="24"/>
                <w:shd w:val="clear" w:color="auto" w:fill="FFFFFF"/>
              </w:rPr>
      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2)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мастерских, следующие документы: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E22DF5" w:rsidRPr="002C169C" w:rsidRDefault="00E22DF5" w:rsidP="0048158A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169C">
              <w:t xml:space="preserve">  </w:t>
            </w:r>
          </w:p>
        </w:tc>
      </w:tr>
      <w:tr w:rsidR="00E22DF5" w:rsidRPr="002C169C" w:rsidTr="004815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</w:tcPr>
          <w:p w:rsidR="00E22DF5" w:rsidRPr="002C169C" w:rsidRDefault="00E22DF5" w:rsidP="0048158A">
            <w:pPr>
              <w:pStyle w:val="titlep"/>
              <w:spacing w:before="0" w:after="0"/>
              <w:jc w:val="left"/>
            </w:pPr>
            <w:r w:rsidRPr="002C169C">
              <w:lastRenderedPageBreak/>
              <w:t xml:space="preserve">        IX. Размер и порядок оплаты услуг организатора: -</w:t>
            </w:r>
          </w:p>
        </w:tc>
      </w:tr>
      <w:tr w:rsidR="00E22DF5" w:rsidRPr="002C169C" w:rsidTr="004815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7" w:type="dxa"/>
            <w:gridSpan w:val="2"/>
            <w:vAlign w:val="bottom"/>
          </w:tcPr>
          <w:p w:rsidR="00E22DF5" w:rsidRPr="002C169C" w:rsidRDefault="00E22DF5" w:rsidP="0048158A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</w:tbl>
    <w:p w:rsidR="00E22DF5" w:rsidRPr="002C169C" w:rsidRDefault="00E22DF5" w:rsidP="00E22DF5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2C169C"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E22DF5" w:rsidRPr="005B1256" w:rsidRDefault="00E22DF5" w:rsidP="00E22DF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69C"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</w:t>
      </w:r>
      <w:r w:rsidRPr="005B1256">
        <w:rPr>
          <w:rFonts w:ascii="Times New Roman" w:hAnsi="Times New Roman"/>
          <w:sz w:val="24"/>
          <w:szCs w:val="24"/>
          <w:lang w:eastAsia="ru-RU"/>
        </w:rPr>
        <w:t xml:space="preserve"> площадке в срок для подготовки и подачи предложений.</w:t>
      </w:r>
    </w:p>
    <w:p w:rsidR="00E22DF5" w:rsidRPr="00E5354D" w:rsidRDefault="00E22DF5" w:rsidP="00E22DF5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5B1256">
        <w:rPr>
          <w:rFonts w:ascii="Times New Roman" w:hAnsi="Times New Roman"/>
          <w:sz w:val="24"/>
          <w:szCs w:val="24"/>
          <w:lang w:eastAsia="ru-RU"/>
        </w:rPr>
        <w:t xml:space="preserve">Предложение должно состоять из двух разделов </w:t>
      </w:r>
      <w:r>
        <w:rPr>
          <w:rFonts w:ascii="Times New Roman" w:hAnsi="Times New Roman"/>
          <w:sz w:val="24"/>
          <w:szCs w:val="24"/>
          <w:lang w:eastAsia="ru-RU"/>
        </w:rPr>
        <w:t>и содержать следующие сведения:</w:t>
      </w:r>
    </w:p>
    <w:p w:rsidR="00E22DF5" w:rsidRPr="005B1256" w:rsidRDefault="00E22DF5" w:rsidP="00E22DF5">
      <w:pPr>
        <w:pStyle w:val="titlep"/>
        <w:spacing w:before="120" w:after="120"/>
      </w:pPr>
      <w:r w:rsidRPr="005B1256">
        <w:t>РАЗДЕЛ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2"/>
        <w:gridCol w:w="1670"/>
        <w:gridCol w:w="1512"/>
        <w:gridCol w:w="294"/>
        <w:gridCol w:w="3249"/>
      </w:tblGrid>
      <w:tr w:rsidR="00E22DF5" w:rsidRPr="007D62D8" w:rsidTr="0048158A">
        <w:tc>
          <w:tcPr>
            <w:tcW w:w="10422" w:type="dxa"/>
            <w:gridSpan w:val="5"/>
          </w:tcPr>
          <w:p w:rsidR="00E22DF5" w:rsidRPr="005B1256" w:rsidRDefault="00E22DF5" w:rsidP="0048158A">
            <w:pPr>
              <w:pStyle w:val="titlep"/>
              <w:spacing w:before="0" w:after="0"/>
            </w:pPr>
            <w:r w:rsidRPr="005B1256">
              <w:t>Сведения о предложении (частях (лотах) предложения)</w:t>
            </w:r>
          </w:p>
        </w:tc>
      </w:tr>
      <w:tr w:rsidR="00E22DF5" w:rsidRPr="007D62D8" w:rsidTr="0048158A">
        <w:tc>
          <w:tcPr>
            <w:tcW w:w="3510" w:type="dxa"/>
            <w:tcBorders>
              <w:bottom w:val="nil"/>
              <w:right w:val="nil"/>
            </w:tcBorders>
          </w:tcPr>
          <w:p w:rsidR="00E22DF5" w:rsidRPr="007D62D8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left w:val="nil"/>
              <w:bottom w:val="nil"/>
              <w:right w:val="nil"/>
            </w:tcBorders>
          </w:tcPr>
          <w:p w:rsidR="00E22DF5" w:rsidRPr="007D62D8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E22DF5" w:rsidRPr="007D62D8" w:rsidRDefault="00E22DF5" w:rsidP="004815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</w:tcPr>
          <w:p w:rsidR="00E22DF5" w:rsidRPr="007D62D8" w:rsidRDefault="00E22DF5" w:rsidP="0048158A">
            <w:pPr>
              <w:pStyle w:val="titlep"/>
              <w:spacing w:before="0" w:after="0"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362" w:type="dxa"/>
            <w:tcBorders>
              <w:left w:val="nil"/>
              <w:bottom w:val="nil"/>
            </w:tcBorders>
          </w:tcPr>
          <w:p w:rsidR="00E22DF5" w:rsidRPr="007D62D8" w:rsidRDefault="00E22DF5" w:rsidP="0048158A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E22DF5" w:rsidRPr="007D62D8" w:rsidTr="0048158A">
        <w:tc>
          <w:tcPr>
            <w:tcW w:w="10422" w:type="dxa"/>
            <w:gridSpan w:val="5"/>
            <w:tcBorders>
              <w:top w:val="nil"/>
            </w:tcBorders>
          </w:tcPr>
          <w:p w:rsidR="00E22DF5" w:rsidRPr="007D62D8" w:rsidRDefault="00E22DF5" w:rsidP="0048158A">
            <w:pPr>
              <w:pStyle w:val="titlep"/>
              <w:spacing w:before="0" w:after="0"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E22DF5" w:rsidRPr="007D62D8" w:rsidTr="0048158A">
        <w:tc>
          <w:tcPr>
            <w:tcW w:w="5204" w:type="dxa"/>
            <w:gridSpan w:val="2"/>
          </w:tcPr>
          <w:p w:rsidR="00E22DF5" w:rsidRPr="007D62D8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218" w:type="dxa"/>
            <w:gridSpan w:val="3"/>
            <w:vAlign w:val="center"/>
          </w:tcPr>
          <w:p w:rsidR="00E22DF5" w:rsidRPr="007D62D8" w:rsidRDefault="00E22DF5" w:rsidP="0048158A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E22DF5" w:rsidRPr="007D62D8" w:rsidTr="0048158A">
        <w:tc>
          <w:tcPr>
            <w:tcW w:w="5204" w:type="dxa"/>
            <w:gridSpan w:val="2"/>
          </w:tcPr>
          <w:p w:rsidR="00E22DF5" w:rsidRPr="007D62D8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218" w:type="dxa"/>
            <w:gridSpan w:val="3"/>
            <w:vAlign w:val="center"/>
          </w:tcPr>
          <w:p w:rsidR="00E22DF5" w:rsidRPr="007D62D8" w:rsidRDefault="00E22DF5" w:rsidP="0048158A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E22DF5" w:rsidRPr="007D62D8" w:rsidTr="0048158A">
        <w:tc>
          <w:tcPr>
            <w:tcW w:w="5204" w:type="dxa"/>
            <w:gridSpan w:val="2"/>
          </w:tcPr>
          <w:p w:rsidR="00E22DF5" w:rsidRPr="007D62D8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218" w:type="dxa"/>
            <w:gridSpan w:val="3"/>
            <w:vAlign w:val="center"/>
          </w:tcPr>
          <w:p w:rsidR="00E22DF5" w:rsidRPr="007D62D8" w:rsidRDefault="00E22DF5" w:rsidP="0048158A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E22DF5" w:rsidRPr="007D62D8" w:rsidTr="0048158A">
        <w:tc>
          <w:tcPr>
            <w:tcW w:w="5204" w:type="dxa"/>
            <w:gridSpan w:val="2"/>
          </w:tcPr>
          <w:p w:rsidR="00E22DF5" w:rsidRPr="007D62D8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218" w:type="dxa"/>
            <w:gridSpan w:val="3"/>
            <w:vAlign w:val="center"/>
          </w:tcPr>
          <w:p w:rsidR="00E22DF5" w:rsidRPr="007D62D8" w:rsidRDefault="00E22DF5" w:rsidP="0048158A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E22DF5" w:rsidRPr="006D5B49" w:rsidTr="0048158A">
        <w:tc>
          <w:tcPr>
            <w:tcW w:w="10422" w:type="dxa"/>
            <w:gridSpan w:val="5"/>
          </w:tcPr>
          <w:p w:rsidR="00E22DF5" w:rsidRPr="005B1256" w:rsidRDefault="00E22DF5" w:rsidP="0048158A">
            <w:pPr>
              <w:pStyle w:val="titlep"/>
              <w:spacing w:before="0" w:after="0"/>
            </w:pPr>
            <w:r w:rsidRPr="005B1256">
              <w:t xml:space="preserve">Документы </w:t>
            </w:r>
            <w:r>
              <w:t>первого</w:t>
            </w:r>
            <w:r w:rsidRPr="005B1256">
              <w:t xml:space="preserve"> раздела предложения</w:t>
            </w:r>
          </w:p>
        </w:tc>
      </w:tr>
      <w:tr w:rsidR="00E22DF5" w:rsidRPr="002C169C" w:rsidTr="0048158A">
        <w:trPr>
          <w:trHeight w:val="1549"/>
        </w:trPr>
        <w:tc>
          <w:tcPr>
            <w:tcW w:w="10422" w:type="dxa"/>
            <w:gridSpan w:val="5"/>
          </w:tcPr>
          <w:p w:rsidR="00E22DF5" w:rsidRPr="00C14B2E" w:rsidRDefault="00E22DF5" w:rsidP="004815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B2E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документами, в том числе:</w:t>
            </w:r>
          </w:p>
          <w:p w:rsidR="00E22DF5" w:rsidRPr="0095421B" w:rsidRDefault="00E22DF5" w:rsidP="004815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B2E">
              <w:rPr>
                <w:rFonts w:ascii="Times New Roman" w:hAnsi="Times New Roman"/>
                <w:sz w:val="24"/>
                <w:szCs w:val="24"/>
                <w:lang w:eastAsia="ru-RU"/>
              </w:rPr>
              <w:t>1. Смета, расчет стоимости материалов, механизмов, работ</w:t>
            </w:r>
            <w:r w:rsidRPr="009542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</w:r>
          </w:p>
          <w:p w:rsidR="00E22DF5" w:rsidRPr="0095421B" w:rsidRDefault="00E22DF5" w:rsidP="004815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2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Гарантийные обязательства на выполненные работы: не менее 24 месяцев с момента </w:t>
            </w:r>
            <w:r w:rsidRPr="009542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подписания акта сдачи-приемки выполненных работ (указать гарантийные сроки).</w:t>
            </w:r>
          </w:p>
          <w:p w:rsidR="00E22DF5" w:rsidRPr="0095421B" w:rsidRDefault="00E22DF5" w:rsidP="0048158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21B">
              <w:rPr>
                <w:rFonts w:ascii="Times New Roman" w:hAnsi="Times New Roman" w:cs="Times New Roman"/>
                <w:sz w:val="24"/>
                <w:szCs w:val="24"/>
              </w:rPr>
              <w:t xml:space="preserve">3. 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9542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(заполняется по форме, установленной регламентом оператора электронной торговой площадки). </w:t>
            </w:r>
          </w:p>
          <w:p w:rsidR="00E22DF5" w:rsidRPr="0095421B" w:rsidRDefault="00E22DF5" w:rsidP="004815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2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</w:t>
            </w:r>
            <w:r w:rsidRPr="0095421B">
              <w:rPr>
                <w:rFonts w:ascii="Times New Roman" w:hAnsi="Times New Roman" w:cs="Times New Roman"/>
                <w:sz w:val="24"/>
                <w:szCs w:val="24"/>
              </w:rPr>
              <w:t>Документ(ы), подтверждающие право на применение преференциальной поправки в соответствии с разделом VIII настоящих аукционных документов (в случае, если участник заявил о таком праве).</w:t>
            </w:r>
          </w:p>
          <w:p w:rsidR="00E22DF5" w:rsidRPr="0095421B" w:rsidRDefault="00E22DF5" w:rsidP="0048158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21B">
              <w:rPr>
                <w:rFonts w:ascii="Times New Roman" w:hAnsi="Times New Roman" w:cs="Times New Roman"/>
                <w:sz w:val="24"/>
                <w:szCs w:val="24"/>
              </w:rPr>
              <w:t xml:space="preserve">5.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</w:t>
            </w:r>
            <w:r w:rsidRPr="0095421B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  <w:p w:rsidR="00E22DF5" w:rsidRPr="002C169C" w:rsidRDefault="00E22DF5" w:rsidP="0048158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21B">
              <w:rPr>
                <w:rFonts w:ascii="Times New Roman" w:hAnsi="Times New Roman" w:cs="Times New Roman"/>
                <w:sz w:val="24"/>
                <w:szCs w:val="24"/>
              </w:rPr>
              <w:t xml:space="preserve">6. Заявление о согласии участника на размещение в открытом доступе предложения </w:t>
            </w:r>
            <w:r w:rsidRPr="0095421B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</w:tr>
    </w:tbl>
    <w:p w:rsidR="00E22DF5" w:rsidRPr="002C169C" w:rsidRDefault="00E22DF5" w:rsidP="00E22DF5">
      <w:pPr>
        <w:pStyle w:val="titlep"/>
        <w:spacing w:before="120" w:after="120"/>
      </w:pPr>
      <w:r w:rsidRPr="002C169C">
        <w:lastRenderedPageBreak/>
        <w:t>РАЗДЕЛ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7"/>
        <w:gridCol w:w="5070"/>
      </w:tblGrid>
      <w:tr w:rsidR="00E22DF5" w:rsidRPr="002C169C" w:rsidTr="00315F15">
        <w:tc>
          <w:tcPr>
            <w:tcW w:w="10137" w:type="dxa"/>
            <w:gridSpan w:val="2"/>
          </w:tcPr>
          <w:p w:rsidR="00E22DF5" w:rsidRPr="002C169C" w:rsidRDefault="00E22DF5" w:rsidP="0048158A">
            <w:pPr>
              <w:pStyle w:val="titlep"/>
              <w:spacing w:before="0" w:after="0"/>
            </w:pPr>
            <w:r w:rsidRPr="002C169C">
              <w:t>Сведения об участнике</w:t>
            </w:r>
          </w:p>
        </w:tc>
      </w:tr>
      <w:tr w:rsidR="00E22DF5" w:rsidRPr="007D62D8" w:rsidTr="00315F15">
        <w:tc>
          <w:tcPr>
            <w:tcW w:w="5067" w:type="dxa"/>
          </w:tcPr>
          <w:p w:rsidR="00E22DF5" w:rsidRPr="007D62D8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69C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070" w:type="dxa"/>
            <w:vAlign w:val="center"/>
          </w:tcPr>
          <w:p w:rsidR="00E22DF5" w:rsidRPr="007D62D8" w:rsidRDefault="00E22DF5" w:rsidP="0048158A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E22DF5" w:rsidRPr="007D62D8" w:rsidTr="00315F15">
        <w:tc>
          <w:tcPr>
            <w:tcW w:w="5067" w:type="dxa"/>
          </w:tcPr>
          <w:p w:rsidR="00E22DF5" w:rsidRPr="007D62D8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070" w:type="dxa"/>
            <w:vAlign w:val="center"/>
          </w:tcPr>
          <w:p w:rsidR="00E22DF5" w:rsidRPr="007D62D8" w:rsidRDefault="00E22DF5" w:rsidP="0048158A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E22DF5" w:rsidRPr="007D62D8" w:rsidTr="00315F15">
        <w:tc>
          <w:tcPr>
            <w:tcW w:w="5067" w:type="dxa"/>
          </w:tcPr>
          <w:p w:rsidR="00E22DF5" w:rsidRPr="007D62D8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070" w:type="dxa"/>
            <w:vAlign w:val="center"/>
          </w:tcPr>
          <w:p w:rsidR="00E22DF5" w:rsidRPr="007D62D8" w:rsidRDefault="00E22DF5" w:rsidP="0048158A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E22DF5" w:rsidRPr="007D62D8" w:rsidTr="00315F15">
        <w:tc>
          <w:tcPr>
            <w:tcW w:w="5067" w:type="dxa"/>
          </w:tcPr>
          <w:p w:rsidR="00E22DF5" w:rsidRPr="007D62D8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2D8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070" w:type="dxa"/>
            <w:vAlign w:val="center"/>
          </w:tcPr>
          <w:p w:rsidR="00E22DF5" w:rsidRPr="007D62D8" w:rsidRDefault="00E22DF5" w:rsidP="0048158A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E22DF5" w:rsidRPr="007D62D8" w:rsidTr="00315F15">
        <w:tc>
          <w:tcPr>
            <w:tcW w:w="10137" w:type="dxa"/>
            <w:gridSpan w:val="2"/>
          </w:tcPr>
          <w:p w:rsidR="00E22DF5" w:rsidRPr="007D62D8" w:rsidRDefault="00E22DF5" w:rsidP="0048158A">
            <w:pPr>
              <w:pStyle w:val="titlep"/>
              <w:spacing w:before="0" w:after="0"/>
              <w:rPr>
                <w:b w:val="0"/>
              </w:rPr>
            </w:pPr>
            <w:r w:rsidRPr="005B1256">
              <w:t xml:space="preserve">Документы </w:t>
            </w:r>
            <w:r>
              <w:t>второго</w:t>
            </w:r>
            <w:r w:rsidRPr="005B1256">
              <w:t xml:space="preserve"> раздела предложения</w:t>
            </w:r>
          </w:p>
        </w:tc>
      </w:tr>
      <w:tr w:rsidR="00E22DF5" w:rsidRPr="00D12A83" w:rsidTr="00315F15">
        <w:tc>
          <w:tcPr>
            <w:tcW w:w="5067" w:type="dxa"/>
          </w:tcPr>
          <w:p w:rsidR="00E22DF5" w:rsidRPr="00D12A83" w:rsidRDefault="00E22DF5" w:rsidP="0048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2A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4862E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документа(ов),</w:t>
            </w:r>
          </w:p>
          <w:p w:rsidR="00E22DF5" w:rsidRPr="00F07A2E" w:rsidRDefault="00E22DF5" w:rsidP="00344EF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D12A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подтверждающих соответствие требованиям к участникам, установленным </w:t>
            </w:r>
            <w:r w:rsidR="00344EFC">
              <w:rPr>
                <w:rFonts w:ascii="Times New Roman" w:hAnsi="Times New Roman"/>
                <w:sz w:val="24"/>
                <w:szCs w:val="24"/>
                <w:lang w:eastAsia="ru-RU"/>
              </w:rPr>
              <w:t>пунктом</w:t>
            </w:r>
            <w:r w:rsidRPr="00D12A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статьи </w:t>
            </w:r>
            <w:r w:rsidR="00344EFC" w:rsidRPr="00344E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16 Закона Республики Беларусь от 13 июля 2012г.  №419-З «О государственных закупках товаров (работ, услуг)», в том числе требованиям п.п. 1.7 пункта 1 постановления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</w:p>
        </w:tc>
        <w:tc>
          <w:tcPr>
            <w:tcW w:w="5070" w:type="dxa"/>
            <w:vAlign w:val="center"/>
          </w:tcPr>
          <w:p w:rsidR="00E22DF5" w:rsidRDefault="00315F15" w:rsidP="0048158A">
            <w:pPr>
              <w:pStyle w:val="titlep"/>
              <w:spacing w:before="0" w:after="0"/>
              <w:jc w:val="both"/>
              <w:rPr>
                <w:b w:val="0"/>
              </w:rPr>
            </w:pPr>
            <w:r>
              <w:rPr>
                <w:b w:val="0"/>
              </w:rPr>
              <w:t xml:space="preserve"> - </w:t>
            </w:r>
            <w:r w:rsidR="00E22DF5" w:rsidRPr="00D12A83">
              <w:rPr>
                <w:b w:val="0"/>
              </w:rPr>
              <w:t>Свидетельство о государ</w:t>
            </w:r>
            <w:r>
              <w:rPr>
                <w:b w:val="0"/>
              </w:rPr>
              <w:t>ственной регистрации или выписка</w:t>
            </w:r>
            <w:r w:rsidR="00E22DF5" w:rsidRPr="00D12A83">
              <w:rPr>
                <w:b w:val="0"/>
              </w:rPr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E22DF5" w:rsidRPr="00315F15" w:rsidRDefault="00315F15" w:rsidP="0048158A">
            <w:pPr>
              <w:pStyle w:val="titlep"/>
              <w:spacing w:before="0" w:after="0"/>
              <w:jc w:val="both"/>
              <w:rPr>
                <w:b w:val="0"/>
              </w:rPr>
            </w:pPr>
            <w:r>
              <w:rPr>
                <w:b w:val="0"/>
                <w:color w:val="FF0000"/>
              </w:rPr>
              <w:t xml:space="preserve"> </w:t>
            </w:r>
            <w:r w:rsidRPr="00315F15">
              <w:rPr>
                <w:b w:val="0"/>
              </w:rPr>
              <w:t xml:space="preserve">- </w:t>
            </w:r>
            <w:r w:rsidR="00E22DF5" w:rsidRPr="00315F15">
              <w:rPr>
                <w:b w:val="0"/>
              </w:rPr>
              <w:t>Заявление участника о соответствии требованиям, установленным пунктом 2 статьи 16 Закона Республики Беларусь от 13 июля 2012г.  №419-З «О государственных закупках товаров (работ, услуг)»</w:t>
            </w:r>
            <w:r w:rsidR="00607F91">
              <w:rPr>
                <w:b w:val="0"/>
              </w:rPr>
              <w:t xml:space="preserve">, в том числе требованиям </w:t>
            </w:r>
            <w:r w:rsidR="00607F91" w:rsidRPr="00607F91">
              <w:rPr>
                <w:b w:val="0"/>
              </w:rPr>
              <w:t>п.п. 1.7 пункта 1 постановления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3F4A87">
              <w:rPr>
                <w:b w:val="0"/>
              </w:rPr>
              <w:t xml:space="preserve"> (</w:t>
            </w:r>
            <w:r w:rsidR="003F4A87">
              <w:rPr>
                <w:b w:val="0"/>
                <w:i/>
              </w:rPr>
              <w:t>заполняе</w:t>
            </w:r>
            <w:r w:rsidR="003F4A87" w:rsidRPr="00A44837">
              <w:rPr>
                <w:b w:val="0"/>
                <w:i/>
              </w:rPr>
              <w:t xml:space="preserve">тся по форме, </w:t>
            </w:r>
            <w:r w:rsidR="003F4A87" w:rsidRPr="00A44837">
              <w:rPr>
                <w:b w:val="0"/>
                <w:i/>
              </w:rPr>
              <w:lastRenderedPageBreak/>
              <w:t>установленной регламентом оператора электронной торговой площадки</w:t>
            </w:r>
            <w:r w:rsidR="003F4A87">
              <w:rPr>
                <w:b w:val="0"/>
                <w:i/>
              </w:rPr>
              <w:t>)</w:t>
            </w:r>
            <w:r w:rsidR="00E22DF5" w:rsidRPr="00607F91">
              <w:rPr>
                <w:b w:val="0"/>
              </w:rPr>
              <w:t>;</w:t>
            </w:r>
          </w:p>
          <w:p w:rsidR="00315F15" w:rsidRDefault="00315F15" w:rsidP="00315F15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Документ, подписанный</w:t>
            </w:r>
            <w:r w:rsidRPr="00394694">
              <w:rPr>
                <w:rFonts w:ascii="Times New Roman" w:hAnsi="Times New Roman"/>
                <w:sz w:val="24"/>
                <w:szCs w:val="24"/>
              </w:rPr>
              <w:t xml:space="preserve"> участником, о</w:t>
            </w:r>
            <w:r w:rsidR="009E32A9">
              <w:rPr>
                <w:rFonts w:ascii="Times New Roman" w:hAnsi="Times New Roman"/>
                <w:sz w:val="24"/>
                <w:szCs w:val="24"/>
              </w:rPr>
              <w:t xml:space="preserve"> способности</w:t>
            </w:r>
            <w:r w:rsidRPr="0039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2A9" w:rsidRPr="00F64E3A">
              <w:rPr>
                <w:rFonts w:ascii="Times New Roman" w:hAnsi="Times New Roman"/>
                <w:sz w:val="24"/>
                <w:szCs w:val="24"/>
              </w:rPr>
              <w:t>выпол</w:t>
            </w:r>
            <w:r w:rsidR="009E32A9">
              <w:rPr>
                <w:rFonts w:ascii="Times New Roman" w:hAnsi="Times New Roman"/>
                <w:sz w:val="24"/>
                <w:szCs w:val="24"/>
              </w:rPr>
              <w:t xml:space="preserve">нить </w:t>
            </w:r>
            <w:r w:rsidR="009E32A9" w:rsidRPr="00F64E3A"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9E32A9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9E32A9" w:rsidRPr="00F64E3A">
              <w:rPr>
                <w:rFonts w:ascii="Times New Roman" w:hAnsi="Times New Roman"/>
                <w:sz w:val="24"/>
                <w:szCs w:val="24"/>
              </w:rPr>
              <w:t>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  <w:r w:rsidRPr="0039469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15F15" w:rsidRPr="00B247CE" w:rsidRDefault="00315F15" w:rsidP="00315F15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Р</w:t>
            </w:r>
            <w:r w:rsidRPr="0095421B">
              <w:rPr>
                <w:rFonts w:ascii="Times New Roman" w:hAnsi="Times New Roman"/>
                <w:sz w:val="24"/>
                <w:szCs w:val="24"/>
              </w:rPr>
              <w:t xml:space="preserve">еестр </w:t>
            </w:r>
            <w:r w:rsidRPr="00B247CE">
              <w:rPr>
                <w:rFonts w:ascii="Times New Roman" w:hAnsi="Times New Roman"/>
                <w:sz w:val="24"/>
                <w:szCs w:val="24"/>
              </w:rPr>
              <w:t>исполненных участником (с учетом правопреемства) договоров о выполнении сопоставимых по цене работ, составляющих предмет государственной закупки, или аналогичных работ, содержащий в том числе сведения о заказчиках, предмете договора, сроках его исполнения и цене;</w:t>
            </w:r>
          </w:p>
          <w:p w:rsidR="00315F15" w:rsidRPr="00CF23EF" w:rsidRDefault="00315F15" w:rsidP="00951A3E">
            <w:pPr>
              <w:pStyle w:val="ConsPlusNormal"/>
              <w:spacing w:line="240" w:lineRule="exact"/>
              <w:contextualSpacing/>
              <w:jc w:val="both"/>
              <w:rPr>
                <w:b/>
                <w:color w:val="FF0000"/>
              </w:rPr>
            </w:pPr>
            <w:r w:rsidRPr="00B247CE">
              <w:rPr>
                <w:rFonts w:ascii="Times New Roman" w:hAnsi="Times New Roman"/>
                <w:sz w:val="24"/>
                <w:szCs w:val="24"/>
              </w:rPr>
              <w:t xml:space="preserve"> - Положительные отзывы о качестве и соблюдении сроков выполнения сопоставимых по цене</w:t>
            </w:r>
            <w:r w:rsidR="00FF1DE1" w:rsidRPr="00B247CE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B247CE">
              <w:rPr>
                <w:rFonts w:ascii="Times New Roman" w:hAnsi="Times New Roman"/>
                <w:sz w:val="24"/>
                <w:szCs w:val="24"/>
              </w:rPr>
              <w:t>, составляющих предмет государственной закупки, или аналогичных работ.</w:t>
            </w:r>
          </w:p>
        </w:tc>
      </w:tr>
    </w:tbl>
    <w:p w:rsidR="00E22DF5" w:rsidRPr="00A173A8" w:rsidRDefault="00E22DF5" w:rsidP="00E22DF5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D12A83">
        <w:rPr>
          <w:rFonts w:ascii="Times New Roman" w:hAnsi="Times New Roman"/>
          <w:b/>
          <w:sz w:val="24"/>
          <w:szCs w:val="24"/>
          <w:lang w:eastAsia="ru-RU"/>
        </w:rPr>
        <w:lastRenderedPageBreak/>
        <w:t>XI. Договор</w:t>
      </w:r>
    </w:p>
    <w:p w:rsidR="00E22DF5" w:rsidRDefault="00E22DF5" w:rsidP="00E22DF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73A8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E22DF5" w:rsidRDefault="00E22DF5" w:rsidP="00E22DF5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</w:p>
    <w:p w:rsidR="00E22DF5" w:rsidRDefault="00E22DF5" w:rsidP="00E22DF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bookmarkEnd w:id="0"/>
    <w:p w:rsidR="00D203A0" w:rsidRDefault="003C07EC" w:rsidP="00D203A0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Начальник ОМТС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</w:t>
      </w:r>
      <w:r w:rsidR="00E93554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E93554"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93554">
        <w:rPr>
          <w:rFonts w:ascii="Times New Roman" w:eastAsia="Times New Roman" w:hAnsi="Times New Roman"/>
          <w:sz w:val="28"/>
          <w:szCs w:val="28"/>
        </w:rPr>
        <w:t>М.Э. Войтехович</w:t>
      </w:r>
    </w:p>
    <w:p w:rsidR="00BC6DB4" w:rsidRDefault="00BC6DB4" w:rsidP="00D203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203A0" w:rsidRDefault="00BC6DB4" w:rsidP="00D203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="00D203A0">
        <w:rPr>
          <w:rFonts w:ascii="Times New Roman" w:eastAsia="Times New Roman" w:hAnsi="Times New Roman"/>
          <w:sz w:val="28"/>
          <w:szCs w:val="28"/>
        </w:rPr>
        <w:t>пециалист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203A0">
        <w:rPr>
          <w:rFonts w:ascii="Times New Roman" w:eastAsia="Times New Roman" w:hAnsi="Times New Roman"/>
          <w:sz w:val="28"/>
          <w:szCs w:val="28"/>
        </w:rPr>
        <w:t xml:space="preserve">по организации </w:t>
      </w:r>
      <w:r>
        <w:rPr>
          <w:rFonts w:ascii="Times New Roman" w:eastAsia="Times New Roman" w:hAnsi="Times New Roman"/>
          <w:sz w:val="28"/>
          <w:szCs w:val="28"/>
        </w:rPr>
        <w:t xml:space="preserve">закупок ОМТС </w:t>
      </w:r>
      <w:r w:rsidR="003C07EC">
        <w:rPr>
          <w:rFonts w:ascii="Times New Roman" w:eastAsia="Times New Roman" w:hAnsi="Times New Roman"/>
          <w:sz w:val="28"/>
          <w:szCs w:val="28"/>
        </w:rPr>
        <w:tab/>
      </w:r>
      <w:r w:rsidR="003C07EC">
        <w:rPr>
          <w:rFonts w:ascii="Times New Roman" w:eastAsia="Times New Roman" w:hAnsi="Times New Roman"/>
          <w:sz w:val="28"/>
          <w:szCs w:val="28"/>
        </w:rPr>
        <w:tab/>
        <w:t xml:space="preserve">    </w:t>
      </w:r>
      <w:r w:rsidR="00E93554">
        <w:rPr>
          <w:rFonts w:ascii="Times New Roman" w:eastAsia="Times New Roman" w:hAnsi="Times New Roman"/>
          <w:sz w:val="28"/>
          <w:szCs w:val="28"/>
        </w:rPr>
        <w:t xml:space="preserve">   </w:t>
      </w:r>
      <w:r w:rsidR="003C07EC">
        <w:rPr>
          <w:rFonts w:ascii="Times New Roman" w:eastAsia="Times New Roman" w:hAnsi="Times New Roman"/>
          <w:sz w:val="28"/>
          <w:szCs w:val="28"/>
        </w:rPr>
        <w:t xml:space="preserve"> </w:t>
      </w:r>
      <w:r w:rsidR="00E93554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F17AF">
        <w:rPr>
          <w:rFonts w:ascii="Times New Roman" w:eastAsia="Times New Roman" w:hAnsi="Times New Roman"/>
          <w:sz w:val="28"/>
          <w:szCs w:val="28"/>
        </w:rPr>
        <w:t>С.И. Тюркина</w:t>
      </w:r>
    </w:p>
    <w:p w:rsidR="00D203A0" w:rsidRDefault="00E93554" w:rsidP="00D203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203A0" w:rsidRDefault="00CE34AC" w:rsidP="00D20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Заместитель главного врача по ХР</w:t>
      </w:r>
      <w:r w:rsidR="003C07EC">
        <w:rPr>
          <w:rFonts w:ascii="Times New Roman" w:eastAsia="Times New Roman" w:hAnsi="Times New Roman"/>
          <w:sz w:val="28"/>
          <w:szCs w:val="28"/>
        </w:rPr>
        <w:tab/>
      </w:r>
      <w:r w:rsidR="003C07EC">
        <w:rPr>
          <w:rFonts w:ascii="Times New Roman" w:eastAsia="Times New Roman" w:hAnsi="Times New Roman"/>
          <w:sz w:val="28"/>
          <w:szCs w:val="28"/>
        </w:rPr>
        <w:tab/>
      </w:r>
      <w:r w:rsidR="003C07EC">
        <w:rPr>
          <w:rFonts w:ascii="Times New Roman" w:eastAsia="Times New Roman" w:hAnsi="Times New Roman"/>
          <w:sz w:val="28"/>
          <w:szCs w:val="28"/>
        </w:rPr>
        <w:tab/>
      </w:r>
      <w:r w:rsidR="00E93554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3902A0">
        <w:rPr>
          <w:rFonts w:ascii="Times New Roman" w:hAnsi="Times New Roman"/>
          <w:sz w:val="28"/>
          <w:szCs w:val="28"/>
        </w:rPr>
        <w:t>А.Б.Смоликов</w:t>
      </w:r>
      <w:r w:rsidR="00D203A0"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751007" w:rsidRDefault="00751007" w:rsidP="00D20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p w:rsidR="00D203A0" w:rsidRDefault="00F3154F" w:rsidP="00D203A0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Ю</w:t>
      </w:r>
      <w:r w:rsidR="00D203A0">
        <w:rPr>
          <w:rFonts w:ascii="Times New Roman" w:eastAsia="Times New Roman" w:hAnsi="Times New Roman"/>
          <w:sz w:val="28"/>
          <w:szCs w:val="28"/>
        </w:rPr>
        <w:t>рисконсульт</w:t>
      </w:r>
      <w:r w:rsidR="003C07EC">
        <w:rPr>
          <w:rFonts w:ascii="Times New Roman" w:eastAsia="Times New Roman" w:hAnsi="Times New Roman"/>
          <w:sz w:val="28"/>
          <w:szCs w:val="28"/>
        </w:rPr>
        <w:tab/>
      </w:r>
      <w:r w:rsidR="003C07EC">
        <w:rPr>
          <w:rFonts w:ascii="Times New Roman" w:eastAsia="Times New Roman" w:hAnsi="Times New Roman"/>
          <w:sz w:val="28"/>
          <w:szCs w:val="28"/>
        </w:rPr>
        <w:tab/>
      </w:r>
      <w:r w:rsidR="003C07EC">
        <w:rPr>
          <w:rFonts w:ascii="Times New Roman" w:eastAsia="Times New Roman" w:hAnsi="Times New Roman"/>
          <w:sz w:val="28"/>
          <w:szCs w:val="28"/>
        </w:rPr>
        <w:tab/>
      </w:r>
      <w:r w:rsidR="003C07EC">
        <w:rPr>
          <w:rFonts w:ascii="Times New Roman" w:eastAsia="Times New Roman" w:hAnsi="Times New Roman"/>
          <w:sz w:val="28"/>
          <w:szCs w:val="28"/>
        </w:rPr>
        <w:tab/>
      </w:r>
      <w:r w:rsidR="003C07EC">
        <w:rPr>
          <w:rFonts w:ascii="Times New Roman" w:eastAsia="Times New Roman" w:hAnsi="Times New Roman"/>
          <w:sz w:val="28"/>
          <w:szCs w:val="28"/>
        </w:rPr>
        <w:tab/>
      </w:r>
      <w:r w:rsidR="003C07EC">
        <w:rPr>
          <w:rFonts w:ascii="Times New Roman" w:eastAsia="Times New Roman" w:hAnsi="Times New Roman"/>
          <w:sz w:val="28"/>
          <w:szCs w:val="28"/>
        </w:rPr>
        <w:tab/>
      </w:r>
      <w:r w:rsidR="003C07EC">
        <w:rPr>
          <w:rFonts w:ascii="Times New Roman" w:eastAsia="Times New Roman" w:hAnsi="Times New Roman"/>
          <w:sz w:val="28"/>
          <w:szCs w:val="28"/>
        </w:rPr>
        <w:tab/>
        <w:t xml:space="preserve">     </w:t>
      </w:r>
      <w:r w:rsidR="00E93554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84232B">
        <w:rPr>
          <w:rFonts w:ascii="Times New Roman" w:eastAsia="Times New Roman" w:hAnsi="Times New Roman"/>
          <w:sz w:val="28"/>
          <w:szCs w:val="28"/>
        </w:rPr>
        <w:t>Е.Г.Вроцкая</w:t>
      </w:r>
    </w:p>
    <w:p w:rsidR="00D203A0" w:rsidRDefault="00D203A0" w:rsidP="00D203A0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D203A0" w:rsidSect="00F533E2">
      <w:footerReference w:type="default" r:id="rId10"/>
      <w:pgSz w:w="11906" w:h="16838"/>
      <w:pgMar w:top="709" w:right="851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8A0" w:rsidRDefault="00F778A0" w:rsidP="005114C7">
      <w:pPr>
        <w:spacing w:after="0" w:line="240" w:lineRule="auto"/>
      </w:pPr>
      <w:r>
        <w:separator/>
      </w:r>
    </w:p>
  </w:endnote>
  <w:endnote w:type="continuationSeparator" w:id="0">
    <w:p w:rsidR="00F778A0" w:rsidRDefault="00F778A0" w:rsidP="0051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08110"/>
      <w:docPartObj>
        <w:docPartGallery w:val="Page Numbers (Bottom of Page)"/>
        <w:docPartUnique/>
      </w:docPartObj>
    </w:sdtPr>
    <w:sdtContent>
      <w:p w:rsidR="005114C7" w:rsidRDefault="006636D1">
        <w:pPr>
          <w:pStyle w:val="ac"/>
          <w:jc w:val="right"/>
        </w:pPr>
        <w:fldSimple w:instr=" PAGE   \* MERGEFORMAT ">
          <w:r w:rsidR="00E93554">
            <w:rPr>
              <w:noProof/>
            </w:rPr>
            <w:t>1</w:t>
          </w:r>
        </w:fldSimple>
      </w:p>
    </w:sdtContent>
  </w:sdt>
  <w:p w:rsidR="005114C7" w:rsidRDefault="005114C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8A0" w:rsidRDefault="00F778A0" w:rsidP="005114C7">
      <w:pPr>
        <w:spacing w:after="0" w:line="240" w:lineRule="auto"/>
      </w:pPr>
      <w:r>
        <w:separator/>
      </w:r>
    </w:p>
  </w:footnote>
  <w:footnote w:type="continuationSeparator" w:id="0">
    <w:p w:rsidR="00F778A0" w:rsidRDefault="00F778A0" w:rsidP="00511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E40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A3A15"/>
    <w:multiLevelType w:val="hybridMultilevel"/>
    <w:tmpl w:val="C0029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E7939"/>
    <w:multiLevelType w:val="hybridMultilevel"/>
    <w:tmpl w:val="782E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A103E"/>
    <w:multiLevelType w:val="hybridMultilevel"/>
    <w:tmpl w:val="C0029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EFF"/>
    <w:rsid w:val="0000565C"/>
    <w:rsid w:val="000139E9"/>
    <w:rsid w:val="00014415"/>
    <w:rsid w:val="000169EF"/>
    <w:rsid w:val="000212E9"/>
    <w:rsid w:val="000216CB"/>
    <w:rsid w:val="0003751F"/>
    <w:rsid w:val="0004511C"/>
    <w:rsid w:val="000618FD"/>
    <w:rsid w:val="00062C25"/>
    <w:rsid w:val="000643C9"/>
    <w:rsid w:val="00070B88"/>
    <w:rsid w:val="000759F8"/>
    <w:rsid w:val="00076E48"/>
    <w:rsid w:val="00077673"/>
    <w:rsid w:val="00087AA7"/>
    <w:rsid w:val="00091B6D"/>
    <w:rsid w:val="00095A58"/>
    <w:rsid w:val="000A04E6"/>
    <w:rsid w:val="000A396C"/>
    <w:rsid w:val="000B517C"/>
    <w:rsid w:val="000B6E81"/>
    <w:rsid w:val="000C4EB9"/>
    <w:rsid w:val="000D0B64"/>
    <w:rsid w:val="000D1B79"/>
    <w:rsid w:val="000D5FEC"/>
    <w:rsid w:val="000E2AB0"/>
    <w:rsid w:val="000E398C"/>
    <w:rsid w:val="000F05A1"/>
    <w:rsid w:val="000F4153"/>
    <w:rsid w:val="000F4B55"/>
    <w:rsid w:val="000F6016"/>
    <w:rsid w:val="00103D1D"/>
    <w:rsid w:val="00105268"/>
    <w:rsid w:val="00125965"/>
    <w:rsid w:val="00132D9C"/>
    <w:rsid w:val="00143FDE"/>
    <w:rsid w:val="00146D9C"/>
    <w:rsid w:val="001513E5"/>
    <w:rsid w:val="00157CD5"/>
    <w:rsid w:val="001626A3"/>
    <w:rsid w:val="00184F8B"/>
    <w:rsid w:val="00187730"/>
    <w:rsid w:val="00187AC6"/>
    <w:rsid w:val="00190FEF"/>
    <w:rsid w:val="00194660"/>
    <w:rsid w:val="001A47DF"/>
    <w:rsid w:val="001A7BC5"/>
    <w:rsid w:val="001B1C9A"/>
    <w:rsid w:val="001B7F6B"/>
    <w:rsid w:val="001C5A12"/>
    <w:rsid w:val="001D2B16"/>
    <w:rsid w:val="001D33F6"/>
    <w:rsid w:val="001D3B21"/>
    <w:rsid w:val="001D6B2C"/>
    <w:rsid w:val="001E1CC7"/>
    <w:rsid w:val="001E4E8B"/>
    <w:rsid w:val="00214087"/>
    <w:rsid w:val="00223B44"/>
    <w:rsid w:val="0023214D"/>
    <w:rsid w:val="0023224A"/>
    <w:rsid w:val="002326B6"/>
    <w:rsid w:val="00244BF7"/>
    <w:rsid w:val="00246C6C"/>
    <w:rsid w:val="002520F8"/>
    <w:rsid w:val="00256063"/>
    <w:rsid w:val="00261A29"/>
    <w:rsid w:val="002776FE"/>
    <w:rsid w:val="002A11C6"/>
    <w:rsid w:val="002A2CBF"/>
    <w:rsid w:val="002A4562"/>
    <w:rsid w:val="002A50C1"/>
    <w:rsid w:val="002A731D"/>
    <w:rsid w:val="002C169C"/>
    <w:rsid w:val="002D4BA5"/>
    <w:rsid w:val="002D57C0"/>
    <w:rsid w:val="002D7990"/>
    <w:rsid w:val="002E6872"/>
    <w:rsid w:val="002F075B"/>
    <w:rsid w:val="002F19FB"/>
    <w:rsid w:val="002F7303"/>
    <w:rsid w:val="00302265"/>
    <w:rsid w:val="00306AF3"/>
    <w:rsid w:val="00315F15"/>
    <w:rsid w:val="003209EF"/>
    <w:rsid w:val="00322885"/>
    <w:rsid w:val="00327C87"/>
    <w:rsid w:val="00330830"/>
    <w:rsid w:val="00336DDB"/>
    <w:rsid w:val="003418B3"/>
    <w:rsid w:val="00342DE5"/>
    <w:rsid w:val="00344EFC"/>
    <w:rsid w:val="00350793"/>
    <w:rsid w:val="00351F1D"/>
    <w:rsid w:val="00366324"/>
    <w:rsid w:val="003675C0"/>
    <w:rsid w:val="003834B0"/>
    <w:rsid w:val="003902A0"/>
    <w:rsid w:val="00395010"/>
    <w:rsid w:val="00395A14"/>
    <w:rsid w:val="00397DD4"/>
    <w:rsid w:val="003A1B8F"/>
    <w:rsid w:val="003B0D2B"/>
    <w:rsid w:val="003B66CB"/>
    <w:rsid w:val="003C07EC"/>
    <w:rsid w:val="003C7400"/>
    <w:rsid w:val="003D21F1"/>
    <w:rsid w:val="003D45FD"/>
    <w:rsid w:val="003E5CB8"/>
    <w:rsid w:val="003E770F"/>
    <w:rsid w:val="003F4A87"/>
    <w:rsid w:val="003F59B9"/>
    <w:rsid w:val="00406841"/>
    <w:rsid w:val="00407FA0"/>
    <w:rsid w:val="00415E61"/>
    <w:rsid w:val="004370AA"/>
    <w:rsid w:val="00445E96"/>
    <w:rsid w:val="004562F5"/>
    <w:rsid w:val="00466688"/>
    <w:rsid w:val="0047745A"/>
    <w:rsid w:val="004862E1"/>
    <w:rsid w:val="0049193D"/>
    <w:rsid w:val="00492036"/>
    <w:rsid w:val="004A522A"/>
    <w:rsid w:val="004A6200"/>
    <w:rsid w:val="004A6BBC"/>
    <w:rsid w:val="004B79DF"/>
    <w:rsid w:val="004C0A65"/>
    <w:rsid w:val="004C3476"/>
    <w:rsid w:val="004C578A"/>
    <w:rsid w:val="004D0974"/>
    <w:rsid w:val="004D1E08"/>
    <w:rsid w:val="004D20CB"/>
    <w:rsid w:val="004E1F52"/>
    <w:rsid w:val="004E2A96"/>
    <w:rsid w:val="004E5DB6"/>
    <w:rsid w:val="004E743F"/>
    <w:rsid w:val="004F05BE"/>
    <w:rsid w:val="004F23F3"/>
    <w:rsid w:val="004F4573"/>
    <w:rsid w:val="004F6819"/>
    <w:rsid w:val="00505247"/>
    <w:rsid w:val="00507C7F"/>
    <w:rsid w:val="0051141A"/>
    <w:rsid w:val="005114C7"/>
    <w:rsid w:val="00525B87"/>
    <w:rsid w:val="00526FDC"/>
    <w:rsid w:val="00551697"/>
    <w:rsid w:val="0056148E"/>
    <w:rsid w:val="00566947"/>
    <w:rsid w:val="00573C6A"/>
    <w:rsid w:val="005756B5"/>
    <w:rsid w:val="00575CD7"/>
    <w:rsid w:val="00582D52"/>
    <w:rsid w:val="005A30C0"/>
    <w:rsid w:val="005B55EB"/>
    <w:rsid w:val="005D1067"/>
    <w:rsid w:val="005D504A"/>
    <w:rsid w:val="005D5548"/>
    <w:rsid w:val="005D7CF0"/>
    <w:rsid w:val="005E5878"/>
    <w:rsid w:val="005F052D"/>
    <w:rsid w:val="005F7793"/>
    <w:rsid w:val="00603A16"/>
    <w:rsid w:val="00607EE2"/>
    <w:rsid w:val="00607F91"/>
    <w:rsid w:val="006144A7"/>
    <w:rsid w:val="006206E6"/>
    <w:rsid w:val="006248DC"/>
    <w:rsid w:val="00625764"/>
    <w:rsid w:val="006406C0"/>
    <w:rsid w:val="00654C07"/>
    <w:rsid w:val="00661B4A"/>
    <w:rsid w:val="006636D1"/>
    <w:rsid w:val="00666D13"/>
    <w:rsid w:val="00670221"/>
    <w:rsid w:val="00681DE8"/>
    <w:rsid w:val="006835F6"/>
    <w:rsid w:val="006843F0"/>
    <w:rsid w:val="00685619"/>
    <w:rsid w:val="006929A2"/>
    <w:rsid w:val="006936CA"/>
    <w:rsid w:val="006A2E33"/>
    <w:rsid w:val="006A2E38"/>
    <w:rsid w:val="006A55F0"/>
    <w:rsid w:val="006A7580"/>
    <w:rsid w:val="006B4576"/>
    <w:rsid w:val="006B6792"/>
    <w:rsid w:val="006C2A5A"/>
    <w:rsid w:val="006C7926"/>
    <w:rsid w:val="006E1C49"/>
    <w:rsid w:val="006E352B"/>
    <w:rsid w:val="006E7CFC"/>
    <w:rsid w:val="006F24F1"/>
    <w:rsid w:val="006F5111"/>
    <w:rsid w:val="0070350B"/>
    <w:rsid w:val="00712143"/>
    <w:rsid w:val="00714C14"/>
    <w:rsid w:val="00730B54"/>
    <w:rsid w:val="00730F36"/>
    <w:rsid w:val="00731A06"/>
    <w:rsid w:val="00731DB0"/>
    <w:rsid w:val="00735CE8"/>
    <w:rsid w:val="00747378"/>
    <w:rsid w:val="00751007"/>
    <w:rsid w:val="0075142E"/>
    <w:rsid w:val="00752125"/>
    <w:rsid w:val="00753E9B"/>
    <w:rsid w:val="00757C53"/>
    <w:rsid w:val="00766963"/>
    <w:rsid w:val="0078453F"/>
    <w:rsid w:val="0079214C"/>
    <w:rsid w:val="00793CDA"/>
    <w:rsid w:val="007A2140"/>
    <w:rsid w:val="007B4A47"/>
    <w:rsid w:val="007B4B64"/>
    <w:rsid w:val="007B5DD1"/>
    <w:rsid w:val="007D41C5"/>
    <w:rsid w:val="007D62D8"/>
    <w:rsid w:val="007D7F8E"/>
    <w:rsid w:val="007E2673"/>
    <w:rsid w:val="007E6A37"/>
    <w:rsid w:val="007F2693"/>
    <w:rsid w:val="007F3734"/>
    <w:rsid w:val="007F5015"/>
    <w:rsid w:val="007F65F1"/>
    <w:rsid w:val="0080330B"/>
    <w:rsid w:val="008036F0"/>
    <w:rsid w:val="00805D04"/>
    <w:rsid w:val="00815166"/>
    <w:rsid w:val="00824252"/>
    <w:rsid w:val="008269A0"/>
    <w:rsid w:val="00826DE8"/>
    <w:rsid w:val="008277A4"/>
    <w:rsid w:val="00830DB1"/>
    <w:rsid w:val="00833E7D"/>
    <w:rsid w:val="00837925"/>
    <w:rsid w:val="0084232B"/>
    <w:rsid w:val="008536D6"/>
    <w:rsid w:val="00853C8E"/>
    <w:rsid w:val="00853F51"/>
    <w:rsid w:val="0085798C"/>
    <w:rsid w:val="00857B62"/>
    <w:rsid w:val="00857BDF"/>
    <w:rsid w:val="00865DD0"/>
    <w:rsid w:val="008703FE"/>
    <w:rsid w:val="008707A7"/>
    <w:rsid w:val="00872AF4"/>
    <w:rsid w:val="00883F45"/>
    <w:rsid w:val="0088497E"/>
    <w:rsid w:val="008874A7"/>
    <w:rsid w:val="00893CFD"/>
    <w:rsid w:val="008A2404"/>
    <w:rsid w:val="008B0A9F"/>
    <w:rsid w:val="008B4C3C"/>
    <w:rsid w:val="008B60F1"/>
    <w:rsid w:val="008C2F4A"/>
    <w:rsid w:val="008C32A4"/>
    <w:rsid w:val="008C5F1E"/>
    <w:rsid w:val="008E7387"/>
    <w:rsid w:val="00900328"/>
    <w:rsid w:val="009027D3"/>
    <w:rsid w:val="00921BC7"/>
    <w:rsid w:val="00933C6E"/>
    <w:rsid w:val="00950D60"/>
    <w:rsid w:val="00951A3E"/>
    <w:rsid w:val="009520CE"/>
    <w:rsid w:val="0095364C"/>
    <w:rsid w:val="0095421B"/>
    <w:rsid w:val="00965BB4"/>
    <w:rsid w:val="00980F81"/>
    <w:rsid w:val="00981600"/>
    <w:rsid w:val="00982724"/>
    <w:rsid w:val="00985A7D"/>
    <w:rsid w:val="00987ECC"/>
    <w:rsid w:val="00994494"/>
    <w:rsid w:val="009966BB"/>
    <w:rsid w:val="009A178C"/>
    <w:rsid w:val="009B04E8"/>
    <w:rsid w:val="009B329C"/>
    <w:rsid w:val="009D341A"/>
    <w:rsid w:val="009D3D51"/>
    <w:rsid w:val="009D4965"/>
    <w:rsid w:val="009D5CE5"/>
    <w:rsid w:val="009E0514"/>
    <w:rsid w:val="009E0A27"/>
    <w:rsid w:val="009E32A9"/>
    <w:rsid w:val="009F522D"/>
    <w:rsid w:val="00A04A9C"/>
    <w:rsid w:val="00A05B66"/>
    <w:rsid w:val="00A143FD"/>
    <w:rsid w:val="00A150FF"/>
    <w:rsid w:val="00A22915"/>
    <w:rsid w:val="00A25BE6"/>
    <w:rsid w:val="00A33444"/>
    <w:rsid w:val="00A377D1"/>
    <w:rsid w:val="00A45F99"/>
    <w:rsid w:val="00A5204E"/>
    <w:rsid w:val="00A5795C"/>
    <w:rsid w:val="00A6005F"/>
    <w:rsid w:val="00A64853"/>
    <w:rsid w:val="00A72F06"/>
    <w:rsid w:val="00A837D7"/>
    <w:rsid w:val="00A95796"/>
    <w:rsid w:val="00AA1F34"/>
    <w:rsid w:val="00AA556B"/>
    <w:rsid w:val="00AB6F49"/>
    <w:rsid w:val="00AC1E8F"/>
    <w:rsid w:val="00AD0FF5"/>
    <w:rsid w:val="00AF12ED"/>
    <w:rsid w:val="00AF5449"/>
    <w:rsid w:val="00AF57DB"/>
    <w:rsid w:val="00B06A8E"/>
    <w:rsid w:val="00B1187A"/>
    <w:rsid w:val="00B14CC9"/>
    <w:rsid w:val="00B15B7D"/>
    <w:rsid w:val="00B169DC"/>
    <w:rsid w:val="00B206CE"/>
    <w:rsid w:val="00B23E77"/>
    <w:rsid w:val="00B247CE"/>
    <w:rsid w:val="00B34FDE"/>
    <w:rsid w:val="00B37027"/>
    <w:rsid w:val="00B45E43"/>
    <w:rsid w:val="00B46B5E"/>
    <w:rsid w:val="00B47665"/>
    <w:rsid w:val="00B478C1"/>
    <w:rsid w:val="00B50A90"/>
    <w:rsid w:val="00B53D53"/>
    <w:rsid w:val="00B70AB9"/>
    <w:rsid w:val="00B70C41"/>
    <w:rsid w:val="00B742A4"/>
    <w:rsid w:val="00B8304D"/>
    <w:rsid w:val="00B84F8E"/>
    <w:rsid w:val="00BA0FCF"/>
    <w:rsid w:val="00BA3F6E"/>
    <w:rsid w:val="00BA766D"/>
    <w:rsid w:val="00BB0C2B"/>
    <w:rsid w:val="00BB24F0"/>
    <w:rsid w:val="00BB29C5"/>
    <w:rsid w:val="00BB60CF"/>
    <w:rsid w:val="00BC5E1D"/>
    <w:rsid w:val="00BC6DB4"/>
    <w:rsid w:val="00BD16A2"/>
    <w:rsid w:val="00BD2B39"/>
    <w:rsid w:val="00BE1180"/>
    <w:rsid w:val="00BE6253"/>
    <w:rsid w:val="00BF3CB2"/>
    <w:rsid w:val="00C13167"/>
    <w:rsid w:val="00C14B2E"/>
    <w:rsid w:val="00C3025E"/>
    <w:rsid w:val="00C330FF"/>
    <w:rsid w:val="00C444BD"/>
    <w:rsid w:val="00C4602A"/>
    <w:rsid w:val="00C46052"/>
    <w:rsid w:val="00C50A12"/>
    <w:rsid w:val="00C61FB7"/>
    <w:rsid w:val="00C65F21"/>
    <w:rsid w:val="00C66D1C"/>
    <w:rsid w:val="00C74AE6"/>
    <w:rsid w:val="00C81609"/>
    <w:rsid w:val="00C83829"/>
    <w:rsid w:val="00C91370"/>
    <w:rsid w:val="00CA1411"/>
    <w:rsid w:val="00CA279C"/>
    <w:rsid w:val="00CA3FC3"/>
    <w:rsid w:val="00CC084E"/>
    <w:rsid w:val="00CC2167"/>
    <w:rsid w:val="00CC6638"/>
    <w:rsid w:val="00CD409C"/>
    <w:rsid w:val="00CD5201"/>
    <w:rsid w:val="00CE164F"/>
    <w:rsid w:val="00CE34AC"/>
    <w:rsid w:val="00CF0515"/>
    <w:rsid w:val="00CF0D28"/>
    <w:rsid w:val="00CF2374"/>
    <w:rsid w:val="00CF23EF"/>
    <w:rsid w:val="00CF580C"/>
    <w:rsid w:val="00D01E28"/>
    <w:rsid w:val="00D120E2"/>
    <w:rsid w:val="00D12A83"/>
    <w:rsid w:val="00D203A0"/>
    <w:rsid w:val="00D204C0"/>
    <w:rsid w:val="00D21421"/>
    <w:rsid w:val="00D27756"/>
    <w:rsid w:val="00D3186C"/>
    <w:rsid w:val="00D36F14"/>
    <w:rsid w:val="00D414C3"/>
    <w:rsid w:val="00D4640A"/>
    <w:rsid w:val="00D47C57"/>
    <w:rsid w:val="00D55378"/>
    <w:rsid w:val="00D57C48"/>
    <w:rsid w:val="00D61E84"/>
    <w:rsid w:val="00D70EFF"/>
    <w:rsid w:val="00D813FA"/>
    <w:rsid w:val="00D93825"/>
    <w:rsid w:val="00DA2F22"/>
    <w:rsid w:val="00DB08ED"/>
    <w:rsid w:val="00DC35B7"/>
    <w:rsid w:val="00DD277A"/>
    <w:rsid w:val="00DD2C33"/>
    <w:rsid w:val="00DE56C5"/>
    <w:rsid w:val="00DE5C15"/>
    <w:rsid w:val="00DF15F1"/>
    <w:rsid w:val="00E03125"/>
    <w:rsid w:val="00E04B70"/>
    <w:rsid w:val="00E05FFA"/>
    <w:rsid w:val="00E22DF5"/>
    <w:rsid w:val="00E27AEE"/>
    <w:rsid w:val="00E300A0"/>
    <w:rsid w:val="00E33E44"/>
    <w:rsid w:val="00E34412"/>
    <w:rsid w:val="00E54C1C"/>
    <w:rsid w:val="00E56AEE"/>
    <w:rsid w:val="00E64311"/>
    <w:rsid w:val="00E72115"/>
    <w:rsid w:val="00E80AB8"/>
    <w:rsid w:val="00E83721"/>
    <w:rsid w:val="00E85BF6"/>
    <w:rsid w:val="00E91C03"/>
    <w:rsid w:val="00E93554"/>
    <w:rsid w:val="00EB4634"/>
    <w:rsid w:val="00ED0640"/>
    <w:rsid w:val="00EF080D"/>
    <w:rsid w:val="00EF5F50"/>
    <w:rsid w:val="00F00C71"/>
    <w:rsid w:val="00F0206C"/>
    <w:rsid w:val="00F028F0"/>
    <w:rsid w:val="00F02E1D"/>
    <w:rsid w:val="00F056FD"/>
    <w:rsid w:val="00F067ED"/>
    <w:rsid w:val="00F070CE"/>
    <w:rsid w:val="00F07A2E"/>
    <w:rsid w:val="00F1035E"/>
    <w:rsid w:val="00F10AE5"/>
    <w:rsid w:val="00F11B6D"/>
    <w:rsid w:val="00F1236E"/>
    <w:rsid w:val="00F24ADF"/>
    <w:rsid w:val="00F270FC"/>
    <w:rsid w:val="00F27C1D"/>
    <w:rsid w:val="00F31257"/>
    <w:rsid w:val="00F3154F"/>
    <w:rsid w:val="00F34881"/>
    <w:rsid w:val="00F37E44"/>
    <w:rsid w:val="00F45063"/>
    <w:rsid w:val="00F533E2"/>
    <w:rsid w:val="00F579AE"/>
    <w:rsid w:val="00F6210B"/>
    <w:rsid w:val="00F72954"/>
    <w:rsid w:val="00F72BF4"/>
    <w:rsid w:val="00F7401A"/>
    <w:rsid w:val="00F7738F"/>
    <w:rsid w:val="00F778A0"/>
    <w:rsid w:val="00F85077"/>
    <w:rsid w:val="00F8732F"/>
    <w:rsid w:val="00F9054F"/>
    <w:rsid w:val="00F92B03"/>
    <w:rsid w:val="00F975A6"/>
    <w:rsid w:val="00FB29E8"/>
    <w:rsid w:val="00FC1CEE"/>
    <w:rsid w:val="00FC51F2"/>
    <w:rsid w:val="00FD260B"/>
    <w:rsid w:val="00FD6685"/>
    <w:rsid w:val="00FE3A73"/>
    <w:rsid w:val="00FF089F"/>
    <w:rsid w:val="00FF17AF"/>
    <w:rsid w:val="00FF1DE1"/>
    <w:rsid w:val="00FF2247"/>
    <w:rsid w:val="00FF3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F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EFF"/>
    <w:pPr>
      <w:widowControl w:val="0"/>
      <w:autoSpaceDE w:val="0"/>
      <w:autoSpaceDN w:val="0"/>
    </w:pPr>
    <w:rPr>
      <w:rFonts w:ascii="Arial" w:eastAsia="Times New Roman" w:hAnsi="Arial" w:cs="Arial"/>
      <w:sz w:val="22"/>
    </w:rPr>
  </w:style>
  <w:style w:type="paragraph" w:customStyle="1" w:styleId="ConsPlusNonformat">
    <w:name w:val="ConsPlusNonformat"/>
    <w:rsid w:val="00D70EF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Book Title"/>
    <w:uiPriority w:val="33"/>
    <w:qFormat/>
    <w:rsid w:val="00D70EFF"/>
    <w:rPr>
      <w:b/>
      <w:bCs/>
      <w:i/>
      <w:iCs/>
      <w:spacing w:val="5"/>
    </w:rPr>
  </w:style>
  <w:style w:type="table" w:styleId="a4">
    <w:name w:val="Table Grid"/>
    <w:basedOn w:val="a1"/>
    <w:uiPriority w:val="39"/>
    <w:rsid w:val="002A2CBF"/>
    <w:pPr>
      <w:spacing w:after="160" w:line="259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p">
    <w:name w:val="titlep"/>
    <w:basedOn w:val="a"/>
    <w:rsid w:val="007D62D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">
    <w:name w:val="Без интервала1"/>
    <w:rsid w:val="00507C7F"/>
    <w:rPr>
      <w:rFonts w:ascii="Times New Roman" w:eastAsia="Times New Roman" w:hAnsi="Times New Roman"/>
      <w:sz w:val="24"/>
      <w:szCs w:val="24"/>
    </w:rPr>
  </w:style>
  <w:style w:type="character" w:customStyle="1" w:styleId="topbg">
    <w:name w:val="top_bg"/>
    <w:basedOn w:val="a0"/>
    <w:rsid w:val="003D21F1"/>
  </w:style>
  <w:style w:type="character" w:customStyle="1" w:styleId="labelcontent">
    <w:name w:val="labelcontent"/>
    <w:basedOn w:val="a0"/>
    <w:rsid w:val="00091B6D"/>
  </w:style>
  <w:style w:type="character" w:styleId="a5">
    <w:name w:val="Hyperlink"/>
    <w:basedOn w:val="a0"/>
    <w:uiPriority w:val="99"/>
    <w:semiHidden/>
    <w:unhideWhenUsed/>
    <w:rsid w:val="00214087"/>
    <w:rPr>
      <w:color w:val="0000FF"/>
      <w:u w:val="single"/>
    </w:rPr>
  </w:style>
  <w:style w:type="character" w:customStyle="1" w:styleId="mat-tooltip-trigger">
    <w:name w:val="mat-tooltip-trigger"/>
    <w:basedOn w:val="a0"/>
    <w:rsid w:val="00B1187A"/>
  </w:style>
  <w:style w:type="character" w:styleId="a6">
    <w:name w:val="Emphasis"/>
    <w:basedOn w:val="a0"/>
    <w:uiPriority w:val="20"/>
    <w:qFormat/>
    <w:rsid w:val="00B1187A"/>
    <w:rPr>
      <w:i/>
      <w:iCs/>
    </w:rPr>
  </w:style>
  <w:style w:type="character" w:customStyle="1" w:styleId="word-wrapper">
    <w:name w:val="word-wrapper"/>
    <w:basedOn w:val="a0"/>
    <w:rsid w:val="00E72115"/>
  </w:style>
  <w:style w:type="character" w:customStyle="1" w:styleId="fake-non-breaking-space">
    <w:name w:val="fake-non-breaking-space"/>
    <w:basedOn w:val="a0"/>
    <w:rsid w:val="00302265"/>
  </w:style>
  <w:style w:type="paragraph" w:styleId="a7">
    <w:name w:val="Balloon Text"/>
    <w:basedOn w:val="a"/>
    <w:link w:val="a8"/>
    <w:uiPriority w:val="99"/>
    <w:semiHidden/>
    <w:unhideWhenUsed/>
    <w:rsid w:val="00A6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05F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730B5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11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114C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11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114C7"/>
    <w:rPr>
      <w:sz w:val="22"/>
      <w:szCs w:val="22"/>
      <w:lang w:eastAsia="en-US"/>
    </w:rPr>
  </w:style>
  <w:style w:type="paragraph" w:customStyle="1" w:styleId="titlencpi">
    <w:name w:val="titlencpi"/>
    <w:basedOn w:val="a"/>
    <w:rsid w:val="0095421B"/>
    <w:pPr>
      <w:spacing w:before="240" w:after="240" w:line="240" w:lineRule="auto"/>
      <w:ind w:right="226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p-normal">
    <w:name w:val="p-normal"/>
    <w:basedOn w:val="a"/>
    <w:rsid w:val="00BA3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062C25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F5D34-A4E0-438F-BEEA-AC33BAD3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4062</Words>
  <Characters>23154</Characters>
  <Application>Microsoft Office Word</Application>
  <DocSecurity>0</DocSecurity>
  <PresentationFormat/>
  <Lines>192</Lines>
  <Paragraphs>54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27162</CharactersWithSpaces>
  <SharedDoc>false</SharedDoc>
  <HLinks>
    <vt:vector size="18" baseType="variant">
      <vt:variant>
        <vt:i4>1441793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consultantplus://offline/ref=4E289B2F4ED3485B8BBFADDF377B0FB4C74FB78AD5DA4A972EEE5005CEF97567F3E9869789F114F963E6B9D2A7JDM9I</vt:lpwstr>
      </vt:variant>
      <vt:variant>
        <vt:lpwstr/>
      </vt:variant>
      <vt:variant>
        <vt:i4>1769564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consultantplus://offline/ref=D782E40FCA342958AEE33AF8B62066778A46EC47C5FF8C4C058408696E5DEEDDD3CB2A464FB75A6E2681CF33B372KFI</vt:lpwstr>
      </vt:variant>
      <vt:variant>
        <vt:lpwstr/>
      </vt:variant>
      <vt:variant>
        <vt:i4>1769485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consultantplus://offline/ref=D782E40FCA342958AEE33AF8B62066778A46EC47C5FF8C4C058408696E5DEEDDD3CB2A464FB75A6E2681CD37B072K2I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 Максим Михайлович</dc:creator>
  <cp:lastModifiedBy>tsi</cp:lastModifiedBy>
  <cp:revision>6</cp:revision>
  <cp:lastPrinted>2026-06-11T12:13:00Z</cp:lastPrinted>
  <dcterms:created xsi:type="dcterms:W3CDTF">2026-06-10T12:12:00Z</dcterms:created>
  <dcterms:modified xsi:type="dcterms:W3CDTF">2026-06-11T12:18:00Z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