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83C44B" w14:textId="77777777" w:rsidR="00B149BE" w:rsidRPr="00E417C1" w:rsidRDefault="00B149BE" w:rsidP="004719E5">
      <w:pPr>
        <w:widowControl w:val="0"/>
        <w:autoSpaceDE w:val="0"/>
        <w:autoSpaceDN w:val="0"/>
        <w:spacing w:after="0" w:line="280" w:lineRule="exact"/>
        <w:ind w:left="6237"/>
        <w:rPr>
          <w:rFonts w:ascii="Times New Roman" w:eastAsia="Calibri" w:hAnsi="Times New Roman" w:cs="Times New Roman"/>
          <w:sz w:val="24"/>
          <w:szCs w:val="24"/>
          <w:lang w:val="en-US" w:eastAsia="en-US"/>
        </w:rPr>
      </w:pPr>
    </w:p>
    <w:p w14:paraId="3844CCC1" w14:textId="43392D18" w:rsidR="003D6865" w:rsidRPr="003D6865" w:rsidRDefault="003D6865" w:rsidP="004719E5">
      <w:pPr>
        <w:widowControl w:val="0"/>
        <w:autoSpaceDE w:val="0"/>
        <w:autoSpaceDN w:val="0"/>
        <w:spacing w:after="0" w:line="280" w:lineRule="exact"/>
        <w:ind w:left="6237"/>
        <w:rPr>
          <w:rFonts w:ascii="Times New Roman" w:eastAsia="Calibri" w:hAnsi="Times New Roman" w:cs="Times New Roman"/>
          <w:sz w:val="24"/>
          <w:szCs w:val="24"/>
          <w:lang w:eastAsia="en-US"/>
        </w:rPr>
      </w:pPr>
      <w:r w:rsidRPr="003D6865">
        <w:rPr>
          <w:rFonts w:ascii="Times New Roman" w:eastAsia="Calibri" w:hAnsi="Times New Roman" w:cs="Times New Roman"/>
          <w:sz w:val="24"/>
          <w:szCs w:val="24"/>
          <w:lang w:eastAsia="en-US"/>
        </w:rPr>
        <w:t>УТВЕРЖДАЮ</w:t>
      </w:r>
    </w:p>
    <w:p w14:paraId="426FEB65" w14:textId="74810B81" w:rsidR="003D6865" w:rsidRPr="003D6865" w:rsidRDefault="00512919" w:rsidP="004719E5">
      <w:pPr>
        <w:widowControl w:val="0"/>
        <w:autoSpaceDE w:val="0"/>
        <w:autoSpaceDN w:val="0"/>
        <w:spacing w:after="0" w:line="280" w:lineRule="exact"/>
        <w:ind w:left="6237"/>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Д</w:t>
      </w:r>
      <w:r w:rsidR="003D6865" w:rsidRPr="003D6865">
        <w:rPr>
          <w:rFonts w:ascii="Times New Roman" w:eastAsia="Calibri" w:hAnsi="Times New Roman" w:cs="Times New Roman"/>
          <w:sz w:val="24"/>
          <w:szCs w:val="24"/>
          <w:lang w:eastAsia="en-US"/>
        </w:rPr>
        <w:t>иректор государственного учреждения «Республиканский научно-практический центр детской хирургии»</w:t>
      </w:r>
    </w:p>
    <w:p w14:paraId="5AA64F04" w14:textId="117D32F7" w:rsidR="003D6865" w:rsidRPr="003D6865" w:rsidRDefault="004719E5" w:rsidP="004719E5">
      <w:pPr>
        <w:widowControl w:val="0"/>
        <w:autoSpaceDE w:val="0"/>
        <w:autoSpaceDN w:val="0"/>
        <w:spacing w:after="0" w:line="280" w:lineRule="exact"/>
        <w:ind w:left="6237"/>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__________</w:t>
      </w:r>
      <w:r w:rsidR="003D6865" w:rsidRPr="003D6865">
        <w:rPr>
          <w:rFonts w:ascii="Times New Roman" w:eastAsia="Calibri" w:hAnsi="Times New Roman" w:cs="Times New Roman"/>
          <w:sz w:val="24"/>
          <w:szCs w:val="24"/>
          <w:lang w:eastAsia="en-US"/>
        </w:rPr>
        <w:t>___</w:t>
      </w:r>
      <w:proofErr w:type="spellStart"/>
      <w:r w:rsidR="00512919">
        <w:rPr>
          <w:rFonts w:ascii="Times New Roman" w:eastAsia="Calibri" w:hAnsi="Times New Roman" w:cs="Times New Roman"/>
          <w:sz w:val="24"/>
          <w:szCs w:val="24"/>
          <w:lang w:eastAsia="en-US"/>
        </w:rPr>
        <w:t>К.В.Дроздовский</w:t>
      </w:r>
      <w:proofErr w:type="spellEnd"/>
    </w:p>
    <w:p w14:paraId="568EBEEA" w14:textId="28D59D71" w:rsidR="003D6865" w:rsidRPr="003D6865" w:rsidRDefault="00CF7AE3" w:rsidP="00BF20D2">
      <w:pPr>
        <w:widowControl w:val="0"/>
        <w:autoSpaceDE w:val="0"/>
        <w:autoSpaceDN w:val="0"/>
        <w:spacing w:after="0" w:line="280" w:lineRule="exact"/>
        <w:ind w:left="6237"/>
        <w:rPr>
          <w:rFonts w:ascii="Times New Roman" w:eastAsia="Times New Roman" w:hAnsi="Times New Roman" w:cs="Times New Roman"/>
          <w:sz w:val="24"/>
          <w:szCs w:val="24"/>
        </w:rPr>
      </w:pPr>
      <w:r>
        <w:rPr>
          <w:rFonts w:ascii="Times New Roman" w:eastAsia="Calibri" w:hAnsi="Times New Roman" w:cs="Times New Roman"/>
          <w:sz w:val="24"/>
          <w:szCs w:val="24"/>
          <w:lang w:eastAsia="en-US"/>
        </w:rPr>
        <w:t>11</w:t>
      </w:r>
      <w:r w:rsidR="00875C9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0</w:t>
      </w:r>
      <w:r w:rsidR="00F10DDD">
        <w:rPr>
          <w:rFonts w:ascii="Times New Roman" w:eastAsia="Calibri" w:hAnsi="Times New Roman" w:cs="Times New Roman"/>
          <w:sz w:val="24"/>
          <w:szCs w:val="24"/>
          <w:lang w:eastAsia="en-US"/>
        </w:rPr>
        <w:t>6</w:t>
      </w:r>
      <w:r w:rsidR="00EB6DB0" w:rsidRPr="00F05FA2">
        <w:rPr>
          <w:rFonts w:ascii="Times New Roman" w:eastAsia="Calibri" w:hAnsi="Times New Roman" w:cs="Times New Roman"/>
          <w:sz w:val="24"/>
          <w:szCs w:val="24"/>
          <w:lang w:eastAsia="en-US"/>
        </w:rPr>
        <w:t>.202</w:t>
      </w:r>
      <w:r w:rsidR="00BF20D2" w:rsidRPr="007A72E3">
        <w:rPr>
          <w:rFonts w:ascii="Times New Roman" w:eastAsia="Calibri" w:hAnsi="Times New Roman" w:cs="Times New Roman"/>
          <w:sz w:val="24"/>
          <w:szCs w:val="24"/>
          <w:lang w:eastAsia="en-US"/>
        </w:rPr>
        <w:t>6</w:t>
      </w:r>
    </w:p>
    <w:p w14:paraId="7850EC88" w14:textId="5649ABA7" w:rsidR="003D6865" w:rsidRPr="001C7629" w:rsidRDefault="003D6865" w:rsidP="001C7629">
      <w:pPr>
        <w:widowControl w:val="0"/>
        <w:autoSpaceDE w:val="0"/>
        <w:autoSpaceDN w:val="0"/>
        <w:spacing w:after="0" w:line="40" w:lineRule="atLeast"/>
        <w:jc w:val="center"/>
        <w:rPr>
          <w:rFonts w:ascii="Times New Roman" w:eastAsia="Calibri" w:hAnsi="Times New Roman" w:cs="Times New Roman"/>
          <w:color w:val="000000"/>
          <w:sz w:val="24"/>
          <w:szCs w:val="24"/>
          <w:lang w:eastAsia="en-US"/>
        </w:rPr>
      </w:pPr>
      <w:r w:rsidRPr="001C7629">
        <w:rPr>
          <w:rFonts w:ascii="Times New Roman" w:eastAsia="Times New Roman" w:hAnsi="Times New Roman" w:cs="Times New Roman"/>
          <w:b/>
          <w:sz w:val="24"/>
          <w:szCs w:val="24"/>
        </w:rPr>
        <w:t>АУКЦИОННЫЕ ДОКУМЕНТЫ</w:t>
      </w:r>
    </w:p>
    <w:p w14:paraId="4C796F50" w14:textId="6BEDC2CF" w:rsidR="00CE0DCA" w:rsidRPr="00CE0DCA" w:rsidRDefault="00CE0DCA" w:rsidP="00CE0DCA">
      <w:pPr>
        <w:tabs>
          <w:tab w:val="left" w:pos="0"/>
        </w:tabs>
        <w:autoSpaceDE w:val="0"/>
        <w:autoSpaceDN w:val="0"/>
        <w:adjustRightInd w:val="0"/>
        <w:jc w:val="center"/>
        <w:rPr>
          <w:rFonts w:ascii="Times New Roman" w:hAnsi="Times New Roman" w:cs="Times New Roman"/>
          <w:sz w:val="24"/>
          <w:szCs w:val="24"/>
        </w:rPr>
      </w:pPr>
      <w:r w:rsidRPr="00CE0DCA">
        <w:rPr>
          <w:rFonts w:ascii="Times New Roman" w:hAnsi="Times New Roman" w:cs="Times New Roman"/>
          <w:sz w:val="24"/>
          <w:szCs w:val="24"/>
        </w:rPr>
        <w:t xml:space="preserve">47-26 ЭА </w:t>
      </w:r>
      <w:r w:rsidRPr="00CE0DCA">
        <w:rPr>
          <w:rFonts w:ascii="Times New Roman" w:hAnsi="Times New Roman" w:cs="Times New Roman"/>
          <w:sz w:val="24"/>
          <w:szCs w:val="24"/>
        </w:rPr>
        <w:t>Система операционного света потолочная</w:t>
      </w:r>
    </w:p>
    <w:tbl>
      <w:tblPr>
        <w:tblW w:w="5126"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4"/>
        <w:gridCol w:w="5249"/>
      </w:tblGrid>
      <w:tr w:rsidR="003D6865" w:rsidRPr="003D6865" w14:paraId="789A7DFF" w14:textId="77777777" w:rsidTr="009563BB">
        <w:trPr>
          <w:trHeight w:val="482"/>
        </w:trPr>
        <w:tc>
          <w:tcPr>
            <w:tcW w:w="2355" w:type="pct"/>
            <w:vAlign w:val="center"/>
          </w:tcPr>
          <w:p w14:paraId="3398EC76" w14:textId="77777777" w:rsidR="003D6865" w:rsidRPr="003D6865" w:rsidRDefault="003D6865" w:rsidP="003D6865">
            <w:pPr>
              <w:spacing w:after="0" w:line="240" w:lineRule="auto"/>
              <w:jc w:val="center"/>
              <w:rPr>
                <w:rFonts w:ascii="Times New Roman" w:eastAsia="Times New Roman" w:hAnsi="Times New Roman" w:cs="Times New Roman"/>
                <w:sz w:val="24"/>
                <w:szCs w:val="24"/>
              </w:rPr>
            </w:pPr>
            <w:r w:rsidRPr="003D6865">
              <w:rPr>
                <w:rFonts w:ascii="Times New Roman" w:eastAsia="Times New Roman" w:hAnsi="Times New Roman" w:cs="Times New Roman"/>
                <w:sz w:val="24"/>
                <w:szCs w:val="24"/>
              </w:rPr>
              <w:t>№ __________________________</w:t>
            </w:r>
          </w:p>
        </w:tc>
        <w:tc>
          <w:tcPr>
            <w:tcW w:w="2645" w:type="pct"/>
            <w:vAlign w:val="center"/>
          </w:tcPr>
          <w:p w14:paraId="0CB43679" w14:textId="77777777" w:rsidR="003D6865" w:rsidRPr="003D6865" w:rsidRDefault="003D6865" w:rsidP="001C7629">
            <w:pPr>
              <w:spacing w:after="0" w:line="240" w:lineRule="auto"/>
              <w:jc w:val="center"/>
              <w:rPr>
                <w:rFonts w:ascii="Times New Roman" w:eastAsia="Times New Roman" w:hAnsi="Times New Roman" w:cs="Times New Roman"/>
                <w:sz w:val="24"/>
                <w:szCs w:val="24"/>
              </w:rPr>
            </w:pPr>
            <w:r w:rsidRPr="003D6865">
              <w:rPr>
                <w:rFonts w:ascii="Times New Roman" w:eastAsia="Times New Roman" w:hAnsi="Times New Roman" w:cs="Times New Roman"/>
                <w:sz w:val="24"/>
                <w:szCs w:val="24"/>
              </w:rPr>
              <w:t>№ ____________________</w:t>
            </w:r>
          </w:p>
        </w:tc>
      </w:tr>
      <w:tr w:rsidR="003D6865" w:rsidRPr="003D6865" w14:paraId="04E8413C" w14:textId="77777777" w:rsidTr="00057CE4">
        <w:trPr>
          <w:trHeight w:val="403"/>
        </w:trPr>
        <w:tc>
          <w:tcPr>
            <w:tcW w:w="2355" w:type="pct"/>
            <w:vAlign w:val="center"/>
          </w:tcPr>
          <w:p w14:paraId="59E088C3" w14:textId="77777777" w:rsidR="003D6865" w:rsidRPr="003D6865" w:rsidRDefault="003D6865" w:rsidP="003D6865">
            <w:pPr>
              <w:spacing w:after="0" w:line="240" w:lineRule="auto"/>
              <w:jc w:val="center"/>
              <w:rPr>
                <w:rFonts w:ascii="Times New Roman" w:eastAsia="Times New Roman" w:hAnsi="Times New Roman" w:cs="Times New Roman"/>
                <w:sz w:val="20"/>
                <w:szCs w:val="20"/>
              </w:rPr>
            </w:pPr>
            <w:r w:rsidRPr="003D6865">
              <w:rPr>
                <w:rFonts w:ascii="Times New Roman" w:eastAsia="Times New Roman" w:hAnsi="Times New Roman" w:cs="Times New Roman"/>
                <w:sz w:val="20"/>
                <w:szCs w:val="20"/>
              </w:rPr>
              <w:t>присваивается электронной торговой площадкой</w:t>
            </w:r>
          </w:p>
        </w:tc>
        <w:tc>
          <w:tcPr>
            <w:tcW w:w="2645" w:type="pct"/>
            <w:vAlign w:val="center"/>
          </w:tcPr>
          <w:p w14:paraId="15EB74B0" w14:textId="77777777" w:rsidR="003D6865" w:rsidRPr="003D6865" w:rsidRDefault="003D6865" w:rsidP="003D6865">
            <w:pPr>
              <w:spacing w:after="0" w:line="240" w:lineRule="auto"/>
              <w:jc w:val="center"/>
              <w:rPr>
                <w:rFonts w:ascii="Times New Roman" w:eastAsia="Times New Roman" w:hAnsi="Times New Roman" w:cs="Times New Roman"/>
                <w:sz w:val="20"/>
                <w:szCs w:val="20"/>
                <w:lang w:val="en-US"/>
              </w:rPr>
            </w:pPr>
            <w:r w:rsidRPr="003D6865">
              <w:rPr>
                <w:rFonts w:ascii="Times New Roman" w:eastAsia="Times New Roman" w:hAnsi="Times New Roman" w:cs="Times New Roman"/>
                <w:sz w:val="20"/>
                <w:szCs w:val="20"/>
              </w:rPr>
              <w:t>присваивается</w:t>
            </w:r>
            <w:r w:rsidRPr="003D6865">
              <w:rPr>
                <w:rFonts w:ascii="Times New Roman" w:eastAsia="Times New Roman" w:hAnsi="Times New Roman" w:cs="Times New Roman"/>
                <w:sz w:val="20"/>
                <w:szCs w:val="20"/>
                <w:shd w:val="clear" w:color="auto" w:fill="FFFFFF"/>
              </w:rPr>
              <w:t xml:space="preserve"> </w:t>
            </w:r>
            <w:r w:rsidRPr="003D6865">
              <w:rPr>
                <w:rFonts w:ascii="Times New Roman" w:eastAsia="Times New Roman" w:hAnsi="Times New Roman" w:cs="Times New Roman"/>
                <w:sz w:val="20"/>
                <w:szCs w:val="20"/>
                <w:shd w:val="clear" w:color="auto" w:fill="FFFFFF"/>
                <w:lang w:val="en-US"/>
              </w:rPr>
              <w:t>gias.by</w:t>
            </w:r>
          </w:p>
        </w:tc>
      </w:tr>
    </w:tbl>
    <w:p w14:paraId="5D1B3E3D" w14:textId="77777777" w:rsidR="00A64F5D" w:rsidRPr="003D6865" w:rsidRDefault="005524AA">
      <w:pPr>
        <w:spacing w:after="0"/>
        <w:ind w:firstLine="299"/>
        <w:jc w:val="both"/>
        <w:rPr>
          <w:rFonts w:ascii="Times New Roman" w:hAnsi="Times New Roman" w:cs="Times New Roman"/>
          <w:sz w:val="24"/>
          <w:szCs w:val="24"/>
        </w:rPr>
      </w:pPr>
      <w:r w:rsidRPr="003D6865">
        <w:rPr>
          <w:rFonts w:ascii="Times New Roman" w:eastAsia="Times New Roman" w:hAnsi="Times New Roman" w:cs="Times New Roman"/>
          <w:b/>
          <w:sz w:val="24"/>
          <w:szCs w:val="24"/>
        </w:rPr>
        <w:t>I. Приглашение к участию в процедуре государственной закупки</w:t>
      </w:r>
    </w:p>
    <w:tbl>
      <w:tblPr>
        <w:tblW w:w="9918" w:type="dxa"/>
        <w:tblInd w:w="5"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left w:w="10" w:type="dxa"/>
          <w:right w:w="10" w:type="dxa"/>
        </w:tblCellMar>
        <w:tblLook w:val="0000" w:firstRow="0" w:lastRow="0" w:firstColumn="0" w:lastColumn="0" w:noHBand="0" w:noVBand="0"/>
      </w:tblPr>
      <w:tblGrid>
        <w:gridCol w:w="4673"/>
        <w:gridCol w:w="166"/>
        <w:gridCol w:w="5079"/>
      </w:tblGrid>
      <w:tr w:rsidR="00A64F5D" w:rsidRPr="003D6865" w14:paraId="06C367A7" w14:textId="77777777" w:rsidTr="00CE0DCA">
        <w:tc>
          <w:tcPr>
            <w:tcW w:w="4673" w:type="dxa"/>
            <w:vAlign w:val="center"/>
          </w:tcPr>
          <w:p w14:paraId="792F80C6" w14:textId="77777777" w:rsidR="00A64F5D" w:rsidRPr="003D6865" w:rsidRDefault="005524AA">
            <w:pPr>
              <w:spacing w:after="0"/>
              <w:rPr>
                <w:rFonts w:ascii="Times New Roman" w:hAnsi="Times New Roman" w:cs="Times New Roman"/>
                <w:sz w:val="24"/>
                <w:szCs w:val="24"/>
              </w:rPr>
            </w:pPr>
            <w:r w:rsidRPr="003D6865">
              <w:rPr>
                <w:rFonts w:ascii="Times New Roman" w:eastAsia="Times New Roman" w:hAnsi="Times New Roman" w:cs="Times New Roman"/>
                <w:sz w:val="24"/>
                <w:szCs w:val="24"/>
              </w:rPr>
              <w:t>Вид процедуры государственной закупки</w:t>
            </w:r>
          </w:p>
        </w:tc>
        <w:tc>
          <w:tcPr>
            <w:tcW w:w="5245" w:type="dxa"/>
            <w:gridSpan w:val="2"/>
            <w:vAlign w:val="center"/>
          </w:tcPr>
          <w:p w14:paraId="2E6C2B3C" w14:textId="77777777" w:rsidR="00A64F5D" w:rsidRPr="00524028" w:rsidRDefault="005524AA">
            <w:pPr>
              <w:spacing w:after="0"/>
              <w:rPr>
                <w:rFonts w:ascii="Times New Roman" w:hAnsi="Times New Roman" w:cs="Times New Roman"/>
                <w:b/>
                <w:sz w:val="24"/>
                <w:szCs w:val="24"/>
              </w:rPr>
            </w:pPr>
            <w:r w:rsidRPr="00524028">
              <w:rPr>
                <w:rFonts w:ascii="Times New Roman" w:eastAsia="Times New Roman" w:hAnsi="Times New Roman" w:cs="Times New Roman"/>
                <w:b/>
                <w:sz w:val="24"/>
                <w:szCs w:val="24"/>
              </w:rPr>
              <w:t>Электронный аукцион</w:t>
            </w:r>
          </w:p>
        </w:tc>
      </w:tr>
      <w:tr w:rsidR="003D6865" w:rsidRPr="003D6865" w14:paraId="7F7D4FB8" w14:textId="77777777" w:rsidTr="00CE0DCA">
        <w:tc>
          <w:tcPr>
            <w:tcW w:w="9918" w:type="dxa"/>
            <w:gridSpan w:val="3"/>
            <w:vAlign w:val="center"/>
          </w:tcPr>
          <w:p w14:paraId="116C36C1" w14:textId="77777777" w:rsidR="00A64F5D" w:rsidRPr="003D6865" w:rsidRDefault="005524AA">
            <w:pPr>
              <w:spacing w:after="0"/>
              <w:jc w:val="center"/>
              <w:textAlignment w:val="center"/>
              <w:rPr>
                <w:rFonts w:ascii="Times New Roman" w:hAnsi="Times New Roman" w:cs="Times New Roman"/>
                <w:sz w:val="24"/>
                <w:szCs w:val="24"/>
              </w:rPr>
            </w:pPr>
            <w:r w:rsidRPr="003D6865">
              <w:rPr>
                <w:rFonts w:ascii="Times New Roman" w:eastAsia="Times New Roman" w:hAnsi="Times New Roman" w:cs="Times New Roman"/>
                <w:b/>
                <w:sz w:val="24"/>
                <w:szCs w:val="24"/>
              </w:rPr>
              <w:t>Сведения о заказчике</w:t>
            </w:r>
          </w:p>
        </w:tc>
      </w:tr>
      <w:tr w:rsidR="00A64F5D" w:rsidRPr="003D6865" w14:paraId="2156389F" w14:textId="77777777" w:rsidTr="00CE0DCA">
        <w:tc>
          <w:tcPr>
            <w:tcW w:w="4673" w:type="dxa"/>
            <w:vAlign w:val="center"/>
          </w:tcPr>
          <w:p w14:paraId="05683C3C" w14:textId="77777777" w:rsidR="00A64F5D" w:rsidRPr="003D6865" w:rsidRDefault="005524AA">
            <w:pPr>
              <w:spacing w:after="0"/>
              <w:rPr>
                <w:rFonts w:ascii="Times New Roman" w:hAnsi="Times New Roman" w:cs="Times New Roman"/>
                <w:sz w:val="24"/>
                <w:szCs w:val="24"/>
              </w:rPr>
            </w:pPr>
            <w:r w:rsidRPr="003D6865">
              <w:rPr>
                <w:rFonts w:ascii="Times New Roman" w:eastAsia="Times New Roman" w:hAnsi="Times New Roman" w:cs="Times New Roman"/>
                <w:sz w:val="24"/>
                <w:szCs w:val="24"/>
              </w:rPr>
              <w:t>Наименование (для юридического лица) либо фамилия, собственное имя, отчество (при наличии) (для индивидуального предпринимателя)</w:t>
            </w:r>
          </w:p>
        </w:tc>
        <w:tc>
          <w:tcPr>
            <w:tcW w:w="5245" w:type="dxa"/>
            <w:gridSpan w:val="2"/>
            <w:vAlign w:val="center"/>
          </w:tcPr>
          <w:p w14:paraId="0ADB7CFA" w14:textId="7B30533F" w:rsidR="00A64F5D" w:rsidRPr="003D6865" w:rsidRDefault="005524AA">
            <w:pPr>
              <w:spacing w:after="0"/>
              <w:textAlignment w:val="center"/>
              <w:rPr>
                <w:rFonts w:ascii="Times New Roman" w:hAnsi="Times New Roman" w:cs="Times New Roman"/>
                <w:sz w:val="24"/>
                <w:szCs w:val="24"/>
              </w:rPr>
            </w:pPr>
            <w:r w:rsidRPr="003D6865">
              <w:rPr>
                <w:rFonts w:ascii="Times New Roman" w:eastAsia="Times New Roman" w:hAnsi="Times New Roman" w:cs="Times New Roman"/>
                <w:sz w:val="24"/>
                <w:szCs w:val="24"/>
              </w:rPr>
              <w:t xml:space="preserve">Государственное учреждение </w:t>
            </w:r>
            <w:r w:rsidR="002948E7">
              <w:rPr>
                <w:rFonts w:ascii="Times New Roman" w:eastAsia="Times New Roman" w:hAnsi="Times New Roman" w:cs="Times New Roman"/>
                <w:sz w:val="24"/>
                <w:szCs w:val="24"/>
              </w:rPr>
              <w:t>«</w:t>
            </w:r>
            <w:r w:rsidRPr="003D6865">
              <w:rPr>
                <w:rFonts w:ascii="Times New Roman" w:eastAsia="Times New Roman" w:hAnsi="Times New Roman" w:cs="Times New Roman"/>
                <w:sz w:val="24"/>
                <w:szCs w:val="24"/>
              </w:rPr>
              <w:t>Республиканский научно-практический центр детской хирургии</w:t>
            </w:r>
            <w:r w:rsidR="002948E7">
              <w:rPr>
                <w:rFonts w:ascii="Times New Roman" w:eastAsia="Times New Roman" w:hAnsi="Times New Roman" w:cs="Times New Roman"/>
                <w:sz w:val="24"/>
                <w:szCs w:val="24"/>
              </w:rPr>
              <w:t>»</w:t>
            </w:r>
          </w:p>
        </w:tc>
      </w:tr>
      <w:tr w:rsidR="00A64F5D" w:rsidRPr="003D6865" w14:paraId="0E296160" w14:textId="77777777" w:rsidTr="00CE0DCA">
        <w:tc>
          <w:tcPr>
            <w:tcW w:w="4673" w:type="dxa"/>
            <w:vAlign w:val="center"/>
          </w:tcPr>
          <w:p w14:paraId="03C6EF47" w14:textId="77777777" w:rsidR="00A64F5D" w:rsidRPr="003D6865" w:rsidRDefault="005524AA">
            <w:pPr>
              <w:spacing w:after="0"/>
              <w:rPr>
                <w:rFonts w:ascii="Times New Roman" w:hAnsi="Times New Roman" w:cs="Times New Roman"/>
                <w:sz w:val="24"/>
                <w:szCs w:val="24"/>
              </w:rPr>
            </w:pPr>
            <w:r w:rsidRPr="003D6865">
              <w:rPr>
                <w:rFonts w:ascii="Times New Roman" w:eastAsia="Times New Roman" w:hAnsi="Times New Roman" w:cs="Times New Roman"/>
                <w:sz w:val="24"/>
                <w:szCs w:val="24"/>
              </w:rPr>
              <w:t>Место нахождения (для юридического лица) либо место жительства (для индивидуального предпринимателя)</w:t>
            </w:r>
          </w:p>
        </w:tc>
        <w:tc>
          <w:tcPr>
            <w:tcW w:w="5245" w:type="dxa"/>
            <w:gridSpan w:val="2"/>
            <w:vAlign w:val="center"/>
          </w:tcPr>
          <w:p w14:paraId="01D61D29" w14:textId="03721E63" w:rsidR="00A64F5D" w:rsidRPr="003D6865" w:rsidRDefault="00755729">
            <w:pPr>
              <w:spacing w:after="0"/>
              <w:rPr>
                <w:rFonts w:ascii="Times New Roman" w:hAnsi="Times New Roman" w:cs="Times New Roman"/>
                <w:sz w:val="24"/>
                <w:szCs w:val="24"/>
              </w:rPr>
            </w:pPr>
            <w:r>
              <w:rPr>
                <w:rFonts w:ascii="Times New Roman" w:eastAsia="Times New Roman" w:hAnsi="Times New Roman" w:cs="Times New Roman"/>
                <w:sz w:val="24"/>
                <w:szCs w:val="24"/>
              </w:rPr>
              <w:t>220</w:t>
            </w:r>
            <w:r w:rsidR="00A755EA">
              <w:rPr>
                <w:rFonts w:ascii="Times New Roman" w:eastAsia="Times New Roman" w:hAnsi="Times New Roman" w:cs="Times New Roman"/>
                <w:sz w:val="24"/>
                <w:szCs w:val="24"/>
              </w:rPr>
              <w:t>0</w:t>
            </w:r>
            <w:r>
              <w:rPr>
                <w:rFonts w:ascii="Times New Roman" w:eastAsia="Times New Roman" w:hAnsi="Times New Roman" w:cs="Times New Roman"/>
                <w:sz w:val="24"/>
                <w:szCs w:val="24"/>
              </w:rPr>
              <w:t xml:space="preserve">13, </w:t>
            </w:r>
            <w:r w:rsidR="005524AA" w:rsidRPr="003D6865">
              <w:rPr>
                <w:rFonts w:ascii="Times New Roman" w:eastAsia="Times New Roman" w:hAnsi="Times New Roman" w:cs="Times New Roman"/>
                <w:sz w:val="24"/>
                <w:szCs w:val="24"/>
              </w:rPr>
              <w:t>г. Минск пр-т Независимости, 64А</w:t>
            </w:r>
          </w:p>
        </w:tc>
      </w:tr>
      <w:tr w:rsidR="00A64F5D" w:rsidRPr="003D6865" w14:paraId="29CDD2C1" w14:textId="77777777" w:rsidTr="00CE0DCA">
        <w:tc>
          <w:tcPr>
            <w:tcW w:w="4673" w:type="dxa"/>
            <w:vAlign w:val="center"/>
          </w:tcPr>
          <w:p w14:paraId="64894B2F" w14:textId="77777777" w:rsidR="00A64F5D" w:rsidRPr="003D6865" w:rsidRDefault="005524AA">
            <w:pPr>
              <w:spacing w:after="0"/>
              <w:rPr>
                <w:rFonts w:ascii="Times New Roman" w:hAnsi="Times New Roman" w:cs="Times New Roman"/>
                <w:sz w:val="24"/>
                <w:szCs w:val="24"/>
              </w:rPr>
            </w:pPr>
            <w:r w:rsidRPr="003D6865">
              <w:rPr>
                <w:rFonts w:ascii="Times New Roman" w:eastAsia="Times New Roman" w:hAnsi="Times New Roman" w:cs="Times New Roman"/>
                <w:sz w:val="24"/>
                <w:szCs w:val="24"/>
              </w:rPr>
              <w:t>Учетный номер плательщика (при наличии)</w:t>
            </w:r>
          </w:p>
        </w:tc>
        <w:tc>
          <w:tcPr>
            <w:tcW w:w="5245" w:type="dxa"/>
            <w:gridSpan w:val="2"/>
            <w:vAlign w:val="center"/>
          </w:tcPr>
          <w:p w14:paraId="02163A79" w14:textId="77777777" w:rsidR="00A64F5D" w:rsidRPr="003D6865" w:rsidRDefault="005524AA">
            <w:pPr>
              <w:spacing w:after="0"/>
              <w:rPr>
                <w:rFonts w:ascii="Times New Roman" w:hAnsi="Times New Roman" w:cs="Times New Roman"/>
                <w:sz w:val="24"/>
                <w:szCs w:val="24"/>
              </w:rPr>
            </w:pPr>
            <w:r w:rsidRPr="003D6865">
              <w:rPr>
                <w:rFonts w:ascii="Times New Roman" w:eastAsia="Times New Roman" w:hAnsi="Times New Roman" w:cs="Times New Roman"/>
                <w:sz w:val="24"/>
                <w:szCs w:val="24"/>
              </w:rPr>
              <w:t>192399556</w:t>
            </w:r>
          </w:p>
        </w:tc>
      </w:tr>
      <w:tr w:rsidR="003D6865" w:rsidRPr="003D6865" w14:paraId="1F432335" w14:textId="77777777" w:rsidTr="00CE0DCA">
        <w:tc>
          <w:tcPr>
            <w:tcW w:w="9918" w:type="dxa"/>
            <w:gridSpan w:val="3"/>
            <w:vAlign w:val="center"/>
          </w:tcPr>
          <w:p w14:paraId="581B02B1" w14:textId="77777777" w:rsidR="00A64F5D" w:rsidRPr="003D6865" w:rsidRDefault="005524AA">
            <w:pPr>
              <w:spacing w:after="0"/>
              <w:jc w:val="center"/>
              <w:textAlignment w:val="center"/>
              <w:rPr>
                <w:rFonts w:ascii="Times New Roman" w:hAnsi="Times New Roman" w:cs="Times New Roman"/>
                <w:sz w:val="24"/>
                <w:szCs w:val="24"/>
              </w:rPr>
            </w:pPr>
            <w:r w:rsidRPr="003D6865">
              <w:rPr>
                <w:rFonts w:ascii="Times New Roman" w:eastAsia="Times New Roman" w:hAnsi="Times New Roman" w:cs="Times New Roman"/>
                <w:b/>
                <w:sz w:val="24"/>
                <w:szCs w:val="24"/>
              </w:rPr>
              <w:t>Сведения об организаторе</w:t>
            </w:r>
          </w:p>
        </w:tc>
      </w:tr>
      <w:tr w:rsidR="00A64F5D" w:rsidRPr="003D6865" w14:paraId="29A6C6FD" w14:textId="77777777" w:rsidTr="00CE0DCA">
        <w:tc>
          <w:tcPr>
            <w:tcW w:w="4673" w:type="dxa"/>
            <w:vAlign w:val="center"/>
          </w:tcPr>
          <w:p w14:paraId="6DAA7919" w14:textId="77777777" w:rsidR="00A64F5D" w:rsidRPr="003D6865" w:rsidRDefault="005524AA">
            <w:pPr>
              <w:spacing w:after="0"/>
              <w:rPr>
                <w:rFonts w:ascii="Times New Roman" w:hAnsi="Times New Roman" w:cs="Times New Roman"/>
                <w:sz w:val="24"/>
                <w:szCs w:val="24"/>
              </w:rPr>
            </w:pPr>
            <w:r w:rsidRPr="003D6865">
              <w:rPr>
                <w:rFonts w:ascii="Times New Roman" w:eastAsia="Times New Roman" w:hAnsi="Times New Roman" w:cs="Times New Roman"/>
                <w:sz w:val="24"/>
                <w:szCs w:val="24"/>
              </w:rPr>
              <w:t>Наименование юридического лица</w:t>
            </w:r>
          </w:p>
        </w:tc>
        <w:tc>
          <w:tcPr>
            <w:tcW w:w="5245" w:type="dxa"/>
            <w:gridSpan w:val="2"/>
            <w:vAlign w:val="center"/>
          </w:tcPr>
          <w:p w14:paraId="3FF4B3E9" w14:textId="77777777" w:rsidR="00A64F5D" w:rsidRPr="003D6865" w:rsidRDefault="00A64F5D">
            <w:pPr>
              <w:rPr>
                <w:rFonts w:ascii="Times New Roman" w:hAnsi="Times New Roman" w:cs="Times New Roman"/>
                <w:sz w:val="24"/>
                <w:szCs w:val="24"/>
              </w:rPr>
            </w:pPr>
          </w:p>
        </w:tc>
      </w:tr>
      <w:tr w:rsidR="00A64F5D" w:rsidRPr="003D6865" w14:paraId="36B948EF" w14:textId="77777777" w:rsidTr="00CE0DCA">
        <w:tc>
          <w:tcPr>
            <w:tcW w:w="4673" w:type="dxa"/>
            <w:vAlign w:val="center"/>
          </w:tcPr>
          <w:p w14:paraId="7E2CAD7A" w14:textId="77777777" w:rsidR="00A64F5D" w:rsidRPr="003D6865" w:rsidRDefault="005524AA">
            <w:pPr>
              <w:spacing w:after="0"/>
              <w:rPr>
                <w:rFonts w:ascii="Times New Roman" w:hAnsi="Times New Roman" w:cs="Times New Roman"/>
                <w:sz w:val="24"/>
                <w:szCs w:val="24"/>
              </w:rPr>
            </w:pPr>
            <w:r w:rsidRPr="003D6865">
              <w:rPr>
                <w:rFonts w:ascii="Times New Roman" w:eastAsia="Times New Roman" w:hAnsi="Times New Roman" w:cs="Times New Roman"/>
                <w:sz w:val="24"/>
                <w:szCs w:val="24"/>
              </w:rPr>
              <w:t>Место нахождения</w:t>
            </w:r>
          </w:p>
        </w:tc>
        <w:tc>
          <w:tcPr>
            <w:tcW w:w="5245" w:type="dxa"/>
            <w:gridSpan w:val="2"/>
            <w:vAlign w:val="center"/>
          </w:tcPr>
          <w:p w14:paraId="13080BCC" w14:textId="77777777" w:rsidR="00A64F5D" w:rsidRPr="003D6865" w:rsidRDefault="00A64F5D">
            <w:pPr>
              <w:rPr>
                <w:rFonts w:ascii="Times New Roman" w:hAnsi="Times New Roman" w:cs="Times New Roman"/>
                <w:sz w:val="24"/>
                <w:szCs w:val="24"/>
              </w:rPr>
            </w:pPr>
          </w:p>
        </w:tc>
      </w:tr>
      <w:tr w:rsidR="00A64F5D" w:rsidRPr="003D6865" w14:paraId="744CEE5D" w14:textId="77777777" w:rsidTr="00CE0DCA">
        <w:tc>
          <w:tcPr>
            <w:tcW w:w="4673" w:type="dxa"/>
            <w:vAlign w:val="center"/>
          </w:tcPr>
          <w:p w14:paraId="7D2FB8A9" w14:textId="77777777" w:rsidR="00A64F5D" w:rsidRPr="003D6865" w:rsidRDefault="005524AA">
            <w:pPr>
              <w:spacing w:after="0"/>
              <w:rPr>
                <w:rFonts w:ascii="Times New Roman" w:hAnsi="Times New Roman" w:cs="Times New Roman"/>
                <w:sz w:val="24"/>
                <w:szCs w:val="24"/>
              </w:rPr>
            </w:pPr>
            <w:r w:rsidRPr="003D6865">
              <w:rPr>
                <w:rFonts w:ascii="Times New Roman" w:eastAsia="Times New Roman" w:hAnsi="Times New Roman" w:cs="Times New Roman"/>
                <w:sz w:val="24"/>
                <w:szCs w:val="24"/>
              </w:rPr>
              <w:t>Учетный номер плательщика</w:t>
            </w:r>
          </w:p>
        </w:tc>
        <w:tc>
          <w:tcPr>
            <w:tcW w:w="5245" w:type="dxa"/>
            <w:gridSpan w:val="2"/>
            <w:vAlign w:val="center"/>
          </w:tcPr>
          <w:p w14:paraId="2ACC224F" w14:textId="77777777" w:rsidR="00A64F5D" w:rsidRPr="003D6865" w:rsidRDefault="00A64F5D">
            <w:pPr>
              <w:rPr>
                <w:rFonts w:ascii="Times New Roman" w:hAnsi="Times New Roman" w:cs="Times New Roman"/>
                <w:sz w:val="24"/>
                <w:szCs w:val="24"/>
              </w:rPr>
            </w:pPr>
          </w:p>
        </w:tc>
      </w:tr>
      <w:tr w:rsidR="003D6865" w:rsidRPr="003D6865" w14:paraId="1EA42E7D" w14:textId="77777777" w:rsidTr="00CE0DCA">
        <w:tc>
          <w:tcPr>
            <w:tcW w:w="9918" w:type="dxa"/>
            <w:gridSpan w:val="3"/>
            <w:vAlign w:val="center"/>
          </w:tcPr>
          <w:p w14:paraId="4661526E" w14:textId="77777777" w:rsidR="00A64F5D" w:rsidRPr="003D6865" w:rsidRDefault="005524AA">
            <w:pPr>
              <w:spacing w:after="0"/>
              <w:jc w:val="center"/>
              <w:textAlignment w:val="center"/>
              <w:rPr>
                <w:rFonts w:ascii="Times New Roman" w:hAnsi="Times New Roman" w:cs="Times New Roman"/>
                <w:sz w:val="24"/>
                <w:szCs w:val="24"/>
              </w:rPr>
            </w:pPr>
            <w:r w:rsidRPr="003D6865">
              <w:rPr>
                <w:rFonts w:ascii="Times New Roman" w:eastAsia="Times New Roman" w:hAnsi="Times New Roman" w:cs="Times New Roman"/>
                <w:b/>
                <w:sz w:val="24"/>
                <w:szCs w:val="24"/>
              </w:rPr>
              <w:t>Сведения об электронном аукционе</w:t>
            </w:r>
          </w:p>
        </w:tc>
      </w:tr>
      <w:tr w:rsidR="00A64F5D" w:rsidRPr="00873C04" w14:paraId="009E6A5A" w14:textId="77777777" w:rsidTr="00CE0DCA">
        <w:tc>
          <w:tcPr>
            <w:tcW w:w="4673" w:type="dxa"/>
            <w:vAlign w:val="center"/>
          </w:tcPr>
          <w:p w14:paraId="1B9833CD" w14:textId="77777777" w:rsidR="00A64F5D" w:rsidRPr="00873C04" w:rsidRDefault="005524AA">
            <w:pPr>
              <w:spacing w:after="0"/>
              <w:rPr>
                <w:rFonts w:ascii="Times New Roman" w:hAnsi="Times New Roman" w:cs="Times New Roman"/>
                <w:sz w:val="24"/>
                <w:szCs w:val="24"/>
              </w:rPr>
            </w:pPr>
            <w:r w:rsidRPr="00873C04">
              <w:rPr>
                <w:rFonts w:ascii="Times New Roman" w:eastAsia="Times New Roman" w:hAnsi="Times New Roman" w:cs="Times New Roman"/>
                <w:sz w:val="24"/>
                <w:szCs w:val="24"/>
              </w:rPr>
              <w:t>Дата истечения срока для подготовки и подачи предложений</w:t>
            </w:r>
          </w:p>
        </w:tc>
        <w:tc>
          <w:tcPr>
            <w:tcW w:w="5245" w:type="dxa"/>
            <w:gridSpan w:val="2"/>
            <w:vAlign w:val="center"/>
          </w:tcPr>
          <w:p w14:paraId="3907F067" w14:textId="77777777" w:rsidR="00A64F5D" w:rsidRPr="00873C04" w:rsidRDefault="00EC79F9" w:rsidP="000C6CF0">
            <w:pPr>
              <w:spacing w:after="0"/>
              <w:ind w:left="137"/>
              <w:rPr>
                <w:rFonts w:ascii="Times New Roman" w:hAnsi="Times New Roman" w:cs="Times New Roman"/>
                <w:sz w:val="24"/>
                <w:szCs w:val="24"/>
              </w:rPr>
            </w:pPr>
            <w:r w:rsidRPr="00EC79F9">
              <w:rPr>
                <w:rFonts w:ascii="Times New Roman" w:eastAsia="Times New Roman" w:hAnsi="Times New Roman" w:cs="Times New Roman"/>
                <w:sz w:val="24"/>
                <w:szCs w:val="24"/>
              </w:rPr>
              <w:t>согласно приглашению</w:t>
            </w:r>
          </w:p>
        </w:tc>
      </w:tr>
      <w:tr w:rsidR="00A64F5D" w:rsidRPr="003D6865" w14:paraId="2114DD01" w14:textId="77777777" w:rsidTr="00CE0DCA">
        <w:tc>
          <w:tcPr>
            <w:tcW w:w="4673" w:type="dxa"/>
            <w:vAlign w:val="center"/>
          </w:tcPr>
          <w:p w14:paraId="5862A462" w14:textId="7B991C1A" w:rsidR="00A64F5D" w:rsidRPr="004731B4" w:rsidRDefault="002948E7">
            <w:pPr>
              <w:spacing w:after="0"/>
              <w:rPr>
                <w:rFonts w:ascii="Times New Roman" w:hAnsi="Times New Roman" w:cs="Times New Roman"/>
                <w:sz w:val="24"/>
                <w:szCs w:val="24"/>
              </w:rPr>
            </w:pPr>
            <w:r w:rsidRPr="004731B4">
              <w:rPr>
                <w:rFonts w:ascii="Times New Roman" w:eastAsia="Times New Roman" w:hAnsi="Times New Roman" w:cs="Times New Roman"/>
                <w:sz w:val="24"/>
                <w:szCs w:val="24"/>
              </w:rPr>
              <w:t xml:space="preserve">Предельная </w:t>
            </w:r>
            <w:r w:rsidR="005524AA" w:rsidRPr="004731B4">
              <w:rPr>
                <w:rFonts w:ascii="Times New Roman" w:eastAsia="Times New Roman" w:hAnsi="Times New Roman" w:cs="Times New Roman"/>
                <w:sz w:val="24"/>
                <w:szCs w:val="24"/>
              </w:rPr>
              <w:t>стоимость предмета государственной закупки</w:t>
            </w:r>
          </w:p>
        </w:tc>
        <w:tc>
          <w:tcPr>
            <w:tcW w:w="5245" w:type="dxa"/>
            <w:gridSpan w:val="2"/>
            <w:vAlign w:val="center"/>
          </w:tcPr>
          <w:p w14:paraId="5B492B74" w14:textId="193A5F04" w:rsidR="00A64F5D" w:rsidRPr="00FA37E0" w:rsidRDefault="003F2B9C" w:rsidP="003F2B9C">
            <w:pPr>
              <w:spacing w:after="0"/>
              <w:textAlignment w:val="center"/>
              <w:rPr>
                <w:rFonts w:ascii="Times New Roman" w:eastAsia="Times New Roman" w:hAnsi="Times New Roman" w:cs="Times New Roman"/>
                <w:sz w:val="24"/>
                <w:szCs w:val="24"/>
              </w:rPr>
            </w:pPr>
            <w:r w:rsidRPr="00726A61">
              <w:rPr>
                <w:rFonts w:ascii="Times New Roman" w:eastAsia="Times New Roman" w:hAnsi="Times New Roman" w:cs="Times New Roman"/>
                <w:sz w:val="24"/>
                <w:szCs w:val="24"/>
              </w:rPr>
              <w:t xml:space="preserve"> </w:t>
            </w:r>
            <w:r w:rsidR="00FA37E0" w:rsidRPr="00FA37E0">
              <w:rPr>
                <w:rFonts w:ascii="Times New Roman" w:hAnsi="Times New Roman" w:cs="Times New Roman"/>
                <w:color w:val="000000"/>
                <w:sz w:val="24"/>
                <w:szCs w:val="24"/>
                <w:shd w:val="clear" w:color="auto" w:fill="FFFFFF"/>
              </w:rPr>
              <w:t>411 876,52</w:t>
            </w:r>
            <w:r w:rsidR="00FA37E0" w:rsidRPr="00FA37E0">
              <w:rPr>
                <w:rFonts w:ascii="Times New Roman" w:eastAsia="Times New Roman" w:hAnsi="Times New Roman" w:cs="Times New Roman"/>
                <w:sz w:val="24"/>
                <w:szCs w:val="24"/>
              </w:rPr>
              <w:t xml:space="preserve"> </w:t>
            </w:r>
            <w:r w:rsidR="003A1807" w:rsidRPr="00FA37E0">
              <w:rPr>
                <w:rFonts w:ascii="Times New Roman" w:eastAsia="Times New Roman" w:hAnsi="Times New Roman" w:cs="Times New Roman"/>
                <w:sz w:val="24"/>
                <w:szCs w:val="24"/>
              </w:rPr>
              <w:t>бел</w:t>
            </w:r>
            <w:r w:rsidR="000B73A5" w:rsidRPr="00FA37E0">
              <w:rPr>
                <w:rFonts w:ascii="Times New Roman" w:eastAsia="Times New Roman" w:hAnsi="Times New Roman" w:cs="Times New Roman"/>
                <w:sz w:val="24"/>
                <w:szCs w:val="24"/>
              </w:rPr>
              <w:t>орусских</w:t>
            </w:r>
            <w:r w:rsidR="003A1807" w:rsidRPr="00FA37E0">
              <w:rPr>
                <w:rFonts w:ascii="Times New Roman" w:eastAsia="Times New Roman" w:hAnsi="Times New Roman" w:cs="Times New Roman"/>
                <w:sz w:val="24"/>
                <w:szCs w:val="24"/>
              </w:rPr>
              <w:t xml:space="preserve"> рубл</w:t>
            </w:r>
            <w:r w:rsidR="000B73A5" w:rsidRPr="00FA37E0">
              <w:rPr>
                <w:rFonts w:ascii="Times New Roman" w:eastAsia="Times New Roman" w:hAnsi="Times New Roman" w:cs="Times New Roman"/>
                <w:sz w:val="24"/>
                <w:szCs w:val="24"/>
              </w:rPr>
              <w:t>ей</w:t>
            </w:r>
            <w:r w:rsidR="003A1807" w:rsidRPr="00FA37E0">
              <w:rPr>
                <w:rFonts w:ascii="Times New Roman" w:eastAsia="Times New Roman" w:hAnsi="Times New Roman" w:cs="Times New Roman"/>
                <w:sz w:val="24"/>
                <w:szCs w:val="24"/>
              </w:rPr>
              <w:t xml:space="preserve"> (BYN)</w:t>
            </w:r>
          </w:p>
        </w:tc>
      </w:tr>
      <w:tr w:rsidR="00EB5F5C" w:rsidRPr="003D6865" w14:paraId="078AB37D" w14:textId="77777777" w:rsidTr="00CE0DCA">
        <w:tc>
          <w:tcPr>
            <w:tcW w:w="4673" w:type="dxa"/>
          </w:tcPr>
          <w:p w14:paraId="1B5D153B" w14:textId="3A47FF24" w:rsidR="00EB5F5C" w:rsidRDefault="00EB5F5C" w:rsidP="00EB5F5C">
            <w:pPr>
              <w:spacing w:after="0"/>
              <w:rPr>
                <w:rFonts w:ascii="Times New Roman" w:eastAsia="Times New Roman" w:hAnsi="Times New Roman" w:cs="Times New Roman"/>
                <w:sz w:val="24"/>
                <w:szCs w:val="24"/>
              </w:rPr>
            </w:pPr>
            <w:r w:rsidRPr="002F07BE">
              <w:rPr>
                <w:rFonts w:ascii="Times New Roman" w:eastAsia="Times New Roman" w:hAnsi="Times New Roman" w:cs="Times New Roman"/>
                <w:sz w:val="24"/>
                <w:szCs w:val="24"/>
              </w:rPr>
              <w:t>Требования к участникам, документы и (или) сведения для проверки требований к участникам</w:t>
            </w:r>
          </w:p>
        </w:tc>
        <w:tc>
          <w:tcPr>
            <w:tcW w:w="5245" w:type="dxa"/>
            <w:gridSpan w:val="2"/>
          </w:tcPr>
          <w:p w14:paraId="35EFB172" w14:textId="77777777" w:rsidR="00EB5F5C" w:rsidRDefault="00EB5F5C" w:rsidP="00EB5F5C">
            <w:pPr>
              <w:spacing w:after="0"/>
              <w:ind w:left="137" w:right="137"/>
              <w:jc w:val="both"/>
            </w:pPr>
            <w:r>
              <w:rPr>
                <w:rFonts w:ascii="Times New Roman" w:eastAsia="Times New Roman" w:hAnsi="Times New Roman" w:cs="Times New Roman"/>
                <w:sz w:val="24"/>
              </w:rPr>
              <w:t>В соответствии с п. 2 ст. 16 Закона Республики Беларусь от 13.07.2012 N 419-З «О государственных закупках товаров (работ, услуг)», в том числе частью третьей подп.1.7 п.1 Постановления Совмина от 15.06.2019 N 395 к участникам предъявляются следующие требования:</w:t>
            </w:r>
          </w:p>
          <w:p w14:paraId="4777303A" w14:textId="77777777" w:rsidR="00EB5F5C" w:rsidRDefault="00EB5F5C" w:rsidP="00EB5F5C">
            <w:pPr>
              <w:spacing w:after="0"/>
              <w:ind w:left="137" w:right="137"/>
              <w:jc w:val="both"/>
            </w:pPr>
            <w:r>
              <w:rPr>
                <w:rFonts w:ascii="Times New Roman" w:eastAsia="Times New Roman" w:hAnsi="Times New Roman" w:cs="Times New Roman"/>
                <w:sz w:val="24"/>
              </w:rPr>
              <w:t xml:space="preserve">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w:t>
            </w:r>
            <w:r>
              <w:rPr>
                <w:rFonts w:ascii="Times New Roman" w:eastAsia="Times New Roman" w:hAnsi="Times New Roman" w:cs="Times New Roman"/>
                <w:sz w:val="24"/>
              </w:rPr>
              <w:lastRenderedPageBreak/>
              <w:t>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42820014" w14:textId="77777777" w:rsidR="00EB5F5C" w:rsidRDefault="00EB5F5C" w:rsidP="00EB5F5C">
            <w:pPr>
              <w:spacing w:after="0"/>
              <w:ind w:left="137" w:right="137"/>
              <w:jc w:val="both"/>
            </w:pPr>
            <w:r>
              <w:rPr>
                <w:rFonts w:ascii="Times New Roman" w:eastAsia="Times New Roman" w:hAnsi="Times New Roman" w:cs="Times New Roman"/>
                <w:sz w:val="24"/>
              </w:rPr>
              <w:t>Соответствие требованию подтверждается:</w:t>
            </w:r>
          </w:p>
          <w:p w14:paraId="1049E565" w14:textId="77777777" w:rsidR="00EB5F5C" w:rsidRDefault="00EB5F5C" w:rsidP="00EB5F5C">
            <w:pPr>
              <w:spacing w:after="0"/>
              <w:ind w:left="137" w:right="137"/>
              <w:jc w:val="both"/>
            </w:pPr>
            <w:r>
              <w:rPr>
                <w:rFonts w:ascii="Times New Roman" w:eastAsia="Times New Roman" w:hAnsi="Times New Roman" w:cs="Times New Roman"/>
                <w:sz w:val="24"/>
              </w:rPr>
              <w:t>- участниками, являющимися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7DF21D44" w14:textId="77777777" w:rsidR="00EB5F5C" w:rsidRDefault="00EB5F5C" w:rsidP="00EB5F5C">
            <w:pPr>
              <w:spacing w:after="0"/>
              <w:ind w:left="137" w:right="137"/>
              <w:jc w:val="both"/>
            </w:pPr>
            <w:r>
              <w:rPr>
                <w:rFonts w:ascii="Times New Roman" w:eastAsia="Times New Roman" w:hAnsi="Times New Roman" w:cs="Times New Roman"/>
                <w:sz w:val="24"/>
              </w:rPr>
              <w:t>- 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4C59C824" w14:textId="77777777" w:rsidR="00EB5F5C" w:rsidRDefault="00EB5F5C" w:rsidP="00EB5F5C">
            <w:pPr>
              <w:spacing w:after="0"/>
              <w:ind w:left="137" w:right="137"/>
              <w:jc w:val="both"/>
            </w:pPr>
            <w:r>
              <w:rPr>
                <w:rFonts w:ascii="Times New Roman" w:eastAsia="Times New Roman" w:hAnsi="Times New Roman" w:cs="Times New Roman"/>
                <w:sz w:val="24"/>
              </w:rPr>
              <w:t xml:space="preserve">2. Юридическое или физическое лицо, в том числе индивидуальный предприниматель, на дату подачи предложения не должно быть </w:t>
            </w:r>
            <w:r>
              <w:rPr>
                <w:rFonts w:ascii="Times New Roman" w:eastAsia="Times New Roman" w:hAnsi="Times New Roman" w:cs="Times New Roman"/>
                <w:sz w:val="24"/>
              </w:rPr>
              <w:lastRenderedPageBreak/>
              <w:t xml:space="preserve">включено в список поставщиков (подрядчиков, исполнителей), временно не допускаемых к участию в процедурах государственных закупок. </w:t>
            </w:r>
          </w:p>
          <w:p w14:paraId="2B5FF275" w14:textId="77777777" w:rsidR="00EB5F5C" w:rsidRDefault="00EB5F5C" w:rsidP="00EB5F5C">
            <w:pPr>
              <w:spacing w:after="0"/>
              <w:ind w:left="137" w:right="137"/>
              <w:jc w:val="both"/>
            </w:pPr>
            <w:r>
              <w:rPr>
                <w:rFonts w:ascii="Times New Roman" w:eastAsia="Times New Roman" w:hAnsi="Times New Roman" w:cs="Times New Roman"/>
                <w:sz w:val="24"/>
              </w:rPr>
              <w:t xml:space="preserve"> Соответствие данному требованию подтверждается путем проверки оператором электронной торговой площадки. В случае совместного участия в процедуре государственной закупки нескольких лиц соответствие данному требованию подтверждается заявлением участника, подаваемым по форме, установленной регламентом оператора электронной торговой площадки.</w:t>
            </w:r>
          </w:p>
          <w:p w14:paraId="1AE54321" w14:textId="77777777" w:rsidR="00EB5F5C" w:rsidRDefault="00EB5F5C" w:rsidP="00EB5F5C">
            <w:pPr>
              <w:spacing w:after="0"/>
              <w:ind w:left="137" w:right="137"/>
              <w:jc w:val="both"/>
            </w:pPr>
            <w:r>
              <w:rPr>
                <w:rFonts w:ascii="Times New Roman" w:eastAsia="Times New Roman" w:hAnsi="Times New Roman" w:cs="Times New Roman"/>
                <w:sz w:val="24"/>
              </w:rPr>
              <w:t>3. Юридическое или физическое лицо, в том числе индивидуальный предприниматель, с учетом положений ст. 16-1 Закона «О государственных закупках товаров (работ, услуг)» не должно быть аффилировано с заказчиком, организатором.</w:t>
            </w:r>
          </w:p>
          <w:p w14:paraId="684D0D8C" w14:textId="77777777" w:rsidR="00EB5F5C" w:rsidRDefault="00EB5F5C" w:rsidP="00EB5F5C">
            <w:pPr>
              <w:spacing w:after="0"/>
              <w:ind w:left="137" w:right="137"/>
              <w:jc w:val="both"/>
            </w:pPr>
            <w:r>
              <w:rPr>
                <w:rFonts w:ascii="Times New Roman" w:eastAsia="Times New Roman" w:hAnsi="Times New Roman" w:cs="Times New Roman"/>
                <w:sz w:val="24"/>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6F0D956A" w14:textId="77777777" w:rsidR="00EB5F5C" w:rsidRDefault="00EB5F5C" w:rsidP="00EB5F5C">
            <w:pPr>
              <w:spacing w:after="0"/>
              <w:ind w:left="137" w:right="137"/>
              <w:jc w:val="both"/>
            </w:pPr>
            <w:r>
              <w:rPr>
                <w:rFonts w:ascii="Times New Roman" w:eastAsia="Times New Roman" w:hAnsi="Times New Roman" w:cs="Times New Roman"/>
                <w:sz w:val="24"/>
              </w:rPr>
              <w:t xml:space="preserve">Юридическое или физическое лицо, в том числе индивидуальный предприниматель, являющееся участником-победителем, с учетом положений ст. 16-1 Закона «О государственных закупках товаров (работ, услуг)» не должно быть аффилировано со всеми другими участниками, допущенными к торгам (а если предмет государственной закупки разделен на части (лоты) - с участниками по той же части (лоту)). </w:t>
            </w:r>
          </w:p>
          <w:p w14:paraId="7729F060" w14:textId="77777777" w:rsidR="00EB5F5C" w:rsidRDefault="00EB5F5C" w:rsidP="00EB5F5C">
            <w:pPr>
              <w:spacing w:after="0"/>
              <w:ind w:left="137" w:right="137"/>
              <w:jc w:val="both"/>
            </w:pPr>
            <w:r>
              <w:rPr>
                <w:rFonts w:ascii="Times New Roman" w:eastAsia="Times New Roman" w:hAnsi="Times New Roman" w:cs="Times New Roman"/>
                <w:sz w:val="24"/>
              </w:rPr>
              <w:t>Соответствие указанному требованию подтверждается только участником-победителем путем подачи заявления по форме, установленной регламентом оператора электронной торговой площадки, в срок не позднее трех рабочих дней со дня уведомления участников о выборе участника-победителя.</w:t>
            </w:r>
          </w:p>
          <w:p w14:paraId="1EF7903B" w14:textId="77777777" w:rsidR="00EB5F5C" w:rsidRDefault="00EB5F5C" w:rsidP="00EB5F5C">
            <w:pPr>
              <w:spacing w:after="0"/>
              <w:ind w:left="137" w:right="137"/>
              <w:jc w:val="both"/>
            </w:pPr>
            <w:r>
              <w:rPr>
                <w:rFonts w:ascii="Times New Roman" w:eastAsia="Times New Roman" w:hAnsi="Times New Roman" w:cs="Times New Roman"/>
                <w:sz w:val="24"/>
              </w:rPr>
              <w:t xml:space="preserve">4.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w:t>
            </w:r>
            <w:r>
              <w:rPr>
                <w:rFonts w:ascii="Times New Roman" w:eastAsia="Times New Roman" w:hAnsi="Times New Roman" w:cs="Times New Roman"/>
                <w:sz w:val="24"/>
              </w:rPr>
              <w:lastRenderedPageBreak/>
              <w:t>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Данное требование не распространяется на юридическое лицо, индивидуального предпринимателя – разработчиков проектной документации при приобретении работ (услуг) для строительства объекта на основании этой проектной документации, а также на юридическое лицо, индивидуального предпринимателя, осуществлявших консультирование и (или) участвовавших в разработке технического паспорта мероприятия в сфере цифрового развития и (или) технического задания на создание государственных цифровых платформ и государственных информационных систем, предусмотренных в рамках такого мероприятия, при приобретении работ (услуг) по реализации этого мероприятия.</w:t>
            </w:r>
          </w:p>
          <w:p w14:paraId="1A64FCEE" w14:textId="77777777" w:rsidR="00EB5F5C" w:rsidRDefault="00EB5F5C" w:rsidP="00EB5F5C">
            <w:pPr>
              <w:spacing w:after="0"/>
              <w:ind w:left="137" w:right="137"/>
              <w:jc w:val="both"/>
            </w:pPr>
            <w:r>
              <w:rPr>
                <w:rFonts w:ascii="Times New Roman" w:eastAsia="Times New Roman" w:hAnsi="Times New Roman" w:cs="Times New Roman"/>
                <w:sz w:val="24"/>
              </w:rPr>
              <w:t>5.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2F47F39B" w14:textId="77777777" w:rsidR="00EB5F5C" w:rsidRDefault="00EB5F5C" w:rsidP="00EB5F5C">
            <w:pPr>
              <w:spacing w:after="0"/>
              <w:ind w:left="137" w:right="137"/>
              <w:jc w:val="both"/>
            </w:pPr>
            <w:r>
              <w:rPr>
                <w:rFonts w:ascii="Times New Roman" w:eastAsia="Times New Roman" w:hAnsi="Times New Roman" w:cs="Times New Roman"/>
                <w:sz w:val="24"/>
              </w:rPr>
              <w:t>6. Физическое лицо не должно являться работником заказчика (организатора).</w:t>
            </w:r>
          </w:p>
          <w:p w14:paraId="76593D2C" w14:textId="77777777" w:rsidR="00EB5F5C" w:rsidRDefault="00EB5F5C" w:rsidP="00EB5F5C">
            <w:pPr>
              <w:spacing w:after="0"/>
              <w:ind w:left="137" w:right="137"/>
              <w:jc w:val="both"/>
            </w:pPr>
            <w:r>
              <w:rPr>
                <w:rFonts w:ascii="Times New Roman" w:eastAsia="Times New Roman" w:hAnsi="Times New Roman" w:cs="Times New Roman"/>
                <w:sz w:val="24"/>
              </w:rPr>
              <w:t>7.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588CC635" w14:textId="77777777" w:rsidR="00EB5F5C" w:rsidRDefault="00EB5F5C" w:rsidP="00EB5F5C">
            <w:pPr>
              <w:spacing w:after="0"/>
              <w:ind w:left="137" w:right="137"/>
              <w:jc w:val="both"/>
            </w:pPr>
            <w:r>
              <w:rPr>
                <w:rFonts w:ascii="Times New Roman" w:eastAsia="Times New Roman" w:hAnsi="Times New Roman" w:cs="Times New Roman"/>
                <w:sz w:val="24"/>
              </w:rPr>
              <w:t>8. В отношении юридического лица и индивидуального предпринимателя не должно быть возбуждено производство по делу о банкротстве.</w:t>
            </w:r>
          </w:p>
          <w:p w14:paraId="2B9CB799" w14:textId="77777777" w:rsidR="00EB5F5C" w:rsidRDefault="00EB5F5C" w:rsidP="00EB5F5C">
            <w:pPr>
              <w:spacing w:after="0"/>
              <w:ind w:left="137" w:right="137"/>
              <w:jc w:val="both"/>
            </w:pPr>
            <w:r>
              <w:rPr>
                <w:rFonts w:ascii="Times New Roman" w:eastAsia="Times New Roman" w:hAnsi="Times New Roman" w:cs="Times New Roman"/>
                <w:sz w:val="24"/>
              </w:rPr>
              <w:t xml:space="preserve">9.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w:t>
            </w:r>
            <w:r>
              <w:rPr>
                <w:rFonts w:ascii="Times New Roman" w:eastAsia="Times New Roman" w:hAnsi="Times New Roman" w:cs="Times New Roman"/>
                <w:sz w:val="24"/>
              </w:rPr>
              <w:lastRenderedPageBreak/>
              <w:t>использованием товарных знаков и (или) знаков обслуживания.</w:t>
            </w:r>
          </w:p>
          <w:p w14:paraId="363C21FA" w14:textId="77777777" w:rsidR="00EB5F5C" w:rsidRDefault="00EB5F5C" w:rsidP="00EB5F5C">
            <w:pPr>
              <w:spacing w:after="0"/>
              <w:ind w:left="137" w:right="137"/>
              <w:jc w:val="both"/>
            </w:pPr>
            <w:r>
              <w:rPr>
                <w:rFonts w:ascii="Times New Roman" w:eastAsia="Times New Roman" w:hAnsi="Times New Roman" w:cs="Times New Roman"/>
                <w:sz w:val="24"/>
              </w:rPr>
              <w:t>10.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частями 1, 7, 8 и 10 ст. 14.4, частями 4 и 5 ст. 14.5 Кодекса об административных правонарушениях;</w:t>
            </w:r>
          </w:p>
          <w:p w14:paraId="3BF052E8" w14:textId="77777777" w:rsidR="00EB5F5C" w:rsidRDefault="00EB5F5C" w:rsidP="00EB5F5C">
            <w:pPr>
              <w:spacing w:after="0"/>
              <w:ind w:left="137" w:right="137"/>
              <w:jc w:val="both"/>
            </w:pPr>
            <w:r>
              <w:rPr>
                <w:rFonts w:ascii="Times New Roman" w:eastAsia="Times New Roman" w:hAnsi="Times New Roman" w:cs="Times New Roman"/>
                <w:sz w:val="24"/>
              </w:rPr>
              <w:t>11.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 209 – 212, 216, 235, 243 – 243-3, 424 – 426, 429 – 432 и 455 Уголовного кодекса;</w:t>
            </w:r>
          </w:p>
          <w:p w14:paraId="0DA95504" w14:textId="77777777" w:rsidR="00EB5F5C" w:rsidRDefault="00EB5F5C" w:rsidP="00EB5F5C">
            <w:pPr>
              <w:spacing w:after="0"/>
              <w:ind w:left="137" w:right="137"/>
              <w:jc w:val="both"/>
            </w:pPr>
            <w:r>
              <w:rPr>
                <w:rFonts w:ascii="Times New Roman" w:eastAsia="Times New Roman" w:hAnsi="Times New Roman" w:cs="Times New Roman"/>
                <w:sz w:val="24"/>
              </w:rPr>
              <w:t>12.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w:t>
            </w:r>
          </w:p>
          <w:p w14:paraId="342F3FEA" w14:textId="77777777" w:rsidR="00EB5F5C" w:rsidRDefault="00EB5F5C" w:rsidP="00EB5F5C">
            <w:pPr>
              <w:spacing w:after="0"/>
              <w:ind w:left="137" w:right="137"/>
              <w:jc w:val="both"/>
            </w:pPr>
            <w:r>
              <w:rPr>
                <w:rFonts w:ascii="Times New Roman" w:eastAsia="Times New Roman" w:hAnsi="Times New Roman" w:cs="Times New Roman"/>
                <w:sz w:val="24"/>
              </w:rPr>
              <w:t>13. Юридическое лицо не должно считаться подвергавшимся административному взысканию за административное правонарушение, предусмотренное в ст. 24.59 Кодекса об административных правонарушениях;</w:t>
            </w:r>
          </w:p>
          <w:p w14:paraId="13B3B619" w14:textId="77777777" w:rsidR="00EB5F5C" w:rsidRDefault="00EB5F5C" w:rsidP="00EB5F5C">
            <w:pPr>
              <w:spacing w:after="0"/>
              <w:ind w:left="137" w:right="137"/>
              <w:jc w:val="both"/>
            </w:pPr>
            <w:r>
              <w:rPr>
                <w:rFonts w:ascii="Times New Roman" w:eastAsia="Times New Roman" w:hAnsi="Times New Roman" w:cs="Times New Roman"/>
                <w:sz w:val="24"/>
              </w:rPr>
              <w:t xml:space="preserve">14. Физическое лицо, в том числе индивидуальный предприниматель, не должны быть включены в перечень граждан Республики </w:t>
            </w:r>
            <w:r>
              <w:rPr>
                <w:rFonts w:ascii="Times New Roman" w:eastAsia="Times New Roman" w:hAnsi="Times New Roman" w:cs="Times New Roman"/>
                <w:sz w:val="24"/>
              </w:rPr>
              <w:lastRenderedPageBreak/>
              <w:t>Беларусь, иностранных граждан или лиц без гражданства, причастных к экстремистской деятельности;</w:t>
            </w:r>
          </w:p>
          <w:p w14:paraId="705D987F" w14:textId="77777777" w:rsidR="00EB5F5C" w:rsidRDefault="00EB5F5C" w:rsidP="00EB5F5C">
            <w:pPr>
              <w:spacing w:after="0"/>
              <w:ind w:left="137" w:right="137"/>
              <w:jc w:val="both"/>
            </w:pPr>
            <w:r>
              <w:rPr>
                <w:rFonts w:ascii="Times New Roman" w:eastAsia="Times New Roman" w:hAnsi="Times New Roman" w:cs="Times New Roman"/>
                <w:sz w:val="24"/>
              </w:rPr>
              <w:t>15.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51B041E9" w14:textId="77777777" w:rsidR="00EB5F5C" w:rsidRDefault="00EB5F5C" w:rsidP="00EB5F5C">
            <w:pPr>
              <w:spacing w:after="0"/>
              <w:ind w:left="137" w:right="137"/>
              <w:jc w:val="both"/>
            </w:pPr>
            <w:r>
              <w:rPr>
                <w:rFonts w:ascii="Times New Roman" w:eastAsia="Times New Roman" w:hAnsi="Times New Roman" w:cs="Times New Roman"/>
                <w:sz w:val="24"/>
              </w:rPr>
              <w:t>16.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71DD788F" w14:textId="77777777" w:rsidR="00EB5F5C" w:rsidRDefault="00EB5F5C" w:rsidP="00EB5F5C">
            <w:pPr>
              <w:spacing w:after="0"/>
              <w:ind w:left="137" w:right="137"/>
              <w:jc w:val="both"/>
            </w:pPr>
            <w:r>
              <w:rPr>
                <w:rFonts w:ascii="Times New Roman" w:eastAsia="Times New Roman" w:hAnsi="Times New Roman" w:cs="Times New Roman"/>
                <w:sz w:val="24"/>
              </w:rPr>
              <w:t>Соответствие требованиям, указанным в п. 4 – 16, подтверждается заявлением участника по форме, установленной регламентом оператора электронной торговой площадки.</w:t>
            </w:r>
          </w:p>
          <w:p w14:paraId="5866FBE3" w14:textId="77777777" w:rsidR="00EB5F5C" w:rsidRDefault="00EB5F5C" w:rsidP="00EB5F5C">
            <w:pPr>
              <w:spacing w:after="0"/>
              <w:ind w:left="137" w:right="137"/>
              <w:jc w:val="both"/>
            </w:pPr>
            <w:r>
              <w:rPr>
                <w:rFonts w:ascii="Times New Roman" w:eastAsia="Times New Roman" w:hAnsi="Times New Roman" w:cs="Times New Roman"/>
                <w:sz w:val="24"/>
              </w:rPr>
              <w:t xml:space="preserve">В случаях, установленных законодательными актами, допускается совместное участие в процедуре государственной закупки юридических и (или) физических лиц, в том числе индивидуальных предпринимателей при соблюдении условий, установленных пунктом 4 ст. 16 Закона «О государственных закупках товаров (работ, услуг)». Соответствие требованиям, указанным в п.10 – 16 подтверждается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 а также в случае совместного участия в процедуре государственной закупки участников холдинга. </w:t>
            </w:r>
          </w:p>
          <w:p w14:paraId="01DA09B6" w14:textId="77777777" w:rsidR="00EB5F5C" w:rsidRDefault="00EB5F5C" w:rsidP="00EB5F5C">
            <w:pPr>
              <w:spacing w:after="0"/>
              <w:ind w:left="137" w:right="137"/>
              <w:jc w:val="both"/>
            </w:pPr>
            <w:r>
              <w:rPr>
                <w:rFonts w:ascii="Times New Roman" w:eastAsia="Times New Roman" w:hAnsi="Times New Roman" w:cs="Times New Roman"/>
                <w:sz w:val="24"/>
              </w:rPr>
              <w:t xml:space="preserve"> В случае совместного участия в процедуре государственной закупки юридических и (или) физических лиц, в том числе индивидуальных предпринимателей, соответствие дополнительным требованиям, указанным в приложении 1-1 к постановлению N 395, если они установлены документацией на закупку, должно быть подтверждено: </w:t>
            </w:r>
          </w:p>
          <w:p w14:paraId="24B34138" w14:textId="77777777" w:rsidR="00EB5F5C" w:rsidRDefault="00EB5F5C" w:rsidP="00EB5F5C">
            <w:pPr>
              <w:spacing w:after="0"/>
              <w:ind w:left="137" w:right="137"/>
              <w:jc w:val="both"/>
            </w:pPr>
            <w:r>
              <w:rPr>
                <w:rFonts w:ascii="Times New Roman" w:eastAsia="Times New Roman" w:hAnsi="Times New Roman" w:cs="Times New Roman"/>
                <w:sz w:val="24"/>
              </w:rPr>
              <w:t xml:space="preserve">в отношении хотя бы одного из юридических и (или) физических лиц, в том числе индивидуальных предпринимателей, совместно </w:t>
            </w:r>
            <w:r>
              <w:rPr>
                <w:rFonts w:ascii="Times New Roman" w:eastAsia="Times New Roman" w:hAnsi="Times New Roman" w:cs="Times New Roman"/>
                <w:sz w:val="24"/>
              </w:rPr>
              <w:lastRenderedPageBreak/>
              <w:t xml:space="preserve">участвующих в процедуре государственной закупки; </w:t>
            </w:r>
          </w:p>
          <w:p w14:paraId="778B4E87" w14:textId="77777777" w:rsidR="00EB5F5C" w:rsidRPr="00A65F3D" w:rsidRDefault="00EB5F5C" w:rsidP="00EB5F5C">
            <w:pPr>
              <w:tabs>
                <w:tab w:val="left" w:pos="59"/>
              </w:tabs>
              <w:spacing w:after="0" w:line="240" w:lineRule="auto"/>
              <w:ind w:left="137" w:right="137" w:firstLine="506"/>
              <w:jc w:val="both"/>
              <w:rPr>
                <w:rFonts w:ascii="Times New Roman" w:eastAsia="Calibri" w:hAnsi="Times New Roman" w:cs="Times New Roman"/>
                <w:b/>
                <w:bCs/>
                <w:sz w:val="24"/>
                <w:szCs w:val="24"/>
                <w:lang w:eastAsia="en-US"/>
              </w:rPr>
            </w:pPr>
            <w:r>
              <w:rPr>
                <w:rFonts w:ascii="Times New Roman" w:eastAsia="Times New Roman" w:hAnsi="Times New Roman" w:cs="Times New Roman"/>
                <w:sz w:val="24"/>
              </w:rPr>
              <w:t xml:space="preserve"> либо совокупно по всем юридическим и (или) физическим лицам, в том числе индивидуальным предпринимателям, совместно участвующим в процедуре государственной закупки. </w:t>
            </w:r>
            <w:r w:rsidRPr="00A65F3D">
              <w:rPr>
                <w:rFonts w:ascii="Times New Roman" w:eastAsia="Calibri" w:hAnsi="Times New Roman" w:cs="Times New Roman"/>
                <w:b/>
                <w:bCs/>
                <w:sz w:val="24"/>
                <w:szCs w:val="24"/>
                <w:lang w:eastAsia="en-US"/>
              </w:rPr>
              <w:t>Соответствие требованиям, указанным в п. 2-</w:t>
            </w:r>
            <w:r>
              <w:rPr>
                <w:rFonts w:ascii="Times New Roman" w:eastAsia="Calibri" w:hAnsi="Times New Roman" w:cs="Times New Roman"/>
                <w:b/>
                <w:bCs/>
                <w:sz w:val="24"/>
                <w:szCs w:val="24"/>
                <w:lang w:eastAsia="en-US"/>
              </w:rPr>
              <w:t>16</w:t>
            </w:r>
            <w:r w:rsidRPr="00A65F3D">
              <w:rPr>
                <w:rFonts w:ascii="Times New Roman" w:eastAsia="Calibri" w:hAnsi="Times New Roman" w:cs="Times New Roman"/>
                <w:b/>
                <w:bCs/>
                <w:sz w:val="24"/>
                <w:szCs w:val="24"/>
                <w:lang w:eastAsia="en-US"/>
              </w:rPr>
              <w:t>, подтверждается заявлением участника. (по форме, установленной регламентом ЭТП).</w:t>
            </w:r>
          </w:p>
          <w:p w14:paraId="370CC1D4" w14:textId="77777777" w:rsidR="00EB5F5C" w:rsidRDefault="00EB5F5C" w:rsidP="00EB5F5C">
            <w:pPr>
              <w:spacing w:after="0"/>
              <w:ind w:left="137" w:right="137"/>
              <w:jc w:val="both"/>
            </w:pPr>
            <w:r>
              <w:rPr>
                <w:rFonts w:ascii="Times New Roman" w:eastAsia="Times New Roman" w:hAnsi="Times New Roman" w:cs="Times New Roman"/>
                <w:sz w:val="24"/>
              </w:rPr>
              <w:t>При совместном участии в процедуре государственной закупки участников холдинга оценка соответствия дополнительным требованиям, указанным в приложении 1-1 к постановлению N 395, если они установлены документацией на закупку, производится совокупно по всем участникам холдинга, совместно участвующим в процедуре государственной закупки.</w:t>
            </w:r>
          </w:p>
          <w:p w14:paraId="5D0442FC" w14:textId="7F74AD64" w:rsidR="00EB5F5C" w:rsidRPr="002948E7" w:rsidRDefault="00EB5F5C" w:rsidP="00EB5F5C">
            <w:pPr>
              <w:spacing w:after="0"/>
              <w:ind w:left="137" w:right="137"/>
              <w:jc w:val="both"/>
              <w:rPr>
                <w:rFonts w:ascii="Times New Roman" w:eastAsia="Times New Roman" w:hAnsi="Times New Roman" w:cs="Times New Roman"/>
                <w:sz w:val="24"/>
                <w:szCs w:val="24"/>
              </w:rPr>
            </w:pPr>
            <w:r w:rsidRPr="000B73A5">
              <w:rPr>
                <w:rFonts w:ascii="Times New Roman" w:eastAsia="Calibri" w:hAnsi="Times New Roman" w:cs="Times New Roman"/>
                <w:b/>
                <w:bCs/>
                <w:sz w:val="24"/>
                <w:szCs w:val="24"/>
                <w:lang w:eastAsia="en-US"/>
              </w:rPr>
              <w:t>Отсутствие или недостаточность сведений дает право заказчику отклонить предложение участника.</w:t>
            </w:r>
            <w:r>
              <w:rPr>
                <w:rFonts w:ascii="Times New Roman" w:eastAsia="Times New Roman" w:hAnsi="Times New Roman" w:cs="Times New Roman"/>
                <w:sz w:val="24"/>
              </w:rPr>
              <w:t xml:space="preserve"> </w:t>
            </w:r>
          </w:p>
        </w:tc>
      </w:tr>
      <w:tr w:rsidR="00EB5F5C" w:rsidRPr="003D6865" w14:paraId="36944416" w14:textId="77777777" w:rsidTr="00CE0DCA">
        <w:trPr>
          <w:trHeight w:val="1516"/>
        </w:trPr>
        <w:tc>
          <w:tcPr>
            <w:tcW w:w="4673" w:type="dxa"/>
            <w:vAlign w:val="center"/>
          </w:tcPr>
          <w:p w14:paraId="5B8DDACD" w14:textId="77777777" w:rsidR="00EB5F5C" w:rsidRPr="003D6865" w:rsidRDefault="00EB5F5C" w:rsidP="00EB5F5C">
            <w:pPr>
              <w:spacing w:after="0"/>
              <w:rPr>
                <w:rFonts w:ascii="Times New Roman" w:hAnsi="Times New Roman" w:cs="Times New Roman"/>
                <w:sz w:val="24"/>
                <w:szCs w:val="24"/>
              </w:rPr>
            </w:pPr>
            <w:r w:rsidRPr="003D6865">
              <w:rPr>
                <w:rFonts w:ascii="Times New Roman" w:eastAsia="Times New Roman" w:hAnsi="Times New Roman" w:cs="Times New Roman"/>
                <w:sz w:val="24"/>
                <w:szCs w:val="24"/>
              </w:rPr>
              <w:lastRenderedPageBreak/>
              <w:t>Требование о предоставлении аукционного обеспечения, размер аукционного обеспечения, срок действия банковской гарантии и (или) обеспечения исполнения обязательств по договору</w:t>
            </w:r>
          </w:p>
        </w:tc>
        <w:tc>
          <w:tcPr>
            <w:tcW w:w="5245" w:type="dxa"/>
            <w:gridSpan w:val="2"/>
            <w:vAlign w:val="center"/>
          </w:tcPr>
          <w:p w14:paraId="6C0FD611" w14:textId="77777777" w:rsidR="00EB5F5C" w:rsidRPr="003D6865" w:rsidRDefault="00EB5F5C" w:rsidP="00EB5F5C">
            <w:pPr>
              <w:spacing w:after="0"/>
              <w:rPr>
                <w:rFonts w:ascii="Times New Roman" w:hAnsi="Times New Roman" w:cs="Times New Roman"/>
                <w:sz w:val="24"/>
                <w:szCs w:val="24"/>
              </w:rPr>
            </w:pPr>
            <w:r w:rsidRPr="003D6865">
              <w:rPr>
                <w:rFonts w:ascii="Times New Roman" w:eastAsia="Times New Roman" w:hAnsi="Times New Roman" w:cs="Times New Roman"/>
                <w:sz w:val="24"/>
                <w:szCs w:val="24"/>
              </w:rPr>
              <w:t>Не требуется</w:t>
            </w:r>
          </w:p>
        </w:tc>
      </w:tr>
      <w:tr w:rsidR="00CE0DCA" w:rsidRPr="00CE0DCA" w14:paraId="28BDC13F" w14:textId="77777777" w:rsidTr="00CE0D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255"/>
        </w:trPr>
        <w:tc>
          <w:tcPr>
            <w:tcW w:w="9918" w:type="dxa"/>
            <w:gridSpan w:val="3"/>
            <w:tcBorders>
              <w:top w:val="single" w:sz="4" w:space="0" w:color="000000"/>
              <w:left w:val="single" w:sz="4" w:space="0" w:color="000000"/>
              <w:bottom w:val="single" w:sz="4" w:space="0" w:color="000000"/>
              <w:right w:val="single" w:sz="4" w:space="0" w:color="000000"/>
            </w:tcBorders>
            <w:shd w:val="clear" w:color="auto" w:fill="auto"/>
            <w:hideMark/>
          </w:tcPr>
          <w:p w14:paraId="3F75E422" w14:textId="77777777" w:rsidR="00CE0DCA" w:rsidRPr="00CE0DCA" w:rsidRDefault="00CE0DCA" w:rsidP="00CE0DCA">
            <w:pPr>
              <w:spacing w:after="0" w:line="240" w:lineRule="auto"/>
              <w:jc w:val="center"/>
              <w:rPr>
                <w:rFonts w:ascii="Times New Roman" w:eastAsia="Times New Roman" w:hAnsi="Times New Roman" w:cs="Times New Roman"/>
                <w:b/>
                <w:bCs/>
                <w:sz w:val="24"/>
                <w:szCs w:val="24"/>
              </w:rPr>
            </w:pPr>
            <w:r w:rsidRPr="00CE0DCA">
              <w:rPr>
                <w:rFonts w:ascii="Times New Roman" w:eastAsia="Times New Roman" w:hAnsi="Times New Roman" w:cs="Times New Roman"/>
                <w:b/>
                <w:bCs/>
                <w:sz w:val="24"/>
                <w:szCs w:val="24"/>
              </w:rPr>
              <w:t>Сведения о лотах закупки</w:t>
            </w:r>
          </w:p>
        </w:tc>
      </w:tr>
      <w:tr w:rsidR="00CE0DCA" w:rsidRPr="00CE0DCA" w14:paraId="538F0990" w14:textId="77777777" w:rsidTr="00CE0D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278"/>
        </w:trPr>
        <w:tc>
          <w:tcPr>
            <w:tcW w:w="9918" w:type="dxa"/>
            <w:gridSpan w:val="3"/>
            <w:tcBorders>
              <w:top w:val="single" w:sz="4" w:space="0" w:color="000000"/>
              <w:left w:val="single" w:sz="4" w:space="0" w:color="000000"/>
              <w:bottom w:val="single" w:sz="4" w:space="0" w:color="000000"/>
              <w:right w:val="single" w:sz="4" w:space="0" w:color="000000"/>
            </w:tcBorders>
            <w:shd w:val="clear" w:color="auto" w:fill="auto"/>
            <w:hideMark/>
          </w:tcPr>
          <w:p w14:paraId="12AB6003" w14:textId="77777777" w:rsidR="00CE0DCA" w:rsidRPr="00CE0DCA" w:rsidRDefault="00CE0DCA" w:rsidP="00CE0DCA">
            <w:pPr>
              <w:spacing w:after="0" w:line="240" w:lineRule="auto"/>
              <w:jc w:val="center"/>
              <w:rPr>
                <w:rFonts w:ascii="Times New Roman" w:eastAsia="Times New Roman" w:hAnsi="Times New Roman" w:cs="Times New Roman"/>
                <w:b/>
                <w:bCs/>
                <w:sz w:val="24"/>
                <w:szCs w:val="24"/>
              </w:rPr>
            </w:pPr>
            <w:r w:rsidRPr="00CE0DCA">
              <w:rPr>
                <w:rFonts w:ascii="Times New Roman" w:eastAsia="Times New Roman" w:hAnsi="Times New Roman" w:cs="Times New Roman"/>
                <w:b/>
                <w:bCs/>
                <w:sz w:val="24"/>
                <w:szCs w:val="24"/>
              </w:rPr>
              <w:t>Лот № 1</w:t>
            </w:r>
          </w:p>
        </w:tc>
      </w:tr>
      <w:tr w:rsidR="00CE0DCA" w:rsidRPr="00CE0DCA" w14:paraId="6E892C8A" w14:textId="77777777" w:rsidTr="00CE0D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255"/>
        </w:trPr>
        <w:tc>
          <w:tcPr>
            <w:tcW w:w="4839" w:type="dxa"/>
            <w:gridSpan w:val="2"/>
            <w:tcBorders>
              <w:top w:val="nil"/>
              <w:left w:val="single" w:sz="4" w:space="0" w:color="000000"/>
              <w:bottom w:val="single" w:sz="4" w:space="0" w:color="000000"/>
              <w:right w:val="single" w:sz="4" w:space="0" w:color="000000"/>
            </w:tcBorders>
            <w:shd w:val="clear" w:color="auto" w:fill="auto"/>
            <w:hideMark/>
          </w:tcPr>
          <w:p w14:paraId="316EB52D" w14:textId="77777777" w:rsidR="00CE0DCA" w:rsidRPr="00CE0DCA" w:rsidRDefault="00CE0DCA" w:rsidP="00CE0DCA">
            <w:pPr>
              <w:spacing w:after="0" w:line="240" w:lineRule="auto"/>
              <w:jc w:val="both"/>
              <w:rPr>
                <w:rFonts w:ascii="Times New Roman" w:eastAsia="Times New Roman" w:hAnsi="Times New Roman" w:cs="Times New Roman"/>
                <w:color w:val="000000"/>
                <w:sz w:val="24"/>
                <w:szCs w:val="24"/>
              </w:rPr>
            </w:pPr>
            <w:r w:rsidRPr="00CE0DCA">
              <w:rPr>
                <w:rFonts w:ascii="Times New Roman" w:eastAsia="Times New Roman" w:hAnsi="Times New Roman" w:cs="Times New Roman"/>
                <w:color w:val="000000"/>
                <w:sz w:val="24"/>
                <w:szCs w:val="24"/>
              </w:rPr>
              <w:t xml:space="preserve">Краткое наименование предмета закупки </w:t>
            </w:r>
          </w:p>
        </w:tc>
        <w:tc>
          <w:tcPr>
            <w:tcW w:w="5079" w:type="dxa"/>
            <w:tcBorders>
              <w:top w:val="nil"/>
              <w:left w:val="nil"/>
              <w:bottom w:val="single" w:sz="4" w:space="0" w:color="000000"/>
              <w:right w:val="single" w:sz="4" w:space="0" w:color="000000"/>
            </w:tcBorders>
            <w:shd w:val="clear" w:color="auto" w:fill="auto"/>
            <w:hideMark/>
          </w:tcPr>
          <w:p w14:paraId="7F294D58" w14:textId="77777777" w:rsidR="00CE0DCA" w:rsidRPr="00CE0DCA" w:rsidRDefault="00CE0DCA" w:rsidP="00CE0DCA">
            <w:pPr>
              <w:spacing w:after="0" w:line="240" w:lineRule="auto"/>
              <w:rPr>
                <w:rFonts w:ascii="Times New Roman" w:eastAsia="Times New Roman" w:hAnsi="Times New Roman" w:cs="Times New Roman"/>
                <w:sz w:val="24"/>
                <w:szCs w:val="24"/>
              </w:rPr>
            </w:pPr>
            <w:r w:rsidRPr="00CE0DCA">
              <w:rPr>
                <w:rFonts w:ascii="Times New Roman" w:eastAsia="Times New Roman" w:hAnsi="Times New Roman" w:cs="Times New Roman"/>
                <w:sz w:val="24"/>
                <w:szCs w:val="24"/>
              </w:rPr>
              <w:t>Система операционного света потолочная</w:t>
            </w:r>
          </w:p>
        </w:tc>
      </w:tr>
      <w:tr w:rsidR="00CE0DCA" w:rsidRPr="00CE0DCA" w14:paraId="3AB66275" w14:textId="77777777" w:rsidTr="00CE0D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255"/>
        </w:trPr>
        <w:tc>
          <w:tcPr>
            <w:tcW w:w="4839" w:type="dxa"/>
            <w:gridSpan w:val="2"/>
            <w:tcBorders>
              <w:top w:val="nil"/>
              <w:left w:val="single" w:sz="4" w:space="0" w:color="000000"/>
              <w:bottom w:val="single" w:sz="4" w:space="0" w:color="000000"/>
              <w:right w:val="single" w:sz="4" w:space="0" w:color="000000"/>
            </w:tcBorders>
            <w:shd w:val="clear" w:color="auto" w:fill="auto"/>
            <w:hideMark/>
          </w:tcPr>
          <w:p w14:paraId="1F7EA8D7" w14:textId="77777777" w:rsidR="00CE0DCA" w:rsidRPr="00CE0DCA" w:rsidRDefault="00CE0DCA" w:rsidP="00CE0DCA">
            <w:pPr>
              <w:spacing w:after="0" w:line="240" w:lineRule="auto"/>
              <w:jc w:val="both"/>
              <w:rPr>
                <w:rFonts w:ascii="Times New Roman" w:eastAsia="Times New Roman" w:hAnsi="Times New Roman" w:cs="Times New Roman"/>
                <w:color w:val="000000"/>
                <w:sz w:val="24"/>
                <w:szCs w:val="24"/>
              </w:rPr>
            </w:pPr>
            <w:r w:rsidRPr="00CE0DCA">
              <w:rPr>
                <w:rFonts w:ascii="Times New Roman" w:eastAsia="Times New Roman" w:hAnsi="Times New Roman" w:cs="Times New Roman"/>
                <w:color w:val="000000"/>
                <w:sz w:val="24"/>
                <w:szCs w:val="24"/>
              </w:rPr>
              <w:t>Код ОКРБ 007-2012</w:t>
            </w:r>
          </w:p>
        </w:tc>
        <w:tc>
          <w:tcPr>
            <w:tcW w:w="5079" w:type="dxa"/>
            <w:tcBorders>
              <w:top w:val="nil"/>
              <w:left w:val="nil"/>
              <w:bottom w:val="single" w:sz="4" w:space="0" w:color="000000"/>
              <w:right w:val="single" w:sz="4" w:space="0" w:color="000000"/>
            </w:tcBorders>
            <w:shd w:val="clear" w:color="auto" w:fill="auto"/>
            <w:hideMark/>
          </w:tcPr>
          <w:p w14:paraId="591FF993" w14:textId="77777777" w:rsidR="00CE0DCA" w:rsidRPr="00CE0DCA" w:rsidRDefault="00CE0DCA" w:rsidP="00CE0DCA">
            <w:pPr>
              <w:spacing w:after="0" w:line="240" w:lineRule="auto"/>
              <w:rPr>
                <w:rFonts w:ascii="Times New Roman" w:eastAsia="Times New Roman" w:hAnsi="Times New Roman" w:cs="Times New Roman"/>
                <w:sz w:val="24"/>
                <w:szCs w:val="24"/>
              </w:rPr>
            </w:pPr>
            <w:r w:rsidRPr="00CE0DCA">
              <w:rPr>
                <w:rFonts w:ascii="Times New Roman" w:eastAsia="Times New Roman" w:hAnsi="Times New Roman" w:cs="Times New Roman"/>
                <w:sz w:val="24"/>
                <w:szCs w:val="24"/>
              </w:rPr>
              <w:t>27.40.25.790</w:t>
            </w:r>
          </w:p>
        </w:tc>
      </w:tr>
      <w:tr w:rsidR="00CE0DCA" w:rsidRPr="00CE0DCA" w14:paraId="05CE6BDE" w14:textId="77777777" w:rsidTr="00CE0D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255"/>
        </w:trPr>
        <w:tc>
          <w:tcPr>
            <w:tcW w:w="4839" w:type="dxa"/>
            <w:gridSpan w:val="2"/>
            <w:tcBorders>
              <w:top w:val="nil"/>
              <w:left w:val="single" w:sz="4" w:space="0" w:color="000000"/>
              <w:bottom w:val="single" w:sz="4" w:space="0" w:color="000000"/>
              <w:right w:val="single" w:sz="4" w:space="0" w:color="000000"/>
            </w:tcBorders>
            <w:shd w:val="clear" w:color="auto" w:fill="auto"/>
            <w:hideMark/>
          </w:tcPr>
          <w:p w14:paraId="01EBE51F" w14:textId="77777777" w:rsidR="00CE0DCA" w:rsidRPr="00CE0DCA" w:rsidRDefault="00CE0DCA" w:rsidP="00CE0DCA">
            <w:pPr>
              <w:spacing w:after="0" w:line="240" w:lineRule="auto"/>
              <w:jc w:val="both"/>
              <w:rPr>
                <w:rFonts w:ascii="Times New Roman" w:eastAsia="Times New Roman" w:hAnsi="Times New Roman" w:cs="Times New Roman"/>
                <w:color w:val="000000"/>
                <w:sz w:val="24"/>
                <w:szCs w:val="24"/>
              </w:rPr>
            </w:pPr>
            <w:r w:rsidRPr="00CE0DCA">
              <w:rPr>
                <w:rFonts w:ascii="Times New Roman" w:eastAsia="Times New Roman" w:hAnsi="Times New Roman" w:cs="Times New Roman"/>
                <w:color w:val="000000"/>
                <w:sz w:val="24"/>
                <w:szCs w:val="24"/>
              </w:rPr>
              <w:t>Описание предмета закупки</w:t>
            </w:r>
          </w:p>
        </w:tc>
        <w:tc>
          <w:tcPr>
            <w:tcW w:w="5079" w:type="dxa"/>
            <w:tcBorders>
              <w:top w:val="nil"/>
              <w:left w:val="nil"/>
              <w:bottom w:val="single" w:sz="4" w:space="0" w:color="000000"/>
              <w:right w:val="single" w:sz="4" w:space="0" w:color="000000"/>
            </w:tcBorders>
            <w:shd w:val="clear" w:color="auto" w:fill="auto"/>
            <w:hideMark/>
          </w:tcPr>
          <w:p w14:paraId="51C175BB" w14:textId="77777777" w:rsidR="00CE0DCA" w:rsidRPr="00CE0DCA" w:rsidRDefault="00CE0DCA" w:rsidP="00CE0DCA">
            <w:pPr>
              <w:spacing w:after="0" w:line="240" w:lineRule="auto"/>
              <w:rPr>
                <w:rFonts w:ascii="Times New Roman" w:eastAsia="Times New Roman" w:hAnsi="Times New Roman" w:cs="Times New Roman"/>
                <w:sz w:val="24"/>
                <w:szCs w:val="24"/>
              </w:rPr>
            </w:pPr>
            <w:r w:rsidRPr="00CE0DCA">
              <w:rPr>
                <w:rFonts w:ascii="Times New Roman" w:eastAsia="Times New Roman" w:hAnsi="Times New Roman" w:cs="Times New Roman"/>
                <w:sz w:val="24"/>
                <w:szCs w:val="24"/>
              </w:rPr>
              <w:t>см заявку на закупку</w:t>
            </w:r>
          </w:p>
        </w:tc>
      </w:tr>
      <w:tr w:rsidR="00CE0DCA" w:rsidRPr="00CE0DCA" w14:paraId="609129E9" w14:textId="77777777" w:rsidTr="00CE0D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255"/>
        </w:trPr>
        <w:tc>
          <w:tcPr>
            <w:tcW w:w="4839" w:type="dxa"/>
            <w:gridSpan w:val="2"/>
            <w:tcBorders>
              <w:top w:val="nil"/>
              <w:left w:val="single" w:sz="4" w:space="0" w:color="000000"/>
              <w:bottom w:val="single" w:sz="4" w:space="0" w:color="000000"/>
              <w:right w:val="single" w:sz="4" w:space="0" w:color="000000"/>
            </w:tcBorders>
            <w:shd w:val="clear" w:color="auto" w:fill="auto"/>
            <w:hideMark/>
          </w:tcPr>
          <w:p w14:paraId="5B0CE177" w14:textId="77777777" w:rsidR="00CE0DCA" w:rsidRPr="00CE0DCA" w:rsidRDefault="00CE0DCA" w:rsidP="00CE0DCA">
            <w:pPr>
              <w:spacing w:after="0" w:line="240" w:lineRule="auto"/>
              <w:jc w:val="both"/>
              <w:rPr>
                <w:rFonts w:ascii="Times New Roman" w:eastAsia="Times New Roman" w:hAnsi="Times New Roman" w:cs="Times New Roman"/>
                <w:color w:val="000000"/>
                <w:sz w:val="24"/>
                <w:szCs w:val="24"/>
              </w:rPr>
            </w:pPr>
            <w:r w:rsidRPr="00CE0DCA">
              <w:rPr>
                <w:rFonts w:ascii="Times New Roman" w:eastAsia="Times New Roman" w:hAnsi="Times New Roman" w:cs="Times New Roman"/>
                <w:color w:val="000000"/>
                <w:sz w:val="24"/>
                <w:szCs w:val="24"/>
              </w:rPr>
              <w:t>Количество (объем) закупки</w:t>
            </w:r>
          </w:p>
        </w:tc>
        <w:tc>
          <w:tcPr>
            <w:tcW w:w="5079" w:type="dxa"/>
            <w:tcBorders>
              <w:top w:val="nil"/>
              <w:left w:val="nil"/>
              <w:bottom w:val="single" w:sz="4" w:space="0" w:color="000000"/>
              <w:right w:val="single" w:sz="4" w:space="0" w:color="000000"/>
            </w:tcBorders>
            <w:shd w:val="clear" w:color="auto" w:fill="auto"/>
            <w:hideMark/>
          </w:tcPr>
          <w:p w14:paraId="18326674" w14:textId="77777777" w:rsidR="00CE0DCA" w:rsidRPr="00CE0DCA" w:rsidRDefault="00CE0DCA" w:rsidP="00CE0DCA">
            <w:pPr>
              <w:spacing w:after="0" w:line="240" w:lineRule="auto"/>
              <w:rPr>
                <w:rFonts w:ascii="Times New Roman" w:eastAsia="Times New Roman" w:hAnsi="Times New Roman" w:cs="Times New Roman"/>
                <w:sz w:val="24"/>
                <w:szCs w:val="24"/>
              </w:rPr>
            </w:pPr>
            <w:r w:rsidRPr="00CE0DCA">
              <w:rPr>
                <w:rFonts w:ascii="Times New Roman" w:eastAsia="Times New Roman" w:hAnsi="Times New Roman" w:cs="Times New Roman"/>
                <w:sz w:val="24"/>
                <w:szCs w:val="24"/>
              </w:rPr>
              <w:t>2 шт.</w:t>
            </w:r>
          </w:p>
        </w:tc>
      </w:tr>
      <w:tr w:rsidR="00CE0DCA" w:rsidRPr="00CE0DCA" w14:paraId="751AAEB7" w14:textId="77777777" w:rsidTr="00CE0D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255"/>
        </w:trPr>
        <w:tc>
          <w:tcPr>
            <w:tcW w:w="4839" w:type="dxa"/>
            <w:gridSpan w:val="2"/>
            <w:tcBorders>
              <w:top w:val="nil"/>
              <w:left w:val="single" w:sz="4" w:space="0" w:color="000000"/>
              <w:bottom w:val="single" w:sz="4" w:space="0" w:color="000000"/>
              <w:right w:val="single" w:sz="4" w:space="0" w:color="000000"/>
            </w:tcBorders>
            <w:shd w:val="clear" w:color="auto" w:fill="auto"/>
            <w:hideMark/>
          </w:tcPr>
          <w:p w14:paraId="3C01AB35" w14:textId="77777777" w:rsidR="00CE0DCA" w:rsidRPr="00CE0DCA" w:rsidRDefault="00CE0DCA" w:rsidP="00CE0DCA">
            <w:pPr>
              <w:spacing w:after="0" w:line="240" w:lineRule="auto"/>
              <w:jc w:val="both"/>
              <w:rPr>
                <w:rFonts w:ascii="Times New Roman" w:eastAsia="Times New Roman" w:hAnsi="Times New Roman" w:cs="Times New Roman"/>
                <w:color w:val="000000"/>
                <w:sz w:val="24"/>
                <w:szCs w:val="24"/>
              </w:rPr>
            </w:pPr>
            <w:r w:rsidRPr="00CE0DCA">
              <w:rPr>
                <w:rFonts w:ascii="Times New Roman" w:eastAsia="Times New Roman" w:hAnsi="Times New Roman" w:cs="Times New Roman"/>
                <w:color w:val="000000"/>
                <w:sz w:val="24"/>
                <w:szCs w:val="24"/>
              </w:rPr>
              <w:t>Место поставки товаров (выполнения работ, оказания услуг)</w:t>
            </w:r>
          </w:p>
        </w:tc>
        <w:tc>
          <w:tcPr>
            <w:tcW w:w="5079" w:type="dxa"/>
            <w:tcBorders>
              <w:top w:val="nil"/>
              <w:left w:val="nil"/>
              <w:bottom w:val="single" w:sz="4" w:space="0" w:color="000000"/>
              <w:right w:val="single" w:sz="4" w:space="0" w:color="000000"/>
            </w:tcBorders>
            <w:shd w:val="clear" w:color="auto" w:fill="auto"/>
            <w:hideMark/>
          </w:tcPr>
          <w:p w14:paraId="2711E8BF" w14:textId="77777777" w:rsidR="00CE0DCA" w:rsidRPr="00CE0DCA" w:rsidRDefault="00CE0DCA" w:rsidP="00CE0DCA">
            <w:pPr>
              <w:spacing w:after="0" w:line="240" w:lineRule="auto"/>
              <w:rPr>
                <w:rFonts w:ascii="Times New Roman" w:eastAsia="Times New Roman" w:hAnsi="Times New Roman" w:cs="Times New Roman"/>
                <w:sz w:val="24"/>
                <w:szCs w:val="24"/>
              </w:rPr>
            </w:pPr>
            <w:r w:rsidRPr="00CE0DCA">
              <w:rPr>
                <w:rFonts w:ascii="Times New Roman" w:eastAsia="Times New Roman" w:hAnsi="Times New Roman" w:cs="Times New Roman"/>
                <w:sz w:val="24"/>
                <w:szCs w:val="24"/>
              </w:rPr>
              <w:t>г. Минск пр-т Независимости, 64А</w:t>
            </w:r>
          </w:p>
        </w:tc>
      </w:tr>
      <w:tr w:rsidR="00CE0DCA" w:rsidRPr="00CE0DCA" w14:paraId="52D7CF85" w14:textId="77777777" w:rsidTr="00CE0D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255"/>
        </w:trPr>
        <w:tc>
          <w:tcPr>
            <w:tcW w:w="4839" w:type="dxa"/>
            <w:gridSpan w:val="2"/>
            <w:tcBorders>
              <w:top w:val="nil"/>
              <w:left w:val="single" w:sz="4" w:space="0" w:color="000000"/>
              <w:bottom w:val="single" w:sz="4" w:space="0" w:color="000000"/>
              <w:right w:val="single" w:sz="4" w:space="0" w:color="000000"/>
            </w:tcBorders>
            <w:shd w:val="clear" w:color="auto" w:fill="auto"/>
            <w:hideMark/>
          </w:tcPr>
          <w:p w14:paraId="1BAD9FB0" w14:textId="77777777" w:rsidR="00CE0DCA" w:rsidRPr="00CE0DCA" w:rsidRDefault="00CE0DCA" w:rsidP="00CE0DCA">
            <w:pPr>
              <w:spacing w:after="0" w:line="240" w:lineRule="auto"/>
              <w:jc w:val="both"/>
              <w:rPr>
                <w:rFonts w:ascii="Times New Roman" w:eastAsia="Times New Roman" w:hAnsi="Times New Roman" w:cs="Times New Roman"/>
                <w:color w:val="000000"/>
                <w:sz w:val="24"/>
                <w:szCs w:val="24"/>
              </w:rPr>
            </w:pPr>
            <w:r w:rsidRPr="00CE0DCA">
              <w:rPr>
                <w:rFonts w:ascii="Times New Roman" w:eastAsia="Times New Roman" w:hAnsi="Times New Roman" w:cs="Times New Roman"/>
                <w:color w:val="000000"/>
                <w:sz w:val="24"/>
                <w:szCs w:val="24"/>
              </w:rPr>
              <w:t>Сроки поставки товаров (выполнения работ, оказания услуг)</w:t>
            </w:r>
          </w:p>
        </w:tc>
        <w:tc>
          <w:tcPr>
            <w:tcW w:w="5079" w:type="dxa"/>
            <w:tcBorders>
              <w:top w:val="nil"/>
              <w:left w:val="nil"/>
              <w:bottom w:val="single" w:sz="4" w:space="0" w:color="000000"/>
              <w:right w:val="single" w:sz="4" w:space="0" w:color="000000"/>
            </w:tcBorders>
            <w:shd w:val="clear" w:color="auto" w:fill="auto"/>
            <w:hideMark/>
          </w:tcPr>
          <w:p w14:paraId="6ED3EA7E" w14:textId="77777777" w:rsidR="00CE0DCA" w:rsidRPr="00CE0DCA" w:rsidRDefault="00CE0DCA" w:rsidP="00CE0DCA">
            <w:pPr>
              <w:spacing w:after="0" w:line="240" w:lineRule="auto"/>
              <w:rPr>
                <w:rFonts w:ascii="Times New Roman" w:eastAsia="Times New Roman" w:hAnsi="Times New Roman" w:cs="Times New Roman"/>
                <w:sz w:val="24"/>
                <w:szCs w:val="24"/>
              </w:rPr>
            </w:pPr>
            <w:r w:rsidRPr="00CE0DCA">
              <w:rPr>
                <w:rFonts w:ascii="Times New Roman" w:eastAsia="Times New Roman" w:hAnsi="Times New Roman" w:cs="Times New Roman"/>
                <w:sz w:val="24"/>
                <w:szCs w:val="24"/>
              </w:rPr>
              <w:t>c 01.09.2026 по 31.12.2026</w:t>
            </w:r>
          </w:p>
        </w:tc>
      </w:tr>
      <w:tr w:rsidR="00CE0DCA" w:rsidRPr="00CE0DCA" w14:paraId="15B94BE9" w14:textId="77777777" w:rsidTr="00CE0D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255"/>
        </w:trPr>
        <w:tc>
          <w:tcPr>
            <w:tcW w:w="4839" w:type="dxa"/>
            <w:gridSpan w:val="2"/>
            <w:tcBorders>
              <w:top w:val="nil"/>
              <w:left w:val="single" w:sz="4" w:space="0" w:color="000000"/>
              <w:bottom w:val="single" w:sz="4" w:space="0" w:color="000000"/>
              <w:right w:val="single" w:sz="4" w:space="0" w:color="000000"/>
            </w:tcBorders>
            <w:shd w:val="clear" w:color="auto" w:fill="auto"/>
            <w:hideMark/>
          </w:tcPr>
          <w:p w14:paraId="3C4102F3" w14:textId="77777777" w:rsidR="00CE0DCA" w:rsidRPr="00CE0DCA" w:rsidRDefault="00CE0DCA" w:rsidP="00CE0DCA">
            <w:pPr>
              <w:spacing w:after="0" w:line="240" w:lineRule="auto"/>
              <w:jc w:val="both"/>
              <w:rPr>
                <w:rFonts w:ascii="Times New Roman" w:eastAsia="Times New Roman" w:hAnsi="Times New Roman" w:cs="Times New Roman"/>
                <w:color w:val="000000"/>
                <w:sz w:val="24"/>
                <w:szCs w:val="24"/>
              </w:rPr>
            </w:pPr>
            <w:r w:rsidRPr="00CE0DCA">
              <w:rPr>
                <w:rFonts w:ascii="Times New Roman" w:eastAsia="Times New Roman" w:hAnsi="Times New Roman" w:cs="Times New Roman"/>
                <w:color w:val="000000"/>
                <w:sz w:val="24"/>
                <w:szCs w:val="24"/>
              </w:rPr>
              <w:t>Предельная стоимость  предмета закупки по лоту</w:t>
            </w:r>
          </w:p>
        </w:tc>
        <w:tc>
          <w:tcPr>
            <w:tcW w:w="5079" w:type="dxa"/>
            <w:tcBorders>
              <w:top w:val="nil"/>
              <w:left w:val="nil"/>
              <w:bottom w:val="single" w:sz="4" w:space="0" w:color="000000"/>
              <w:right w:val="single" w:sz="4" w:space="0" w:color="000000"/>
            </w:tcBorders>
            <w:shd w:val="clear" w:color="auto" w:fill="auto"/>
            <w:hideMark/>
          </w:tcPr>
          <w:p w14:paraId="251AF1C1" w14:textId="77777777" w:rsidR="00CE0DCA" w:rsidRPr="00CE0DCA" w:rsidRDefault="00CE0DCA" w:rsidP="00CE0DCA">
            <w:pPr>
              <w:spacing w:after="0" w:line="240" w:lineRule="auto"/>
              <w:rPr>
                <w:rFonts w:ascii="Times New Roman" w:eastAsia="Times New Roman" w:hAnsi="Times New Roman" w:cs="Times New Roman"/>
                <w:sz w:val="24"/>
                <w:szCs w:val="24"/>
              </w:rPr>
            </w:pPr>
            <w:r w:rsidRPr="00CE0DCA">
              <w:rPr>
                <w:rFonts w:ascii="Times New Roman" w:eastAsia="Times New Roman" w:hAnsi="Times New Roman" w:cs="Times New Roman"/>
                <w:sz w:val="24"/>
                <w:szCs w:val="24"/>
              </w:rPr>
              <w:t>411 876,52</w:t>
            </w:r>
          </w:p>
        </w:tc>
      </w:tr>
      <w:tr w:rsidR="00CE0DCA" w:rsidRPr="00CE0DCA" w14:paraId="24B1074F" w14:textId="77777777" w:rsidTr="00CE0D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255"/>
        </w:trPr>
        <w:tc>
          <w:tcPr>
            <w:tcW w:w="4839" w:type="dxa"/>
            <w:gridSpan w:val="2"/>
            <w:tcBorders>
              <w:top w:val="nil"/>
              <w:left w:val="single" w:sz="4" w:space="0" w:color="000000"/>
              <w:bottom w:val="single" w:sz="4" w:space="0" w:color="000000"/>
              <w:right w:val="single" w:sz="4" w:space="0" w:color="000000"/>
            </w:tcBorders>
            <w:shd w:val="clear" w:color="auto" w:fill="auto"/>
            <w:hideMark/>
          </w:tcPr>
          <w:p w14:paraId="00A1F879" w14:textId="77777777" w:rsidR="00CE0DCA" w:rsidRPr="00CE0DCA" w:rsidRDefault="00CE0DCA" w:rsidP="00CE0DCA">
            <w:pPr>
              <w:spacing w:after="0" w:line="240" w:lineRule="auto"/>
              <w:jc w:val="both"/>
              <w:rPr>
                <w:rFonts w:ascii="Times New Roman" w:eastAsia="Times New Roman" w:hAnsi="Times New Roman" w:cs="Times New Roman"/>
                <w:color w:val="000000"/>
                <w:sz w:val="24"/>
                <w:szCs w:val="24"/>
              </w:rPr>
            </w:pPr>
            <w:r w:rsidRPr="00CE0DCA">
              <w:rPr>
                <w:rFonts w:ascii="Times New Roman" w:eastAsia="Times New Roman" w:hAnsi="Times New Roman" w:cs="Times New Roman"/>
                <w:color w:val="000000"/>
                <w:sz w:val="24"/>
                <w:szCs w:val="24"/>
              </w:rPr>
              <w:t>Валюта закупки</w:t>
            </w:r>
          </w:p>
        </w:tc>
        <w:tc>
          <w:tcPr>
            <w:tcW w:w="5079" w:type="dxa"/>
            <w:tcBorders>
              <w:top w:val="nil"/>
              <w:left w:val="nil"/>
              <w:bottom w:val="single" w:sz="4" w:space="0" w:color="000000"/>
              <w:right w:val="single" w:sz="4" w:space="0" w:color="000000"/>
            </w:tcBorders>
            <w:shd w:val="clear" w:color="auto" w:fill="auto"/>
            <w:hideMark/>
          </w:tcPr>
          <w:p w14:paraId="60C5F0BA" w14:textId="77777777" w:rsidR="00CE0DCA" w:rsidRPr="00CE0DCA" w:rsidRDefault="00CE0DCA" w:rsidP="00CE0DCA">
            <w:pPr>
              <w:spacing w:after="0" w:line="240" w:lineRule="auto"/>
              <w:rPr>
                <w:rFonts w:ascii="Times New Roman" w:eastAsia="Times New Roman" w:hAnsi="Times New Roman" w:cs="Times New Roman"/>
                <w:sz w:val="24"/>
                <w:szCs w:val="24"/>
              </w:rPr>
            </w:pPr>
            <w:proofErr w:type="spellStart"/>
            <w:r w:rsidRPr="00CE0DCA">
              <w:rPr>
                <w:rFonts w:ascii="Times New Roman" w:eastAsia="Times New Roman" w:hAnsi="Times New Roman" w:cs="Times New Roman"/>
                <w:sz w:val="24"/>
                <w:szCs w:val="24"/>
              </w:rPr>
              <w:t>бел.рубль</w:t>
            </w:r>
            <w:proofErr w:type="spellEnd"/>
            <w:r w:rsidRPr="00CE0DCA">
              <w:rPr>
                <w:rFonts w:ascii="Times New Roman" w:eastAsia="Times New Roman" w:hAnsi="Times New Roman" w:cs="Times New Roman"/>
                <w:sz w:val="24"/>
                <w:szCs w:val="24"/>
              </w:rPr>
              <w:t xml:space="preserve"> (BYN)</w:t>
            </w:r>
          </w:p>
        </w:tc>
      </w:tr>
      <w:tr w:rsidR="00CE0DCA" w:rsidRPr="00CE0DCA" w14:paraId="1D8D1CD4" w14:textId="77777777" w:rsidTr="00CE0D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255"/>
        </w:trPr>
        <w:tc>
          <w:tcPr>
            <w:tcW w:w="4839" w:type="dxa"/>
            <w:gridSpan w:val="2"/>
            <w:tcBorders>
              <w:top w:val="nil"/>
              <w:left w:val="single" w:sz="4" w:space="0" w:color="auto"/>
              <w:bottom w:val="single" w:sz="4" w:space="0" w:color="auto"/>
              <w:right w:val="single" w:sz="4" w:space="0" w:color="auto"/>
            </w:tcBorders>
            <w:shd w:val="clear" w:color="auto" w:fill="auto"/>
            <w:hideMark/>
          </w:tcPr>
          <w:p w14:paraId="36722AAE" w14:textId="77777777" w:rsidR="00CE0DCA" w:rsidRPr="00CE0DCA" w:rsidRDefault="00CE0DCA" w:rsidP="00CE0DCA">
            <w:pPr>
              <w:spacing w:after="0" w:line="240" w:lineRule="auto"/>
              <w:jc w:val="both"/>
              <w:rPr>
                <w:rFonts w:ascii="Times New Roman" w:eastAsia="Times New Roman" w:hAnsi="Times New Roman" w:cs="Times New Roman"/>
                <w:color w:val="000000"/>
                <w:sz w:val="24"/>
                <w:szCs w:val="24"/>
              </w:rPr>
            </w:pPr>
            <w:r w:rsidRPr="00CE0DCA">
              <w:rPr>
                <w:rFonts w:ascii="Times New Roman" w:eastAsia="Times New Roman" w:hAnsi="Times New Roman" w:cs="Times New Roman"/>
                <w:color w:val="000000"/>
                <w:sz w:val="24"/>
                <w:szCs w:val="24"/>
              </w:rPr>
              <w:t>Ставка НДС</w:t>
            </w:r>
          </w:p>
        </w:tc>
        <w:tc>
          <w:tcPr>
            <w:tcW w:w="5079" w:type="dxa"/>
            <w:tcBorders>
              <w:top w:val="nil"/>
              <w:left w:val="nil"/>
              <w:bottom w:val="single" w:sz="4" w:space="0" w:color="auto"/>
              <w:right w:val="single" w:sz="4" w:space="0" w:color="auto"/>
            </w:tcBorders>
            <w:shd w:val="clear" w:color="auto" w:fill="auto"/>
            <w:hideMark/>
          </w:tcPr>
          <w:p w14:paraId="54DC2BE7" w14:textId="77777777" w:rsidR="00CE0DCA" w:rsidRPr="00CE0DCA" w:rsidRDefault="00CE0DCA" w:rsidP="00CE0DCA">
            <w:pPr>
              <w:spacing w:after="0" w:line="240" w:lineRule="auto"/>
              <w:rPr>
                <w:rFonts w:ascii="Times New Roman" w:eastAsia="Times New Roman" w:hAnsi="Times New Roman" w:cs="Times New Roman"/>
                <w:sz w:val="24"/>
                <w:szCs w:val="24"/>
              </w:rPr>
            </w:pPr>
            <w:r w:rsidRPr="00CE0DCA">
              <w:rPr>
                <w:rFonts w:ascii="Times New Roman" w:eastAsia="Times New Roman" w:hAnsi="Times New Roman" w:cs="Times New Roman"/>
                <w:sz w:val="24"/>
                <w:szCs w:val="24"/>
              </w:rPr>
              <w:t>10%</w:t>
            </w:r>
          </w:p>
        </w:tc>
      </w:tr>
      <w:tr w:rsidR="00CE0DCA" w:rsidRPr="00CE0DCA" w14:paraId="08C19DD1" w14:textId="77777777" w:rsidTr="00CE0D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510"/>
        </w:trPr>
        <w:tc>
          <w:tcPr>
            <w:tcW w:w="4839" w:type="dxa"/>
            <w:gridSpan w:val="2"/>
            <w:tcBorders>
              <w:top w:val="nil"/>
              <w:left w:val="single" w:sz="4" w:space="0" w:color="000000"/>
              <w:bottom w:val="single" w:sz="4" w:space="0" w:color="auto"/>
              <w:right w:val="single" w:sz="4" w:space="0" w:color="000000"/>
            </w:tcBorders>
            <w:shd w:val="clear" w:color="auto" w:fill="auto"/>
            <w:hideMark/>
          </w:tcPr>
          <w:p w14:paraId="4997B7AC" w14:textId="77777777" w:rsidR="00CE0DCA" w:rsidRPr="00CE0DCA" w:rsidRDefault="00CE0DCA" w:rsidP="00CE0DCA">
            <w:pPr>
              <w:spacing w:after="0" w:line="240" w:lineRule="auto"/>
              <w:jc w:val="both"/>
              <w:rPr>
                <w:rFonts w:ascii="Times New Roman" w:eastAsia="Times New Roman" w:hAnsi="Times New Roman" w:cs="Times New Roman"/>
                <w:color w:val="000000"/>
                <w:sz w:val="24"/>
                <w:szCs w:val="24"/>
              </w:rPr>
            </w:pPr>
            <w:r w:rsidRPr="00CE0DCA">
              <w:rPr>
                <w:rFonts w:ascii="Times New Roman" w:eastAsia="Times New Roman" w:hAnsi="Times New Roman" w:cs="Times New Roman"/>
                <w:color w:val="000000"/>
                <w:sz w:val="24"/>
                <w:szCs w:val="24"/>
              </w:rPr>
              <w:t>Источник финансирования закупки</w:t>
            </w:r>
          </w:p>
        </w:tc>
        <w:tc>
          <w:tcPr>
            <w:tcW w:w="5079" w:type="dxa"/>
            <w:tcBorders>
              <w:top w:val="nil"/>
              <w:left w:val="nil"/>
              <w:bottom w:val="single" w:sz="4" w:space="0" w:color="auto"/>
              <w:right w:val="single" w:sz="4" w:space="0" w:color="000000"/>
            </w:tcBorders>
            <w:shd w:val="clear" w:color="auto" w:fill="auto"/>
            <w:hideMark/>
          </w:tcPr>
          <w:p w14:paraId="5C6E2656" w14:textId="77777777" w:rsidR="00CE0DCA" w:rsidRPr="00CE0DCA" w:rsidRDefault="00CE0DCA" w:rsidP="00CE0DCA">
            <w:pPr>
              <w:spacing w:after="0" w:line="240" w:lineRule="auto"/>
              <w:rPr>
                <w:rFonts w:ascii="Times New Roman" w:eastAsia="Times New Roman" w:hAnsi="Times New Roman" w:cs="Times New Roman"/>
                <w:sz w:val="24"/>
                <w:szCs w:val="24"/>
              </w:rPr>
            </w:pPr>
            <w:r w:rsidRPr="00CE0DCA">
              <w:rPr>
                <w:rFonts w:ascii="Times New Roman" w:eastAsia="Times New Roman" w:hAnsi="Times New Roman" w:cs="Times New Roman"/>
                <w:sz w:val="24"/>
                <w:szCs w:val="24"/>
              </w:rPr>
              <w:t>бюджетные средства и средства государственных внебюджетных фондов</w:t>
            </w:r>
          </w:p>
        </w:tc>
      </w:tr>
      <w:tr w:rsidR="00CE0DCA" w:rsidRPr="00CE0DCA" w14:paraId="0D72ADB5" w14:textId="77777777" w:rsidTr="00CE0D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510"/>
        </w:trPr>
        <w:tc>
          <w:tcPr>
            <w:tcW w:w="4839" w:type="dxa"/>
            <w:gridSpan w:val="2"/>
            <w:tcBorders>
              <w:top w:val="nil"/>
              <w:left w:val="single" w:sz="4" w:space="0" w:color="auto"/>
              <w:bottom w:val="single" w:sz="4" w:space="0" w:color="auto"/>
              <w:right w:val="single" w:sz="4" w:space="0" w:color="auto"/>
            </w:tcBorders>
            <w:shd w:val="clear" w:color="auto" w:fill="auto"/>
            <w:hideMark/>
          </w:tcPr>
          <w:p w14:paraId="06D015F9" w14:textId="77777777" w:rsidR="00CE0DCA" w:rsidRPr="00CE0DCA" w:rsidRDefault="00CE0DCA" w:rsidP="00CE0DCA">
            <w:pPr>
              <w:spacing w:after="0" w:line="240" w:lineRule="auto"/>
              <w:jc w:val="both"/>
              <w:rPr>
                <w:rFonts w:ascii="Times New Roman" w:eastAsia="Times New Roman" w:hAnsi="Times New Roman" w:cs="Times New Roman"/>
                <w:color w:val="000000"/>
                <w:sz w:val="24"/>
                <w:szCs w:val="24"/>
              </w:rPr>
            </w:pPr>
            <w:r w:rsidRPr="00CE0DCA">
              <w:rPr>
                <w:rFonts w:ascii="Times New Roman" w:eastAsia="Times New Roman" w:hAnsi="Times New Roman" w:cs="Times New Roman"/>
                <w:color w:val="000000"/>
                <w:sz w:val="24"/>
                <w:szCs w:val="24"/>
              </w:rPr>
              <w:t>Сведения о номерах позиций годовых планов государственных закупок</w:t>
            </w:r>
          </w:p>
        </w:tc>
        <w:tc>
          <w:tcPr>
            <w:tcW w:w="5079" w:type="dxa"/>
            <w:tcBorders>
              <w:top w:val="nil"/>
              <w:left w:val="nil"/>
              <w:bottom w:val="single" w:sz="4" w:space="0" w:color="auto"/>
              <w:right w:val="single" w:sz="4" w:space="0" w:color="auto"/>
            </w:tcBorders>
            <w:shd w:val="clear" w:color="auto" w:fill="auto"/>
            <w:hideMark/>
          </w:tcPr>
          <w:p w14:paraId="77E7AA06" w14:textId="77777777" w:rsidR="00CE0DCA" w:rsidRPr="00CE0DCA" w:rsidRDefault="00CE0DCA" w:rsidP="00CE0DCA">
            <w:pPr>
              <w:spacing w:after="0" w:line="240" w:lineRule="auto"/>
              <w:rPr>
                <w:rFonts w:ascii="Times New Roman" w:eastAsia="Times New Roman" w:hAnsi="Times New Roman" w:cs="Times New Roman"/>
                <w:sz w:val="24"/>
                <w:szCs w:val="24"/>
              </w:rPr>
            </w:pPr>
            <w:r w:rsidRPr="00CE0DCA">
              <w:rPr>
                <w:rFonts w:ascii="Times New Roman" w:eastAsia="Times New Roman" w:hAnsi="Times New Roman" w:cs="Times New Roman"/>
                <w:sz w:val="24"/>
                <w:szCs w:val="24"/>
              </w:rPr>
              <w:t>2026-192399556-310</w:t>
            </w:r>
          </w:p>
        </w:tc>
      </w:tr>
      <w:tr w:rsidR="00CE0DCA" w:rsidRPr="00CE0DCA" w14:paraId="547427B1" w14:textId="77777777" w:rsidTr="00CE0D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510"/>
        </w:trPr>
        <w:tc>
          <w:tcPr>
            <w:tcW w:w="4839" w:type="dxa"/>
            <w:gridSpan w:val="2"/>
            <w:tcBorders>
              <w:top w:val="nil"/>
              <w:left w:val="single" w:sz="4" w:space="0" w:color="auto"/>
              <w:bottom w:val="single" w:sz="4" w:space="0" w:color="auto"/>
              <w:right w:val="single" w:sz="4" w:space="0" w:color="auto"/>
            </w:tcBorders>
            <w:shd w:val="clear" w:color="auto" w:fill="auto"/>
            <w:hideMark/>
          </w:tcPr>
          <w:p w14:paraId="037EA03F" w14:textId="77777777" w:rsidR="00CE0DCA" w:rsidRPr="00CE0DCA" w:rsidRDefault="00CE0DCA" w:rsidP="00CE0DCA">
            <w:pPr>
              <w:spacing w:after="0" w:line="240" w:lineRule="auto"/>
              <w:jc w:val="both"/>
              <w:rPr>
                <w:rFonts w:ascii="Times New Roman" w:eastAsia="Times New Roman" w:hAnsi="Times New Roman" w:cs="Times New Roman"/>
                <w:color w:val="000000"/>
                <w:sz w:val="24"/>
                <w:szCs w:val="24"/>
              </w:rPr>
            </w:pPr>
            <w:r w:rsidRPr="00CE0DCA">
              <w:rPr>
                <w:rFonts w:ascii="Times New Roman" w:eastAsia="Times New Roman" w:hAnsi="Times New Roman" w:cs="Times New Roman"/>
                <w:color w:val="000000"/>
                <w:sz w:val="24"/>
                <w:szCs w:val="24"/>
              </w:rPr>
              <w:t>Лот только для участия субъектов малого и среднего предпринимательства</w:t>
            </w:r>
          </w:p>
        </w:tc>
        <w:tc>
          <w:tcPr>
            <w:tcW w:w="5079" w:type="dxa"/>
            <w:tcBorders>
              <w:top w:val="nil"/>
              <w:left w:val="nil"/>
              <w:bottom w:val="single" w:sz="4" w:space="0" w:color="auto"/>
              <w:right w:val="single" w:sz="4" w:space="0" w:color="auto"/>
            </w:tcBorders>
            <w:shd w:val="clear" w:color="auto" w:fill="auto"/>
            <w:hideMark/>
          </w:tcPr>
          <w:p w14:paraId="2BD639CD" w14:textId="77777777" w:rsidR="00CE0DCA" w:rsidRPr="00CE0DCA" w:rsidRDefault="00CE0DCA" w:rsidP="00CE0DCA">
            <w:pPr>
              <w:spacing w:after="0" w:line="240" w:lineRule="auto"/>
              <w:rPr>
                <w:rFonts w:ascii="Times New Roman" w:eastAsia="Times New Roman" w:hAnsi="Times New Roman" w:cs="Times New Roman"/>
                <w:sz w:val="24"/>
                <w:szCs w:val="24"/>
              </w:rPr>
            </w:pPr>
            <w:r w:rsidRPr="00CE0DCA">
              <w:rPr>
                <w:rFonts w:ascii="Times New Roman" w:eastAsia="Times New Roman" w:hAnsi="Times New Roman" w:cs="Times New Roman"/>
                <w:sz w:val="24"/>
                <w:szCs w:val="24"/>
              </w:rPr>
              <w:t>нет</w:t>
            </w:r>
          </w:p>
        </w:tc>
      </w:tr>
      <w:tr w:rsidR="00CE0DCA" w:rsidRPr="00CE0DCA" w14:paraId="6B4CEA98" w14:textId="77777777" w:rsidTr="00CE0D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255"/>
        </w:trPr>
        <w:tc>
          <w:tcPr>
            <w:tcW w:w="4839" w:type="dxa"/>
            <w:gridSpan w:val="2"/>
            <w:tcBorders>
              <w:top w:val="nil"/>
              <w:left w:val="single" w:sz="4" w:space="0" w:color="auto"/>
              <w:bottom w:val="single" w:sz="4" w:space="0" w:color="auto"/>
              <w:right w:val="single" w:sz="4" w:space="0" w:color="auto"/>
            </w:tcBorders>
            <w:shd w:val="clear" w:color="auto" w:fill="auto"/>
            <w:hideMark/>
          </w:tcPr>
          <w:p w14:paraId="07239050" w14:textId="77777777" w:rsidR="00CE0DCA" w:rsidRPr="00CE0DCA" w:rsidRDefault="00CE0DCA" w:rsidP="00CE0DCA">
            <w:pPr>
              <w:spacing w:after="0" w:line="240" w:lineRule="auto"/>
              <w:jc w:val="both"/>
              <w:rPr>
                <w:rFonts w:ascii="Times New Roman" w:eastAsia="Times New Roman" w:hAnsi="Times New Roman" w:cs="Times New Roman"/>
                <w:color w:val="000000"/>
                <w:sz w:val="24"/>
                <w:szCs w:val="24"/>
              </w:rPr>
            </w:pPr>
            <w:r w:rsidRPr="00CE0DCA">
              <w:rPr>
                <w:rFonts w:ascii="Times New Roman" w:eastAsia="Times New Roman" w:hAnsi="Times New Roman" w:cs="Times New Roman"/>
                <w:color w:val="000000"/>
                <w:sz w:val="24"/>
                <w:szCs w:val="24"/>
              </w:rPr>
              <w:t>Иные сведения</w:t>
            </w:r>
          </w:p>
        </w:tc>
        <w:tc>
          <w:tcPr>
            <w:tcW w:w="5079" w:type="dxa"/>
            <w:tcBorders>
              <w:top w:val="nil"/>
              <w:left w:val="nil"/>
              <w:bottom w:val="single" w:sz="4" w:space="0" w:color="auto"/>
              <w:right w:val="single" w:sz="4" w:space="0" w:color="auto"/>
            </w:tcBorders>
            <w:shd w:val="clear" w:color="auto" w:fill="auto"/>
            <w:hideMark/>
          </w:tcPr>
          <w:p w14:paraId="7A640CD3" w14:textId="77777777" w:rsidR="00CE0DCA" w:rsidRPr="00CE0DCA" w:rsidRDefault="00CE0DCA" w:rsidP="00CE0DCA">
            <w:pPr>
              <w:spacing w:after="0" w:line="240" w:lineRule="auto"/>
              <w:rPr>
                <w:rFonts w:ascii="Times New Roman" w:eastAsia="Times New Roman" w:hAnsi="Times New Roman" w:cs="Times New Roman"/>
                <w:sz w:val="24"/>
                <w:szCs w:val="24"/>
              </w:rPr>
            </w:pPr>
            <w:r w:rsidRPr="00CE0DCA">
              <w:rPr>
                <w:rFonts w:ascii="Times New Roman" w:eastAsia="Times New Roman" w:hAnsi="Times New Roman" w:cs="Times New Roman"/>
                <w:sz w:val="24"/>
                <w:szCs w:val="24"/>
              </w:rPr>
              <w:t> </w:t>
            </w:r>
          </w:p>
        </w:tc>
      </w:tr>
    </w:tbl>
    <w:p w14:paraId="7DC13302" w14:textId="0BC7DB51" w:rsidR="009563BB" w:rsidRDefault="001C54BA" w:rsidP="009563BB">
      <w:pPr>
        <w:spacing w:after="0"/>
        <w:ind w:firstLine="299"/>
        <w:jc w:val="both"/>
        <w:rPr>
          <w:rFonts w:ascii="Times New Roman" w:eastAsia="Times New Roman" w:hAnsi="Times New Roman" w:cs="Times New Roman"/>
          <w:b/>
          <w:sz w:val="24"/>
        </w:rPr>
      </w:pPr>
      <w:r>
        <w:rPr>
          <w:rFonts w:ascii="Times New Roman" w:eastAsia="Times New Roman" w:hAnsi="Times New Roman" w:cs="Times New Roman"/>
          <w:b/>
          <w:sz w:val="24"/>
        </w:rPr>
        <w:tab/>
      </w:r>
      <w:r w:rsidR="00AB3AD7">
        <w:rPr>
          <w:rFonts w:ascii="Times New Roman" w:eastAsia="Times New Roman" w:hAnsi="Times New Roman" w:cs="Times New Roman"/>
          <w:b/>
          <w:sz w:val="24"/>
        </w:rPr>
        <w:t>II. Описание предмета государственной закупки</w:t>
      </w:r>
    </w:p>
    <w:p w14:paraId="5E0124FD" w14:textId="0E80C98F" w:rsidR="004206A8" w:rsidRDefault="00755729" w:rsidP="009F4C7D">
      <w:pPr>
        <w:spacing w:after="0"/>
        <w:ind w:firstLine="708"/>
        <w:jc w:val="both"/>
        <w:rPr>
          <w:rFonts w:ascii="Times New Roman" w:eastAsia="Times New Roman" w:hAnsi="Times New Roman" w:cs="Times New Roman"/>
          <w:b/>
          <w:sz w:val="24"/>
          <w:szCs w:val="24"/>
        </w:rPr>
      </w:pPr>
      <w:r w:rsidRPr="00E03A6D">
        <w:rPr>
          <w:rFonts w:ascii="Times New Roman" w:eastAsia="Times New Roman" w:hAnsi="Times New Roman" w:cs="Times New Roman"/>
          <w:sz w:val="24"/>
          <w:szCs w:val="24"/>
        </w:rPr>
        <w:lastRenderedPageBreak/>
        <w:t xml:space="preserve">См. </w:t>
      </w:r>
      <w:r w:rsidR="002C4E7F">
        <w:rPr>
          <w:rFonts w:ascii="Times New Roman" w:eastAsia="Times New Roman" w:hAnsi="Times New Roman" w:cs="Times New Roman"/>
          <w:sz w:val="24"/>
          <w:szCs w:val="24"/>
        </w:rPr>
        <w:t>заявку на закупку</w:t>
      </w:r>
    </w:p>
    <w:p w14:paraId="7A219D94" w14:textId="432E3056" w:rsidR="00E03A6D" w:rsidRPr="00E03A6D" w:rsidRDefault="00E03A6D" w:rsidP="00E03A6D">
      <w:pPr>
        <w:spacing w:after="0" w:line="240" w:lineRule="auto"/>
        <w:ind w:firstLine="709"/>
        <w:jc w:val="both"/>
        <w:rPr>
          <w:rFonts w:ascii="Times New Roman" w:eastAsia="Times New Roman" w:hAnsi="Times New Roman" w:cs="Times New Roman"/>
          <w:sz w:val="24"/>
          <w:szCs w:val="24"/>
        </w:rPr>
      </w:pPr>
      <w:r w:rsidRPr="00E03A6D">
        <w:rPr>
          <w:rFonts w:ascii="Times New Roman" w:eastAsia="Times New Roman" w:hAnsi="Times New Roman" w:cs="Times New Roman"/>
          <w:b/>
          <w:sz w:val="24"/>
          <w:szCs w:val="24"/>
        </w:rPr>
        <w:t>III. Условия допуска товаров (работ, услуг) иностранного происхождения и поставщиков (подрядчиков, исполнителей), предлагающих такие товары (работы, услуги), к участию в электронном аукционе</w:t>
      </w:r>
    </w:p>
    <w:p w14:paraId="5CBC7EEC" w14:textId="77777777" w:rsidR="00A43682" w:rsidRDefault="00A43682" w:rsidP="00A43682">
      <w:pPr>
        <w:spacing w:after="0"/>
        <w:ind w:firstLine="299"/>
        <w:jc w:val="both"/>
      </w:pPr>
      <w:r>
        <w:rPr>
          <w:rFonts w:ascii="Times New Roman" w:eastAsia="Times New Roman" w:hAnsi="Times New Roman" w:cs="Times New Roman"/>
          <w:sz w:val="24"/>
        </w:rPr>
        <w:t>Допуск участников производится согласно п. 1, 2 постановления Совета Министров Республики Беларусь от 17.03.2016 N 206 "О допуске товаров иностранного происхождения и поставщиков, предлагающих такие товары, к участию в процедурах государственных закупок".</w:t>
      </w:r>
    </w:p>
    <w:p w14:paraId="465E0777" w14:textId="77777777" w:rsidR="00A43682" w:rsidRDefault="00A43682" w:rsidP="00A43682">
      <w:pPr>
        <w:spacing w:after="0"/>
        <w:ind w:firstLine="299"/>
        <w:jc w:val="both"/>
      </w:pPr>
      <w:r>
        <w:rPr>
          <w:rFonts w:ascii="Times New Roman" w:eastAsia="Times New Roman" w:hAnsi="Times New Roman" w:cs="Times New Roman"/>
          <w:sz w:val="24"/>
        </w:rPr>
        <w:t>Для подтверждения страны происхождения товара, происходящего из Республики Беларусь, участнику необходимо представить один из следующих документов:</w:t>
      </w:r>
    </w:p>
    <w:p w14:paraId="20513101" w14:textId="77777777" w:rsidR="00A43682" w:rsidRDefault="00A43682" w:rsidP="00A43682">
      <w:pPr>
        <w:numPr>
          <w:ilvl w:val="0"/>
          <w:numId w:val="9"/>
        </w:numPr>
        <w:spacing w:after="0"/>
        <w:jc w:val="both"/>
      </w:pPr>
      <w:r>
        <w:rPr>
          <w:rFonts w:ascii="Times New Roman" w:eastAsia="Times New Roman" w:hAnsi="Times New Roman" w:cs="Times New Roman"/>
          <w:sz w:val="24"/>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копию.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65D1C5DB" w14:textId="77777777" w:rsidR="00A43682" w:rsidRDefault="00A43682" w:rsidP="00A43682">
      <w:pPr>
        <w:numPr>
          <w:ilvl w:val="0"/>
          <w:numId w:val="9"/>
        </w:numPr>
        <w:spacing w:after="0"/>
        <w:jc w:val="both"/>
      </w:pPr>
      <w:r>
        <w:rPr>
          <w:rFonts w:ascii="Times New Roman" w:eastAsia="Times New Roman" w:hAnsi="Times New Roman" w:cs="Times New Roman"/>
          <w:sz w:val="24"/>
        </w:rPr>
        <w:t>сертификат продукции собственного производства, выданный Белорусской торгово-промышленной палатой или ее унитарными предприятиями, их представительствами и филиалами, или его копию.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3BA0623D" w14:textId="77777777" w:rsidR="00A43682" w:rsidRDefault="00A43682" w:rsidP="00A43682">
      <w:pPr>
        <w:numPr>
          <w:ilvl w:val="0"/>
          <w:numId w:val="9"/>
        </w:numPr>
        <w:spacing w:after="0"/>
        <w:jc w:val="both"/>
      </w:pPr>
      <w:r>
        <w:rPr>
          <w:rFonts w:ascii="Times New Roman" w:eastAsia="Times New Roman" w:hAnsi="Times New Roman" w:cs="Times New Roman"/>
          <w:sz w:val="24"/>
        </w:rPr>
        <w:t>выписку из евразийского реестра промышленных товаров государств – членов Евразийского экономического союза, полученную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копию;</w:t>
      </w:r>
    </w:p>
    <w:p w14:paraId="12E5856C" w14:textId="77777777" w:rsidR="00A43682" w:rsidRDefault="00A43682" w:rsidP="00A43682">
      <w:pPr>
        <w:numPr>
          <w:ilvl w:val="0"/>
          <w:numId w:val="9"/>
        </w:numPr>
        <w:spacing w:after="0"/>
        <w:jc w:val="both"/>
      </w:pPr>
      <w:r>
        <w:rPr>
          <w:rFonts w:ascii="Times New Roman" w:eastAsia="Times New Roman" w:hAnsi="Times New Roman" w:cs="Times New Roman"/>
          <w:sz w:val="24"/>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копию.</w:t>
      </w:r>
    </w:p>
    <w:p w14:paraId="0A3C29C0" w14:textId="77777777" w:rsidR="00A43682" w:rsidRDefault="00A43682" w:rsidP="00A43682">
      <w:pPr>
        <w:spacing w:after="0"/>
        <w:ind w:firstLine="299"/>
        <w:jc w:val="both"/>
      </w:pPr>
      <w:r>
        <w:rPr>
          <w:rFonts w:ascii="Times New Roman" w:eastAsia="Times New Roman" w:hAnsi="Times New Roman" w:cs="Times New Roman"/>
          <w:sz w:val="24"/>
        </w:rPr>
        <w:t xml:space="preserve">Для подтверждения страны происхождения товара, происходящего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участнику необходимо представить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копию. Для товаров, происходящих из государств-членов Евразийского экономического союза, за исключением происходящих из Республики Беларусь, - выписку из евразийского реестра промышленных товаров государств – членов Евразийского экономического союза, полученную в соответствии с пунктом 24 Правил определения страны происхождения отдельных видов товаров для целей государственных (муниципальных) закупок, </w:t>
      </w:r>
      <w:r>
        <w:rPr>
          <w:rFonts w:ascii="Times New Roman" w:eastAsia="Times New Roman" w:hAnsi="Times New Roman" w:cs="Times New Roman"/>
          <w:sz w:val="24"/>
        </w:rPr>
        <w:lastRenderedPageBreak/>
        <w:t>утвержденных Решением Совета Евразийской экономической комиссии от 23 ноября 2020 г. № 105, или ее копию.</w:t>
      </w:r>
    </w:p>
    <w:p w14:paraId="411A4FFD" w14:textId="77777777" w:rsidR="00A43682" w:rsidRDefault="00A43682" w:rsidP="00A43682">
      <w:pPr>
        <w:spacing w:after="0"/>
        <w:ind w:firstLine="299"/>
        <w:jc w:val="both"/>
      </w:pPr>
      <w:r>
        <w:rPr>
          <w:rFonts w:ascii="Times New Roman" w:eastAsia="Times New Roman" w:hAnsi="Times New Roman" w:cs="Times New Roman"/>
          <w:sz w:val="24"/>
        </w:rPr>
        <w:t>При этом первый раздел предложения участника, который предлагает товар, происходящий из Республики Армения, Республики Беларусь, Республики Казахстан, Кыргызской Республики и (или) Российской Федерации, должен содержать заявление о предложении соответствующего товара, а также заявление о представлении во втором разделе предложения документа о происхождения товара. Второй раздел предложения должен содержать соответствующий документ.</w:t>
      </w:r>
    </w:p>
    <w:p w14:paraId="297B8151" w14:textId="77777777" w:rsidR="00A43682" w:rsidRDefault="00A43682" w:rsidP="00A43682">
      <w:pPr>
        <w:spacing w:after="0"/>
        <w:ind w:firstLine="299"/>
        <w:jc w:val="both"/>
      </w:pPr>
      <w:r>
        <w:rPr>
          <w:rFonts w:ascii="Times New Roman" w:eastAsia="Times New Roman" w:hAnsi="Times New Roman" w:cs="Times New Roman"/>
          <w:sz w:val="24"/>
        </w:rPr>
        <w:t>В случае предложения двумя и более участниками товара, страной происхождения которого является Республика Армения, Республика Беларусь, Республика Казахстан, Кыргызская Республика и (или) Российская Федерация, и представления документов о происхождении товара предложение участника с товаром из иных государств отклоняется.</w:t>
      </w:r>
    </w:p>
    <w:p w14:paraId="021CC331" w14:textId="77777777" w:rsidR="00A43682" w:rsidRDefault="00A43682" w:rsidP="00A43682">
      <w:pPr>
        <w:spacing w:after="0"/>
        <w:ind w:firstLine="299"/>
        <w:jc w:val="both"/>
      </w:pPr>
      <w:r>
        <w:rPr>
          <w:rFonts w:ascii="Times New Roman" w:eastAsia="Times New Roman" w:hAnsi="Times New Roman" w:cs="Times New Roman"/>
          <w:sz w:val="24"/>
        </w:rPr>
        <w:t>В случае если подано менее двух предложений о поставке товара, происходящего из Республики Армения, Республики Беларусь, Республики Казахстан, Кыргызской Республики и (или) Российской Федерации, либо участником (участниками)в первом разделе предложения не сделано заявление о наличии вышеуказанных документов во втором разделе предложения, то все участники допускаются к процедуре государственной закупки в соответствии с законодательством.</w:t>
      </w:r>
    </w:p>
    <w:p w14:paraId="1C3C1750" w14:textId="77777777" w:rsidR="00726A61" w:rsidRDefault="00726A61" w:rsidP="00726A61">
      <w:pPr>
        <w:spacing w:after="0"/>
      </w:pPr>
    </w:p>
    <w:p w14:paraId="0494B3E0" w14:textId="08FFC72D" w:rsidR="00E03A6D" w:rsidRPr="00E03A6D" w:rsidRDefault="00E03A6D" w:rsidP="00E03A6D">
      <w:pPr>
        <w:spacing w:after="0" w:line="240" w:lineRule="auto"/>
        <w:ind w:firstLine="709"/>
        <w:jc w:val="both"/>
        <w:rPr>
          <w:rFonts w:ascii="Times New Roman" w:eastAsia="Times New Roman" w:hAnsi="Times New Roman" w:cs="Times New Roman"/>
          <w:sz w:val="24"/>
          <w:szCs w:val="24"/>
        </w:rPr>
      </w:pPr>
      <w:r w:rsidRPr="00E03A6D">
        <w:rPr>
          <w:rFonts w:ascii="Times New Roman" w:eastAsia="Times New Roman" w:hAnsi="Times New Roman" w:cs="Times New Roman"/>
          <w:b/>
          <w:sz w:val="24"/>
          <w:szCs w:val="24"/>
        </w:rPr>
        <w:t>IV. Порядок формирования цены предложения</w:t>
      </w:r>
    </w:p>
    <w:p w14:paraId="57C5452E" w14:textId="77777777" w:rsidR="00E03A6D" w:rsidRPr="00E03A6D" w:rsidRDefault="00E03A6D" w:rsidP="00E03A6D">
      <w:pPr>
        <w:spacing w:after="0" w:line="240" w:lineRule="auto"/>
        <w:ind w:firstLine="709"/>
        <w:jc w:val="both"/>
        <w:rPr>
          <w:rFonts w:ascii="Times New Roman" w:eastAsia="Times New Roman" w:hAnsi="Times New Roman" w:cs="Times New Roman"/>
          <w:sz w:val="24"/>
          <w:szCs w:val="24"/>
        </w:rPr>
      </w:pPr>
      <w:r w:rsidRPr="00E03A6D">
        <w:rPr>
          <w:rFonts w:ascii="Times New Roman" w:eastAsia="Times New Roman" w:hAnsi="Times New Roman" w:cs="Times New Roman"/>
          <w:sz w:val="24"/>
          <w:szCs w:val="24"/>
        </w:rPr>
        <w:t>Конечная цена предложения участника включает в себя стоимость товаров (работ, услуг), предлагаемых участником, в том числе налог на добавленную стоимость и другие налоги, сборы (пошлины), иные обязательные платежи, а также иные расходы (транспортировка, страхование и т.д.), уплачиваемые участником в связи с исполнением договора в случае признания его участником-победителем. Цена предложения должна оставаться фиксированной в течение всего срока действия предложения, а также в период исполнения договора, кроме случаев, предусмотренных законодательством Республики Беларусь.</w:t>
      </w:r>
    </w:p>
    <w:p w14:paraId="1DF64D72" w14:textId="77777777" w:rsidR="004206A8" w:rsidRDefault="004206A8" w:rsidP="0018128E">
      <w:pPr>
        <w:spacing w:after="0" w:line="240" w:lineRule="auto"/>
        <w:ind w:firstLine="709"/>
        <w:jc w:val="both"/>
        <w:rPr>
          <w:rFonts w:ascii="Times New Roman" w:eastAsia="Times New Roman" w:hAnsi="Times New Roman" w:cs="Times New Roman"/>
          <w:b/>
          <w:sz w:val="24"/>
          <w:szCs w:val="24"/>
        </w:rPr>
      </w:pPr>
    </w:p>
    <w:p w14:paraId="344111E9" w14:textId="31B593DD" w:rsidR="00E03A6D" w:rsidRPr="00E03A6D" w:rsidRDefault="00E03A6D" w:rsidP="0018128E">
      <w:pPr>
        <w:spacing w:after="0" w:line="240" w:lineRule="auto"/>
        <w:ind w:firstLine="709"/>
        <w:jc w:val="both"/>
        <w:rPr>
          <w:rFonts w:ascii="Times New Roman" w:eastAsia="Times New Roman" w:hAnsi="Times New Roman" w:cs="Times New Roman"/>
          <w:sz w:val="24"/>
          <w:szCs w:val="24"/>
        </w:rPr>
      </w:pPr>
      <w:r w:rsidRPr="00E03A6D">
        <w:rPr>
          <w:rFonts w:ascii="Times New Roman" w:eastAsia="Times New Roman" w:hAnsi="Times New Roman" w:cs="Times New Roman"/>
          <w:b/>
          <w:sz w:val="24"/>
          <w:szCs w:val="24"/>
        </w:rPr>
        <w:t>V. 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заключения договора</w:t>
      </w:r>
      <w:r w:rsidR="0018128E">
        <w:rPr>
          <w:rFonts w:ascii="Times New Roman" w:eastAsia="Times New Roman" w:hAnsi="Times New Roman" w:cs="Times New Roman"/>
          <w:b/>
          <w:sz w:val="24"/>
          <w:szCs w:val="24"/>
        </w:rPr>
        <w:t xml:space="preserve"> </w:t>
      </w:r>
      <w:r w:rsidR="0018128E" w:rsidRPr="0018128E">
        <w:rPr>
          <w:rFonts w:ascii="Times New Roman" w:eastAsia="Times New Roman" w:hAnsi="Times New Roman" w:cs="Times New Roman"/>
          <w:sz w:val="24"/>
          <w:szCs w:val="24"/>
        </w:rPr>
        <w:t>цена предложения участника должна быть представлена в белорусских рублях (BYN) и сформирована в соответствии с требованиями действующего законодательства Республики Беларусь</w:t>
      </w:r>
    </w:p>
    <w:p w14:paraId="30763ECE" w14:textId="77777777" w:rsidR="004206A8" w:rsidRDefault="004206A8" w:rsidP="00E03A6D">
      <w:pPr>
        <w:spacing w:after="0" w:line="240" w:lineRule="auto"/>
        <w:ind w:firstLine="709"/>
        <w:jc w:val="both"/>
        <w:rPr>
          <w:rFonts w:ascii="Times New Roman" w:eastAsia="Times New Roman" w:hAnsi="Times New Roman" w:cs="Times New Roman"/>
          <w:b/>
          <w:sz w:val="24"/>
          <w:szCs w:val="24"/>
        </w:rPr>
      </w:pPr>
    </w:p>
    <w:p w14:paraId="3F58E306" w14:textId="166A58B0" w:rsidR="00E03A6D" w:rsidRPr="00A43682" w:rsidRDefault="00E03A6D" w:rsidP="00E03A6D">
      <w:pPr>
        <w:spacing w:after="0" w:line="240" w:lineRule="auto"/>
        <w:ind w:firstLine="709"/>
        <w:jc w:val="both"/>
        <w:rPr>
          <w:rFonts w:ascii="Times New Roman" w:eastAsia="Times New Roman" w:hAnsi="Times New Roman" w:cs="Times New Roman"/>
          <w:bCs/>
          <w:sz w:val="24"/>
          <w:szCs w:val="24"/>
        </w:rPr>
      </w:pPr>
      <w:r w:rsidRPr="00E03A6D">
        <w:rPr>
          <w:rFonts w:ascii="Times New Roman" w:eastAsia="Times New Roman" w:hAnsi="Times New Roman" w:cs="Times New Roman"/>
          <w:b/>
          <w:sz w:val="24"/>
          <w:szCs w:val="24"/>
        </w:rPr>
        <w:t>VI. Порядок участия в процедуре государственной закупки субъектов малого и среднего предпринимательства</w:t>
      </w:r>
      <w:r w:rsidR="00A43682">
        <w:rPr>
          <w:rFonts w:ascii="Times New Roman" w:eastAsia="Times New Roman" w:hAnsi="Times New Roman" w:cs="Times New Roman"/>
          <w:b/>
          <w:sz w:val="24"/>
          <w:szCs w:val="24"/>
        </w:rPr>
        <w:t xml:space="preserve"> – </w:t>
      </w:r>
      <w:r w:rsidR="00A43682" w:rsidRPr="00A43682">
        <w:rPr>
          <w:rFonts w:ascii="Times New Roman" w:eastAsia="Times New Roman" w:hAnsi="Times New Roman" w:cs="Times New Roman"/>
          <w:bCs/>
          <w:sz w:val="24"/>
          <w:szCs w:val="24"/>
        </w:rPr>
        <w:t>не установлены, в связи с отсутствием возможности выделения 10% от общего объема закупки.</w:t>
      </w:r>
    </w:p>
    <w:p w14:paraId="0E774CBE" w14:textId="08D9141C" w:rsidR="004206A8" w:rsidRDefault="00036FA2" w:rsidP="00A43682">
      <w:pPr>
        <w:spacing w:after="0"/>
        <w:ind w:firstLine="299"/>
        <w:jc w:val="both"/>
        <w:rPr>
          <w:rFonts w:ascii="Times New Roman" w:eastAsia="Times New Roman" w:hAnsi="Times New Roman" w:cs="Times New Roman"/>
          <w:b/>
          <w:sz w:val="24"/>
          <w:szCs w:val="24"/>
        </w:rPr>
      </w:pPr>
      <w:r w:rsidRPr="00A43682">
        <w:rPr>
          <w:rFonts w:ascii="Times New Roman" w:eastAsia="Times New Roman" w:hAnsi="Times New Roman" w:cs="Times New Roman"/>
          <w:bCs/>
          <w:sz w:val="24"/>
        </w:rPr>
        <w:tab/>
      </w:r>
    </w:p>
    <w:p w14:paraId="27F924D1" w14:textId="4354275F" w:rsidR="00A36EB0" w:rsidRPr="00E03A6D" w:rsidRDefault="00A36EB0" w:rsidP="00A36EB0">
      <w:pPr>
        <w:spacing w:after="0" w:line="240" w:lineRule="auto"/>
        <w:ind w:firstLine="709"/>
        <w:jc w:val="both"/>
        <w:rPr>
          <w:rFonts w:ascii="Times New Roman" w:eastAsia="Times New Roman" w:hAnsi="Times New Roman" w:cs="Times New Roman"/>
          <w:sz w:val="24"/>
          <w:szCs w:val="24"/>
        </w:rPr>
      </w:pPr>
      <w:r w:rsidRPr="00E03A6D">
        <w:rPr>
          <w:rFonts w:ascii="Times New Roman" w:eastAsia="Times New Roman" w:hAnsi="Times New Roman" w:cs="Times New Roman"/>
          <w:b/>
          <w:sz w:val="24"/>
          <w:szCs w:val="24"/>
        </w:rPr>
        <w:t>VII. Акты законодательства о государственных закупках, в соответствии с которыми проводится процедура государственной закупки</w:t>
      </w:r>
    </w:p>
    <w:p w14:paraId="441A014E" w14:textId="77777777" w:rsidR="00781E43" w:rsidRDefault="00781E43" w:rsidP="00781E43">
      <w:pPr>
        <w:spacing w:after="0"/>
        <w:ind w:firstLine="708"/>
        <w:jc w:val="both"/>
        <w:rPr>
          <w:rFonts w:ascii="Times New Roman" w:eastAsia="Times New Roman" w:hAnsi="Times New Roman" w:cs="Times New Roman"/>
          <w:sz w:val="24"/>
        </w:rPr>
      </w:pPr>
      <w:r>
        <w:rPr>
          <w:rFonts w:ascii="Times New Roman" w:eastAsia="Times New Roman" w:hAnsi="Times New Roman" w:cs="Times New Roman"/>
          <w:sz w:val="24"/>
        </w:rPr>
        <w:t xml:space="preserve">Настоящий электронный аукцион проводится в порядке, установленном Законом Республики Беларусь от 13 июля 2012 г. № 419-З «О государственных закупках товаров (работ, услуг)», постановлением Совета Министров Республики Беларусь от 15.06.2019 N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постановлением Совета Министров Республики Беларусь от 17.03.2016 N 206 "О допуске товаров иностранного происхождения и поставщиков, предлагающих такие товары, к участию в процедурах государственных закупок", постановлением Министерства антимонопольного регулирования </w:t>
      </w:r>
      <w:r>
        <w:rPr>
          <w:rFonts w:ascii="Times New Roman" w:eastAsia="Times New Roman" w:hAnsi="Times New Roman" w:cs="Times New Roman"/>
          <w:sz w:val="24"/>
        </w:rPr>
        <w:lastRenderedPageBreak/>
        <w:t>и торговли Республики Беларусь от 26.08.2020 N 56 "Об установлении примерных форм документов по процедурам государственных закупок", п</w:t>
      </w:r>
      <w:r w:rsidRPr="008A7BA0">
        <w:rPr>
          <w:rFonts w:ascii="Times New Roman" w:hAnsi="Times New Roman" w:cs="Times New Roman"/>
          <w:sz w:val="24"/>
          <w:szCs w:val="24"/>
          <w:shd w:val="clear" w:color="auto" w:fill="FFFFFF"/>
        </w:rPr>
        <w:t>остановлением Министерства здравоохранения Республики Беларусь от 19.05.2021 N 51 "О порядке участия в процедурах государственных закупок незарегистрированных медицинских изделий"</w:t>
      </w:r>
      <w:r>
        <w:rPr>
          <w:rFonts w:ascii="Times New Roman" w:hAnsi="Times New Roman" w:cs="Times New Roman"/>
          <w:sz w:val="24"/>
          <w:szCs w:val="24"/>
          <w:shd w:val="clear" w:color="auto" w:fill="FFFFFF"/>
        </w:rPr>
        <w:t>.</w:t>
      </w:r>
    </w:p>
    <w:p w14:paraId="6A83D41B" w14:textId="77777777" w:rsidR="00271260" w:rsidRDefault="00271260" w:rsidP="00E03A6D">
      <w:pPr>
        <w:spacing w:after="0" w:line="240" w:lineRule="auto"/>
        <w:ind w:firstLine="709"/>
        <w:jc w:val="both"/>
        <w:rPr>
          <w:rFonts w:ascii="Times New Roman" w:eastAsia="Times New Roman" w:hAnsi="Times New Roman" w:cs="Times New Roman"/>
          <w:b/>
          <w:sz w:val="24"/>
          <w:szCs w:val="24"/>
        </w:rPr>
      </w:pPr>
    </w:p>
    <w:p w14:paraId="45350DDB" w14:textId="77777777" w:rsidR="0071235D" w:rsidRPr="00E03A6D" w:rsidRDefault="00FF30D2" w:rsidP="00BC6CD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b/>
      </w:r>
      <w:r w:rsidR="00E03A6D" w:rsidRPr="00FF30D2">
        <w:rPr>
          <w:rFonts w:ascii="Times New Roman" w:eastAsia="Times New Roman" w:hAnsi="Times New Roman" w:cs="Times New Roman"/>
          <w:b/>
          <w:sz w:val="24"/>
          <w:szCs w:val="24"/>
        </w:rPr>
        <w:t>VIII.</w:t>
      </w:r>
      <w:r w:rsidR="00CB7896">
        <w:rPr>
          <w:rFonts w:ascii="Times New Roman" w:eastAsia="Times New Roman" w:hAnsi="Times New Roman" w:cs="Times New Roman"/>
          <w:b/>
          <w:sz w:val="24"/>
          <w:szCs w:val="24"/>
        </w:rPr>
        <w:tab/>
      </w:r>
      <w:r w:rsidR="0071235D" w:rsidRPr="00E03A6D">
        <w:rPr>
          <w:rFonts w:ascii="Times New Roman" w:eastAsia="Times New Roman" w:hAnsi="Times New Roman" w:cs="Times New Roman"/>
          <w:b/>
          <w:sz w:val="24"/>
          <w:szCs w:val="24"/>
        </w:rPr>
        <w:t>Условия применения преференциальной поправки:</w:t>
      </w:r>
    </w:p>
    <w:p w14:paraId="021E6B28" w14:textId="77777777" w:rsidR="00A43682" w:rsidRDefault="00A43682" w:rsidP="00A43682">
      <w:pPr>
        <w:spacing w:after="0"/>
        <w:ind w:firstLine="299"/>
        <w:jc w:val="both"/>
      </w:pPr>
      <w:r>
        <w:rPr>
          <w:rFonts w:ascii="Times New Roman" w:eastAsia="Times New Roman" w:hAnsi="Times New Roman" w:cs="Times New Roman"/>
          <w:sz w:val="24"/>
        </w:rPr>
        <w:t>При проведении процедуры государственной закупки по коду(-</w:t>
      </w:r>
      <w:proofErr w:type="spellStart"/>
      <w:r>
        <w:rPr>
          <w:rFonts w:ascii="Times New Roman" w:eastAsia="Times New Roman" w:hAnsi="Times New Roman" w:cs="Times New Roman"/>
          <w:sz w:val="24"/>
        </w:rPr>
        <w:t>ам</w:t>
      </w:r>
      <w:proofErr w:type="spellEnd"/>
      <w:r>
        <w:rPr>
          <w:rFonts w:ascii="Times New Roman" w:eastAsia="Times New Roman" w:hAnsi="Times New Roman" w:cs="Times New Roman"/>
          <w:sz w:val="24"/>
        </w:rPr>
        <w:t>) 27.40.25.790 применяется преференциальная поправка в размере 25 процентов в случае предложения участником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640184F1" w14:textId="77777777" w:rsidR="00A43682" w:rsidRDefault="00A43682" w:rsidP="00A43682">
      <w:pPr>
        <w:spacing w:after="0"/>
        <w:ind w:firstLine="299"/>
        <w:jc w:val="both"/>
      </w:pPr>
      <w:r>
        <w:rPr>
          <w:rFonts w:ascii="Times New Roman" w:eastAsia="Times New Roman" w:hAnsi="Times New Roman" w:cs="Times New Roman"/>
          <w:sz w:val="24"/>
        </w:rPr>
        <w:t>Участники, имеющие право на применение преференциальной поправки, должны в первом разделе своего предложения заявить о своем праве на применение преференциальной поправки, а также представить документы, подтверждающие право на применение преференциальной поправки. Заявление представляется по форме, установленной регламентом оператора электронной торговой площадки.</w:t>
      </w:r>
    </w:p>
    <w:p w14:paraId="29560039" w14:textId="77777777" w:rsidR="00A43682" w:rsidRDefault="00A43682" w:rsidP="00A43682">
      <w:pPr>
        <w:spacing w:after="0"/>
        <w:ind w:firstLine="299"/>
        <w:jc w:val="both"/>
      </w:pPr>
      <w:r>
        <w:rPr>
          <w:rFonts w:ascii="Times New Roman" w:eastAsia="Times New Roman" w:hAnsi="Times New Roman" w:cs="Times New Roman"/>
          <w:sz w:val="24"/>
        </w:rPr>
        <w:t>Документами, подтверждающими право на применение преференциальной поправки в размере 25 процентов, являются: 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6353600C" w14:textId="77777777" w:rsidR="00A43682" w:rsidRDefault="00A43682" w:rsidP="00A43682">
      <w:pPr>
        <w:spacing w:after="0"/>
        <w:ind w:firstLine="299"/>
        <w:jc w:val="both"/>
      </w:pPr>
      <w:r>
        <w:rPr>
          <w:rFonts w:ascii="Times New Roman" w:eastAsia="Times New Roman" w:hAnsi="Times New Roman" w:cs="Times New Roman"/>
          <w:sz w:val="24"/>
        </w:rPr>
        <w:t>В случае допуска к торгам участников, заявивших о своем праве на применение преференциальной поправки и подтвердивших такое право, начальная цена электронного аукциона устанавливается путем деления предельной стоимости предмета государственной закупки, определенной заказчиком (организатором) в аукционных документах, на 1,25; в ходе торгов для таких участников отображаются одновременно текущая ставка и соответствующая ей ставка, увеличенная на 25 процентов.</w:t>
      </w:r>
    </w:p>
    <w:p w14:paraId="1098A84B" w14:textId="77777777" w:rsidR="00A43682" w:rsidRDefault="00A43682" w:rsidP="00A43682">
      <w:pPr>
        <w:spacing w:after="0"/>
        <w:ind w:firstLine="299"/>
        <w:jc w:val="both"/>
      </w:pPr>
      <w:r>
        <w:rPr>
          <w:rFonts w:ascii="Times New Roman" w:eastAsia="Times New Roman" w:hAnsi="Times New Roman" w:cs="Times New Roman"/>
          <w:sz w:val="24"/>
        </w:rPr>
        <w:t>Договор с участником-победителем, к предложению которого применена преференциальная поправка, заключается по цене последней ставки данного участника, в том числе с учетом корректировки в соответствии с частью четвертой пункта 5 статьи 43 Закона Республики Беларусь от 13.07.2012 N 419-З "О государственных закупках товаров (работ, услуг)", увеличенной на 25 процентов.</w:t>
      </w:r>
    </w:p>
    <w:p w14:paraId="4B7D095B" w14:textId="77777777" w:rsidR="00A43682" w:rsidRDefault="00A43682" w:rsidP="00A43682">
      <w:pPr>
        <w:spacing w:after="0"/>
        <w:ind w:firstLine="299"/>
        <w:jc w:val="both"/>
      </w:pPr>
      <w:r>
        <w:rPr>
          <w:rFonts w:ascii="Times New Roman" w:eastAsia="Times New Roman" w:hAnsi="Times New Roman" w:cs="Times New Roman"/>
          <w:sz w:val="24"/>
        </w:rPr>
        <w:t>Преференциальная поправка не применяется в отношении части товаров, являющихся предметом государственной закупки, в том числе его лотом (частью).</w:t>
      </w:r>
    </w:p>
    <w:p w14:paraId="16DCC62C" w14:textId="77777777" w:rsidR="00A43682" w:rsidRDefault="00A43682" w:rsidP="00A43682">
      <w:pPr>
        <w:spacing w:after="0"/>
        <w:ind w:firstLine="299"/>
        <w:jc w:val="both"/>
      </w:pPr>
      <w:r>
        <w:rPr>
          <w:rFonts w:ascii="Times New Roman" w:eastAsia="Times New Roman" w:hAnsi="Times New Roman" w:cs="Times New Roman"/>
          <w:sz w:val="24"/>
        </w:rPr>
        <w:t>При проведении процедуры государственной закупки по коду(-</w:t>
      </w:r>
      <w:proofErr w:type="spellStart"/>
      <w:r>
        <w:rPr>
          <w:rFonts w:ascii="Times New Roman" w:eastAsia="Times New Roman" w:hAnsi="Times New Roman" w:cs="Times New Roman"/>
          <w:sz w:val="24"/>
        </w:rPr>
        <w:t>ам</w:t>
      </w:r>
      <w:proofErr w:type="spellEnd"/>
      <w:r>
        <w:rPr>
          <w:rFonts w:ascii="Times New Roman" w:eastAsia="Times New Roman" w:hAnsi="Times New Roman" w:cs="Times New Roman"/>
          <w:sz w:val="24"/>
        </w:rPr>
        <w:t xml:space="preserve">) 27.40.25.790 применяется преференциальная поправка в размере 15 процентов в случае предложения производимых участником товаров, происходящих из Республики Беларусь и (или) стран, которым в Республике Беларусь предоставляется национальный режим в сфере </w:t>
      </w:r>
      <w:r>
        <w:rPr>
          <w:rFonts w:ascii="Times New Roman" w:eastAsia="Times New Roman" w:hAnsi="Times New Roman" w:cs="Times New Roman"/>
          <w:sz w:val="24"/>
        </w:rPr>
        <w:lastRenderedPageBreak/>
        <w:t>государственных закупок в соответствии с международными договорами Республики Беларусь.</w:t>
      </w:r>
    </w:p>
    <w:p w14:paraId="2EAB3EDB" w14:textId="77777777" w:rsidR="00A43682" w:rsidRDefault="00A43682" w:rsidP="00A43682">
      <w:pPr>
        <w:spacing w:after="0"/>
        <w:ind w:firstLine="299"/>
        <w:jc w:val="both"/>
      </w:pPr>
      <w:r>
        <w:rPr>
          <w:rFonts w:ascii="Times New Roman" w:eastAsia="Times New Roman" w:hAnsi="Times New Roman" w:cs="Times New Roman"/>
          <w:sz w:val="24"/>
        </w:rPr>
        <w:t>Участники, имеющие право на применение преференциальной поправки, должны в первом разделе своего предложения заявить о своем праве на применение преференциальной поправки, а также представить документы, подтверждающие право на применение преференциальной поправки. Заявление представляется по форме, установленной регламентом оператора электронной торговой площадки.</w:t>
      </w:r>
    </w:p>
    <w:p w14:paraId="7A972C39" w14:textId="77777777" w:rsidR="00A43682" w:rsidRDefault="00A43682" w:rsidP="00A43682">
      <w:pPr>
        <w:spacing w:after="0"/>
        <w:ind w:firstLine="299"/>
        <w:jc w:val="both"/>
      </w:pPr>
      <w:r>
        <w:rPr>
          <w:rFonts w:ascii="Times New Roman" w:eastAsia="Times New Roman" w:hAnsi="Times New Roman" w:cs="Times New Roman"/>
          <w:sz w:val="24"/>
        </w:rPr>
        <w:t>Документами, подтверждающими право на применение преференциальной поправки в размере 15 процентов, являются:</w:t>
      </w:r>
    </w:p>
    <w:p w14:paraId="148890A7" w14:textId="77777777" w:rsidR="00A43682" w:rsidRDefault="00A43682" w:rsidP="00A43682">
      <w:pPr>
        <w:spacing w:after="0"/>
        <w:ind w:firstLine="299"/>
        <w:jc w:val="both"/>
      </w:pPr>
      <w:r>
        <w:rPr>
          <w:rFonts w:ascii="Times New Roman" w:eastAsia="Times New Roman" w:hAnsi="Times New Roman" w:cs="Times New Roman"/>
          <w:sz w:val="24"/>
        </w:rPr>
        <w:t>1) для товаров, происходящих из Республики Беларусь, один из следующих документов:</w:t>
      </w:r>
    </w:p>
    <w:p w14:paraId="56221994" w14:textId="77777777" w:rsidR="00A43682" w:rsidRDefault="00A43682" w:rsidP="00A43682">
      <w:pPr>
        <w:spacing w:after="0"/>
        <w:ind w:firstLine="299"/>
        <w:jc w:val="both"/>
      </w:pPr>
      <w:r>
        <w:rPr>
          <w:rFonts w:ascii="Times New Roman" w:eastAsia="Times New Roman" w:hAnsi="Times New Roman" w:cs="Times New Roman"/>
          <w:sz w:val="24"/>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20.11.2009,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753C2478" w14:textId="77777777" w:rsidR="00A43682" w:rsidRDefault="00A43682" w:rsidP="00A43682">
      <w:pPr>
        <w:spacing w:after="0"/>
        <w:ind w:firstLine="299"/>
        <w:jc w:val="both"/>
      </w:pPr>
      <w:r>
        <w:rPr>
          <w:rFonts w:ascii="Times New Roman" w:eastAsia="Times New Roman" w:hAnsi="Times New Roman" w:cs="Times New Roman"/>
          <w:sz w:val="24"/>
        </w:rPr>
        <w:t>сертификат продукции собственного производства, выданный Белорусской торгово-промышленной палатой или ее унитарными предприятиями, или его копия, а также обязательство о 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17.12.2001 N 1817;</w:t>
      </w:r>
    </w:p>
    <w:p w14:paraId="1F500A67" w14:textId="77777777" w:rsidR="00A43682" w:rsidRDefault="00A43682" w:rsidP="00A43682">
      <w:pPr>
        <w:spacing w:after="0"/>
        <w:ind w:firstLine="299"/>
        <w:jc w:val="both"/>
      </w:pPr>
      <w:r>
        <w:rPr>
          <w:rFonts w:ascii="Times New Roman" w:eastAsia="Times New Roman" w:hAnsi="Times New Roman" w:cs="Times New Roman"/>
          <w:sz w:val="24"/>
        </w:rPr>
        <w:t>выписка из евразийского реестра промышленных товаров государств - членов Евразийского экономического союза, полученная в соответствии с п.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23.11.2020 N 105, или ее копия;</w:t>
      </w:r>
    </w:p>
    <w:p w14:paraId="5CABE02B" w14:textId="77777777" w:rsidR="00A43682" w:rsidRDefault="00A43682" w:rsidP="00A43682">
      <w:pPr>
        <w:spacing w:after="0"/>
        <w:ind w:firstLine="299"/>
        <w:jc w:val="both"/>
      </w:pPr>
      <w:r>
        <w:rPr>
          <w:rFonts w:ascii="Times New Roman" w:eastAsia="Times New Roman" w:hAnsi="Times New Roman" w:cs="Times New Roman"/>
          <w:sz w:val="24"/>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48C3A7CA" w14:textId="77777777" w:rsidR="00A43682" w:rsidRDefault="00A43682" w:rsidP="00A43682">
      <w:pPr>
        <w:spacing w:after="0"/>
        <w:ind w:firstLine="299"/>
        <w:jc w:val="both"/>
      </w:pPr>
      <w:r>
        <w:rPr>
          <w:rFonts w:ascii="Times New Roman" w:eastAsia="Times New Roman" w:hAnsi="Times New Roman" w:cs="Times New Roman"/>
          <w:sz w:val="24"/>
        </w:rPr>
        <w:t>2) для товаров, происходящих из Республики Армения, Республики Казахстан, Кыргызской Республики, Российской Федерации, один из следующих документов:</w:t>
      </w:r>
    </w:p>
    <w:p w14:paraId="1508C5E1" w14:textId="77777777" w:rsidR="00A43682" w:rsidRDefault="00A43682" w:rsidP="00A43682">
      <w:pPr>
        <w:spacing w:after="0"/>
        <w:ind w:firstLine="299"/>
        <w:jc w:val="both"/>
      </w:pPr>
      <w:r>
        <w:rPr>
          <w:rFonts w:ascii="Times New Roman" w:eastAsia="Times New Roman" w:hAnsi="Times New Roman" w:cs="Times New Roman"/>
          <w:sz w:val="24"/>
        </w:rPr>
        <w:t>заявление о том, что участник является производителем предлагаемых им товаров, а также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20.11.2009, или его копия;</w:t>
      </w:r>
    </w:p>
    <w:p w14:paraId="0C9C05E2" w14:textId="77777777" w:rsidR="00A43682" w:rsidRDefault="00A43682" w:rsidP="00A43682">
      <w:pPr>
        <w:spacing w:after="0"/>
        <w:ind w:firstLine="299"/>
        <w:jc w:val="both"/>
      </w:pPr>
      <w:r>
        <w:rPr>
          <w:rFonts w:ascii="Times New Roman" w:eastAsia="Times New Roman" w:hAnsi="Times New Roman" w:cs="Times New Roman"/>
          <w:sz w:val="24"/>
        </w:rPr>
        <w:t>выписка из евразийского реестра промышленных товаров государств - членов Евразийского экономического союза, полученная в соответствии с п.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23.11.2020 N 105, или ее копия.</w:t>
      </w:r>
    </w:p>
    <w:p w14:paraId="589A6AF8" w14:textId="77777777" w:rsidR="00A43682" w:rsidRDefault="00A43682" w:rsidP="00A43682">
      <w:pPr>
        <w:spacing w:after="0"/>
        <w:ind w:firstLine="299"/>
        <w:jc w:val="both"/>
      </w:pPr>
      <w:r>
        <w:rPr>
          <w:rFonts w:ascii="Times New Roman" w:eastAsia="Times New Roman" w:hAnsi="Times New Roman" w:cs="Times New Roman"/>
          <w:sz w:val="24"/>
        </w:rPr>
        <w:lastRenderedPageBreak/>
        <w:t>В случае допуска к торгам участников, заявивших о своем праве на применение преференциальной поправки и подтвердивших такое право, начальная цена электронного аукциона устанавливается путем деления предельной стоимости предмета государственной закупки, определенной заказчиком (организатором) в аукционных документах, на 1,15; в ходе торгов для таких участников отображаются одновременно текущая ставка и соответствующая ей ставка, увеличенная на 15 процентов.</w:t>
      </w:r>
    </w:p>
    <w:p w14:paraId="37068AF4" w14:textId="77777777" w:rsidR="00A43682" w:rsidRDefault="00A43682" w:rsidP="00A43682">
      <w:pPr>
        <w:spacing w:after="0"/>
        <w:ind w:firstLine="299"/>
        <w:jc w:val="both"/>
      </w:pPr>
      <w:r>
        <w:rPr>
          <w:rFonts w:ascii="Times New Roman" w:eastAsia="Times New Roman" w:hAnsi="Times New Roman" w:cs="Times New Roman"/>
          <w:sz w:val="24"/>
        </w:rPr>
        <w:t>Договор с участником-победителем, к предложению которого применена преференциальная поправка, заключается по цене последней ставки данного участника, в том числе с учетом корректировки в соответствии с частью четвертой пункта 5 статьи 43 Закона Республики Беларусь от 13.07.2012 N 419-З "О государственных закупках товаров (работ, услуг)", увеличенной на 15 процентов.</w:t>
      </w:r>
    </w:p>
    <w:p w14:paraId="110D8AD6" w14:textId="77777777" w:rsidR="00A43682" w:rsidRDefault="00A43682" w:rsidP="00A43682">
      <w:pPr>
        <w:spacing w:after="0"/>
        <w:ind w:firstLine="299"/>
        <w:jc w:val="both"/>
      </w:pPr>
      <w:r>
        <w:rPr>
          <w:rFonts w:ascii="Times New Roman" w:eastAsia="Times New Roman" w:hAnsi="Times New Roman" w:cs="Times New Roman"/>
          <w:sz w:val="24"/>
        </w:rPr>
        <w:t>Преференциальная поправка не применяется в отношении части товаров, являющихся предметом государственной закупки, в том числе его лотом (частью).</w:t>
      </w:r>
    </w:p>
    <w:p w14:paraId="4F93DF33" w14:textId="77777777" w:rsidR="00A43682" w:rsidRDefault="00A43682" w:rsidP="00A43682">
      <w:pPr>
        <w:spacing w:after="0"/>
      </w:pPr>
    </w:p>
    <w:p w14:paraId="3AA5A183" w14:textId="2D3440C9" w:rsidR="004206A8" w:rsidRDefault="00B40139" w:rsidP="00BF20D2">
      <w:pPr>
        <w:spacing w:after="0"/>
        <w:jc w:val="both"/>
        <w:rPr>
          <w:rFonts w:ascii="Times New Roman" w:eastAsia="Times New Roman" w:hAnsi="Times New Roman" w:cs="Times New Roman"/>
          <w:b/>
          <w:sz w:val="24"/>
          <w:szCs w:val="24"/>
        </w:rPr>
      </w:pPr>
      <w:r>
        <w:rPr>
          <w:rFonts w:ascii="Times New Roman" w:eastAsia="Times New Roman" w:hAnsi="Times New Roman" w:cs="Times New Roman"/>
          <w:sz w:val="24"/>
        </w:rPr>
        <w:tab/>
      </w:r>
      <w:r w:rsidR="00E03A6D" w:rsidRPr="00E03A6D">
        <w:rPr>
          <w:rFonts w:ascii="Times New Roman" w:eastAsia="Times New Roman" w:hAnsi="Times New Roman" w:cs="Times New Roman"/>
          <w:b/>
          <w:sz w:val="24"/>
          <w:szCs w:val="24"/>
        </w:rPr>
        <w:t>IX.</w:t>
      </w:r>
      <w:r w:rsidR="00036FA2">
        <w:rPr>
          <w:rFonts w:ascii="Times New Roman" w:eastAsia="Times New Roman" w:hAnsi="Times New Roman" w:cs="Times New Roman"/>
          <w:b/>
          <w:sz w:val="24"/>
          <w:szCs w:val="24"/>
        </w:rPr>
        <w:tab/>
      </w:r>
      <w:r w:rsidR="00E03A6D" w:rsidRPr="00E03A6D">
        <w:rPr>
          <w:rFonts w:ascii="Times New Roman" w:eastAsia="Times New Roman" w:hAnsi="Times New Roman" w:cs="Times New Roman"/>
          <w:b/>
          <w:sz w:val="24"/>
          <w:szCs w:val="24"/>
        </w:rPr>
        <w:t>Размер и порядок оплаты услуг организатора</w:t>
      </w:r>
      <w:r w:rsidR="00FC4E3D" w:rsidRPr="00FC4E3D">
        <w:rPr>
          <w:rFonts w:ascii="Times New Roman" w:eastAsia="Times New Roman" w:hAnsi="Times New Roman" w:cs="Times New Roman"/>
          <w:b/>
          <w:sz w:val="24"/>
          <w:szCs w:val="24"/>
        </w:rPr>
        <w:t xml:space="preserve"> </w:t>
      </w:r>
      <w:r w:rsidR="00FC4E3D">
        <w:rPr>
          <w:rFonts w:ascii="Times New Roman" w:eastAsia="Times New Roman" w:hAnsi="Times New Roman" w:cs="Times New Roman"/>
          <w:b/>
          <w:sz w:val="24"/>
          <w:szCs w:val="24"/>
        </w:rPr>
        <w:t>–</w:t>
      </w:r>
      <w:r w:rsidR="00FC4E3D" w:rsidRPr="00FC4E3D">
        <w:rPr>
          <w:rFonts w:ascii="Times New Roman" w:eastAsia="Times New Roman" w:hAnsi="Times New Roman" w:cs="Times New Roman"/>
          <w:b/>
          <w:sz w:val="24"/>
          <w:szCs w:val="24"/>
        </w:rPr>
        <w:t xml:space="preserve"> </w:t>
      </w:r>
      <w:r w:rsidR="00FC4E3D">
        <w:rPr>
          <w:rFonts w:ascii="Times New Roman" w:eastAsia="Times New Roman" w:hAnsi="Times New Roman" w:cs="Times New Roman"/>
          <w:b/>
          <w:sz w:val="24"/>
          <w:szCs w:val="24"/>
        </w:rPr>
        <w:t>не требуется</w:t>
      </w:r>
    </w:p>
    <w:p w14:paraId="31B8B968" w14:textId="17A5471B" w:rsidR="00DC7EF7" w:rsidRDefault="00DC7EF7" w:rsidP="00DC7EF7">
      <w:pPr>
        <w:spacing w:after="0" w:line="240" w:lineRule="auto"/>
        <w:ind w:firstLine="709"/>
        <w:jc w:val="both"/>
        <w:rPr>
          <w:rFonts w:ascii="Times New Roman" w:eastAsia="Times New Roman" w:hAnsi="Times New Roman" w:cs="Times New Roman"/>
          <w:b/>
          <w:sz w:val="24"/>
          <w:szCs w:val="24"/>
        </w:rPr>
      </w:pPr>
      <w:r w:rsidRPr="00E03A6D">
        <w:rPr>
          <w:rFonts w:ascii="Times New Roman" w:eastAsia="Times New Roman" w:hAnsi="Times New Roman" w:cs="Times New Roman"/>
          <w:b/>
          <w:sz w:val="24"/>
          <w:szCs w:val="24"/>
        </w:rPr>
        <w:t>X.</w:t>
      </w:r>
      <w:r w:rsidR="00036FA2">
        <w:rPr>
          <w:rFonts w:ascii="Times New Roman" w:eastAsia="Times New Roman" w:hAnsi="Times New Roman" w:cs="Times New Roman"/>
          <w:b/>
          <w:sz w:val="24"/>
          <w:szCs w:val="24"/>
        </w:rPr>
        <w:tab/>
      </w:r>
      <w:r w:rsidRPr="00E03A6D">
        <w:rPr>
          <w:rFonts w:ascii="Times New Roman" w:eastAsia="Times New Roman" w:hAnsi="Times New Roman" w:cs="Times New Roman"/>
          <w:b/>
          <w:sz w:val="24"/>
          <w:szCs w:val="24"/>
        </w:rPr>
        <w:t>Требования к содержанию и форме предложения с учетом регламента оператора электронной торговой площадки</w:t>
      </w:r>
    </w:p>
    <w:p w14:paraId="16ADA094" w14:textId="77777777" w:rsidR="00DC7EF7" w:rsidRPr="00B87D4A" w:rsidRDefault="00DC7EF7" w:rsidP="00DC7EF7">
      <w:pPr>
        <w:pStyle w:val="a"/>
        <w:numPr>
          <w:ilvl w:val="0"/>
          <w:numId w:val="0"/>
        </w:numPr>
        <w:tabs>
          <w:tab w:val="clear" w:pos="1134"/>
          <w:tab w:val="left" w:pos="0"/>
        </w:tabs>
        <w:spacing w:line="40" w:lineRule="atLeast"/>
        <w:rPr>
          <w:b/>
        </w:rPr>
      </w:pPr>
      <w:r>
        <w:rPr>
          <w:color w:val="000000"/>
        </w:rPr>
        <w:tab/>
      </w:r>
      <w:r w:rsidRPr="00B87D4A">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1DF6006B" w14:textId="77777777" w:rsidR="00DC7EF7" w:rsidRPr="00B87D4A" w:rsidRDefault="00DC7EF7" w:rsidP="00DC7EF7">
      <w:pPr>
        <w:spacing w:after="0" w:line="40" w:lineRule="atLeast"/>
        <w:ind w:firstLine="567"/>
        <w:jc w:val="both"/>
        <w:rPr>
          <w:rFonts w:ascii="Times New Roman" w:hAnsi="Times New Roman" w:cs="Times New Roman"/>
          <w:b/>
          <w:iCs/>
          <w:sz w:val="24"/>
          <w:szCs w:val="24"/>
        </w:rPr>
      </w:pPr>
      <w:r w:rsidRPr="00B87D4A">
        <w:rPr>
          <w:rFonts w:ascii="Times New Roman" w:hAnsi="Times New Roman" w:cs="Times New Roman"/>
          <w:b/>
          <w:sz w:val="24"/>
          <w:szCs w:val="24"/>
        </w:rPr>
        <w:t xml:space="preserve">Ответственность за достоверность </w:t>
      </w:r>
      <w:r w:rsidRPr="00B87D4A">
        <w:rPr>
          <w:rFonts w:ascii="Times New Roman" w:hAnsi="Times New Roman" w:cs="Times New Roman"/>
          <w:b/>
          <w:iCs/>
          <w:sz w:val="24"/>
          <w:szCs w:val="24"/>
        </w:rPr>
        <w:t>сведений, содержащихся в предложениях участников, несут участники закупки.</w:t>
      </w:r>
    </w:p>
    <w:p w14:paraId="6362B4A9" w14:textId="070695CD" w:rsidR="00420245" w:rsidRDefault="00420245" w:rsidP="00420245">
      <w:pPr>
        <w:spacing w:after="0"/>
        <w:jc w:val="both"/>
      </w:pPr>
      <w:r>
        <w:rPr>
          <w:rFonts w:ascii="Times New Roman" w:eastAsia="Times New Roman" w:hAnsi="Times New Roman" w:cs="Times New Roman"/>
          <w:sz w:val="24"/>
        </w:rPr>
        <w:tab/>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14:paraId="5CB99E1F" w14:textId="05E3CD41" w:rsidR="00420245" w:rsidRDefault="00420245" w:rsidP="00420245">
      <w:pPr>
        <w:spacing w:after="0"/>
        <w:jc w:val="both"/>
      </w:pPr>
      <w:r>
        <w:rPr>
          <w:rFonts w:ascii="Times New Roman" w:eastAsia="Times New Roman" w:hAnsi="Times New Roman" w:cs="Times New Roman"/>
          <w:sz w:val="24"/>
        </w:rPr>
        <w:tab/>
        <w:t>В случае, если предметом государственной закупки являются товары, первый раздел предложения должен содержать конкретные показатели (характеристики), соответствующие требованиям аукционных документов, и указание на товарный знак (при наличии), изобретение (при наличии), полезную модель (при наличии), промышленный образец (при наличии), селекционное достижение (при наличии), географическое указание (при наличии), производителя (изготовителя) товара, страну происхождения товара.</w:t>
      </w:r>
    </w:p>
    <w:p w14:paraId="42D4062D" w14:textId="48D615D2" w:rsidR="00420245" w:rsidRDefault="00420245" w:rsidP="00420245">
      <w:pPr>
        <w:spacing w:after="0"/>
        <w:jc w:val="both"/>
      </w:pPr>
      <w:r>
        <w:rPr>
          <w:rFonts w:ascii="Times New Roman" w:eastAsia="Times New Roman" w:hAnsi="Times New Roman" w:cs="Times New Roman"/>
          <w:sz w:val="24"/>
        </w:rPr>
        <w:tab/>
        <w:t>Предложение должно состоять из двух разделов и содержать следующие сведения:</w:t>
      </w:r>
    </w:p>
    <w:p w14:paraId="651DBA14" w14:textId="46B78712" w:rsidR="00A64F5D" w:rsidRPr="003D6865" w:rsidRDefault="005524AA">
      <w:pPr>
        <w:spacing w:after="0"/>
        <w:jc w:val="center"/>
        <w:rPr>
          <w:rFonts w:ascii="Times New Roman" w:hAnsi="Times New Roman" w:cs="Times New Roman"/>
          <w:sz w:val="24"/>
          <w:szCs w:val="24"/>
        </w:rPr>
      </w:pPr>
      <w:r w:rsidRPr="003D6865">
        <w:rPr>
          <w:rFonts w:ascii="Times New Roman" w:eastAsia="Times New Roman" w:hAnsi="Times New Roman" w:cs="Times New Roman"/>
          <w:b/>
          <w:sz w:val="24"/>
          <w:szCs w:val="24"/>
        </w:rPr>
        <w:t>РАЗДЕЛ I</w:t>
      </w:r>
    </w:p>
    <w:tbl>
      <w:tblPr>
        <w:tblW w:w="0" w:type="auto"/>
        <w:tblInd w:w="1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left w:w="10" w:type="dxa"/>
          <w:right w:w="10" w:type="dxa"/>
        </w:tblCellMar>
        <w:tblLook w:val="0000" w:firstRow="0" w:lastRow="0" w:firstColumn="0" w:lastColumn="0" w:noHBand="0" w:noVBand="0"/>
      </w:tblPr>
      <w:tblGrid>
        <w:gridCol w:w="8085"/>
        <w:gridCol w:w="1594"/>
      </w:tblGrid>
      <w:tr w:rsidR="00A64F5D" w:rsidRPr="003D6865" w14:paraId="60E1B818" w14:textId="77777777">
        <w:tc>
          <w:tcPr>
            <w:tcW w:w="0" w:type="auto"/>
          </w:tcPr>
          <w:p w14:paraId="40787A2A" w14:textId="77777777" w:rsidR="00A64F5D" w:rsidRPr="003D6865" w:rsidRDefault="005524AA" w:rsidP="00E25797">
            <w:pPr>
              <w:spacing w:after="0"/>
              <w:ind w:left="116"/>
              <w:rPr>
                <w:rFonts w:ascii="Times New Roman" w:hAnsi="Times New Roman" w:cs="Times New Roman"/>
                <w:sz w:val="24"/>
                <w:szCs w:val="24"/>
              </w:rPr>
            </w:pPr>
            <w:r w:rsidRPr="003D6865">
              <w:rPr>
                <w:rFonts w:ascii="Times New Roman" w:eastAsia="Times New Roman" w:hAnsi="Times New Roman" w:cs="Times New Roman"/>
                <w:sz w:val="24"/>
                <w:szCs w:val="24"/>
              </w:rPr>
              <w:t>Сведения о процедуре закупки</w:t>
            </w:r>
          </w:p>
        </w:tc>
        <w:tc>
          <w:tcPr>
            <w:tcW w:w="0" w:type="auto"/>
          </w:tcPr>
          <w:p w14:paraId="68F3827C" w14:textId="77777777" w:rsidR="00A64F5D" w:rsidRPr="003D6865" w:rsidRDefault="005524AA">
            <w:pPr>
              <w:spacing w:after="0"/>
              <w:rPr>
                <w:rFonts w:ascii="Times New Roman" w:hAnsi="Times New Roman" w:cs="Times New Roman"/>
                <w:sz w:val="24"/>
                <w:szCs w:val="24"/>
              </w:rPr>
            </w:pPr>
            <w:r w:rsidRPr="003D6865">
              <w:rPr>
                <w:rFonts w:ascii="Times New Roman" w:eastAsia="Times New Roman" w:hAnsi="Times New Roman" w:cs="Times New Roman"/>
                <w:sz w:val="24"/>
                <w:szCs w:val="24"/>
              </w:rPr>
              <w:t>Электронный аукцион</w:t>
            </w:r>
          </w:p>
        </w:tc>
      </w:tr>
      <w:tr w:rsidR="00A64F5D" w:rsidRPr="003D6865" w14:paraId="7B237931" w14:textId="77777777">
        <w:tc>
          <w:tcPr>
            <w:tcW w:w="0" w:type="auto"/>
          </w:tcPr>
          <w:p w14:paraId="4E6063E2" w14:textId="77777777" w:rsidR="00A64F5D" w:rsidRPr="003D6865" w:rsidRDefault="005524AA" w:rsidP="00E25797">
            <w:pPr>
              <w:spacing w:after="0"/>
              <w:ind w:left="116"/>
              <w:rPr>
                <w:rFonts w:ascii="Times New Roman" w:hAnsi="Times New Roman" w:cs="Times New Roman"/>
                <w:sz w:val="24"/>
                <w:szCs w:val="24"/>
              </w:rPr>
            </w:pPr>
            <w:r w:rsidRPr="003D6865">
              <w:rPr>
                <w:rFonts w:ascii="Times New Roman" w:eastAsia="Times New Roman" w:hAnsi="Times New Roman" w:cs="Times New Roman"/>
                <w:sz w:val="24"/>
                <w:szCs w:val="24"/>
              </w:rPr>
              <w:t>Регистрационный номер процедуры государственной закупки, присвоенной электронной торговой площадкой</w:t>
            </w:r>
          </w:p>
        </w:tc>
        <w:tc>
          <w:tcPr>
            <w:tcW w:w="0" w:type="auto"/>
          </w:tcPr>
          <w:p w14:paraId="62E4B5E8" w14:textId="77777777" w:rsidR="00A64F5D" w:rsidRPr="003D6865" w:rsidRDefault="00A64F5D">
            <w:pPr>
              <w:rPr>
                <w:rFonts w:ascii="Times New Roman" w:hAnsi="Times New Roman" w:cs="Times New Roman"/>
                <w:sz w:val="24"/>
                <w:szCs w:val="24"/>
              </w:rPr>
            </w:pPr>
          </w:p>
        </w:tc>
      </w:tr>
      <w:tr w:rsidR="003D6865" w:rsidRPr="003D6865" w14:paraId="1CAD1151" w14:textId="77777777" w:rsidTr="003D6865">
        <w:tc>
          <w:tcPr>
            <w:tcW w:w="0" w:type="auto"/>
            <w:gridSpan w:val="2"/>
          </w:tcPr>
          <w:p w14:paraId="1AED4CEE" w14:textId="77777777" w:rsidR="00A64F5D" w:rsidRPr="003D6865" w:rsidRDefault="005524AA">
            <w:pPr>
              <w:spacing w:after="0"/>
              <w:jc w:val="center"/>
              <w:textAlignment w:val="center"/>
              <w:rPr>
                <w:rFonts w:ascii="Times New Roman" w:hAnsi="Times New Roman" w:cs="Times New Roman"/>
                <w:sz w:val="24"/>
                <w:szCs w:val="24"/>
              </w:rPr>
            </w:pPr>
            <w:r w:rsidRPr="003D6865">
              <w:rPr>
                <w:rFonts w:ascii="Times New Roman" w:eastAsia="Times New Roman" w:hAnsi="Times New Roman" w:cs="Times New Roman"/>
                <w:b/>
                <w:sz w:val="24"/>
                <w:szCs w:val="24"/>
              </w:rPr>
              <w:t>Сведения о предложении (частях(лотах) предложения)</w:t>
            </w:r>
          </w:p>
        </w:tc>
      </w:tr>
      <w:tr w:rsidR="003D6865" w:rsidRPr="003D6865" w14:paraId="1E0C0833" w14:textId="77777777" w:rsidTr="003D6865">
        <w:tc>
          <w:tcPr>
            <w:tcW w:w="0" w:type="auto"/>
            <w:gridSpan w:val="2"/>
          </w:tcPr>
          <w:p w14:paraId="367E1583" w14:textId="77777777" w:rsidR="00A64F5D" w:rsidRPr="003D6865" w:rsidRDefault="005524AA">
            <w:pPr>
              <w:spacing w:after="0"/>
              <w:jc w:val="center"/>
              <w:textAlignment w:val="center"/>
              <w:rPr>
                <w:rFonts w:ascii="Times New Roman" w:hAnsi="Times New Roman" w:cs="Times New Roman"/>
                <w:sz w:val="24"/>
                <w:szCs w:val="24"/>
              </w:rPr>
            </w:pPr>
            <w:r w:rsidRPr="003D6865">
              <w:rPr>
                <w:rFonts w:ascii="Times New Roman" w:eastAsia="Times New Roman" w:hAnsi="Times New Roman" w:cs="Times New Roman"/>
                <w:sz w:val="24"/>
                <w:szCs w:val="24"/>
              </w:rPr>
              <w:t>Часть (лот) № ________</w:t>
            </w:r>
          </w:p>
        </w:tc>
      </w:tr>
      <w:tr w:rsidR="00A64F5D" w:rsidRPr="003D6865" w14:paraId="7ECD2300" w14:textId="77777777">
        <w:tc>
          <w:tcPr>
            <w:tcW w:w="0" w:type="auto"/>
          </w:tcPr>
          <w:p w14:paraId="4EA35C8D" w14:textId="77777777" w:rsidR="00A64F5D" w:rsidRPr="003D6865" w:rsidRDefault="005524AA" w:rsidP="00E25797">
            <w:pPr>
              <w:spacing w:after="0"/>
              <w:ind w:left="116"/>
              <w:rPr>
                <w:rFonts w:ascii="Times New Roman" w:hAnsi="Times New Roman" w:cs="Times New Roman"/>
                <w:sz w:val="24"/>
                <w:szCs w:val="24"/>
              </w:rPr>
            </w:pPr>
            <w:r w:rsidRPr="003D6865">
              <w:rPr>
                <w:rFonts w:ascii="Times New Roman" w:eastAsia="Times New Roman" w:hAnsi="Times New Roman" w:cs="Times New Roman"/>
                <w:sz w:val="24"/>
                <w:szCs w:val="24"/>
              </w:rPr>
              <w:t>Наименование предлагаемых товаров (работ, услуг)</w:t>
            </w:r>
          </w:p>
        </w:tc>
        <w:tc>
          <w:tcPr>
            <w:tcW w:w="0" w:type="auto"/>
          </w:tcPr>
          <w:p w14:paraId="6C2266C2" w14:textId="77777777" w:rsidR="00A64F5D" w:rsidRPr="003D6865" w:rsidRDefault="00A64F5D">
            <w:pPr>
              <w:rPr>
                <w:rFonts w:ascii="Times New Roman" w:hAnsi="Times New Roman" w:cs="Times New Roman"/>
                <w:sz w:val="24"/>
                <w:szCs w:val="24"/>
              </w:rPr>
            </w:pPr>
          </w:p>
        </w:tc>
      </w:tr>
      <w:tr w:rsidR="00A64F5D" w:rsidRPr="003D6865" w14:paraId="6BEE38EF" w14:textId="77777777">
        <w:tc>
          <w:tcPr>
            <w:tcW w:w="0" w:type="auto"/>
          </w:tcPr>
          <w:p w14:paraId="1EC4A107" w14:textId="77777777" w:rsidR="00A64F5D" w:rsidRPr="003D6865" w:rsidRDefault="005524AA" w:rsidP="00E25797">
            <w:pPr>
              <w:spacing w:after="0"/>
              <w:ind w:left="116"/>
              <w:rPr>
                <w:rFonts w:ascii="Times New Roman" w:hAnsi="Times New Roman" w:cs="Times New Roman"/>
                <w:sz w:val="24"/>
                <w:szCs w:val="24"/>
              </w:rPr>
            </w:pPr>
            <w:r w:rsidRPr="003D6865">
              <w:rPr>
                <w:rFonts w:ascii="Times New Roman" w:eastAsia="Times New Roman" w:hAnsi="Times New Roman" w:cs="Times New Roman"/>
                <w:sz w:val="24"/>
                <w:szCs w:val="24"/>
              </w:rPr>
              <w:t>Описание предлагаемых товаров (работ, услуг)</w:t>
            </w:r>
          </w:p>
        </w:tc>
        <w:tc>
          <w:tcPr>
            <w:tcW w:w="0" w:type="auto"/>
          </w:tcPr>
          <w:p w14:paraId="78623DEA" w14:textId="77777777" w:rsidR="00A64F5D" w:rsidRPr="003D6865" w:rsidRDefault="00A64F5D">
            <w:pPr>
              <w:rPr>
                <w:rFonts w:ascii="Times New Roman" w:hAnsi="Times New Roman" w:cs="Times New Roman"/>
                <w:sz w:val="24"/>
                <w:szCs w:val="24"/>
              </w:rPr>
            </w:pPr>
          </w:p>
        </w:tc>
      </w:tr>
      <w:tr w:rsidR="00A64F5D" w:rsidRPr="003D6865" w14:paraId="364EEEDC" w14:textId="77777777">
        <w:tc>
          <w:tcPr>
            <w:tcW w:w="0" w:type="auto"/>
          </w:tcPr>
          <w:p w14:paraId="2D0B1DA4" w14:textId="77777777" w:rsidR="00A64F5D" w:rsidRPr="003D6865" w:rsidRDefault="005524AA" w:rsidP="00E25797">
            <w:pPr>
              <w:spacing w:after="0"/>
              <w:ind w:left="116"/>
              <w:rPr>
                <w:rFonts w:ascii="Times New Roman" w:hAnsi="Times New Roman" w:cs="Times New Roman"/>
                <w:sz w:val="24"/>
                <w:szCs w:val="24"/>
              </w:rPr>
            </w:pPr>
            <w:r w:rsidRPr="003D6865">
              <w:rPr>
                <w:rFonts w:ascii="Times New Roman" w:eastAsia="Times New Roman" w:hAnsi="Times New Roman" w:cs="Times New Roman"/>
                <w:sz w:val="24"/>
                <w:szCs w:val="24"/>
              </w:rPr>
              <w:t>Страна происхождения товаров (работ, услуг)</w:t>
            </w:r>
          </w:p>
        </w:tc>
        <w:tc>
          <w:tcPr>
            <w:tcW w:w="0" w:type="auto"/>
          </w:tcPr>
          <w:p w14:paraId="1E7CD6F3" w14:textId="77777777" w:rsidR="00A64F5D" w:rsidRPr="003D6865" w:rsidRDefault="00A64F5D">
            <w:pPr>
              <w:rPr>
                <w:rFonts w:ascii="Times New Roman" w:hAnsi="Times New Roman" w:cs="Times New Roman"/>
                <w:sz w:val="24"/>
                <w:szCs w:val="24"/>
              </w:rPr>
            </w:pPr>
          </w:p>
        </w:tc>
      </w:tr>
      <w:tr w:rsidR="00A64F5D" w:rsidRPr="003D6865" w14:paraId="767D3212" w14:textId="77777777">
        <w:tc>
          <w:tcPr>
            <w:tcW w:w="0" w:type="auto"/>
          </w:tcPr>
          <w:p w14:paraId="0D2E4BCF" w14:textId="77777777" w:rsidR="00A64F5D" w:rsidRPr="003D6865" w:rsidRDefault="005524AA" w:rsidP="00E25797">
            <w:pPr>
              <w:spacing w:after="0"/>
              <w:ind w:left="116"/>
              <w:rPr>
                <w:rFonts w:ascii="Times New Roman" w:hAnsi="Times New Roman" w:cs="Times New Roman"/>
                <w:sz w:val="24"/>
                <w:szCs w:val="24"/>
              </w:rPr>
            </w:pPr>
            <w:r w:rsidRPr="003D6865">
              <w:rPr>
                <w:rFonts w:ascii="Times New Roman" w:eastAsia="Times New Roman" w:hAnsi="Times New Roman" w:cs="Times New Roman"/>
                <w:sz w:val="24"/>
                <w:szCs w:val="24"/>
              </w:rPr>
              <w:t>Объем (количество), ед. изм.</w:t>
            </w:r>
          </w:p>
        </w:tc>
        <w:tc>
          <w:tcPr>
            <w:tcW w:w="0" w:type="auto"/>
          </w:tcPr>
          <w:p w14:paraId="441F0E87" w14:textId="77777777" w:rsidR="00A64F5D" w:rsidRPr="003D6865" w:rsidRDefault="00A64F5D">
            <w:pPr>
              <w:rPr>
                <w:rFonts w:ascii="Times New Roman" w:hAnsi="Times New Roman" w:cs="Times New Roman"/>
                <w:sz w:val="24"/>
                <w:szCs w:val="24"/>
              </w:rPr>
            </w:pPr>
          </w:p>
        </w:tc>
      </w:tr>
      <w:tr w:rsidR="003D6865" w:rsidRPr="003D6865" w14:paraId="09C9C7FA" w14:textId="77777777" w:rsidTr="003D6865">
        <w:tc>
          <w:tcPr>
            <w:tcW w:w="0" w:type="auto"/>
            <w:gridSpan w:val="2"/>
          </w:tcPr>
          <w:p w14:paraId="3BF6E55C" w14:textId="77777777" w:rsidR="00A64F5D" w:rsidRPr="003D6865" w:rsidRDefault="005524AA">
            <w:pPr>
              <w:spacing w:after="0"/>
              <w:jc w:val="center"/>
              <w:textAlignment w:val="center"/>
              <w:rPr>
                <w:rFonts w:ascii="Times New Roman" w:hAnsi="Times New Roman" w:cs="Times New Roman"/>
                <w:sz w:val="24"/>
                <w:szCs w:val="24"/>
              </w:rPr>
            </w:pPr>
            <w:r w:rsidRPr="003D6865">
              <w:rPr>
                <w:rFonts w:ascii="Times New Roman" w:eastAsia="Times New Roman" w:hAnsi="Times New Roman" w:cs="Times New Roman"/>
                <w:b/>
                <w:sz w:val="24"/>
                <w:szCs w:val="24"/>
              </w:rPr>
              <w:t>Документы первого раздела предложения</w:t>
            </w:r>
          </w:p>
        </w:tc>
      </w:tr>
      <w:tr w:rsidR="003D6865" w:rsidRPr="003D6865" w14:paraId="44C9EE4F" w14:textId="77777777" w:rsidTr="003D6865">
        <w:tc>
          <w:tcPr>
            <w:tcW w:w="0" w:type="auto"/>
            <w:gridSpan w:val="2"/>
          </w:tcPr>
          <w:p w14:paraId="1D097539" w14:textId="0B8B33E3" w:rsidR="00A64F5D" w:rsidRPr="003D6865" w:rsidRDefault="005524AA" w:rsidP="00FC4E3D">
            <w:pPr>
              <w:spacing w:after="0"/>
              <w:ind w:left="127" w:right="182" w:firstLine="425"/>
              <w:jc w:val="both"/>
              <w:rPr>
                <w:rFonts w:ascii="Times New Roman" w:hAnsi="Times New Roman" w:cs="Times New Roman"/>
                <w:sz w:val="24"/>
                <w:szCs w:val="24"/>
              </w:rPr>
            </w:pPr>
            <w:r w:rsidRPr="003D6865">
              <w:rPr>
                <w:rFonts w:ascii="Times New Roman" w:eastAsia="Times New Roman" w:hAnsi="Times New Roman" w:cs="Times New Roman"/>
                <w:sz w:val="24"/>
                <w:szCs w:val="24"/>
              </w:rPr>
              <w:lastRenderedPageBreak/>
              <w:t>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аукционными документами</w:t>
            </w:r>
            <w:r w:rsidR="00F57B12">
              <w:rPr>
                <w:rFonts w:ascii="Times New Roman" w:eastAsia="Times New Roman" w:hAnsi="Times New Roman" w:cs="Times New Roman"/>
                <w:sz w:val="24"/>
                <w:szCs w:val="24"/>
              </w:rPr>
              <w:t xml:space="preserve">, </w:t>
            </w:r>
            <w:r w:rsidR="00F57B12" w:rsidRPr="00FD218C">
              <w:rPr>
                <w:rFonts w:ascii="Times New Roman" w:hAnsi="Times New Roman"/>
                <w:b/>
                <w:bCs/>
                <w:color w:val="000000"/>
                <w:sz w:val="24"/>
                <w:szCs w:val="24"/>
              </w:rPr>
              <w:t xml:space="preserve">в которых участники отмечают (выделяют) </w:t>
            </w:r>
            <w:r w:rsidR="00F57B12" w:rsidRPr="00DD285E">
              <w:rPr>
                <w:rFonts w:ascii="Times New Roman" w:eastAsia="Calibri" w:hAnsi="Times New Roman" w:cs="Times New Roman"/>
                <w:sz w:val="24"/>
                <w:szCs w:val="24"/>
                <w:lang w:eastAsia="en-US"/>
              </w:rPr>
              <w:t>страниц</w:t>
            </w:r>
            <w:r w:rsidR="00367785">
              <w:rPr>
                <w:rFonts w:ascii="Times New Roman" w:eastAsia="Calibri" w:hAnsi="Times New Roman" w:cs="Times New Roman"/>
                <w:sz w:val="24"/>
                <w:szCs w:val="24"/>
                <w:lang w:eastAsia="en-US"/>
              </w:rPr>
              <w:t>у</w:t>
            </w:r>
            <w:r w:rsidR="00F57B12" w:rsidRPr="00DD285E">
              <w:rPr>
                <w:rFonts w:ascii="Times New Roman" w:eastAsia="Calibri" w:hAnsi="Times New Roman" w:cs="Times New Roman"/>
                <w:sz w:val="24"/>
                <w:szCs w:val="24"/>
                <w:lang w:eastAsia="en-US"/>
              </w:rPr>
              <w:t>, глав</w:t>
            </w:r>
            <w:r w:rsidR="00367785">
              <w:rPr>
                <w:rFonts w:ascii="Times New Roman" w:eastAsia="Calibri" w:hAnsi="Times New Roman" w:cs="Times New Roman"/>
                <w:sz w:val="24"/>
                <w:szCs w:val="24"/>
                <w:lang w:eastAsia="en-US"/>
              </w:rPr>
              <w:t>у</w:t>
            </w:r>
            <w:r w:rsidR="00F57B12" w:rsidRPr="00DD285E">
              <w:rPr>
                <w:rFonts w:ascii="Times New Roman" w:eastAsia="Calibri" w:hAnsi="Times New Roman" w:cs="Times New Roman"/>
                <w:sz w:val="24"/>
                <w:szCs w:val="24"/>
                <w:lang w:eastAsia="en-US"/>
              </w:rPr>
              <w:t>, пункт и т.д., подтверждающи</w:t>
            </w:r>
            <w:r w:rsidR="00367785">
              <w:rPr>
                <w:rFonts w:ascii="Times New Roman" w:eastAsia="Calibri" w:hAnsi="Times New Roman" w:cs="Times New Roman"/>
                <w:sz w:val="24"/>
                <w:szCs w:val="24"/>
                <w:lang w:eastAsia="en-US"/>
              </w:rPr>
              <w:t>е</w:t>
            </w:r>
            <w:r w:rsidR="00F57B12" w:rsidRPr="00DD285E">
              <w:rPr>
                <w:rFonts w:ascii="Times New Roman" w:eastAsia="Calibri" w:hAnsi="Times New Roman" w:cs="Times New Roman"/>
                <w:sz w:val="24"/>
                <w:szCs w:val="24"/>
                <w:lang w:eastAsia="en-US"/>
              </w:rPr>
              <w:t xml:space="preserve"> соответствие предложения предмет</w:t>
            </w:r>
            <w:r w:rsidR="00A94F8C">
              <w:rPr>
                <w:rFonts w:ascii="Times New Roman" w:eastAsia="Calibri" w:hAnsi="Times New Roman" w:cs="Times New Roman"/>
                <w:sz w:val="24"/>
                <w:szCs w:val="24"/>
                <w:lang w:eastAsia="en-US"/>
              </w:rPr>
              <w:t>а</w:t>
            </w:r>
            <w:r w:rsidR="00F57B12" w:rsidRPr="00DD285E">
              <w:rPr>
                <w:rFonts w:ascii="Times New Roman" w:eastAsia="Calibri" w:hAnsi="Times New Roman" w:cs="Times New Roman"/>
                <w:sz w:val="24"/>
                <w:szCs w:val="24"/>
                <w:lang w:eastAsia="en-US"/>
              </w:rPr>
              <w:t xml:space="preserve"> закупки</w:t>
            </w:r>
            <w:r w:rsidRPr="003D6865">
              <w:rPr>
                <w:rFonts w:ascii="Times New Roman" w:eastAsia="Times New Roman" w:hAnsi="Times New Roman" w:cs="Times New Roman"/>
                <w:sz w:val="24"/>
                <w:szCs w:val="24"/>
              </w:rPr>
              <w:t>.</w:t>
            </w:r>
          </w:p>
          <w:p w14:paraId="0EE2D66A" w14:textId="123571D7" w:rsidR="00A64F5D" w:rsidRDefault="005524AA" w:rsidP="00FC4E3D">
            <w:pPr>
              <w:spacing w:after="0"/>
              <w:ind w:left="127" w:right="182" w:firstLine="425"/>
              <w:jc w:val="both"/>
              <w:rPr>
                <w:rFonts w:ascii="Times New Roman" w:hAnsi="Times New Roman"/>
                <w:i/>
                <w:sz w:val="24"/>
                <w:szCs w:val="24"/>
              </w:rPr>
            </w:pPr>
            <w:r w:rsidRPr="003D6865">
              <w:rPr>
                <w:rFonts w:ascii="Times New Roman" w:eastAsia="Times New Roman" w:hAnsi="Times New Roman" w:cs="Times New Roman"/>
                <w:sz w:val="24"/>
                <w:szCs w:val="24"/>
              </w:rPr>
              <w:t>Заявление о праве на применение преференциальной поправки, если участник заявляет о таком праве и ее применение установлено Советом Министров Республики Беларусь.</w:t>
            </w:r>
            <w:r w:rsidR="00DD285E" w:rsidRPr="008A5640">
              <w:rPr>
                <w:rFonts w:ascii="Times New Roman" w:hAnsi="Times New Roman"/>
                <w:i/>
              </w:rPr>
              <w:t xml:space="preserve"> (</w:t>
            </w:r>
            <w:r w:rsidR="00DD285E" w:rsidRPr="008A5640">
              <w:rPr>
                <w:rFonts w:ascii="Times New Roman" w:hAnsi="Times New Roman"/>
                <w:i/>
                <w:sz w:val="24"/>
                <w:szCs w:val="24"/>
              </w:rPr>
              <w:t>Заполняется по форме, установленной регламентом оператора электронной торговой площадки)</w:t>
            </w:r>
            <w:r w:rsidR="00092648">
              <w:rPr>
                <w:rFonts w:ascii="Times New Roman" w:hAnsi="Times New Roman"/>
                <w:i/>
                <w:sz w:val="24"/>
                <w:szCs w:val="24"/>
              </w:rPr>
              <w:t>.</w:t>
            </w:r>
          </w:p>
          <w:p w14:paraId="3588347E" w14:textId="797B6773" w:rsidR="00092648" w:rsidRPr="001651BD" w:rsidRDefault="00092648" w:rsidP="00FC4E3D">
            <w:pPr>
              <w:pStyle w:val="ConsPlusNormal"/>
              <w:ind w:left="127" w:right="182" w:firstLine="425"/>
              <w:jc w:val="both"/>
              <w:rPr>
                <w:rFonts w:ascii="Times New Roman" w:hAnsi="Times New Roman"/>
                <w:i/>
                <w:sz w:val="24"/>
                <w:szCs w:val="24"/>
              </w:rPr>
            </w:pPr>
            <w:r>
              <w:rPr>
                <w:rFonts w:ascii="Times New Roman" w:hAnsi="Times New Roman" w:cs="Times New Roman"/>
                <w:sz w:val="24"/>
                <w:szCs w:val="24"/>
              </w:rPr>
              <w:t>Д</w:t>
            </w:r>
            <w:r w:rsidRPr="00FE052B">
              <w:rPr>
                <w:rFonts w:ascii="Times New Roman" w:hAnsi="Times New Roman" w:cs="Times New Roman"/>
                <w:sz w:val="24"/>
                <w:szCs w:val="24"/>
              </w:rPr>
              <w:t>окумент</w:t>
            </w:r>
            <w:r>
              <w:rPr>
                <w:rFonts w:ascii="Times New Roman" w:hAnsi="Times New Roman" w:cs="Times New Roman"/>
                <w:sz w:val="24"/>
                <w:szCs w:val="24"/>
              </w:rPr>
              <w:t>ы</w:t>
            </w:r>
            <w:r w:rsidRPr="00FE052B">
              <w:rPr>
                <w:rFonts w:ascii="Times New Roman" w:hAnsi="Times New Roman" w:cs="Times New Roman"/>
                <w:sz w:val="24"/>
                <w:szCs w:val="24"/>
              </w:rPr>
              <w:t>, подтверждающи</w:t>
            </w:r>
            <w:r>
              <w:rPr>
                <w:rFonts w:ascii="Times New Roman" w:hAnsi="Times New Roman" w:cs="Times New Roman"/>
                <w:sz w:val="24"/>
                <w:szCs w:val="24"/>
              </w:rPr>
              <w:t>е</w:t>
            </w:r>
            <w:r w:rsidRPr="00FE052B">
              <w:rPr>
                <w:rFonts w:ascii="Times New Roman" w:hAnsi="Times New Roman" w:cs="Times New Roman"/>
                <w:sz w:val="24"/>
                <w:szCs w:val="24"/>
              </w:rPr>
              <w:t xml:space="preserve"> право на применение преференциальной поправки</w:t>
            </w:r>
            <w:r>
              <w:rPr>
                <w:rFonts w:ascii="Times New Roman" w:hAnsi="Times New Roman" w:cs="Times New Roman"/>
                <w:sz w:val="24"/>
                <w:szCs w:val="24"/>
              </w:rPr>
              <w:t>.</w:t>
            </w:r>
          </w:p>
          <w:p w14:paraId="2F4857A8" w14:textId="77777777" w:rsidR="00A64F5D" w:rsidRPr="003D6865" w:rsidRDefault="005524AA" w:rsidP="00FC4E3D">
            <w:pPr>
              <w:spacing w:after="0"/>
              <w:ind w:left="127" w:right="182" w:firstLine="425"/>
              <w:jc w:val="both"/>
              <w:rPr>
                <w:rFonts w:ascii="Times New Roman" w:hAnsi="Times New Roman" w:cs="Times New Roman"/>
                <w:sz w:val="24"/>
                <w:szCs w:val="24"/>
              </w:rPr>
            </w:pPr>
            <w:r w:rsidRPr="003D6865">
              <w:rPr>
                <w:rFonts w:ascii="Times New Roman" w:eastAsia="Times New Roman" w:hAnsi="Times New Roman" w:cs="Times New Roman"/>
                <w:sz w:val="24"/>
                <w:szCs w:val="24"/>
              </w:rPr>
              <w:t>Заявление о согласии участника в случае признания его участником-победителем заключить договор на условиях, указанных в аукционных документах, его предложении и протоколе выбора участника-победителя.</w:t>
            </w:r>
            <w:r w:rsidR="00DD285E" w:rsidRPr="008A5640">
              <w:rPr>
                <w:rFonts w:ascii="Times New Roman" w:hAnsi="Times New Roman"/>
                <w:i/>
              </w:rPr>
              <w:t xml:space="preserve"> (</w:t>
            </w:r>
            <w:r w:rsidR="00DD285E" w:rsidRPr="008A5640">
              <w:rPr>
                <w:rFonts w:ascii="Times New Roman" w:hAnsi="Times New Roman"/>
                <w:i/>
                <w:sz w:val="24"/>
                <w:szCs w:val="24"/>
              </w:rPr>
              <w:t>Заполняется по форме, установленной регламентом оператора электронной торговой площадки)</w:t>
            </w:r>
          </w:p>
          <w:p w14:paraId="055795E3" w14:textId="1AF2B8AA" w:rsidR="00A64F5D" w:rsidRDefault="005524AA" w:rsidP="00FC4E3D">
            <w:pPr>
              <w:spacing w:after="0"/>
              <w:ind w:left="127" w:right="182" w:firstLine="425"/>
              <w:jc w:val="both"/>
              <w:rPr>
                <w:rFonts w:ascii="Times New Roman" w:hAnsi="Times New Roman"/>
                <w:i/>
                <w:sz w:val="24"/>
                <w:szCs w:val="24"/>
              </w:rPr>
            </w:pPr>
            <w:r w:rsidRPr="003D6865">
              <w:rPr>
                <w:rFonts w:ascii="Times New Roman" w:eastAsia="Times New Roman" w:hAnsi="Times New Roman" w:cs="Times New Roman"/>
                <w:sz w:val="24"/>
                <w:szCs w:val="24"/>
              </w:rPr>
              <w:t>Заявление о согласии участника на размещение в открытом доступе предложения.</w:t>
            </w:r>
            <w:r w:rsidR="00DD285E" w:rsidRPr="008A5640">
              <w:rPr>
                <w:rFonts w:ascii="Times New Roman" w:hAnsi="Times New Roman"/>
                <w:i/>
              </w:rPr>
              <w:t xml:space="preserve"> (</w:t>
            </w:r>
            <w:r w:rsidR="00DD285E" w:rsidRPr="008A5640">
              <w:rPr>
                <w:rFonts w:ascii="Times New Roman" w:hAnsi="Times New Roman"/>
                <w:i/>
                <w:sz w:val="24"/>
                <w:szCs w:val="24"/>
              </w:rPr>
              <w:t>Заполняется по форме, установленной регламентом оператора электронной торговой площадки)</w:t>
            </w:r>
            <w:r w:rsidR="00FD218C">
              <w:rPr>
                <w:rFonts w:ascii="Times New Roman" w:hAnsi="Times New Roman"/>
                <w:i/>
                <w:sz w:val="24"/>
                <w:szCs w:val="24"/>
              </w:rPr>
              <w:t>.</w:t>
            </w:r>
          </w:p>
          <w:p w14:paraId="1D122758" w14:textId="77777777" w:rsidR="00FB4E56" w:rsidRDefault="004719E5" w:rsidP="00FB4E56">
            <w:pPr>
              <w:pBdr>
                <w:top w:val="nil"/>
                <w:left w:val="nil"/>
                <w:bottom w:val="nil"/>
                <w:right w:val="nil"/>
                <w:between w:val="nil"/>
              </w:pBdr>
              <w:tabs>
                <w:tab w:val="left" w:pos="127"/>
              </w:tabs>
              <w:spacing w:after="0" w:line="40" w:lineRule="atLeast"/>
              <w:ind w:left="127" w:right="176" w:firstLine="709"/>
              <w:jc w:val="both"/>
              <w:rPr>
                <w:rFonts w:ascii="Times New Roman" w:hAnsi="Times New Roman" w:cs="Times New Roman"/>
                <w:color w:val="000000"/>
                <w:sz w:val="24"/>
                <w:szCs w:val="24"/>
              </w:rPr>
            </w:pPr>
            <w:r w:rsidRPr="00737338">
              <w:rPr>
                <w:rFonts w:ascii="Times New Roman" w:eastAsia="Times New Roman" w:hAnsi="Times New Roman" w:cs="Times New Roman"/>
                <w:sz w:val="24"/>
                <w:szCs w:val="24"/>
              </w:rPr>
              <w:t>Спецификаци</w:t>
            </w:r>
            <w:r w:rsidR="00BE2B03" w:rsidRPr="00737338">
              <w:rPr>
                <w:rFonts w:ascii="Times New Roman" w:eastAsia="Times New Roman" w:hAnsi="Times New Roman" w:cs="Times New Roman"/>
                <w:sz w:val="24"/>
                <w:szCs w:val="24"/>
              </w:rPr>
              <w:t>ю</w:t>
            </w:r>
            <w:r w:rsidRPr="00737338">
              <w:rPr>
                <w:rFonts w:ascii="Times New Roman" w:eastAsia="Times New Roman" w:hAnsi="Times New Roman" w:cs="Times New Roman"/>
                <w:sz w:val="24"/>
                <w:szCs w:val="24"/>
              </w:rPr>
              <w:t xml:space="preserve"> (приложение </w:t>
            </w:r>
            <w:r w:rsidR="00110787" w:rsidRPr="00737338">
              <w:rPr>
                <w:rFonts w:ascii="Times New Roman" w:eastAsia="Times New Roman" w:hAnsi="Times New Roman" w:cs="Times New Roman"/>
                <w:sz w:val="24"/>
                <w:szCs w:val="24"/>
              </w:rPr>
              <w:t>1</w:t>
            </w:r>
            <w:r w:rsidRPr="00737338">
              <w:rPr>
                <w:rFonts w:ascii="Times New Roman" w:eastAsia="Times New Roman" w:hAnsi="Times New Roman" w:cs="Times New Roman"/>
                <w:sz w:val="24"/>
                <w:szCs w:val="24"/>
              </w:rPr>
              <w:t>)</w:t>
            </w:r>
            <w:r w:rsidR="00737338" w:rsidRPr="00737338">
              <w:rPr>
                <w:rFonts w:ascii="Times New Roman" w:eastAsia="Times New Roman" w:hAnsi="Times New Roman" w:cs="Times New Roman"/>
                <w:sz w:val="24"/>
                <w:szCs w:val="24"/>
              </w:rPr>
              <w:t>.</w:t>
            </w:r>
            <w:r w:rsidR="00737338" w:rsidRPr="00737338">
              <w:rPr>
                <w:rFonts w:ascii="Times New Roman" w:hAnsi="Times New Roman" w:cs="Times New Roman"/>
                <w:color w:val="000000"/>
                <w:sz w:val="24"/>
                <w:szCs w:val="24"/>
              </w:rPr>
              <w:t xml:space="preserve"> 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00737338" w:rsidRPr="00737338">
                <w:rPr>
                  <w:rStyle w:val="a6"/>
                  <w:rFonts w:ascii="Times New Roman" w:hAnsi="Times New Roman" w:cs="Times New Roman"/>
                  <w:color w:val="auto"/>
                  <w:sz w:val="24"/>
                  <w:szCs w:val="24"/>
                  <w:u w:val="none"/>
                </w:rPr>
                <w:t>приложением 1</w:t>
              </w:r>
            </w:hyperlink>
            <w:r w:rsidR="00737338" w:rsidRPr="00737338">
              <w:rPr>
                <w:rFonts w:ascii="Times New Roman" w:hAnsi="Times New Roman" w:cs="Times New Roman"/>
                <w:sz w:val="24"/>
                <w:szCs w:val="24"/>
              </w:rPr>
              <w:t xml:space="preserve"> </w:t>
            </w:r>
            <w:r w:rsidR="00737338" w:rsidRPr="00737338">
              <w:rPr>
                <w:rFonts w:ascii="Times New Roman" w:hAnsi="Times New Roman" w:cs="Times New Roman"/>
                <w:color w:val="000000"/>
                <w:sz w:val="24"/>
                <w:szCs w:val="24"/>
              </w:rPr>
              <w:t>к настоящим аукционным документам.</w:t>
            </w:r>
            <w:bookmarkStart w:id="0" w:name="_Hlk174106455"/>
          </w:p>
          <w:p w14:paraId="6E831974" w14:textId="17AD5288" w:rsidR="004719E5" w:rsidRDefault="00737338" w:rsidP="00236E8F">
            <w:pPr>
              <w:pBdr>
                <w:top w:val="nil"/>
                <w:left w:val="nil"/>
                <w:bottom w:val="nil"/>
                <w:right w:val="nil"/>
                <w:between w:val="nil"/>
              </w:pBdr>
              <w:tabs>
                <w:tab w:val="left" w:pos="127"/>
              </w:tabs>
              <w:spacing w:after="0" w:line="40" w:lineRule="atLeast"/>
              <w:ind w:left="127" w:right="176" w:firstLine="709"/>
              <w:jc w:val="both"/>
              <w:rPr>
                <w:rFonts w:ascii="Times New Roman" w:eastAsia="Times New Roman" w:hAnsi="Times New Roman" w:cs="Times New Roman"/>
                <w:sz w:val="24"/>
                <w:szCs w:val="24"/>
              </w:rPr>
            </w:pPr>
            <w:r w:rsidRPr="00737338">
              <w:rPr>
                <w:rFonts w:ascii="Times New Roman" w:hAnsi="Times New Roman" w:cs="Times New Roman"/>
                <w:color w:val="000000"/>
                <w:sz w:val="24"/>
                <w:szCs w:val="24"/>
              </w:rPr>
              <w:t>Комплектность товара, содержащегося в спецификации,</w:t>
            </w:r>
            <w:r w:rsidRPr="00737338">
              <w:rPr>
                <w:rFonts w:ascii="Times New Roman" w:hAnsi="Times New Roman" w:cs="Times New Roman"/>
                <w:b/>
                <w:color w:val="000000"/>
                <w:sz w:val="24"/>
                <w:szCs w:val="24"/>
              </w:rPr>
              <w:t xml:space="preserve"> </w:t>
            </w:r>
            <w:r w:rsidRPr="00737338">
              <w:rPr>
                <w:rFonts w:ascii="Times New Roman" w:hAnsi="Times New Roman" w:cs="Times New Roman"/>
                <w:color w:val="000000"/>
                <w:sz w:val="24"/>
                <w:szCs w:val="24"/>
              </w:rPr>
              <w:t>должна быть указана в самой</w:t>
            </w:r>
            <w:r w:rsidRPr="00737338">
              <w:rPr>
                <w:rFonts w:ascii="Times New Roman" w:hAnsi="Times New Roman" w:cs="Times New Roman"/>
                <w:b/>
                <w:color w:val="000000"/>
                <w:sz w:val="24"/>
                <w:szCs w:val="24"/>
              </w:rPr>
              <w:t xml:space="preserve"> </w:t>
            </w:r>
            <w:r w:rsidRPr="00737338">
              <w:rPr>
                <w:rFonts w:ascii="Times New Roman" w:hAnsi="Times New Roman" w:cs="Times New Roman"/>
                <w:color w:val="000000"/>
                <w:sz w:val="24"/>
                <w:szCs w:val="24"/>
              </w:rPr>
              <w:t>спецификации</w:t>
            </w:r>
            <w:r w:rsidR="00FB4E56">
              <w:rPr>
                <w:rFonts w:ascii="Times New Roman" w:hAnsi="Times New Roman" w:cs="Times New Roman"/>
                <w:color w:val="000000"/>
                <w:sz w:val="24"/>
                <w:szCs w:val="24"/>
              </w:rPr>
              <w:t>.</w:t>
            </w:r>
            <w:r w:rsidRPr="00737338">
              <w:rPr>
                <w:rFonts w:ascii="Times New Roman" w:hAnsi="Times New Roman" w:cs="Times New Roman"/>
                <w:color w:val="000000"/>
                <w:sz w:val="24"/>
                <w:szCs w:val="24"/>
              </w:rPr>
              <w:t xml:space="preserve"> </w:t>
            </w:r>
            <w:bookmarkEnd w:id="0"/>
            <w:r w:rsidRPr="00737338">
              <w:rPr>
                <w:rFonts w:ascii="Times New Roman" w:hAnsi="Times New Roman" w:cs="Times New Roman"/>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737338">
              <w:rPr>
                <w:rFonts w:ascii="Times New Roman" w:hAnsi="Times New Roman" w:cs="Times New Roman"/>
                <w:b/>
                <w:color w:val="000000"/>
                <w:sz w:val="24"/>
                <w:szCs w:val="24"/>
              </w:rPr>
              <w:t xml:space="preserve"> должно содержать товар, являющийся предметом закупки, </w:t>
            </w:r>
            <w:r w:rsidRPr="00737338">
              <w:rPr>
                <w:rFonts w:ascii="Times New Roman" w:hAnsi="Times New Roman" w:cs="Times New Roman"/>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236E8F" w:rsidRPr="009D211F">
              <w:rPr>
                <w:rFonts w:ascii="Times New Roman" w:eastAsia="Times New Roman" w:hAnsi="Times New Roman"/>
                <w:bCs/>
                <w:sz w:val="24"/>
                <w:szCs w:val="24"/>
              </w:rPr>
              <w:t>, но не более чем на 1</w:t>
            </w:r>
            <w:r w:rsidR="00236E8F">
              <w:rPr>
                <w:rFonts w:ascii="Times New Roman" w:eastAsia="Times New Roman" w:hAnsi="Times New Roman"/>
                <w:bCs/>
                <w:sz w:val="24"/>
                <w:szCs w:val="24"/>
              </w:rPr>
              <w:t>0</w:t>
            </w:r>
            <w:r w:rsidR="00236E8F" w:rsidRPr="009D211F">
              <w:rPr>
                <w:rFonts w:ascii="Times New Roman" w:eastAsia="Times New Roman" w:hAnsi="Times New Roman"/>
                <w:bCs/>
                <w:sz w:val="24"/>
                <w:szCs w:val="24"/>
              </w:rPr>
              <w:t xml:space="preserve"> процентов</w:t>
            </w:r>
            <w:r>
              <w:rPr>
                <w:rFonts w:ascii="Times New Roman" w:hAnsi="Times New Roman" w:cs="Times New Roman"/>
                <w:color w:val="000000"/>
                <w:sz w:val="24"/>
                <w:szCs w:val="24"/>
              </w:rPr>
              <w:t>.</w:t>
            </w:r>
          </w:p>
          <w:p w14:paraId="36747C84" w14:textId="48973A77" w:rsidR="004719E5" w:rsidRDefault="00DA2879" w:rsidP="00FC4E3D">
            <w:pPr>
              <w:spacing w:after="0" w:line="240" w:lineRule="auto"/>
              <w:ind w:left="127" w:right="182" w:firstLine="425"/>
              <w:jc w:val="both"/>
              <w:rPr>
                <w:rFonts w:ascii="Times New Roman" w:eastAsia="Times New Roman" w:hAnsi="Times New Roman" w:cs="Times New Roman"/>
                <w:sz w:val="24"/>
                <w:szCs w:val="24"/>
              </w:rPr>
            </w:pPr>
            <w:r w:rsidRPr="00DA2879">
              <w:rPr>
                <w:rFonts w:ascii="Times New Roman" w:eastAsia="Times New Roman" w:hAnsi="Times New Roman" w:cs="Times New Roman"/>
                <w:sz w:val="24"/>
                <w:szCs w:val="24"/>
              </w:rPr>
              <w:t>Таблиц</w:t>
            </w:r>
            <w:r w:rsidR="00BE2B03">
              <w:rPr>
                <w:rFonts w:ascii="Times New Roman" w:eastAsia="Times New Roman" w:hAnsi="Times New Roman" w:cs="Times New Roman"/>
                <w:sz w:val="24"/>
                <w:szCs w:val="24"/>
              </w:rPr>
              <w:t>у</w:t>
            </w:r>
            <w:r w:rsidRPr="00DA2879">
              <w:rPr>
                <w:rFonts w:ascii="Times New Roman" w:eastAsia="Times New Roman" w:hAnsi="Times New Roman" w:cs="Times New Roman"/>
                <w:sz w:val="24"/>
                <w:szCs w:val="24"/>
              </w:rPr>
              <w:t xml:space="preserve"> соответствия состава (комплектности) и характеристик товара, предлагаемого участником, требованиям заявки на закупку </w:t>
            </w:r>
            <w:r w:rsidR="004719E5">
              <w:rPr>
                <w:rFonts w:ascii="Times New Roman" w:eastAsia="Times New Roman" w:hAnsi="Times New Roman" w:cs="Times New Roman"/>
                <w:sz w:val="24"/>
                <w:szCs w:val="24"/>
              </w:rPr>
              <w:t xml:space="preserve">(приложение </w:t>
            </w:r>
            <w:r w:rsidR="00110787">
              <w:rPr>
                <w:rFonts w:ascii="Times New Roman" w:eastAsia="Times New Roman" w:hAnsi="Times New Roman" w:cs="Times New Roman"/>
                <w:sz w:val="24"/>
                <w:szCs w:val="24"/>
              </w:rPr>
              <w:t>2</w:t>
            </w:r>
            <w:r w:rsidR="004719E5">
              <w:rPr>
                <w:rFonts w:ascii="Times New Roman" w:eastAsia="Times New Roman" w:hAnsi="Times New Roman" w:cs="Times New Roman"/>
                <w:sz w:val="24"/>
                <w:szCs w:val="24"/>
              </w:rPr>
              <w:t>)</w:t>
            </w:r>
          </w:p>
          <w:p w14:paraId="2DD993B8" w14:textId="715DA48B" w:rsidR="00FF08DB" w:rsidRDefault="00FF08DB" w:rsidP="00FC4E3D">
            <w:pPr>
              <w:spacing w:after="0" w:line="240" w:lineRule="auto"/>
              <w:ind w:left="127" w:right="182" w:firstLine="425"/>
              <w:jc w:val="both"/>
              <w:rPr>
                <w:rFonts w:ascii="Times New Roman" w:hAnsi="Times New Roman"/>
                <w:color w:val="000000"/>
                <w:sz w:val="24"/>
                <w:szCs w:val="24"/>
              </w:rPr>
            </w:pPr>
            <w:r w:rsidRPr="000C0BA8">
              <w:rPr>
                <w:rFonts w:ascii="Times New Roman" w:hAnsi="Times New Roman"/>
                <w:color w:val="000000"/>
                <w:sz w:val="24"/>
                <w:szCs w:val="24"/>
              </w:rPr>
              <w:t xml:space="preserve">Копию действующего регистрационного удостоверения Министерства здравоохранения Республики Беларусь на товар, относящийся к предмету закупки, или сведения из государственного реестра медицинской техники и изделий медицинского назначения Республики Беларусь, </w:t>
            </w:r>
            <w:r w:rsidRPr="00FD218C">
              <w:rPr>
                <w:rFonts w:ascii="Times New Roman" w:hAnsi="Times New Roman"/>
                <w:b/>
                <w:bCs/>
                <w:color w:val="000000"/>
                <w:sz w:val="24"/>
                <w:szCs w:val="24"/>
              </w:rPr>
              <w:t>в которых участники отмечают (выделяют) позиции, входящие в их предложение.</w:t>
            </w:r>
          </w:p>
          <w:p w14:paraId="2EB13F1F" w14:textId="7CE0AEA7" w:rsidR="00FD218C" w:rsidRPr="00FD218C" w:rsidRDefault="00FD218C" w:rsidP="00FC4E3D">
            <w:pPr>
              <w:autoSpaceDE w:val="0"/>
              <w:autoSpaceDN w:val="0"/>
              <w:adjustRightInd w:val="0"/>
              <w:spacing w:after="0" w:line="240" w:lineRule="auto"/>
              <w:ind w:left="127" w:right="182" w:firstLine="425"/>
              <w:jc w:val="both"/>
              <w:rPr>
                <w:rFonts w:ascii="Times New Roman" w:eastAsia="Calibri" w:hAnsi="Times New Roman" w:cs="Times New Roman"/>
                <w:sz w:val="24"/>
                <w:szCs w:val="24"/>
              </w:rPr>
            </w:pPr>
            <w:r w:rsidRPr="00FD218C">
              <w:rPr>
                <w:rFonts w:ascii="Times New Roman" w:eastAsia="Calibri" w:hAnsi="Times New Roman" w:cs="Times New Roman"/>
                <w:sz w:val="24"/>
                <w:szCs w:val="24"/>
              </w:rPr>
              <w:t>При подаче предложения на медицинские изделия, находящиеся в процедуре государственной регистрации (перерегистрации), внесения изменений в регистрационное досье на изделия медицинского назначения и медицинскую технику в Республике Беларусь на дату подачи предложения, которые зарегистрированы в Российской Федерации и (или) находятся в обращении на территории Китайской Народной Республики, Соединенных Штатов Америки и (или) государств – членов Европейского союза, участнику закупки необходимо включить в свое предложение следующие документы:</w:t>
            </w:r>
          </w:p>
          <w:p w14:paraId="60CF44CD" w14:textId="5E597852" w:rsidR="00FD218C" w:rsidRPr="00FD218C" w:rsidRDefault="00FD218C" w:rsidP="00FC4E3D">
            <w:pPr>
              <w:autoSpaceDE w:val="0"/>
              <w:autoSpaceDN w:val="0"/>
              <w:adjustRightInd w:val="0"/>
              <w:spacing w:after="0" w:line="240" w:lineRule="auto"/>
              <w:ind w:left="127" w:right="182" w:firstLine="425"/>
              <w:jc w:val="both"/>
              <w:rPr>
                <w:rFonts w:ascii="Times New Roman" w:eastAsia="Calibri" w:hAnsi="Times New Roman" w:cs="Times New Roman"/>
                <w:sz w:val="24"/>
                <w:szCs w:val="24"/>
              </w:rPr>
            </w:pPr>
            <w:r w:rsidRPr="00FD218C">
              <w:rPr>
                <w:rFonts w:ascii="Times New Roman" w:eastAsia="Calibri" w:hAnsi="Times New Roman" w:cs="Times New Roman"/>
                <w:sz w:val="24"/>
                <w:szCs w:val="24"/>
              </w:rPr>
              <w:t>-</w:t>
            </w:r>
            <w:r>
              <w:rPr>
                <w:rFonts w:ascii="Times New Roman" w:eastAsia="Calibri" w:hAnsi="Times New Roman" w:cs="Times New Roman"/>
                <w:sz w:val="24"/>
                <w:szCs w:val="24"/>
              </w:rPr>
              <w:t> </w:t>
            </w:r>
            <w:r w:rsidRPr="00FD218C">
              <w:rPr>
                <w:rFonts w:ascii="Times New Roman" w:eastAsia="Calibri" w:hAnsi="Times New Roman" w:cs="Times New Roman"/>
                <w:sz w:val="24"/>
                <w:szCs w:val="24"/>
              </w:rPr>
              <w:t xml:space="preserve">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w:t>
            </w:r>
            <w:r w:rsidRPr="00FD218C">
              <w:rPr>
                <w:rFonts w:ascii="Times New Roman" w:eastAsia="Calibri" w:hAnsi="Times New Roman" w:cs="Times New Roman"/>
                <w:sz w:val="24"/>
                <w:szCs w:val="24"/>
              </w:rPr>
              <w:lastRenderedPageBreak/>
              <w:t>регистрации медицинского изделия (для медицинских изделий, зарегистрированных в Китайской Народной Республике);</w:t>
            </w:r>
          </w:p>
          <w:p w14:paraId="0A8F63B0" w14:textId="77777777" w:rsidR="00FD218C" w:rsidRPr="00FD218C" w:rsidRDefault="00FD218C" w:rsidP="00FC4E3D">
            <w:pPr>
              <w:autoSpaceDE w:val="0"/>
              <w:autoSpaceDN w:val="0"/>
              <w:adjustRightInd w:val="0"/>
              <w:spacing w:after="0" w:line="240" w:lineRule="auto"/>
              <w:ind w:left="127" w:right="182" w:firstLine="425"/>
              <w:jc w:val="both"/>
              <w:rPr>
                <w:rFonts w:ascii="Times New Roman" w:eastAsia="Calibri" w:hAnsi="Times New Roman" w:cs="Times New Roman"/>
                <w:sz w:val="24"/>
                <w:szCs w:val="24"/>
              </w:rPr>
            </w:pPr>
            <w:r w:rsidRPr="00FD218C">
              <w:rPr>
                <w:rFonts w:ascii="Times New Roman" w:eastAsia="Calibri" w:hAnsi="Times New Roman" w:cs="Times New Roman"/>
                <w:sz w:val="24"/>
                <w:szCs w:val="24"/>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p>
          <w:p w14:paraId="39F00A0A" w14:textId="77777777" w:rsidR="00FD218C" w:rsidRPr="00FD218C" w:rsidRDefault="00FD218C" w:rsidP="00FC4E3D">
            <w:pPr>
              <w:autoSpaceDE w:val="0"/>
              <w:autoSpaceDN w:val="0"/>
              <w:adjustRightInd w:val="0"/>
              <w:spacing w:after="0" w:line="240" w:lineRule="auto"/>
              <w:ind w:left="127" w:right="182" w:firstLine="425"/>
              <w:jc w:val="both"/>
              <w:rPr>
                <w:rFonts w:ascii="Times New Roman" w:eastAsia="Calibri" w:hAnsi="Times New Roman" w:cs="Times New Roman"/>
                <w:sz w:val="24"/>
                <w:szCs w:val="24"/>
              </w:rPr>
            </w:pPr>
            <w:r w:rsidRPr="00FD218C">
              <w:rPr>
                <w:rFonts w:ascii="Times New Roman" w:eastAsia="Calibri" w:hAnsi="Times New Roman" w:cs="Times New Roman"/>
                <w:sz w:val="24"/>
                <w:szCs w:val="24"/>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F04C36D" w14:textId="03751E4D" w:rsidR="00AD2506" w:rsidRPr="00FD218C" w:rsidRDefault="00FD218C" w:rsidP="00FC4E3D">
            <w:pPr>
              <w:autoSpaceDE w:val="0"/>
              <w:autoSpaceDN w:val="0"/>
              <w:adjustRightInd w:val="0"/>
              <w:spacing w:after="0" w:line="240" w:lineRule="auto"/>
              <w:ind w:left="127" w:right="182" w:firstLine="425"/>
              <w:jc w:val="both"/>
              <w:rPr>
                <w:rFonts w:ascii="Times New Roman" w:eastAsia="Calibri" w:hAnsi="Times New Roman" w:cs="Times New Roman"/>
                <w:sz w:val="24"/>
                <w:szCs w:val="24"/>
              </w:rPr>
            </w:pPr>
            <w:r w:rsidRPr="00FD218C">
              <w:rPr>
                <w:rFonts w:ascii="Times New Roman" w:eastAsia="Calibri" w:hAnsi="Times New Roman" w:cs="Times New Roman"/>
                <w:sz w:val="24"/>
                <w:szCs w:val="24"/>
              </w:rPr>
              <w:t>- письменное обязательство участника процедуры государственной закупки в случае выбора его победителем (поставщиком) по результатам проведенной процедуры государственной закупки предоставить копию регистрационного удостоверения заказчику на предлагаемый товар, являющийся предметом государственной закупки, в срок не позднее даты поставки товара по договору государственной закупки.</w:t>
            </w:r>
          </w:p>
        </w:tc>
      </w:tr>
      <w:tr w:rsidR="00DD285E" w:rsidRPr="003D6865" w14:paraId="48331A05" w14:textId="77777777" w:rsidTr="00087504">
        <w:tc>
          <w:tcPr>
            <w:tcW w:w="0" w:type="auto"/>
            <w:gridSpan w:val="2"/>
          </w:tcPr>
          <w:p w14:paraId="11C83201" w14:textId="77777777" w:rsidR="00DD285E" w:rsidRPr="003D6865" w:rsidRDefault="00DD285E" w:rsidP="00087504">
            <w:pPr>
              <w:spacing w:after="0"/>
              <w:jc w:val="center"/>
              <w:textAlignment w:val="center"/>
              <w:rPr>
                <w:rFonts w:ascii="Times New Roman" w:hAnsi="Times New Roman" w:cs="Times New Roman"/>
                <w:sz w:val="24"/>
                <w:szCs w:val="24"/>
              </w:rPr>
            </w:pPr>
            <w:r w:rsidRPr="003D6865">
              <w:rPr>
                <w:rFonts w:ascii="Times New Roman" w:eastAsia="Times New Roman" w:hAnsi="Times New Roman" w:cs="Times New Roman"/>
                <w:b/>
                <w:sz w:val="24"/>
                <w:szCs w:val="24"/>
              </w:rPr>
              <w:lastRenderedPageBreak/>
              <w:t>РАЗДЕЛ II</w:t>
            </w:r>
          </w:p>
        </w:tc>
      </w:tr>
      <w:tr w:rsidR="00DD285E" w:rsidRPr="003D6865" w14:paraId="418BBB52" w14:textId="77777777" w:rsidTr="00087504">
        <w:tc>
          <w:tcPr>
            <w:tcW w:w="0" w:type="auto"/>
            <w:gridSpan w:val="2"/>
          </w:tcPr>
          <w:p w14:paraId="6B79FA7F" w14:textId="77777777" w:rsidR="00DD285E" w:rsidRPr="003D6865" w:rsidRDefault="00DD285E" w:rsidP="00087504">
            <w:pPr>
              <w:spacing w:after="0"/>
              <w:jc w:val="center"/>
              <w:textAlignment w:val="center"/>
              <w:rPr>
                <w:rFonts w:ascii="Times New Roman" w:hAnsi="Times New Roman" w:cs="Times New Roman"/>
                <w:sz w:val="24"/>
                <w:szCs w:val="24"/>
              </w:rPr>
            </w:pPr>
            <w:r w:rsidRPr="003D6865">
              <w:rPr>
                <w:rFonts w:ascii="Times New Roman" w:eastAsia="Times New Roman" w:hAnsi="Times New Roman" w:cs="Times New Roman"/>
                <w:b/>
                <w:sz w:val="24"/>
                <w:szCs w:val="24"/>
              </w:rPr>
              <w:t>Сведения об участнике</w:t>
            </w:r>
          </w:p>
        </w:tc>
      </w:tr>
      <w:tr w:rsidR="00DD285E" w:rsidRPr="003D6865" w14:paraId="030E2D40" w14:textId="77777777" w:rsidTr="00087504">
        <w:tc>
          <w:tcPr>
            <w:tcW w:w="0" w:type="auto"/>
          </w:tcPr>
          <w:p w14:paraId="289E02E5" w14:textId="77777777" w:rsidR="00DD285E" w:rsidRPr="003D6865" w:rsidRDefault="00DD285E" w:rsidP="00177698">
            <w:pPr>
              <w:spacing w:after="0"/>
              <w:ind w:left="127"/>
              <w:rPr>
                <w:rFonts w:ascii="Times New Roman" w:hAnsi="Times New Roman" w:cs="Times New Roman"/>
                <w:sz w:val="24"/>
                <w:szCs w:val="24"/>
              </w:rPr>
            </w:pPr>
            <w:r w:rsidRPr="003D6865">
              <w:rPr>
                <w:rFonts w:ascii="Times New Roman" w:eastAsia="Times New Roman" w:hAnsi="Times New Roman" w:cs="Times New Roman"/>
                <w:sz w:val="24"/>
                <w:szCs w:val="24"/>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0" w:type="auto"/>
          </w:tcPr>
          <w:p w14:paraId="50E1D751" w14:textId="77777777" w:rsidR="00DD285E" w:rsidRPr="003D6865" w:rsidRDefault="00DD285E" w:rsidP="00087504">
            <w:pPr>
              <w:rPr>
                <w:rFonts w:ascii="Times New Roman" w:hAnsi="Times New Roman" w:cs="Times New Roman"/>
                <w:sz w:val="24"/>
                <w:szCs w:val="24"/>
              </w:rPr>
            </w:pPr>
          </w:p>
        </w:tc>
      </w:tr>
      <w:tr w:rsidR="00DD285E" w:rsidRPr="003D6865" w14:paraId="33ECA4B5" w14:textId="77777777" w:rsidTr="00087504">
        <w:tc>
          <w:tcPr>
            <w:tcW w:w="0" w:type="auto"/>
          </w:tcPr>
          <w:p w14:paraId="51EA962A" w14:textId="77777777" w:rsidR="00DD285E" w:rsidRPr="003D6865" w:rsidRDefault="00DD285E" w:rsidP="00177698">
            <w:pPr>
              <w:spacing w:after="0"/>
              <w:ind w:left="127"/>
              <w:rPr>
                <w:rFonts w:ascii="Times New Roman" w:hAnsi="Times New Roman" w:cs="Times New Roman"/>
                <w:sz w:val="24"/>
                <w:szCs w:val="24"/>
              </w:rPr>
            </w:pPr>
            <w:r w:rsidRPr="003D6865">
              <w:rPr>
                <w:rFonts w:ascii="Times New Roman" w:eastAsia="Times New Roman" w:hAnsi="Times New Roman" w:cs="Times New Roman"/>
                <w:sz w:val="24"/>
                <w:szCs w:val="24"/>
              </w:rPr>
              <w:t>Место нахождения (для юридического лица) либо место жительства (для физического лица, в том числе индивидуального предпринимателя)</w:t>
            </w:r>
          </w:p>
        </w:tc>
        <w:tc>
          <w:tcPr>
            <w:tcW w:w="0" w:type="auto"/>
          </w:tcPr>
          <w:p w14:paraId="2F8F9FA7" w14:textId="77777777" w:rsidR="00DD285E" w:rsidRPr="003D6865" w:rsidRDefault="00DD285E" w:rsidP="00087504">
            <w:pPr>
              <w:rPr>
                <w:rFonts w:ascii="Times New Roman" w:hAnsi="Times New Roman" w:cs="Times New Roman"/>
                <w:sz w:val="24"/>
                <w:szCs w:val="24"/>
              </w:rPr>
            </w:pPr>
          </w:p>
        </w:tc>
      </w:tr>
      <w:tr w:rsidR="00DD285E" w:rsidRPr="003D6865" w14:paraId="4A750062" w14:textId="77777777" w:rsidTr="00087504">
        <w:tc>
          <w:tcPr>
            <w:tcW w:w="0" w:type="auto"/>
          </w:tcPr>
          <w:p w14:paraId="187781D5" w14:textId="77777777" w:rsidR="00DD285E" w:rsidRPr="003D6865" w:rsidRDefault="00DD285E" w:rsidP="00177698">
            <w:pPr>
              <w:spacing w:after="0"/>
              <w:ind w:left="127"/>
              <w:rPr>
                <w:rFonts w:ascii="Times New Roman" w:hAnsi="Times New Roman" w:cs="Times New Roman"/>
                <w:sz w:val="24"/>
                <w:szCs w:val="24"/>
              </w:rPr>
            </w:pPr>
            <w:r w:rsidRPr="003D6865">
              <w:rPr>
                <w:rFonts w:ascii="Times New Roman" w:eastAsia="Times New Roman" w:hAnsi="Times New Roman" w:cs="Times New Roman"/>
                <w:sz w:val="24"/>
                <w:szCs w:val="24"/>
              </w:rPr>
              <w:t>Учетный номер плательщика (для юридического лица, индивидуального предпринимателя)</w:t>
            </w:r>
          </w:p>
        </w:tc>
        <w:tc>
          <w:tcPr>
            <w:tcW w:w="0" w:type="auto"/>
          </w:tcPr>
          <w:p w14:paraId="3BBC8632" w14:textId="77777777" w:rsidR="00DD285E" w:rsidRPr="003D6865" w:rsidRDefault="00DD285E" w:rsidP="00087504">
            <w:pPr>
              <w:rPr>
                <w:rFonts w:ascii="Times New Roman" w:hAnsi="Times New Roman" w:cs="Times New Roman"/>
                <w:sz w:val="24"/>
                <w:szCs w:val="24"/>
              </w:rPr>
            </w:pPr>
          </w:p>
        </w:tc>
      </w:tr>
      <w:tr w:rsidR="00DD285E" w:rsidRPr="003D6865" w14:paraId="3E9EA26A" w14:textId="77777777" w:rsidTr="00087504">
        <w:tc>
          <w:tcPr>
            <w:tcW w:w="0" w:type="auto"/>
          </w:tcPr>
          <w:p w14:paraId="059C8FBD" w14:textId="77777777" w:rsidR="00DD285E" w:rsidRPr="003D6865" w:rsidRDefault="00DD285E" w:rsidP="00177698">
            <w:pPr>
              <w:spacing w:after="0"/>
              <w:ind w:left="127"/>
              <w:rPr>
                <w:rFonts w:ascii="Times New Roman" w:hAnsi="Times New Roman" w:cs="Times New Roman"/>
                <w:sz w:val="24"/>
                <w:szCs w:val="24"/>
              </w:rPr>
            </w:pPr>
            <w:r w:rsidRPr="003D6865">
              <w:rPr>
                <w:rFonts w:ascii="Times New Roman" w:eastAsia="Times New Roman" w:hAnsi="Times New Roman" w:cs="Times New Roman"/>
                <w:sz w:val="24"/>
                <w:szCs w:val="24"/>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0" w:type="auto"/>
          </w:tcPr>
          <w:p w14:paraId="6242FADC" w14:textId="77777777" w:rsidR="00DD285E" w:rsidRPr="003D6865" w:rsidRDefault="00DD285E" w:rsidP="00087504">
            <w:pPr>
              <w:rPr>
                <w:rFonts w:ascii="Times New Roman" w:hAnsi="Times New Roman" w:cs="Times New Roman"/>
                <w:sz w:val="24"/>
                <w:szCs w:val="24"/>
              </w:rPr>
            </w:pPr>
          </w:p>
        </w:tc>
      </w:tr>
      <w:tr w:rsidR="00DD285E" w:rsidRPr="003D6865" w14:paraId="5BD3A5F2" w14:textId="77777777" w:rsidTr="00087504">
        <w:tc>
          <w:tcPr>
            <w:tcW w:w="0" w:type="auto"/>
            <w:gridSpan w:val="2"/>
          </w:tcPr>
          <w:p w14:paraId="66C983D6" w14:textId="77777777" w:rsidR="00DD285E" w:rsidRPr="003D6865" w:rsidRDefault="00DD285E" w:rsidP="00087504">
            <w:pPr>
              <w:spacing w:after="0"/>
              <w:jc w:val="center"/>
              <w:textAlignment w:val="center"/>
              <w:rPr>
                <w:rFonts w:ascii="Times New Roman" w:hAnsi="Times New Roman" w:cs="Times New Roman"/>
                <w:sz w:val="24"/>
                <w:szCs w:val="24"/>
              </w:rPr>
            </w:pPr>
            <w:r w:rsidRPr="003D6865">
              <w:rPr>
                <w:rFonts w:ascii="Times New Roman" w:eastAsia="Times New Roman" w:hAnsi="Times New Roman" w:cs="Times New Roman"/>
                <w:b/>
                <w:sz w:val="24"/>
                <w:szCs w:val="24"/>
              </w:rPr>
              <w:t>Документы второго раздела предложения</w:t>
            </w:r>
          </w:p>
        </w:tc>
      </w:tr>
      <w:tr w:rsidR="00DD285E" w:rsidRPr="003D6865" w14:paraId="76F3EFF8" w14:textId="77777777" w:rsidTr="00087504">
        <w:tc>
          <w:tcPr>
            <w:tcW w:w="0" w:type="auto"/>
          </w:tcPr>
          <w:p w14:paraId="619222C2" w14:textId="77777777" w:rsidR="00DD285E" w:rsidRDefault="00DD285E" w:rsidP="00BE2B03">
            <w:pPr>
              <w:spacing w:after="0"/>
              <w:ind w:left="116" w:right="151" w:firstLine="425"/>
              <w:jc w:val="both"/>
              <w:rPr>
                <w:rFonts w:ascii="Times New Roman" w:eastAsia="Times New Roman" w:hAnsi="Times New Roman" w:cs="Times New Roman"/>
                <w:sz w:val="24"/>
                <w:szCs w:val="24"/>
              </w:rPr>
            </w:pPr>
            <w:r w:rsidRPr="003D6865">
              <w:rPr>
                <w:rFonts w:ascii="Times New Roman" w:eastAsia="Times New Roman" w:hAnsi="Times New Roman" w:cs="Times New Roman"/>
                <w:sz w:val="24"/>
                <w:szCs w:val="24"/>
              </w:rPr>
              <w:t>Наименование документа(</w:t>
            </w:r>
            <w:proofErr w:type="spellStart"/>
            <w:r w:rsidRPr="003D6865">
              <w:rPr>
                <w:rFonts w:ascii="Times New Roman" w:eastAsia="Times New Roman" w:hAnsi="Times New Roman" w:cs="Times New Roman"/>
                <w:sz w:val="24"/>
                <w:szCs w:val="24"/>
              </w:rPr>
              <w:t>ов</w:t>
            </w:r>
            <w:proofErr w:type="spellEnd"/>
            <w:r w:rsidRPr="003D6865">
              <w:rPr>
                <w:rFonts w:ascii="Times New Roman" w:eastAsia="Times New Roman" w:hAnsi="Times New Roman" w:cs="Times New Roman"/>
                <w:sz w:val="24"/>
                <w:szCs w:val="24"/>
              </w:rPr>
              <w:t>):</w:t>
            </w:r>
          </w:p>
          <w:p w14:paraId="6DC90D17" w14:textId="5EE0744C" w:rsidR="00BE2B03" w:rsidRPr="00BE2B03" w:rsidRDefault="00BE2B03" w:rsidP="00CD7F42">
            <w:pPr>
              <w:autoSpaceDE w:val="0"/>
              <w:autoSpaceDN w:val="0"/>
              <w:adjustRightInd w:val="0"/>
              <w:spacing w:after="0" w:line="240" w:lineRule="auto"/>
              <w:ind w:left="116" w:right="151" w:firstLine="425"/>
              <w:jc w:val="both"/>
              <w:rPr>
                <w:rFonts w:ascii="Times New Roman" w:eastAsia="Calibri" w:hAnsi="Times New Roman" w:cs="Times New Roman"/>
                <w:sz w:val="24"/>
                <w:szCs w:val="24"/>
                <w:lang w:eastAsia="en-US"/>
              </w:rPr>
            </w:pPr>
            <w:r w:rsidRPr="00711FCB">
              <w:rPr>
                <w:rFonts w:ascii="Times New Roman" w:eastAsia="Calibri" w:hAnsi="Times New Roman" w:cs="Times New Roman"/>
                <w:sz w:val="24"/>
                <w:szCs w:val="24"/>
                <w:lang w:eastAsia="en-US"/>
              </w:rPr>
              <w:t xml:space="preserve">Заявление подтверждающее соответствие требованиям к участникам, установленным согласно </w:t>
            </w:r>
            <w:hyperlink r:id="rId6" w:history="1">
              <w:r w:rsidRPr="00711FCB">
                <w:rPr>
                  <w:rFonts w:ascii="Times New Roman" w:eastAsia="Calibri" w:hAnsi="Times New Roman" w:cs="Times New Roman"/>
                  <w:sz w:val="24"/>
                  <w:szCs w:val="24"/>
                  <w:lang w:eastAsia="en-US"/>
                </w:rPr>
                <w:t>п.2 ст.16</w:t>
              </w:r>
            </w:hyperlink>
            <w:r w:rsidRPr="00711FCB">
              <w:rPr>
                <w:rFonts w:ascii="Times New Roman" w:eastAsia="Calibri" w:hAnsi="Times New Roman" w:cs="Times New Roman"/>
                <w:sz w:val="24"/>
                <w:szCs w:val="24"/>
                <w:lang w:eastAsia="en-US"/>
              </w:rPr>
              <w:t xml:space="preserve"> Закона </w:t>
            </w:r>
            <w:r w:rsidRPr="00BE2B03">
              <w:rPr>
                <w:rFonts w:ascii="Times New Roman" w:eastAsia="Calibri" w:hAnsi="Times New Roman" w:cs="Times New Roman"/>
                <w:sz w:val="24"/>
                <w:szCs w:val="24"/>
                <w:lang w:eastAsia="en-US"/>
              </w:rPr>
              <w:t>Республики Беларусь №</w:t>
            </w:r>
            <w:r w:rsidR="00975753">
              <w:rPr>
                <w:rFonts w:ascii="Times New Roman" w:eastAsia="Calibri" w:hAnsi="Times New Roman" w:cs="Times New Roman"/>
                <w:sz w:val="24"/>
                <w:szCs w:val="24"/>
                <w:lang w:eastAsia="en-US"/>
              </w:rPr>
              <w:t xml:space="preserve"> </w:t>
            </w:r>
            <w:r w:rsidRPr="00BE2B03">
              <w:rPr>
                <w:rFonts w:ascii="Times New Roman" w:eastAsia="Calibri" w:hAnsi="Times New Roman" w:cs="Times New Roman"/>
                <w:sz w:val="24"/>
                <w:szCs w:val="24"/>
                <w:lang w:eastAsia="en-US"/>
              </w:rPr>
              <w:t xml:space="preserve">419-З от 13 июля 2012 </w:t>
            </w:r>
            <w:r>
              <w:rPr>
                <w:rFonts w:ascii="Times New Roman" w:eastAsia="Calibri" w:hAnsi="Times New Roman" w:cs="Times New Roman"/>
                <w:sz w:val="24"/>
                <w:szCs w:val="24"/>
                <w:lang w:eastAsia="en-US"/>
              </w:rPr>
              <w:t>«</w:t>
            </w:r>
            <w:r w:rsidRPr="00BE2B03">
              <w:rPr>
                <w:rFonts w:ascii="Times New Roman" w:eastAsia="Calibri" w:hAnsi="Times New Roman" w:cs="Times New Roman"/>
                <w:sz w:val="24"/>
                <w:szCs w:val="24"/>
                <w:lang w:eastAsia="en-US"/>
              </w:rPr>
              <w:t>О государственных закупках товаров (работ, услуг)</w:t>
            </w:r>
            <w:r>
              <w:rPr>
                <w:rFonts w:ascii="Times New Roman" w:eastAsia="Calibri" w:hAnsi="Times New Roman" w:cs="Times New Roman"/>
                <w:sz w:val="24"/>
                <w:szCs w:val="24"/>
                <w:lang w:eastAsia="en-US"/>
              </w:rPr>
              <w:t>»</w:t>
            </w:r>
            <w:r w:rsidR="00CD7F42">
              <w:rPr>
                <w:rFonts w:ascii="Times New Roman" w:eastAsia="Calibri" w:hAnsi="Times New Roman" w:cs="Times New Roman"/>
                <w:sz w:val="24"/>
                <w:szCs w:val="24"/>
                <w:lang w:eastAsia="en-US"/>
              </w:rPr>
              <w:t xml:space="preserve">, и </w:t>
            </w:r>
            <w:r w:rsidRPr="00BE2B03">
              <w:rPr>
                <w:rFonts w:ascii="Times New Roman" w:eastAsia="Times New Roman" w:hAnsi="Times New Roman" w:cs="Times New Roman"/>
                <w:sz w:val="24"/>
                <w:szCs w:val="24"/>
              </w:rPr>
              <w:t>дополнительным требованиям, установленным ч</w:t>
            </w:r>
            <w:r w:rsidR="00975753">
              <w:rPr>
                <w:rFonts w:ascii="Times New Roman" w:eastAsia="Times New Roman" w:hAnsi="Times New Roman" w:cs="Times New Roman"/>
                <w:sz w:val="24"/>
                <w:szCs w:val="24"/>
              </w:rPr>
              <w:t xml:space="preserve">астью </w:t>
            </w:r>
            <w:r w:rsidRPr="00BE2B03">
              <w:rPr>
                <w:rFonts w:ascii="Times New Roman" w:eastAsia="Times New Roman" w:hAnsi="Times New Roman" w:cs="Times New Roman"/>
                <w:sz w:val="24"/>
                <w:szCs w:val="24"/>
              </w:rPr>
              <w:t>3 подп</w:t>
            </w:r>
            <w:r w:rsidR="00975753">
              <w:rPr>
                <w:rFonts w:ascii="Times New Roman" w:eastAsia="Times New Roman" w:hAnsi="Times New Roman" w:cs="Times New Roman"/>
                <w:sz w:val="24"/>
                <w:szCs w:val="24"/>
              </w:rPr>
              <w:t xml:space="preserve">ункта </w:t>
            </w:r>
            <w:r w:rsidRPr="00BE2B03">
              <w:rPr>
                <w:rFonts w:ascii="Times New Roman" w:eastAsia="Times New Roman" w:hAnsi="Times New Roman" w:cs="Times New Roman"/>
                <w:sz w:val="24"/>
                <w:szCs w:val="24"/>
              </w:rPr>
              <w:t>1.7 п</w:t>
            </w:r>
            <w:r w:rsidR="00975753">
              <w:rPr>
                <w:rFonts w:ascii="Times New Roman" w:eastAsia="Times New Roman" w:hAnsi="Times New Roman" w:cs="Times New Roman"/>
                <w:sz w:val="24"/>
                <w:szCs w:val="24"/>
              </w:rPr>
              <w:t xml:space="preserve">ункта </w:t>
            </w:r>
            <w:r w:rsidRPr="00BE2B03">
              <w:rPr>
                <w:rFonts w:ascii="Times New Roman" w:eastAsia="Times New Roman" w:hAnsi="Times New Roman" w:cs="Times New Roman"/>
                <w:sz w:val="24"/>
                <w:szCs w:val="24"/>
              </w:rPr>
              <w:t xml:space="preserve">1 постановления Совета Министров Республики Беларусь от 15 июня 2019 </w:t>
            </w:r>
            <w:r w:rsidR="00F05FA2">
              <w:rPr>
                <w:rFonts w:ascii="Times New Roman" w:eastAsia="Times New Roman" w:hAnsi="Times New Roman" w:cs="Times New Roman"/>
                <w:sz w:val="24"/>
                <w:szCs w:val="24"/>
              </w:rPr>
              <w:br/>
            </w:r>
            <w:r w:rsidRPr="00BE2B03">
              <w:rPr>
                <w:rFonts w:ascii="Times New Roman" w:eastAsia="Times New Roman" w:hAnsi="Times New Roman" w:cs="Times New Roman"/>
                <w:sz w:val="24"/>
                <w:szCs w:val="24"/>
              </w:rPr>
              <w:t>№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00CD7F42">
              <w:rPr>
                <w:rFonts w:ascii="Times New Roman" w:eastAsia="Times New Roman" w:hAnsi="Times New Roman" w:cs="Times New Roman"/>
                <w:sz w:val="24"/>
                <w:szCs w:val="24"/>
              </w:rPr>
              <w:t>.</w:t>
            </w:r>
            <w:r w:rsidR="00CD7F42" w:rsidRPr="00BE2B03">
              <w:rPr>
                <w:rFonts w:ascii="Times New Roman" w:eastAsia="Calibri" w:hAnsi="Times New Roman" w:cs="Times New Roman"/>
                <w:i/>
                <w:iCs/>
                <w:sz w:val="24"/>
                <w:szCs w:val="24"/>
                <w:lang w:eastAsia="en-US"/>
              </w:rPr>
              <w:t xml:space="preserve"> (Заполняется по форме, установленной регламентом оператора электронной торговой площадки).</w:t>
            </w:r>
          </w:p>
          <w:p w14:paraId="34027213" w14:textId="55082171" w:rsidR="004719E5" w:rsidRPr="00136AC7" w:rsidRDefault="00BE2B03" w:rsidP="00BE2B03">
            <w:pPr>
              <w:spacing w:after="0"/>
              <w:ind w:left="116" w:right="151" w:firstLine="425"/>
              <w:jc w:val="both"/>
              <w:rPr>
                <w:rFonts w:ascii="Times New Roman" w:hAnsi="Times New Roman" w:cs="Times New Roman"/>
                <w:sz w:val="24"/>
                <w:szCs w:val="24"/>
              </w:rPr>
            </w:pPr>
            <w:r w:rsidRPr="00BE2B03">
              <w:rPr>
                <w:rFonts w:ascii="Times New Roman" w:eastAsia="Calibri" w:hAnsi="Times New Roman" w:cs="Times New Roman"/>
                <w:sz w:val="24"/>
                <w:szCs w:val="24"/>
                <w:lang w:eastAsia="en-US"/>
              </w:rPr>
              <w:t>- представление которых установлено аукционными документами.</w:t>
            </w:r>
          </w:p>
        </w:tc>
        <w:tc>
          <w:tcPr>
            <w:tcW w:w="0" w:type="auto"/>
          </w:tcPr>
          <w:p w14:paraId="5CDF20A3" w14:textId="77777777" w:rsidR="00DD285E" w:rsidRPr="003D6865" w:rsidRDefault="00DD285E" w:rsidP="00087504">
            <w:pPr>
              <w:rPr>
                <w:rFonts w:ascii="Times New Roman" w:hAnsi="Times New Roman" w:cs="Times New Roman"/>
                <w:sz w:val="24"/>
                <w:szCs w:val="24"/>
              </w:rPr>
            </w:pPr>
          </w:p>
        </w:tc>
      </w:tr>
    </w:tbl>
    <w:p w14:paraId="5E3DD89D" w14:textId="7F31FC19" w:rsidR="00975753" w:rsidRPr="00975753" w:rsidRDefault="00975753" w:rsidP="00036FA2">
      <w:pPr>
        <w:tabs>
          <w:tab w:val="left" w:pos="0"/>
        </w:tabs>
        <w:autoSpaceDE w:val="0"/>
        <w:autoSpaceDN w:val="0"/>
        <w:adjustRightInd w:val="0"/>
        <w:spacing w:after="0" w:line="240" w:lineRule="auto"/>
        <w:ind w:firstLine="709"/>
        <w:rPr>
          <w:rFonts w:ascii="Times New Roman" w:eastAsia="Calibri" w:hAnsi="Times New Roman" w:cs="Times New Roman"/>
          <w:b/>
          <w:bCs/>
          <w:sz w:val="24"/>
          <w:szCs w:val="24"/>
          <w:lang w:eastAsia="en-US"/>
        </w:rPr>
      </w:pPr>
      <w:r w:rsidRPr="00975753">
        <w:rPr>
          <w:rFonts w:ascii="Times New Roman" w:eastAsia="Calibri" w:hAnsi="Times New Roman" w:cs="Times New Roman"/>
          <w:b/>
          <w:bCs/>
          <w:sz w:val="24"/>
          <w:szCs w:val="24"/>
          <w:lang w:eastAsia="en-US"/>
        </w:rPr>
        <w:t>X</w:t>
      </w:r>
      <w:r w:rsidRPr="00975753">
        <w:rPr>
          <w:rFonts w:ascii="Times New Roman" w:eastAsia="Calibri" w:hAnsi="Times New Roman" w:cs="Times New Roman"/>
          <w:b/>
          <w:bCs/>
          <w:sz w:val="24"/>
          <w:szCs w:val="24"/>
          <w:lang w:val="en-US" w:eastAsia="en-US"/>
        </w:rPr>
        <w:t>I</w:t>
      </w:r>
      <w:r w:rsidRPr="00975753">
        <w:rPr>
          <w:rFonts w:ascii="Times New Roman" w:eastAsia="Calibri" w:hAnsi="Times New Roman" w:cs="Times New Roman"/>
          <w:b/>
          <w:bCs/>
          <w:sz w:val="24"/>
          <w:szCs w:val="24"/>
          <w:lang w:eastAsia="en-US"/>
        </w:rPr>
        <w:t>.</w:t>
      </w:r>
      <w:r w:rsidR="00036FA2">
        <w:rPr>
          <w:rFonts w:ascii="Times New Roman" w:eastAsia="Calibri" w:hAnsi="Times New Roman" w:cs="Times New Roman"/>
          <w:b/>
          <w:bCs/>
          <w:sz w:val="24"/>
          <w:szCs w:val="24"/>
          <w:lang w:eastAsia="en-US"/>
        </w:rPr>
        <w:tab/>
      </w:r>
      <w:r w:rsidRPr="00975753">
        <w:rPr>
          <w:rFonts w:ascii="Times New Roman" w:eastAsia="Calibri" w:hAnsi="Times New Roman" w:cs="Times New Roman"/>
          <w:b/>
          <w:bCs/>
          <w:sz w:val="24"/>
          <w:szCs w:val="24"/>
          <w:lang w:eastAsia="en-US"/>
        </w:rPr>
        <w:t>Участие в государственных закупках аффилированных лиц:</w:t>
      </w:r>
    </w:p>
    <w:p w14:paraId="05ABEE9B" w14:textId="77777777" w:rsidR="00975753" w:rsidRPr="00AF75F9" w:rsidRDefault="00975753" w:rsidP="00975753">
      <w:pPr>
        <w:tabs>
          <w:tab w:val="left" w:pos="1843"/>
          <w:tab w:val="left" w:pos="2268"/>
        </w:tabs>
        <w:autoSpaceDE w:val="0"/>
        <w:autoSpaceDN w:val="0"/>
        <w:adjustRightInd w:val="0"/>
        <w:spacing w:after="0" w:line="240" w:lineRule="auto"/>
        <w:ind w:firstLine="703"/>
        <w:jc w:val="both"/>
        <w:rPr>
          <w:rFonts w:ascii="Times New Roman" w:eastAsia="Calibri" w:hAnsi="Times New Roman" w:cs="Times New Roman"/>
          <w:bCs/>
          <w:sz w:val="24"/>
          <w:szCs w:val="24"/>
          <w:lang w:eastAsia="en-US"/>
        </w:rPr>
      </w:pPr>
      <w:r w:rsidRPr="00AF75F9">
        <w:rPr>
          <w:rFonts w:ascii="Times New Roman" w:eastAsia="Times New Roman" w:hAnsi="Times New Roman" w:cs="Times New Roman"/>
          <w:sz w:val="24"/>
          <w:szCs w:val="24"/>
        </w:rPr>
        <w:t>Юридическое или физическое лицо, в том числе индивидуальный предприниматель</w:t>
      </w:r>
      <w:r w:rsidRPr="00AF75F9">
        <w:rPr>
          <w:rFonts w:ascii="Times New Roman" w:eastAsia="Calibri" w:hAnsi="Times New Roman" w:cs="Times New Roman"/>
          <w:bCs/>
          <w:sz w:val="24"/>
          <w:szCs w:val="24"/>
          <w:lang w:eastAsia="en-US"/>
        </w:rPr>
        <w:t>, являющееся участником-победителем, с учетом положений ст. 16-1 Закона о госзакупках не должно быть аффилировано со всеми другими участниками (а если предмет госзакупки разделен на части (лоты) - с участниками по той же части (лоту)), допущенным к торгам. Данное требование касается только участника-победителя. После того как участника выберут победителем, он должен информировать заказчика:</w:t>
      </w:r>
    </w:p>
    <w:p w14:paraId="2FED758B" w14:textId="77777777" w:rsidR="00975753" w:rsidRPr="00AF75F9" w:rsidRDefault="00975753" w:rsidP="00975753">
      <w:pPr>
        <w:tabs>
          <w:tab w:val="left" w:pos="1843"/>
          <w:tab w:val="left" w:pos="2268"/>
        </w:tabs>
        <w:autoSpaceDE w:val="0"/>
        <w:autoSpaceDN w:val="0"/>
        <w:adjustRightInd w:val="0"/>
        <w:spacing w:after="0" w:line="240" w:lineRule="auto"/>
        <w:ind w:firstLine="703"/>
        <w:jc w:val="both"/>
        <w:rPr>
          <w:rFonts w:ascii="Times New Roman" w:eastAsia="Calibri" w:hAnsi="Times New Roman" w:cs="Times New Roman"/>
          <w:bCs/>
          <w:sz w:val="24"/>
          <w:szCs w:val="24"/>
          <w:lang w:eastAsia="en-US"/>
        </w:rPr>
      </w:pPr>
      <w:r w:rsidRPr="00AF75F9">
        <w:rPr>
          <w:rFonts w:ascii="Times New Roman" w:eastAsia="Calibri" w:hAnsi="Times New Roman" w:cs="Times New Roman"/>
          <w:bCs/>
          <w:sz w:val="24"/>
          <w:szCs w:val="24"/>
          <w:lang w:eastAsia="en-US"/>
        </w:rPr>
        <w:lastRenderedPageBreak/>
        <w:t>- либо о том, что все участники (а если предмет госзакупки разделен на части (лоты) - все участники по той же части (лоту)), допущенные к торгам, являются для него аффилированными лицами;</w:t>
      </w:r>
    </w:p>
    <w:p w14:paraId="43C3290B" w14:textId="77777777" w:rsidR="00975753" w:rsidRPr="00AF75F9" w:rsidRDefault="00975753" w:rsidP="00975753">
      <w:pPr>
        <w:tabs>
          <w:tab w:val="left" w:pos="1843"/>
          <w:tab w:val="left" w:pos="2268"/>
        </w:tabs>
        <w:autoSpaceDE w:val="0"/>
        <w:autoSpaceDN w:val="0"/>
        <w:adjustRightInd w:val="0"/>
        <w:spacing w:after="0" w:line="240" w:lineRule="auto"/>
        <w:ind w:firstLine="703"/>
        <w:jc w:val="both"/>
        <w:rPr>
          <w:rFonts w:ascii="Times New Roman" w:eastAsia="Calibri" w:hAnsi="Times New Roman" w:cs="Times New Roman"/>
          <w:bCs/>
          <w:sz w:val="24"/>
          <w:szCs w:val="24"/>
          <w:lang w:eastAsia="en-US"/>
        </w:rPr>
      </w:pPr>
      <w:r w:rsidRPr="00AF75F9">
        <w:rPr>
          <w:rFonts w:ascii="Times New Roman" w:eastAsia="Calibri" w:hAnsi="Times New Roman" w:cs="Times New Roman"/>
          <w:bCs/>
          <w:sz w:val="24"/>
          <w:szCs w:val="24"/>
          <w:lang w:eastAsia="en-US"/>
        </w:rPr>
        <w:t>- либо о том, что среди таких участников имеется лицо, не аффилированное с ним.</w:t>
      </w:r>
    </w:p>
    <w:p w14:paraId="310A52C7" w14:textId="77777777" w:rsidR="00975753" w:rsidRPr="00AF75F9" w:rsidRDefault="00975753" w:rsidP="00975753">
      <w:pPr>
        <w:tabs>
          <w:tab w:val="left" w:pos="1843"/>
          <w:tab w:val="left" w:pos="2268"/>
        </w:tabs>
        <w:autoSpaceDE w:val="0"/>
        <w:autoSpaceDN w:val="0"/>
        <w:adjustRightInd w:val="0"/>
        <w:spacing w:after="0" w:line="240" w:lineRule="auto"/>
        <w:ind w:firstLine="703"/>
        <w:jc w:val="both"/>
        <w:rPr>
          <w:rFonts w:ascii="Times New Roman" w:eastAsia="Calibri" w:hAnsi="Times New Roman" w:cs="Times New Roman"/>
          <w:bCs/>
          <w:sz w:val="24"/>
          <w:szCs w:val="24"/>
          <w:lang w:eastAsia="en-US"/>
        </w:rPr>
      </w:pPr>
      <w:r w:rsidRPr="00AF75F9">
        <w:rPr>
          <w:rFonts w:ascii="Times New Roman" w:eastAsia="Calibri" w:hAnsi="Times New Roman" w:cs="Times New Roman"/>
          <w:bCs/>
          <w:sz w:val="24"/>
          <w:szCs w:val="24"/>
          <w:lang w:eastAsia="en-US"/>
        </w:rPr>
        <w:t xml:space="preserve">Информировать нужно не позднее 3 рабочих дней со дня уведомления участников о выборе участника-победителя. При исчислении указанного срока не учитывается срок рассмотрения жалобы уполномоченным государственным органом по государственным закупкам. Для этого необходимо подать </w:t>
      </w:r>
      <w:r w:rsidRPr="00AF75F9">
        <w:rPr>
          <w:rFonts w:ascii="Times New Roman" w:eastAsia="Calibri" w:hAnsi="Times New Roman" w:cs="Times New Roman"/>
          <w:b/>
          <w:bCs/>
          <w:sz w:val="24"/>
          <w:szCs w:val="24"/>
          <w:lang w:eastAsia="en-US"/>
        </w:rPr>
        <w:t>заявление по форме, установленной регламентом оператора ЭТП</w:t>
      </w:r>
      <w:r w:rsidRPr="00AF75F9">
        <w:rPr>
          <w:rFonts w:ascii="Times New Roman" w:eastAsia="Calibri" w:hAnsi="Times New Roman" w:cs="Times New Roman"/>
          <w:bCs/>
          <w:sz w:val="24"/>
          <w:szCs w:val="24"/>
          <w:lang w:eastAsia="en-US"/>
        </w:rPr>
        <w:t>. Оператор ЭТП размещает такое заявление в открытом доступе на ЭТП.</w:t>
      </w:r>
    </w:p>
    <w:p w14:paraId="74167694" w14:textId="77777777" w:rsidR="00975753" w:rsidRPr="00AF75F9" w:rsidRDefault="00975753" w:rsidP="00975753">
      <w:pPr>
        <w:tabs>
          <w:tab w:val="left" w:pos="1843"/>
          <w:tab w:val="left" w:pos="2268"/>
        </w:tabs>
        <w:autoSpaceDE w:val="0"/>
        <w:autoSpaceDN w:val="0"/>
        <w:adjustRightInd w:val="0"/>
        <w:spacing w:after="0" w:line="240" w:lineRule="auto"/>
        <w:ind w:firstLine="703"/>
        <w:jc w:val="both"/>
        <w:rPr>
          <w:rFonts w:ascii="Times New Roman" w:eastAsia="Calibri" w:hAnsi="Times New Roman" w:cs="Times New Roman"/>
          <w:bCs/>
          <w:sz w:val="24"/>
          <w:szCs w:val="24"/>
          <w:lang w:eastAsia="en-US"/>
        </w:rPr>
      </w:pPr>
      <w:r w:rsidRPr="00AF75F9">
        <w:rPr>
          <w:rFonts w:ascii="Times New Roman" w:eastAsia="Calibri" w:hAnsi="Times New Roman" w:cs="Times New Roman"/>
          <w:bCs/>
          <w:sz w:val="24"/>
          <w:szCs w:val="24"/>
          <w:lang w:eastAsia="en-US"/>
        </w:rPr>
        <w:t xml:space="preserve">При непредставлении информации не позднее 3 рабочих дней со дня уведомления участников о выборе участника-победителя,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уклонившимся от заключения договора и подлежит включению в список в соответствии со статьей 17 настоящего Закона. </w:t>
      </w:r>
    </w:p>
    <w:p w14:paraId="68853F8D" w14:textId="6A676CA4" w:rsidR="004206A8" w:rsidRDefault="00975753" w:rsidP="00E00D62">
      <w:pPr>
        <w:tabs>
          <w:tab w:val="left" w:pos="1843"/>
          <w:tab w:val="left" w:pos="2268"/>
        </w:tabs>
        <w:autoSpaceDE w:val="0"/>
        <w:autoSpaceDN w:val="0"/>
        <w:adjustRightInd w:val="0"/>
        <w:spacing w:after="0" w:line="240" w:lineRule="auto"/>
        <w:ind w:firstLine="703"/>
        <w:jc w:val="both"/>
        <w:rPr>
          <w:rFonts w:ascii="Times New Roman" w:eastAsia="Times New Roman" w:hAnsi="Times New Roman" w:cs="Times New Roman"/>
          <w:b/>
          <w:sz w:val="24"/>
          <w:szCs w:val="24"/>
        </w:rPr>
      </w:pPr>
      <w:r w:rsidRPr="00AF75F9">
        <w:rPr>
          <w:rFonts w:ascii="Times New Roman" w:eastAsia="Calibri" w:hAnsi="Times New Roman" w:cs="Times New Roman"/>
          <w:bCs/>
          <w:sz w:val="24"/>
          <w:szCs w:val="24"/>
          <w:lang w:eastAsia="en-US"/>
        </w:rPr>
        <w:t>В случае, если в срок не позднее трех рабочих дней со дня уведомления участников о выборе участника-победителя, участник-победитель предоставил информацию</w:t>
      </w:r>
      <w:r w:rsidRPr="00975753">
        <w:rPr>
          <w:rFonts w:ascii="Times New Roman" w:eastAsia="Calibri" w:hAnsi="Times New Roman" w:cs="Times New Roman"/>
          <w:bCs/>
          <w:sz w:val="24"/>
          <w:szCs w:val="24"/>
          <w:lang w:eastAsia="en-US"/>
        </w:rPr>
        <w:t xml:space="preserve">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не предоставил вышеуказанную информацию, комиссия выбирает участника-победителя, сделавшего предпоследнюю ставку, либо  процедура государственной закупки в целом или в отношении отдельных частей (лотов) признается несостоявшейся. Комиссия не позднее восьми рабочих дней со дня уведомления участников о выборе участника-победителя оформляет протокол признания процедуры государственной закупки несостоявшейся с соответствующим обоснованием такого решения.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391785EE" w14:textId="340615F6" w:rsidR="00A64F5D" w:rsidRPr="003D6865" w:rsidRDefault="005524AA" w:rsidP="00975753">
      <w:pPr>
        <w:spacing w:after="0"/>
        <w:ind w:firstLine="709"/>
        <w:rPr>
          <w:rFonts w:ascii="Times New Roman" w:hAnsi="Times New Roman" w:cs="Times New Roman"/>
          <w:sz w:val="24"/>
          <w:szCs w:val="24"/>
        </w:rPr>
      </w:pPr>
      <w:r w:rsidRPr="003D6865">
        <w:rPr>
          <w:rFonts w:ascii="Times New Roman" w:eastAsia="Times New Roman" w:hAnsi="Times New Roman" w:cs="Times New Roman"/>
          <w:b/>
          <w:sz w:val="24"/>
          <w:szCs w:val="24"/>
        </w:rPr>
        <w:t>X</w:t>
      </w:r>
      <w:r w:rsidR="00975753" w:rsidRPr="00975753">
        <w:rPr>
          <w:rFonts w:ascii="Times New Roman" w:eastAsia="Times New Roman" w:hAnsi="Times New Roman" w:cs="Times New Roman"/>
          <w:b/>
          <w:sz w:val="24"/>
          <w:szCs w:val="24"/>
        </w:rPr>
        <w:t>I</w:t>
      </w:r>
      <w:r w:rsidRPr="003D6865">
        <w:rPr>
          <w:rFonts w:ascii="Times New Roman" w:eastAsia="Times New Roman" w:hAnsi="Times New Roman" w:cs="Times New Roman"/>
          <w:b/>
          <w:sz w:val="24"/>
          <w:szCs w:val="24"/>
        </w:rPr>
        <w:t>I.</w:t>
      </w:r>
      <w:r w:rsidR="00036FA2">
        <w:rPr>
          <w:rFonts w:ascii="Times New Roman" w:eastAsia="Times New Roman" w:hAnsi="Times New Roman" w:cs="Times New Roman"/>
          <w:b/>
          <w:sz w:val="24"/>
          <w:szCs w:val="24"/>
        </w:rPr>
        <w:tab/>
      </w:r>
      <w:r w:rsidRPr="003D6865">
        <w:rPr>
          <w:rFonts w:ascii="Times New Roman" w:eastAsia="Times New Roman" w:hAnsi="Times New Roman" w:cs="Times New Roman"/>
          <w:b/>
          <w:sz w:val="24"/>
          <w:szCs w:val="24"/>
        </w:rPr>
        <w:t>Договор</w:t>
      </w:r>
    </w:p>
    <w:p w14:paraId="288FCC9D" w14:textId="209AC62B" w:rsidR="00A514AF" w:rsidRPr="002C71F4" w:rsidRDefault="00A514AF" w:rsidP="00A514AF">
      <w:pPr>
        <w:pStyle w:val="ConsPlusNormal"/>
        <w:jc w:val="both"/>
        <w:rPr>
          <w:rFonts w:ascii="Times New Roman" w:hAnsi="Times New Roman" w:cs="Times New Roman"/>
          <w:sz w:val="24"/>
          <w:szCs w:val="24"/>
        </w:rPr>
      </w:pPr>
      <w:r>
        <w:rPr>
          <w:rFonts w:ascii="Times New Roman" w:hAnsi="Times New Roman" w:cs="Times New Roman"/>
          <w:sz w:val="24"/>
          <w:szCs w:val="24"/>
        </w:rPr>
        <w:tab/>
      </w:r>
      <w:r w:rsidRPr="002C71F4">
        <w:rPr>
          <w:rFonts w:ascii="Times New Roman" w:hAnsi="Times New Roman" w:cs="Times New Roman"/>
          <w:sz w:val="24"/>
          <w:szCs w:val="24"/>
        </w:rPr>
        <w:t xml:space="preserve">Неотъемлемой частью настоящих аукционных документов является проект договора, разработанный заказчиком в соответствии с требованиями законодательства и особенностями предмета закупки. </w:t>
      </w:r>
    </w:p>
    <w:p w14:paraId="2FA97DD9" w14:textId="6CB117E4" w:rsidR="00A514AF" w:rsidRDefault="00A514AF" w:rsidP="00A514AF">
      <w:pPr>
        <w:pStyle w:val="ConsPlusNormal"/>
        <w:jc w:val="both"/>
        <w:rPr>
          <w:rFonts w:ascii="Times New Roman" w:hAnsi="Times New Roman" w:cs="Times New Roman"/>
          <w:sz w:val="24"/>
          <w:szCs w:val="24"/>
        </w:rPr>
      </w:pPr>
      <w:r>
        <w:rPr>
          <w:rFonts w:ascii="Times New Roman" w:hAnsi="Times New Roman" w:cs="Times New Roman"/>
          <w:sz w:val="24"/>
          <w:szCs w:val="24"/>
        </w:rPr>
        <w:tab/>
        <w:t xml:space="preserve">Договор между заказчиком и участником-победителем </w:t>
      </w:r>
      <w:r w:rsidRPr="00BD208A">
        <w:rPr>
          <w:rFonts w:ascii="Times New Roman" w:hAnsi="Times New Roman" w:cs="Times New Roman"/>
          <w:sz w:val="24"/>
          <w:szCs w:val="24"/>
        </w:rPr>
        <w:t xml:space="preserve">заключается в письменной форме в виде электронного документа на электронной торговой </w:t>
      </w:r>
      <w:r>
        <w:rPr>
          <w:rFonts w:ascii="Times New Roman" w:hAnsi="Times New Roman" w:cs="Times New Roman"/>
          <w:sz w:val="24"/>
          <w:szCs w:val="24"/>
        </w:rPr>
        <w:t>площадке по форме согласно проекту договора</w:t>
      </w:r>
      <w:r w:rsidRPr="00BD208A">
        <w:rPr>
          <w:rFonts w:ascii="Times New Roman" w:hAnsi="Times New Roman" w:cs="Times New Roman"/>
          <w:sz w:val="24"/>
          <w:szCs w:val="24"/>
        </w:rPr>
        <w:t xml:space="preserve"> в порядке</w:t>
      </w:r>
      <w:r>
        <w:rPr>
          <w:rFonts w:ascii="Times New Roman" w:hAnsi="Times New Roman" w:cs="Times New Roman"/>
          <w:sz w:val="24"/>
          <w:szCs w:val="24"/>
        </w:rPr>
        <w:t xml:space="preserve"> и сроки, установленные</w:t>
      </w:r>
      <w:r w:rsidRPr="00BD208A">
        <w:rPr>
          <w:rFonts w:ascii="Times New Roman" w:hAnsi="Times New Roman" w:cs="Times New Roman"/>
          <w:sz w:val="24"/>
          <w:szCs w:val="24"/>
        </w:rPr>
        <w:t xml:space="preserve"> законодательством Республики Беларусь</w:t>
      </w:r>
      <w:r>
        <w:rPr>
          <w:rFonts w:ascii="Times New Roman" w:hAnsi="Times New Roman" w:cs="Times New Roman"/>
          <w:sz w:val="24"/>
          <w:szCs w:val="24"/>
        </w:rPr>
        <w:t>.</w:t>
      </w:r>
    </w:p>
    <w:p w14:paraId="40F24327" w14:textId="77777777" w:rsidR="00057CE4" w:rsidRDefault="00057CE4" w:rsidP="00EB6DB0">
      <w:pPr>
        <w:tabs>
          <w:tab w:val="center" w:pos="6804"/>
        </w:tabs>
        <w:spacing w:after="0" w:line="240" w:lineRule="auto"/>
        <w:rPr>
          <w:rFonts w:ascii="Times New Roman" w:eastAsia="Times New Roman" w:hAnsi="Times New Roman"/>
          <w:sz w:val="24"/>
          <w:szCs w:val="24"/>
        </w:rPr>
      </w:pPr>
    </w:p>
    <w:p w14:paraId="64EC225C" w14:textId="7196CAE2" w:rsidR="00EB6DB0" w:rsidRPr="00EC3BE1" w:rsidRDefault="00EB6DB0" w:rsidP="00EB6DB0">
      <w:pPr>
        <w:tabs>
          <w:tab w:val="center" w:pos="6804"/>
        </w:tabs>
        <w:spacing w:after="0" w:line="240" w:lineRule="auto"/>
        <w:rPr>
          <w:rFonts w:ascii="Times New Roman" w:eastAsia="Times New Roman" w:hAnsi="Times New Roman"/>
          <w:sz w:val="24"/>
          <w:szCs w:val="24"/>
        </w:rPr>
      </w:pPr>
      <w:r w:rsidRPr="00EC3BE1">
        <w:rPr>
          <w:rFonts w:ascii="Times New Roman" w:eastAsia="Times New Roman" w:hAnsi="Times New Roman"/>
          <w:sz w:val="24"/>
          <w:szCs w:val="24"/>
        </w:rPr>
        <w:t xml:space="preserve">Специалист по организации </w:t>
      </w:r>
      <w:r w:rsidRPr="00EC3BE1">
        <w:rPr>
          <w:rFonts w:ascii="Times New Roman" w:eastAsia="Times New Roman" w:hAnsi="Times New Roman"/>
          <w:sz w:val="24"/>
          <w:szCs w:val="24"/>
        </w:rPr>
        <w:br/>
        <w:t>закупок отдела материально-</w:t>
      </w:r>
      <w:r w:rsidRPr="00EC3BE1">
        <w:rPr>
          <w:rFonts w:ascii="Times New Roman" w:eastAsia="Times New Roman" w:hAnsi="Times New Roman"/>
          <w:sz w:val="24"/>
          <w:szCs w:val="24"/>
        </w:rPr>
        <w:br/>
        <w:t xml:space="preserve">технического обеспечения                                                                  </w:t>
      </w:r>
      <w:proofErr w:type="spellStart"/>
      <w:r w:rsidR="009232A2">
        <w:rPr>
          <w:rFonts w:ascii="Times New Roman" w:eastAsia="Times New Roman" w:hAnsi="Times New Roman"/>
          <w:sz w:val="24"/>
          <w:szCs w:val="24"/>
        </w:rPr>
        <w:t>Д.А.Гурьева</w:t>
      </w:r>
      <w:proofErr w:type="spellEnd"/>
    </w:p>
    <w:p w14:paraId="51EF184F" w14:textId="77777777" w:rsidR="00EB6DB0" w:rsidRPr="00355A2B" w:rsidRDefault="00EB6DB0" w:rsidP="00EB6DB0">
      <w:pPr>
        <w:spacing w:after="0" w:line="240" w:lineRule="auto"/>
        <w:rPr>
          <w:rFonts w:ascii="Times New Roman" w:hAnsi="Times New Roman"/>
          <w:sz w:val="24"/>
          <w:szCs w:val="24"/>
          <w:highlight w:val="yellow"/>
        </w:rPr>
      </w:pPr>
    </w:p>
    <w:p w14:paraId="5C847653" w14:textId="77777777" w:rsidR="00EB6DB0" w:rsidRPr="00EC3BE1" w:rsidRDefault="00EB6DB0" w:rsidP="00EB6DB0">
      <w:pPr>
        <w:spacing w:after="0" w:line="240" w:lineRule="auto"/>
        <w:rPr>
          <w:rFonts w:ascii="Times New Roman" w:eastAsia="Times New Roman" w:hAnsi="Times New Roman"/>
          <w:color w:val="000000"/>
          <w:sz w:val="24"/>
          <w:szCs w:val="24"/>
          <w:shd w:val="clear" w:color="auto" w:fill="FFFFFF"/>
        </w:rPr>
      </w:pPr>
      <w:r w:rsidRPr="00EC3BE1">
        <w:rPr>
          <w:rFonts w:ascii="Times New Roman" w:eastAsia="Times New Roman" w:hAnsi="Times New Roman"/>
          <w:color w:val="000000"/>
          <w:sz w:val="24"/>
          <w:szCs w:val="24"/>
          <w:shd w:val="clear" w:color="auto" w:fill="FFFFFF"/>
        </w:rPr>
        <w:t>Начальник материально-</w:t>
      </w:r>
      <w:r w:rsidRPr="00EC3BE1">
        <w:rPr>
          <w:rFonts w:ascii="Times New Roman" w:eastAsia="Times New Roman" w:hAnsi="Times New Roman"/>
          <w:color w:val="000000"/>
          <w:sz w:val="24"/>
          <w:szCs w:val="24"/>
          <w:shd w:val="clear" w:color="auto" w:fill="FFFFFF"/>
        </w:rPr>
        <w:br/>
        <w:t>технического обеспечения</w:t>
      </w:r>
    </w:p>
    <w:p w14:paraId="60BC3002" w14:textId="77777777" w:rsidR="00EB6DB0" w:rsidRPr="00EC3BE1" w:rsidRDefault="00EB6DB0" w:rsidP="00EB6DB0">
      <w:pPr>
        <w:spacing w:after="0" w:line="240" w:lineRule="auto"/>
        <w:jc w:val="both"/>
        <w:rPr>
          <w:rFonts w:ascii="Times New Roman" w:eastAsia="Times New Roman" w:hAnsi="Times New Roman"/>
          <w:color w:val="000000"/>
          <w:sz w:val="24"/>
          <w:szCs w:val="24"/>
          <w:shd w:val="clear" w:color="auto" w:fill="FFFFFF"/>
        </w:rPr>
      </w:pPr>
      <w:r w:rsidRPr="00EC3BE1">
        <w:rPr>
          <w:rFonts w:ascii="Times New Roman" w:eastAsia="Times New Roman" w:hAnsi="Times New Roman"/>
          <w:color w:val="000000"/>
          <w:sz w:val="24"/>
          <w:szCs w:val="24"/>
          <w:shd w:val="clear" w:color="auto" w:fill="FFFFFF"/>
        </w:rPr>
        <w:t>____________</w:t>
      </w:r>
      <w:proofErr w:type="spellStart"/>
      <w:r w:rsidRPr="00EC3BE1">
        <w:rPr>
          <w:rFonts w:ascii="Times New Roman" w:eastAsia="Times New Roman" w:hAnsi="Times New Roman"/>
          <w:color w:val="000000"/>
          <w:sz w:val="24"/>
          <w:szCs w:val="24"/>
          <w:shd w:val="clear" w:color="auto" w:fill="FFFFFF"/>
        </w:rPr>
        <w:t>А.Н.Шабатько</w:t>
      </w:r>
      <w:proofErr w:type="spellEnd"/>
    </w:p>
    <w:p w14:paraId="2E8A9F1C" w14:textId="0FCE5E86" w:rsidR="00D06895" w:rsidRDefault="00EB6DB0" w:rsidP="00712A92">
      <w:pPr>
        <w:spacing w:after="0" w:line="240" w:lineRule="auto"/>
        <w:jc w:val="both"/>
        <w:rPr>
          <w:rFonts w:ascii="Times New Roman" w:hAnsi="Times New Roman" w:cs="Times New Roman"/>
          <w:sz w:val="24"/>
          <w:szCs w:val="24"/>
        </w:rPr>
      </w:pPr>
      <w:r w:rsidRPr="00EC3BE1">
        <w:rPr>
          <w:rFonts w:ascii="Times New Roman" w:eastAsia="Times New Roman" w:hAnsi="Times New Roman"/>
          <w:color w:val="000000"/>
          <w:sz w:val="24"/>
          <w:szCs w:val="24"/>
          <w:shd w:val="clear" w:color="auto" w:fill="FFFFFF"/>
        </w:rPr>
        <w:t>«___» __________202</w:t>
      </w:r>
      <w:r w:rsidR="00AB71B1">
        <w:rPr>
          <w:rFonts w:ascii="Times New Roman" w:eastAsia="Times New Roman" w:hAnsi="Times New Roman"/>
          <w:color w:val="000000"/>
          <w:sz w:val="24"/>
          <w:szCs w:val="24"/>
          <w:shd w:val="clear" w:color="auto" w:fill="FFFFFF"/>
        </w:rPr>
        <w:t>6</w:t>
      </w:r>
      <w:r w:rsidR="0043559D">
        <w:rPr>
          <w:rFonts w:ascii="Times New Roman" w:eastAsia="Times New Roman" w:hAnsi="Times New Roman"/>
          <w:color w:val="000000"/>
          <w:sz w:val="24"/>
          <w:szCs w:val="24"/>
          <w:shd w:val="clear" w:color="auto" w:fill="FFFFFF"/>
        </w:rPr>
        <w:t>г.</w:t>
      </w:r>
      <w:r w:rsidR="00D06895">
        <w:rPr>
          <w:rFonts w:ascii="Times New Roman" w:hAnsi="Times New Roman" w:cs="Times New Roman"/>
          <w:sz w:val="24"/>
          <w:szCs w:val="24"/>
        </w:rPr>
        <w:br w:type="page"/>
      </w:r>
    </w:p>
    <w:p w14:paraId="2B6BCE5F" w14:textId="77777777" w:rsidR="006818B7" w:rsidRDefault="006818B7" w:rsidP="004719E5">
      <w:pPr>
        <w:pStyle w:val="ConsPlusNormal"/>
        <w:ind w:left="6521"/>
        <w:rPr>
          <w:rFonts w:ascii="Times New Roman" w:hAnsi="Times New Roman" w:cs="Times New Roman"/>
          <w:sz w:val="24"/>
          <w:szCs w:val="24"/>
        </w:rPr>
      </w:pPr>
    </w:p>
    <w:p w14:paraId="67D8857C" w14:textId="4C4C6FDA" w:rsidR="004719E5" w:rsidRPr="00015A9B" w:rsidRDefault="004719E5" w:rsidP="004719E5">
      <w:pPr>
        <w:pStyle w:val="ConsPlusNormal"/>
        <w:ind w:left="6521"/>
        <w:rPr>
          <w:rFonts w:ascii="Times New Roman" w:hAnsi="Times New Roman" w:cs="Times New Roman"/>
          <w:sz w:val="24"/>
          <w:szCs w:val="24"/>
        </w:rPr>
      </w:pPr>
      <w:r w:rsidRPr="00015A9B">
        <w:rPr>
          <w:rFonts w:ascii="Times New Roman" w:hAnsi="Times New Roman" w:cs="Times New Roman"/>
          <w:sz w:val="24"/>
          <w:szCs w:val="24"/>
        </w:rPr>
        <w:t xml:space="preserve">Приложение </w:t>
      </w:r>
      <w:r w:rsidR="00110787">
        <w:rPr>
          <w:rFonts w:ascii="Times New Roman" w:hAnsi="Times New Roman" w:cs="Times New Roman"/>
          <w:sz w:val="24"/>
          <w:szCs w:val="24"/>
        </w:rPr>
        <w:t>1</w:t>
      </w:r>
    </w:p>
    <w:p w14:paraId="7885D277" w14:textId="77777777" w:rsidR="004719E5" w:rsidRDefault="004719E5" w:rsidP="004719E5">
      <w:pPr>
        <w:pStyle w:val="ConsPlusNormal"/>
        <w:ind w:left="6521"/>
        <w:rPr>
          <w:rFonts w:ascii="Times New Roman" w:hAnsi="Times New Roman" w:cs="Times New Roman"/>
          <w:sz w:val="24"/>
          <w:szCs w:val="24"/>
        </w:rPr>
      </w:pPr>
      <w:r w:rsidRPr="00015A9B">
        <w:rPr>
          <w:rFonts w:ascii="Times New Roman" w:hAnsi="Times New Roman" w:cs="Times New Roman"/>
          <w:sz w:val="24"/>
          <w:szCs w:val="24"/>
        </w:rPr>
        <w:t>к аукционным документам</w:t>
      </w:r>
    </w:p>
    <w:p w14:paraId="40E81910" w14:textId="77777777" w:rsidR="004719E5" w:rsidRDefault="004719E5" w:rsidP="004719E5">
      <w:pPr>
        <w:suppressAutoHyphens/>
        <w:autoSpaceDE w:val="0"/>
        <w:autoSpaceDN w:val="0"/>
        <w:adjustRightInd w:val="0"/>
        <w:jc w:val="center"/>
        <w:rPr>
          <w:rFonts w:ascii="Times New Roman" w:eastAsia="Calibri" w:hAnsi="Times New Roman" w:cs="Times New Roman"/>
          <w:b/>
          <w:sz w:val="24"/>
          <w:szCs w:val="24"/>
          <w:lang w:eastAsia="en-US"/>
        </w:rPr>
      </w:pPr>
    </w:p>
    <w:p w14:paraId="23166224" w14:textId="77777777" w:rsidR="004719E5" w:rsidRPr="00DD285E" w:rsidRDefault="004719E5" w:rsidP="004719E5">
      <w:pPr>
        <w:suppressAutoHyphens/>
        <w:autoSpaceDE w:val="0"/>
        <w:autoSpaceDN w:val="0"/>
        <w:adjustRightInd w:val="0"/>
        <w:jc w:val="center"/>
        <w:rPr>
          <w:rFonts w:ascii="Times New Roman" w:eastAsia="Calibri" w:hAnsi="Times New Roman" w:cs="Times New Roman"/>
          <w:b/>
          <w:sz w:val="24"/>
          <w:szCs w:val="24"/>
          <w:lang w:eastAsia="en-US"/>
        </w:rPr>
      </w:pPr>
      <w:r w:rsidRPr="00DD285E">
        <w:rPr>
          <w:rFonts w:ascii="Times New Roman" w:eastAsia="Calibri" w:hAnsi="Times New Roman" w:cs="Times New Roman"/>
          <w:b/>
          <w:sz w:val="24"/>
          <w:szCs w:val="24"/>
          <w:lang w:eastAsia="en-US"/>
        </w:rPr>
        <w:t>СПЕЦИФИКАЦИЯ</w:t>
      </w:r>
    </w:p>
    <w:p w14:paraId="2CBFC510" w14:textId="768B5CAE" w:rsidR="004719E5" w:rsidRPr="00DD285E" w:rsidRDefault="004719E5" w:rsidP="004719E5">
      <w:pPr>
        <w:tabs>
          <w:tab w:val="left" w:pos="7371"/>
        </w:tabs>
        <w:suppressAutoHyphens/>
        <w:autoSpaceDE w:val="0"/>
        <w:autoSpaceDN w:val="0"/>
        <w:adjustRightInd w:val="0"/>
        <w:spacing w:after="120"/>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Номер процедуры: ___</w:t>
      </w:r>
      <w:r w:rsidRPr="00DD285E">
        <w:rPr>
          <w:rFonts w:ascii="Times New Roman" w:eastAsia="Calibri" w:hAnsi="Times New Roman" w:cs="Times New Roman"/>
          <w:sz w:val="24"/>
          <w:szCs w:val="24"/>
          <w:lang w:eastAsia="en-US"/>
        </w:rPr>
        <w:t xml:space="preserve">___    лот №___________                           </w:t>
      </w:r>
    </w:p>
    <w:tbl>
      <w:tblPr>
        <w:tblW w:w="1009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3"/>
        <w:gridCol w:w="1015"/>
        <w:gridCol w:w="992"/>
        <w:gridCol w:w="709"/>
        <w:gridCol w:w="1134"/>
        <w:gridCol w:w="992"/>
        <w:gridCol w:w="850"/>
        <w:gridCol w:w="1198"/>
        <w:gridCol w:w="992"/>
        <w:gridCol w:w="1559"/>
      </w:tblGrid>
      <w:tr w:rsidR="00236E8F" w:rsidRPr="00DD285E" w14:paraId="143EE84B" w14:textId="77777777" w:rsidTr="00236E8F">
        <w:trPr>
          <w:cantSplit/>
          <w:trHeight w:val="2315"/>
        </w:trPr>
        <w:tc>
          <w:tcPr>
            <w:tcW w:w="653" w:type="dxa"/>
            <w:tcBorders>
              <w:top w:val="single" w:sz="4" w:space="0" w:color="auto"/>
              <w:left w:val="single" w:sz="4" w:space="0" w:color="auto"/>
              <w:bottom w:val="single" w:sz="4" w:space="0" w:color="auto"/>
              <w:right w:val="single" w:sz="4" w:space="0" w:color="auto"/>
            </w:tcBorders>
            <w:vAlign w:val="center"/>
            <w:hideMark/>
          </w:tcPr>
          <w:p w14:paraId="53F7C350" w14:textId="77777777" w:rsidR="00236E8F" w:rsidRPr="00DD285E" w:rsidRDefault="00236E8F" w:rsidP="00087504">
            <w:pPr>
              <w:spacing w:after="0" w:line="240" w:lineRule="auto"/>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 xml:space="preserve">№ позиции согласно </w:t>
            </w:r>
          </w:p>
          <w:p w14:paraId="630CBF5C" w14:textId="77777777" w:rsidR="00236E8F" w:rsidRPr="00DD285E" w:rsidRDefault="00236E8F" w:rsidP="00087504">
            <w:pPr>
              <w:spacing w:after="0" w:line="240" w:lineRule="auto"/>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заявке на закупку</w:t>
            </w:r>
          </w:p>
        </w:tc>
        <w:tc>
          <w:tcPr>
            <w:tcW w:w="1015" w:type="dxa"/>
            <w:tcBorders>
              <w:top w:val="single" w:sz="4" w:space="0" w:color="auto"/>
              <w:left w:val="single" w:sz="4" w:space="0" w:color="auto"/>
              <w:bottom w:val="single" w:sz="4" w:space="0" w:color="auto"/>
              <w:right w:val="single" w:sz="4" w:space="0" w:color="auto"/>
            </w:tcBorders>
            <w:vAlign w:val="center"/>
            <w:hideMark/>
          </w:tcPr>
          <w:p w14:paraId="7B160A74" w14:textId="23BFB683" w:rsidR="00236E8F" w:rsidRPr="00DD285E" w:rsidRDefault="00236E8F" w:rsidP="00087504">
            <w:pPr>
              <w:keepNext/>
              <w:spacing w:after="0" w:line="240" w:lineRule="auto"/>
              <w:outlineLvl w:val="3"/>
              <w:rPr>
                <w:rFonts w:ascii="Times New Roman" w:eastAsia="Times New Roman" w:hAnsi="Times New Roman" w:cs="Times New Roman"/>
                <w:bCs/>
                <w:sz w:val="16"/>
                <w:szCs w:val="16"/>
                <w:lang w:eastAsia="en-US"/>
              </w:rPr>
            </w:pPr>
            <w:r w:rsidRPr="00DD285E">
              <w:rPr>
                <w:rFonts w:ascii="Times New Roman" w:eastAsia="Times New Roman" w:hAnsi="Times New Roman" w:cs="Times New Roman"/>
                <w:bCs/>
                <w:sz w:val="16"/>
                <w:szCs w:val="16"/>
                <w:lang w:eastAsia="en-US"/>
              </w:rPr>
              <w:t>Наименование позиции, согласно заявке на закупку</w:t>
            </w:r>
          </w:p>
        </w:tc>
        <w:tc>
          <w:tcPr>
            <w:tcW w:w="992" w:type="dxa"/>
            <w:tcBorders>
              <w:top w:val="single" w:sz="4" w:space="0" w:color="auto"/>
              <w:left w:val="single" w:sz="4" w:space="0" w:color="auto"/>
              <w:bottom w:val="single" w:sz="4" w:space="0" w:color="auto"/>
              <w:right w:val="single" w:sz="4" w:space="0" w:color="auto"/>
            </w:tcBorders>
            <w:vAlign w:val="center"/>
            <w:hideMark/>
          </w:tcPr>
          <w:p w14:paraId="179C02C6" w14:textId="4060A0B0" w:rsidR="00236E8F" w:rsidRPr="00DD285E" w:rsidRDefault="00236E8F" w:rsidP="00087504">
            <w:pPr>
              <w:suppressAutoHyphens/>
              <w:autoSpaceDE w:val="0"/>
              <w:autoSpaceDN w:val="0"/>
              <w:adjustRightInd w:val="0"/>
              <w:spacing w:after="0" w:line="240" w:lineRule="auto"/>
              <w:jc w:val="center"/>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Наименование товара предлагаемого участником, согласно регистрационному</w:t>
            </w:r>
            <w:r>
              <w:rPr>
                <w:rFonts w:ascii="Times New Roman" w:eastAsia="Calibri" w:hAnsi="Times New Roman" w:cs="Times New Roman"/>
                <w:sz w:val="16"/>
                <w:szCs w:val="16"/>
                <w:lang w:eastAsia="en-US"/>
              </w:rPr>
              <w:t xml:space="preserve"> удостоверению</w:t>
            </w:r>
          </w:p>
        </w:tc>
        <w:tc>
          <w:tcPr>
            <w:tcW w:w="709" w:type="dxa"/>
            <w:tcBorders>
              <w:top w:val="single" w:sz="4" w:space="0" w:color="auto"/>
              <w:left w:val="single" w:sz="4" w:space="0" w:color="auto"/>
              <w:bottom w:val="single" w:sz="4" w:space="0" w:color="auto"/>
              <w:right w:val="single" w:sz="4" w:space="0" w:color="auto"/>
            </w:tcBorders>
            <w:vAlign w:val="center"/>
            <w:hideMark/>
          </w:tcPr>
          <w:p w14:paraId="57231881" w14:textId="77777777" w:rsidR="00236E8F" w:rsidRPr="00DD285E" w:rsidRDefault="00236E8F" w:rsidP="00087504">
            <w:pPr>
              <w:keepNext/>
              <w:spacing w:after="0" w:line="240" w:lineRule="auto"/>
              <w:outlineLvl w:val="3"/>
              <w:rPr>
                <w:rFonts w:ascii="Times New Roman" w:eastAsia="Times New Roman" w:hAnsi="Times New Roman" w:cs="Times New Roman"/>
                <w:bCs/>
                <w:sz w:val="16"/>
                <w:szCs w:val="16"/>
                <w:lang w:eastAsia="en-US"/>
              </w:rPr>
            </w:pPr>
            <w:r w:rsidRPr="00DD285E">
              <w:rPr>
                <w:rFonts w:ascii="Times New Roman" w:eastAsia="Times New Roman" w:hAnsi="Times New Roman" w:cs="Times New Roman"/>
                <w:bCs/>
                <w:sz w:val="16"/>
                <w:szCs w:val="16"/>
                <w:lang w:eastAsia="en-US"/>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86FFE00" w14:textId="77777777" w:rsidR="00236E8F" w:rsidRPr="00DD285E" w:rsidRDefault="00236E8F" w:rsidP="00087504">
            <w:pPr>
              <w:tabs>
                <w:tab w:val="left" w:pos="1114"/>
              </w:tabs>
              <w:suppressAutoHyphens/>
              <w:autoSpaceDE w:val="0"/>
              <w:autoSpaceDN w:val="0"/>
              <w:adjustRightInd w:val="0"/>
              <w:spacing w:after="0" w:line="240" w:lineRule="auto"/>
              <w:ind w:left="-61" w:firstLine="61"/>
              <w:jc w:val="center"/>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 xml:space="preserve">Номер регистрационного удостоверения и срок его действия  </w:t>
            </w:r>
          </w:p>
          <w:p w14:paraId="7B7050D7" w14:textId="77777777" w:rsidR="00236E8F" w:rsidRPr="00DD285E" w:rsidRDefault="00236E8F" w:rsidP="00087504">
            <w:pPr>
              <w:suppressAutoHyphens/>
              <w:autoSpaceDE w:val="0"/>
              <w:autoSpaceDN w:val="0"/>
              <w:adjustRightInd w:val="0"/>
              <w:spacing w:after="0" w:line="240" w:lineRule="auto"/>
              <w:ind w:left="-89" w:right="-68"/>
              <w:jc w:val="center"/>
              <w:rPr>
                <w:rFonts w:ascii="Times New Roman" w:eastAsia="Calibri" w:hAnsi="Times New Roman" w:cs="Times New Roman"/>
                <w:sz w:val="16"/>
                <w:szCs w:val="16"/>
                <w:lang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1EDA3847" w14:textId="77777777" w:rsidR="00236E8F" w:rsidRPr="00DD285E" w:rsidRDefault="00236E8F" w:rsidP="00087504">
            <w:pPr>
              <w:suppressAutoHyphens/>
              <w:autoSpaceDE w:val="0"/>
              <w:autoSpaceDN w:val="0"/>
              <w:adjustRightInd w:val="0"/>
              <w:spacing w:after="0" w:line="240" w:lineRule="auto"/>
              <w:jc w:val="center"/>
              <w:rPr>
                <w:rFonts w:ascii="Times New Roman" w:eastAsia="Calibri" w:hAnsi="Times New Roman" w:cs="Times New Roman"/>
                <w:sz w:val="16"/>
                <w:szCs w:val="16"/>
                <w:lang w:eastAsia="en-US"/>
              </w:rPr>
            </w:pPr>
          </w:p>
          <w:p w14:paraId="34ADAC1F" w14:textId="77777777" w:rsidR="00236E8F" w:rsidRPr="00DD285E" w:rsidRDefault="00236E8F" w:rsidP="00087504">
            <w:pPr>
              <w:suppressAutoHyphens/>
              <w:autoSpaceDE w:val="0"/>
              <w:autoSpaceDN w:val="0"/>
              <w:adjustRightInd w:val="0"/>
              <w:spacing w:after="0" w:line="240" w:lineRule="auto"/>
              <w:jc w:val="center"/>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Наименование изготовителя</w:t>
            </w:r>
          </w:p>
        </w:tc>
        <w:tc>
          <w:tcPr>
            <w:tcW w:w="850" w:type="dxa"/>
            <w:tcBorders>
              <w:top w:val="single" w:sz="4" w:space="0" w:color="auto"/>
              <w:left w:val="single" w:sz="4" w:space="0" w:color="auto"/>
              <w:bottom w:val="single" w:sz="4" w:space="0" w:color="auto"/>
              <w:right w:val="single" w:sz="4" w:space="0" w:color="auto"/>
            </w:tcBorders>
            <w:vAlign w:val="center"/>
            <w:hideMark/>
          </w:tcPr>
          <w:p w14:paraId="05B1012C" w14:textId="77777777" w:rsidR="00236E8F" w:rsidRPr="00DD285E" w:rsidRDefault="00236E8F" w:rsidP="00087504">
            <w:pPr>
              <w:suppressAutoHyphens/>
              <w:autoSpaceDE w:val="0"/>
              <w:autoSpaceDN w:val="0"/>
              <w:adjustRightInd w:val="0"/>
              <w:spacing w:after="0" w:line="240" w:lineRule="auto"/>
              <w:jc w:val="center"/>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Страна происхождения</w:t>
            </w:r>
          </w:p>
        </w:tc>
        <w:tc>
          <w:tcPr>
            <w:tcW w:w="1198" w:type="dxa"/>
            <w:tcBorders>
              <w:top w:val="single" w:sz="4" w:space="0" w:color="auto"/>
              <w:left w:val="single" w:sz="4" w:space="0" w:color="auto"/>
              <w:bottom w:val="single" w:sz="4" w:space="0" w:color="auto"/>
              <w:right w:val="single" w:sz="4" w:space="0" w:color="auto"/>
            </w:tcBorders>
            <w:vAlign w:val="center"/>
            <w:hideMark/>
          </w:tcPr>
          <w:p w14:paraId="7286BBA4" w14:textId="77777777" w:rsidR="00236E8F" w:rsidRPr="00DD285E" w:rsidRDefault="00236E8F" w:rsidP="00087504">
            <w:pPr>
              <w:suppressAutoHyphens/>
              <w:autoSpaceDE w:val="0"/>
              <w:autoSpaceDN w:val="0"/>
              <w:adjustRightInd w:val="0"/>
              <w:spacing w:after="0" w:line="240" w:lineRule="auto"/>
              <w:jc w:val="center"/>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Кол-во указанное в заявке на закупку</w:t>
            </w:r>
          </w:p>
          <w:p w14:paraId="35D9676F" w14:textId="77777777" w:rsidR="00236E8F" w:rsidRPr="00DD285E" w:rsidRDefault="00236E8F" w:rsidP="00087504">
            <w:pPr>
              <w:suppressAutoHyphens/>
              <w:autoSpaceDE w:val="0"/>
              <w:autoSpaceDN w:val="0"/>
              <w:adjustRightInd w:val="0"/>
              <w:spacing w:after="0" w:line="240" w:lineRule="auto"/>
              <w:jc w:val="center"/>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в кор./</w:t>
            </w:r>
            <w:proofErr w:type="spellStart"/>
            <w:r w:rsidRPr="00DD285E">
              <w:rPr>
                <w:rFonts w:ascii="Times New Roman" w:eastAsia="Calibri" w:hAnsi="Times New Roman" w:cs="Times New Roman"/>
                <w:sz w:val="16"/>
                <w:szCs w:val="16"/>
                <w:lang w:eastAsia="en-US"/>
              </w:rPr>
              <w:t>упак</w:t>
            </w:r>
            <w:proofErr w:type="spellEnd"/>
            <w:r w:rsidRPr="00DD285E">
              <w:rPr>
                <w:rFonts w:ascii="Times New Roman" w:eastAsia="Calibri" w:hAnsi="Times New Roman" w:cs="Times New Roman"/>
                <w:sz w:val="16"/>
                <w:szCs w:val="16"/>
                <w:lang w:eastAsia="en-US"/>
              </w:rPr>
              <w:t>./ шт.</w:t>
            </w:r>
          </w:p>
        </w:tc>
        <w:tc>
          <w:tcPr>
            <w:tcW w:w="992" w:type="dxa"/>
            <w:tcBorders>
              <w:top w:val="single" w:sz="4" w:space="0" w:color="auto"/>
              <w:left w:val="single" w:sz="4" w:space="0" w:color="auto"/>
              <w:bottom w:val="single" w:sz="4" w:space="0" w:color="auto"/>
              <w:right w:val="single" w:sz="4" w:space="0" w:color="auto"/>
            </w:tcBorders>
            <w:vAlign w:val="center"/>
            <w:hideMark/>
          </w:tcPr>
          <w:p w14:paraId="7061D3AE" w14:textId="77777777" w:rsidR="00236E8F" w:rsidRPr="00DD285E" w:rsidRDefault="00236E8F" w:rsidP="00087504">
            <w:pPr>
              <w:suppressAutoHyphens/>
              <w:autoSpaceDE w:val="0"/>
              <w:autoSpaceDN w:val="0"/>
              <w:adjustRightInd w:val="0"/>
              <w:spacing w:after="0" w:line="240" w:lineRule="auto"/>
              <w:ind w:right="-37"/>
              <w:jc w:val="center"/>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Предлагаемое кол-во товара в кор./</w:t>
            </w:r>
            <w:proofErr w:type="spellStart"/>
            <w:r w:rsidRPr="00DD285E">
              <w:rPr>
                <w:rFonts w:ascii="Times New Roman" w:eastAsia="Calibri" w:hAnsi="Times New Roman" w:cs="Times New Roman"/>
                <w:sz w:val="16"/>
                <w:szCs w:val="16"/>
                <w:lang w:eastAsia="en-US"/>
              </w:rPr>
              <w:t>упак</w:t>
            </w:r>
            <w:proofErr w:type="spellEnd"/>
            <w:r w:rsidRPr="00DD285E">
              <w:rPr>
                <w:rFonts w:ascii="Times New Roman" w:eastAsia="Calibri" w:hAnsi="Times New Roman" w:cs="Times New Roman"/>
                <w:sz w:val="16"/>
                <w:szCs w:val="16"/>
                <w:lang w:eastAsia="en-US"/>
              </w:rPr>
              <w:t>./ шт.</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402A98D" w14:textId="77777777" w:rsidR="00236E8F" w:rsidRPr="00DD285E" w:rsidRDefault="00236E8F" w:rsidP="00087504">
            <w:pPr>
              <w:suppressAutoHyphens/>
              <w:autoSpaceDE w:val="0"/>
              <w:autoSpaceDN w:val="0"/>
              <w:adjustRightInd w:val="0"/>
              <w:spacing w:after="0" w:line="240" w:lineRule="auto"/>
              <w:ind w:left="-108" w:right="-108"/>
              <w:jc w:val="center"/>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Перевод кол-ва в единицу измерения, указанное в заявке на закупку</w:t>
            </w:r>
          </w:p>
          <w:p w14:paraId="252F836E" w14:textId="77777777" w:rsidR="00236E8F" w:rsidRPr="00DD285E" w:rsidRDefault="00236E8F" w:rsidP="00087504">
            <w:pPr>
              <w:suppressAutoHyphens/>
              <w:autoSpaceDE w:val="0"/>
              <w:autoSpaceDN w:val="0"/>
              <w:adjustRightInd w:val="0"/>
              <w:spacing w:after="0" w:line="240" w:lineRule="auto"/>
              <w:ind w:left="-108" w:right="-108"/>
              <w:jc w:val="center"/>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w:t>
            </w:r>
          </w:p>
        </w:tc>
      </w:tr>
      <w:tr w:rsidR="00236E8F" w:rsidRPr="00DD285E" w14:paraId="24BA8E7D" w14:textId="77777777" w:rsidTr="00236E8F">
        <w:trPr>
          <w:cantSplit/>
          <w:trHeight w:val="244"/>
        </w:trPr>
        <w:tc>
          <w:tcPr>
            <w:tcW w:w="653" w:type="dxa"/>
            <w:tcBorders>
              <w:top w:val="single" w:sz="4" w:space="0" w:color="auto"/>
              <w:left w:val="single" w:sz="4" w:space="0" w:color="auto"/>
              <w:bottom w:val="single" w:sz="4" w:space="0" w:color="auto"/>
              <w:right w:val="single" w:sz="4" w:space="0" w:color="auto"/>
            </w:tcBorders>
            <w:vAlign w:val="center"/>
            <w:hideMark/>
          </w:tcPr>
          <w:p w14:paraId="4C623AD2" w14:textId="77777777" w:rsidR="00236E8F" w:rsidRPr="00DD285E" w:rsidRDefault="00236E8F" w:rsidP="00087504">
            <w:pPr>
              <w:suppressAutoHyphens/>
              <w:autoSpaceDE w:val="0"/>
              <w:autoSpaceDN w:val="0"/>
              <w:adjustRightInd w:val="0"/>
              <w:spacing w:after="0" w:line="240" w:lineRule="auto"/>
              <w:jc w:val="center"/>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1</w:t>
            </w:r>
          </w:p>
        </w:tc>
        <w:tc>
          <w:tcPr>
            <w:tcW w:w="1015" w:type="dxa"/>
            <w:tcBorders>
              <w:top w:val="single" w:sz="4" w:space="0" w:color="auto"/>
              <w:left w:val="single" w:sz="4" w:space="0" w:color="auto"/>
              <w:bottom w:val="single" w:sz="4" w:space="0" w:color="auto"/>
              <w:right w:val="single" w:sz="4" w:space="0" w:color="auto"/>
            </w:tcBorders>
            <w:vAlign w:val="center"/>
            <w:hideMark/>
          </w:tcPr>
          <w:p w14:paraId="6F776AC2" w14:textId="77777777" w:rsidR="00236E8F" w:rsidRPr="00DD285E" w:rsidRDefault="00236E8F" w:rsidP="00087504">
            <w:pPr>
              <w:suppressAutoHyphens/>
              <w:autoSpaceDE w:val="0"/>
              <w:autoSpaceDN w:val="0"/>
              <w:adjustRightInd w:val="0"/>
              <w:spacing w:after="0" w:line="240" w:lineRule="auto"/>
              <w:jc w:val="center"/>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2</w:t>
            </w:r>
          </w:p>
        </w:tc>
        <w:tc>
          <w:tcPr>
            <w:tcW w:w="992" w:type="dxa"/>
            <w:tcBorders>
              <w:top w:val="single" w:sz="4" w:space="0" w:color="auto"/>
              <w:left w:val="single" w:sz="4" w:space="0" w:color="auto"/>
              <w:bottom w:val="single" w:sz="4" w:space="0" w:color="auto"/>
              <w:right w:val="single" w:sz="4" w:space="0" w:color="auto"/>
            </w:tcBorders>
            <w:hideMark/>
          </w:tcPr>
          <w:p w14:paraId="53477C2D" w14:textId="77777777" w:rsidR="00236E8F" w:rsidRPr="00DD285E" w:rsidRDefault="00236E8F" w:rsidP="00087504">
            <w:pPr>
              <w:suppressAutoHyphens/>
              <w:autoSpaceDE w:val="0"/>
              <w:autoSpaceDN w:val="0"/>
              <w:adjustRightInd w:val="0"/>
              <w:spacing w:after="0" w:line="240" w:lineRule="auto"/>
              <w:jc w:val="center"/>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3</w:t>
            </w:r>
          </w:p>
        </w:tc>
        <w:tc>
          <w:tcPr>
            <w:tcW w:w="709" w:type="dxa"/>
            <w:tcBorders>
              <w:top w:val="single" w:sz="4" w:space="0" w:color="auto"/>
              <w:left w:val="single" w:sz="4" w:space="0" w:color="auto"/>
              <w:bottom w:val="single" w:sz="4" w:space="0" w:color="auto"/>
              <w:right w:val="single" w:sz="4" w:space="0" w:color="auto"/>
            </w:tcBorders>
            <w:hideMark/>
          </w:tcPr>
          <w:p w14:paraId="7873B32B" w14:textId="77777777" w:rsidR="00236E8F" w:rsidRPr="00DD285E" w:rsidRDefault="00236E8F" w:rsidP="00087504">
            <w:pPr>
              <w:suppressAutoHyphens/>
              <w:autoSpaceDE w:val="0"/>
              <w:autoSpaceDN w:val="0"/>
              <w:adjustRightInd w:val="0"/>
              <w:spacing w:after="0" w:line="240" w:lineRule="auto"/>
              <w:jc w:val="center"/>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4</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9AD7D3F" w14:textId="77777777" w:rsidR="00236E8F" w:rsidRPr="00DD285E" w:rsidRDefault="00236E8F" w:rsidP="00087504">
            <w:pPr>
              <w:suppressAutoHyphens/>
              <w:autoSpaceDE w:val="0"/>
              <w:autoSpaceDN w:val="0"/>
              <w:adjustRightInd w:val="0"/>
              <w:spacing w:after="0" w:line="240" w:lineRule="auto"/>
              <w:jc w:val="center"/>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5</w:t>
            </w:r>
          </w:p>
        </w:tc>
        <w:tc>
          <w:tcPr>
            <w:tcW w:w="992" w:type="dxa"/>
            <w:tcBorders>
              <w:top w:val="single" w:sz="4" w:space="0" w:color="auto"/>
              <w:left w:val="single" w:sz="4" w:space="0" w:color="auto"/>
              <w:bottom w:val="single" w:sz="4" w:space="0" w:color="auto"/>
              <w:right w:val="single" w:sz="4" w:space="0" w:color="auto"/>
            </w:tcBorders>
            <w:hideMark/>
          </w:tcPr>
          <w:p w14:paraId="5FAAA0D8" w14:textId="77777777" w:rsidR="00236E8F" w:rsidRPr="00DD285E" w:rsidRDefault="00236E8F" w:rsidP="00087504">
            <w:pPr>
              <w:suppressAutoHyphens/>
              <w:autoSpaceDE w:val="0"/>
              <w:autoSpaceDN w:val="0"/>
              <w:adjustRightInd w:val="0"/>
              <w:spacing w:after="0" w:line="240" w:lineRule="auto"/>
              <w:jc w:val="center"/>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6</w:t>
            </w:r>
          </w:p>
        </w:tc>
        <w:tc>
          <w:tcPr>
            <w:tcW w:w="850" w:type="dxa"/>
            <w:tcBorders>
              <w:top w:val="single" w:sz="4" w:space="0" w:color="auto"/>
              <w:left w:val="single" w:sz="4" w:space="0" w:color="auto"/>
              <w:bottom w:val="single" w:sz="4" w:space="0" w:color="auto"/>
              <w:right w:val="single" w:sz="4" w:space="0" w:color="auto"/>
            </w:tcBorders>
            <w:hideMark/>
          </w:tcPr>
          <w:p w14:paraId="2FE958D5" w14:textId="77777777" w:rsidR="00236E8F" w:rsidRPr="00DD285E" w:rsidRDefault="00236E8F" w:rsidP="00087504">
            <w:pPr>
              <w:suppressAutoHyphens/>
              <w:autoSpaceDE w:val="0"/>
              <w:autoSpaceDN w:val="0"/>
              <w:adjustRightInd w:val="0"/>
              <w:spacing w:after="0" w:line="240" w:lineRule="auto"/>
              <w:jc w:val="center"/>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7</w:t>
            </w:r>
          </w:p>
        </w:tc>
        <w:tc>
          <w:tcPr>
            <w:tcW w:w="1198" w:type="dxa"/>
            <w:tcBorders>
              <w:top w:val="single" w:sz="4" w:space="0" w:color="auto"/>
              <w:left w:val="single" w:sz="4" w:space="0" w:color="auto"/>
              <w:bottom w:val="single" w:sz="4" w:space="0" w:color="auto"/>
              <w:right w:val="single" w:sz="4" w:space="0" w:color="auto"/>
            </w:tcBorders>
            <w:vAlign w:val="center"/>
            <w:hideMark/>
          </w:tcPr>
          <w:p w14:paraId="2601BF78" w14:textId="77777777" w:rsidR="00236E8F" w:rsidRPr="00DD285E" w:rsidRDefault="00236E8F" w:rsidP="00087504">
            <w:pPr>
              <w:suppressAutoHyphens/>
              <w:autoSpaceDE w:val="0"/>
              <w:autoSpaceDN w:val="0"/>
              <w:adjustRightInd w:val="0"/>
              <w:spacing w:after="0" w:line="240" w:lineRule="auto"/>
              <w:jc w:val="center"/>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8</w:t>
            </w:r>
          </w:p>
        </w:tc>
        <w:tc>
          <w:tcPr>
            <w:tcW w:w="992" w:type="dxa"/>
            <w:tcBorders>
              <w:top w:val="single" w:sz="4" w:space="0" w:color="auto"/>
              <w:left w:val="single" w:sz="4" w:space="0" w:color="auto"/>
              <w:bottom w:val="single" w:sz="4" w:space="0" w:color="auto"/>
              <w:right w:val="single" w:sz="4" w:space="0" w:color="auto"/>
            </w:tcBorders>
            <w:hideMark/>
          </w:tcPr>
          <w:p w14:paraId="2C1B1B23" w14:textId="77777777" w:rsidR="00236E8F" w:rsidRPr="00DD285E" w:rsidRDefault="00236E8F" w:rsidP="00087504">
            <w:pPr>
              <w:suppressAutoHyphens/>
              <w:autoSpaceDE w:val="0"/>
              <w:autoSpaceDN w:val="0"/>
              <w:adjustRightInd w:val="0"/>
              <w:spacing w:after="0" w:line="240" w:lineRule="auto"/>
              <w:jc w:val="center"/>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9</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6ECDE90" w14:textId="77777777" w:rsidR="00236E8F" w:rsidRPr="00DD285E" w:rsidRDefault="00236E8F" w:rsidP="00087504">
            <w:pPr>
              <w:suppressAutoHyphens/>
              <w:autoSpaceDE w:val="0"/>
              <w:autoSpaceDN w:val="0"/>
              <w:adjustRightInd w:val="0"/>
              <w:spacing w:after="0" w:line="240" w:lineRule="auto"/>
              <w:jc w:val="center"/>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10</w:t>
            </w:r>
          </w:p>
        </w:tc>
      </w:tr>
      <w:tr w:rsidR="00236E8F" w:rsidRPr="00DD285E" w14:paraId="3893A305" w14:textId="77777777" w:rsidTr="00236E8F">
        <w:trPr>
          <w:cantSplit/>
          <w:trHeight w:val="329"/>
        </w:trPr>
        <w:tc>
          <w:tcPr>
            <w:tcW w:w="653" w:type="dxa"/>
            <w:tcBorders>
              <w:top w:val="single" w:sz="4" w:space="0" w:color="auto"/>
              <w:left w:val="single" w:sz="4" w:space="0" w:color="auto"/>
              <w:bottom w:val="single" w:sz="4" w:space="0" w:color="auto"/>
              <w:right w:val="single" w:sz="4" w:space="0" w:color="auto"/>
            </w:tcBorders>
            <w:hideMark/>
          </w:tcPr>
          <w:p w14:paraId="614F3EB1" w14:textId="77777777" w:rsidR="00236E8F" w:rsidRPr="00DD285E" w:rsidRDefault="00236E8F" w:rsidP="00087504">
            <w:pPr>
              <w:suppressAutoHyphens/>
              <w:autoSpaceDE w:val="0"/>
              <w:autoSpaceDN w:val="0"/>
              <w:adjustRightInd w:val="0"/>
              <w:spacing w:after="0" w:line="240" w:lineRule="auto"/>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1.</w:t>
            </w:r>
          </w:p>
        </w:tc>
        <w:tc>
          <w:tcPr>
            <w:tcW w:w="1015" w:type="dxa"/>
            <w:tcBorders>
              <w:top w:val="single" w:sz="4" w:space="0" w:color="auto"/>
              <w:left w:val="single" w:sz="4" w:space="0" w:color="auto"/>
              <w:bottom w:val="single" w:sz="4" w:space="0" w:color="auto"/>
              <w:right w:val="single" w:sz="4" w:space="0" w:color="auto"/>
            </w:tcBorders>
            <w:hideMark/>
          </w:tcPr>
          <w:p w14:paraId="3824F294" w14:textId="77777777" w:rsidR="00236E8F" w:rsidRPr="00DD285E" w:rsidRDefault="00236E8F" w:rsidP="00087504">
            <w:pPr>
              <w:suppressAutoHyphens/>
              <w:autoSpaceDE w:val="0"/>
              <w:autoSpaceDN w:val="0"/>
              <w:adjustRightInd w:val="0"/>
              <w:spacing w:after="0" w:line="240" w:lineRule="auto"/>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Скобы 3 х 5</w:t>
            </w:r>
          </w:p>
        </w:tc>
        <w:tc>
          <w:tcPr>
            <w:tcW w:w="992" w:type="dxa"/>
            <w:tcBorders>
              <w:top w:val="single" w:sz="4" w:space="0" w:color="auto"/>
              <w:left w:val="single" w:sz="4" w:space="0" w:color="auto"/>
              <w:bottom w:val="single" w:sz="4" w:space="0" w:color="auto"/>
              <w:right w:val="single" w:sz="4" w:space="0" w:color="auto"/>
            </w:tcBorders>
            <w:hideMark/>
          </w:tcPr>
          <w:p w14:paraId="7C7AEF47" w14:textId="77777777" w:rsidR="00236E8F" w:rsidRPr="00DD285E" w:rsidRDefault="00236E8F" w:rsidP="00087504">
            <w:pPr>
              <w:suppressAutoHyphens/>
              <w:autoSpaceDE w:val="0"/>
              <w:autoSpaceDN w:val="0"/>
              <w:adjustRightInd w:val="0"/>
              <w:spacing w:after="0" w:line="240" w:lineRule="auto"/>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Скобы 3 х 5</w:t>
            </w:r>
          </w:p>
        </w:tc>
        <w:tc>
          <w:tcPr>
            <w:tcW w:w="709" w:type="dxa"/>
            <w:tcBorders>
              <w:top w:val="single" w:sz="4" w:space="0" w:color="auto"/>
              <w:left w:val="single" w:sz="4" w:space="0" w:color="auto"/>
              <w:bottom w:val="single" w:sz="4" w:space="0" w:color="auto"/>
              <w:right w:val="single" w:sz="4" w:space="0" w:color="auto"/>
            </w:tcBorders>
            <w:hideMark/>
          </w:tcPr>
          <w:p w14:paraId="133A7CFE" w14:textId="77777777" w:rsidR="00236E8F" w:rsidRPr="00DD285E" w:rsidRDefault="00236E8F" w:rsidP="00087504">
            <w:pPr>
              <w:suppressAutoHyphens/>
              <w:autoSpaceDE w:val="0"/>
              <w:autoSpaceDN w:val="0"/>
              <w:adjustRightInd w:val="0"/>
              <w:spacing w:after="0" w:line="240" w:lineRule="auto"/>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С35</w:t>
            </w:r>
          </w:p>
        </w:tc>
        <w:tc>
          <w:tcPr>
            <w:tcW w:w="1134" w:type="dxa"/>
            <w:tcBorders>
              <w:top w:val="single" w:sz="4" w:space="0" w:color="auto"/>
              <w:left w:val="single" w:sz="4" w:space="0" w:color="auto"/>
              <w:bottom w:val="single" w:sz="4" w:space="0" w:color="auto"/>
              <w:right w:val="single" w:sz="4" w:space="0" w:color="auto"/>
            </w:tcBorders>
            <w:hideMark/>
          </w:tcPr>
          <w:p w14:paraId="45D9DC0A" w14:textId="77777777" w:rsidR="00236E8F" w:rsidRPr="00DD285E" w:rsidRDefault="00236E8F" w:rsidP="00087504">
            <w:pPr>
              <w:suppressAutoHyphens/>
              <w:autoSpaceDE w:val="0"/>
              <w:autoSpaceDN w:val="0"/>
              <w:adjustRightInd w:val="0"/>
              <w:spacing w:after="0" w:line="240" w:lineRule="auto"/>
              <w:ind w:right="-67"/>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 xml:space="preserve">ИМ.- 7.4536 </w:t>
            </w:r>
          </w:p>
          <w:p w14:paraId="51DB3536" w14:textId="77777777" w:rsidR="00236E8F" w:rsidRPr="00DD285E" w:rsidRDefault="00236E8F" w:rsidP="00087504">
            <w:pPr>
              <w:suppressAutoHyphens/>
              <w:autoSpaceDE w:val="0"/>
              <w:autoSpaceDN w:val="0"/>
              <w:adjustRightInd w:val="0"/>
              <w:spacing w:after="0" w:line="240" w:lineRule="auto"/>
              <w:ind w:right="-67"/>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до 01.01.2018</w:t>
            </w:r>
          </w:p>
        </w:tc>
        <w:tc>
          <w:tcPr>
            <w:tcW w:w="992" w:type="dxa"/>
            <w:tcBorders>
              <w:top w:val="single" w:sz="4" w:space="0" w:color="auto"/>
              <w:left w:val="single" w:sz="4" w:space="0" w:color="auto"/>
              <w:bottom w:val="single" w:sz="4" w:space="0" w:color="auto"/>
              <w:right w:val="single" w:sz="4" w:space="0" w:color="auto"/>
            </w:tcBorders>
            <w:hideMark/>
          </w:tcPr>
          <w:p w14:paraId="619540B1" w14:textId="77777777" w:rsidR="00236E8F" w:rsidRPr="00DD285E" w:rsidRDefault="00236E8F" w:rsidP="00087504">
            <w:pPr>
              <w:suppressAutoHyphens/>
              <w:autoSpaceDE w:val="0"/>
              <w:autoSpaceDN w:val="0"/>
              <w:adjustRightInd w:val="0"/>
              <w:spacing w:after="0" w:line="240" w:lineRule="auto"/>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АВС</w:t>
            </w:r>
          </w:p>
        </w:tc>
        <w:tc>
          <w:tcPr>
            <w:tcW w:w="850" w:type="dxa"/>
            <w:tcBorders>
              <w:top w:val="single" w:sz="4" w:space="0" w:color="auto"/>
              <w:left w:val="single" w:sz="4" w:space="0" w:color="auto"/>
              <w:bottom w:val="single" w:sz="4" w:space="0" w:color="auto"/>
              <w:right w:val="single" w:sz="4" w:space="0" w:color="auto"/>
            </w:tcBorders>
            <w:hideMark/>
          </w:tcPr>
          <w:p w14:paraId="35DFAB9B" w14:textId="77777777" w:rsidR="00236E8F" w:rsidRPr="00DD285E" w:rsidRDefault="00236E8F" w:rsidP="00087504">
            <w:pPr>
              <w:suppressAutoHyphens/>
              <w:autoSpaceDE w:val="0"/>
              <w:autoSpaceDN w:val="0"/>
              <w:adjustRightInd w:val="0"/>
              <w:spacing w:after="0" w:line="240" w:lineRule="auto"/>
              <w:ind w:left="-108" w:right="-108"/>
              <w:jc w:val="center"/>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Франция</w:t>
            </w:r>
          </w:p>
        </w:tc>
        <w:tc>
          <w:tcPr>
            <w:tcW w:w="1198" w:type="dxa"/>
            <w:tcBorders>
              <w:top w:val="single" w:sz="4" w:space="0" w:color="auto"/>
              <w:left w:val="single" w:sz="4" w:space="0" w:color="auto"/>
              <w:bottom w:val="single" w:sz="4" w:space="0" w:color="auto"/>
              <w:right w:val="single" w:sz="4" w:space="0" w:color="auto"/>
            </w:tcBorders>
            <w:hideMark/>
          </w:tcPr>
          <w:p w14:paraId="60C722F6" w14:textId="77777777" w:rsidR="00236E8F" w:rsidRPr="00DD285E" w:rsidRDefault="00236E8F" w:rsidP="00087504">
            <w:pPr>
              <w:suppressAutoHyphens/>
              <w:autoSpaceDE w:val="0"/>
              <w:autoSpaceDN w:val="0"/>
              <w:adjustRightInd w:val="0"/>
              <w:spacing w:after="0" w:line="240" w:lineRule="auto"/>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70 шт.</w:t>
            </w:r>
          </w:p>
        </w:tc>
        <w:tc>
          <w:tcPr>
            <w:tcW w:w="992" w:type="dxa"/>
            <w:tcBorders>
              <w:top w:val="single" w:sz="4" w:space="0" w:color="auto"/>
              <w:left w:val="single" w:sz="4" w:space="0" w:color="auto"/>
              <w:bottom w:val="single" w:sz="4" w:space="0" w:color="auto"/>
              <w:right w:val="single" w:sz="4" w:space="0" w:color="auto"/>
            </w:tcBorders>
            <w:hideMark/>
          </w:tcPr>
          <w:p w14:paraId="52952669" w14:textId="77777777" w:rsidR="00236E8F" w:rsidRPr="00DD285E" w:rsidRDefault="00236E8F" w:rsidP="00087504">
            <w:pPr>
              <w:suppressAutoHyphens/>
              <w:autoSpaceDE w:val="0"/>
              <w:autoSpaceDN w:val="0"/>
              <w:adjustRightInd w:val="0"/>
              <w:spacing w:after="0" w:line="240" w:lineRule="auto"/>
              <w:ind w:left="-86" w:right="-54"/>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9 кор. по 8 шт.</w:t>
            </w:r>
          </w:p>
        </w:tc>
        <w:tc>
          <w:tcPr>
            <w:tcW w:w="1559" w:type="dxa"/>
            <w:tcBorders>
              <w:top w:val="single" w:sz="4" w:space="0" w:color="auto"/>
              <w:left w:val="single" w:sz="4" w:space="0" w:color="auto"/>
              <w:bottom w:val="single" w:sz="4" w:space="0" w:color="auto"/>
              <w:right w:val="single" w:sz="4" w:space="0" w:color="auto"/>
            </w:tcBorders>
            <w:hideMark/>
          </w:tcPr>
          <w:p w14:paraId="3EEF6B54" w14:textId="77777777" w:rsidR="00236E8F" w:rsidRPr="00DD285E" w:rsidRDefault="00236E8F" w:rsidP="00087504">
            <w:pPr>
              <w:suppressAutoHyphens/>
              <w:autoSpaceDE w:val="0"/>
              <w:autoSpaceDN w:val="0"/>
              <w:adjustRightInd w:val="0"/>
              <w:spacing w:after="0" w:line="240" w:lineRule="auto"/>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72 шт. ***</w:t>
            </w:r>
          </w:p>
        </w:tc>
      </w:tr>
      <w:tr w:rsidR="00236E8F" w:rsidRPr="00DD285E" w14:paraId="78E4C5CD" w14:textId="77777777" w:rsidTr="00236E8F">
        <w:trPr>
          <w:cantSplit/>
          <w:trHeight w:val="310"/>
        </w:trPr>
        <w:tc>
          <w:tcPr>
            <w:tcW w:w="653" w:type="dxa"/>
            <w:tcBorders>
              <w:top w:val="single" w:sz="4" w:space="0" w:color="auto"/>
              <w:left w:val="single" w:sz="4" w:space="0" w:color="auto"/>
              <w:bottom w:val="single" w:sz="4" w:space="0" w:color="auto"/>
              <w:right w:val="single" w:sz="4" w:space="0" w:color="auto"/>
            </w:tcBorders>
            <w:hideMark/>
          </w:tcPr>
          <w:p w14:paraId="12E1C366" w14:textId="77777777" w:rsidR="00236E8F" w:rsidRPr="00DD285E" w:rsidRDefault="00236E8F" w:rsidP="00087504">
            <w:pPr>
              <w:suppressAutoHyphens/>
              <w:autoSpaceDE w:val="0"/>
              <w:autoSpaceDN w:val="0"/>
              <w:adjustRightInd w:val="0"/>
              <w:spacing w:after="0" w:line="240" w:lineRule="auto"/>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2.</w:t>
            </w:r>
          </w:p>
        </w:tc>
        <w:tc>
          <w:tcPr>
            <w:tcW w:w="1015" w:type="dxa"/>
            <w:tcBorders>
              <w:top w:val="single" w:sz="4" w:space="0" w:color="auto"/>
              <w:left w:val="single" w:sz="4" w:space="0" w:color="auto"/>
              <w:bottom w:val="single" w:sz="4" w:space="0" w:color="auto"/>
              <w:right w:val="single" w:sz="4" w:space="0" w:color="auto"/>
            </w:tcBorders>
            <w:hideMark/>
          </w:tcPr>
          <w:p w14:paraId="7A11DC98" w14:textId="77777777" w:rsidR="00236E8F" w:rsidRPr="00DD285E" w:rsidRDefault="00236E8F" w:rsidP="00087504">
            <w:pPr>
              <w:suppressAutoHyphens/>
              <w:autoSpaceDE w:val="0"/>
              <w:autoSpaceDN w:val="0"/>
              <w:adjustRightInd w:val="0"/>
              <w:spacing w:after="0" w:line="240" w:lineRule="auto"/>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Скобы 7 х 9</w:t>
            </w:r>
          </w:p>
        </w:tc>
        <w:tc>
          <w:tcPr>
            <w:tcW w:w="992" w:type="dxa"/>
            <w:tcBorders>
              <w:top w:val="single" w:sz="4" w:space="0" w:color="auto"/>
              <w:left w:val="single" w:sz="4" w:space="0" w:color="auto"/>
              <w:bottom w:val="single" w:sz="4" w:space="0" w:color="auto"/>
              <w:right w:val="single" w:sz="4" w:space="0" w:color="auto"/>
            </w:tcBorders>
            <w:hideMark/>
          </w:tcPr>
          <w:p w14:paraId="1A48AA6F" w14:textId="77777777" w:rsidR="00236E8F" w:rsidRPr="00DD285E" w:rsidRDefault="00236E8F" w:rsidP="00087504">
            <w:pPr>
              <w:suppressAutoHyphens/>
              <w:autoSpaceDE w:val="0"/>
              <w:autoSpaceDN w:val="0"/>
              <w:adjustRightInd w:val="0"/>
              <w:spacing w:after="0" w:line="240" w:lineRule="auto"/>
              <w:rPr>
                <w:rFonts w:ascii="Times New Roman" w:eastAsia="Calibri" w:hAnsi="Times New Roman" w:cs="Times New Roman"/>
                <w:sz w:val="16"/>
                <w:szCs w:val="16"/>
                <w:lang w:val="en-US" w:eastAsia="en-US"/>
              </w:rPr>
            </w:pPr>
            <w:r w:rsidRPr="00DD285E">
              <w:rPr>
                <w:rFonts w:ascii="Times New Roman" w:eastAsia="Calibri" w:hAnsi="Times New Roman" w:cs="Times New Roman"/>
                <w:sz w:val="16"/>
                <w:szCs w:val="16"/>
                <w:lang w:eastAsia="en-US"/>
              </w:rPr>
              <w:t xml:space="preserve">Скобы </w:t>
            </w:r>
            <w:r w:rsidRPr="00DD285E">
              <w:rPr>
                <w:rFonts w:ascii="Times New Roman" w:eastAsia="Calibri" w:hAnsi="Times New Roman" w:cs="Times New Roman"/>
                <w:sz w:val="16"/>
                <w:szCs w:val="16"/>
                <w:lang w:val="en-US" w:eastAsia="en-US"/>
              </w:rPr>
              <w:t>7</w:t>
            </w:r>
            <w:r w:rsidRPr="00DD285E">
              <w:rPr>
                <w:rFonts w:ascii="Times New Roman" w:eastAsia="Calibri" w:hAnsi="Times New Roman" w:cs="Times New Roman"/>
                <w:sz w:val="16"/>
                <w:szCs w:val="16"/>
                <w:lang w:eastAsia="en-US"/>
              </w:rPr>
              <w:t xml:space="preserve"> х </w:t>
            </w:r>
            <w:r w:rsidRPr="00DD285E">
              <w:rPr>
                <w:rFonts w:ascii="Times New Roman" w:eastAsia="Calibri" w:hAnsi="Times New Roman" w:cs="Times New Roman"/>
                <w:sz w:val="16"/>
                <w:szCs w:val="16"/>
                <w:lang w:val="en-US" w:eastAsia="en-US"/>
              </w:rPr>
              <w:t>9</w:t>
            </w:r>
          </w:p>
        </w:tc>
        <w:tc>
          <w:tcPr>
            <w:tcW w:w="709" w:type="dxa"/>
            <w:tcBorders>
              <w:top w:val="single" w:sz="4" w:space="0" w:color="auto"/>
              <w:left w:val="single" w:sz="4" w:space="0" w:color="auto"/>
              <w:bottom w:val="single" w:sz="4" w:space="0" w:color="auto"/>
              <w:right w:val="single" w:sz="4" w:space="0" w:color="auto"/>
            </w:tcBorders>
            <w:hideMark/>
          </w:tcPr>
          <w:p w14:paraId="70BF177F" w14:textId="77777777" w:rsidR="00236E8F" w:rsidRPr="00DD285E" w:rsidRDefault="00236E8F" w:rsidP="00087504">
            <w:pPr>
              <w:suppressAutoHyphens/>
              <w:autoSpaceDE w:val="0"/>
              <w:autoSpaceDN w:val="0"/>
              <w:adjustRightInd w:val="0"/>
              <w:spacing w:after="0" w:line="240" w:lineRule="auto"/>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С79</w:t>
            </w:r>
          </w:p>
        </w:tc>
        <w:tc>
          <w:tcPr>
            <w:tcW w:w="1134" w:type="dxa"/>
            <w:tcBorders>
              <w:top w:val="single" w:sz="4" w:space="0" w:color="auto"/>
              <w:left w:val="single" w:sz="4" w:space="0" w:color="auto"/>
              <w:bottom w:val="single" w:sz="4" w:space="0" w:color="auto"/>
              <w:right w:val="single" w:sz="4" w:space="0" w:color="auto"/>
            </w:tcBorders>
            <w:hideMark/>
          </w:tcPr>
          <w:p w14:paraId="6DF565A9" w14:textId="77777777" w:rsidR="00236E8F" w:rsidRPr="00DD285E" w:rsidRDefault="00236E8F" w:rsidP="00087504">
            <w:pPr>
              <w:suppressAutoHyphens/>
              <w:autoSpaceDE w:val="0"/>
              <w:autoSpaceDN w:val="0"/>
              <w:adjustRightInd w:val="0"/>
              <w:spacing w:after="0" w:line="240" w:lineRule="auto"/>
              <w:ind w:right="-67"/>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 xml:space="preserve">ИМ.- 7.4536 </w:t>
            </w:r>
          </w:p>
          <w:p w14:paraId="7A49EE6A" w14:textId="77777777" w:rsidR="00236E8F" w:rsidRPr="00DD285E" w:rsidRDefault="00236E8F" w:rsidP="00087504">
            <w:pPr>
              <w:suppressAutoHyphens/>
              <w:autoSpaceDE w:val="0"/>
              <w:autoSpaceDN w:val="0"/>
              <w:adjustRightInd w:val="0"/>
              <w:spacing w:after="0" w:line="240" w:lineRule="auto"/>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до 01.01.2018</w:t>
            </w:r>
          </w:p>
        </w:tc>
        <w:tc>
          <w:tcPr>
            <w:tcW w:w="992" w:type="dxa"/>
            <w:tcBorders>
              <w:top w:val="single" w:sz="4" w:space="0" w:color="auto"/>
              <w:left w:val="single" w:sz="4" w:space="0" w:color="auto"/>
              <w:bottom w:val="single" w:sz="4" w:space="0" w:color="auto"/>
              <w:right w:val="single" w:sz="4" w:space="0" w:color="auto"/>
            </w:tcBorders>
            <w:hideMark/>
          </w:tcPr>
          <w:p w14:paraId="014C599D" w14:textId="77777777" w:rsidR="00236E8F" w:rsidRPr="00DD285E" w:rsidRDefault="00236E8F" w:rsidP="00087504">
            <w:pPr>
              <w:suppressAutoHyphens/>
              <w:autoSpaceDE w:val="0"/>
              <w:autoSpaceDN w:val="0"/>
              <w:adjustRightInd w:val="0"/>
              <w:spacing w:after="0" w:line="240" w:lineRule="auto"/>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АВС</w:t>
            </w:r>
          </w:p>
        </w:tc>
        <w:tc>
          <w:tcPr>
            <w:tcW w:w="850" w:type="dxa"/>
            <w:tcBorders>
              <w:top w:val="single" w:sz="4" w:space="0" w:color="auto"/>
              <w:left w:val="single" w:sz="4" w:space="0" w:color="auto"/>
              <w:bottom w:val="single" w:sz="4" w:space="0" w:color="auto"/>
              <w:right w:val="single" w:sz="4" w:space="0" w:color="auto"/>
            </w:tcBorders>
            <w:hideMark/>
          </w:tcPr>
          <w:p w14:paraId="69168E4F" w14:textId="77777777" w:rsidR="00236E8F" w:rsidRPr="00DD285E" w:rsidRDefault="00236E8F" w:rsidP="00087504">
            <w:pPr>
              <w:suppressAutoHyphens/>
              <w:autoSpaceDE w:val="0"/>
              <w:autoSpaceDN w:val="0"/>
              <w:adjustRightInd w:val="0"/>
              <w:spacing w:after="0" w:line="240" w:lineRule="auto"/>
              <w:ind w:left="-108" w:right="-108"/>
              <w:jc w:val="center"/>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Франция</w:t>
            </w:r>
          </w:p>
        </w:tc>
        <w:tc>
          <w:tcPr>
            <w:tcW w:w="1198" w:type="dxa"/>
            <w:tcBorders>
              <w:top w:val="single" w:sz="4" w:space="0" w:color="auto"/>
              <w:left w:val="single" w:sz="4" w:space="0" w:color="auto"/>
              <w:bottom w:val="single" w:sz="4" w:space="0" w:color="auto"/>
              <w:right w:val="single" w:sz="4" w:space="0" w:color="auto"/>
            </w:tcBorders>
            <w:hideMark/>
          </w:tcPr>
          <w:p w14:paraId="215E6856" w14:textId="77777777" w:rsidR="00236E8F" w:rsidRPr="00DD285E" w:rsidRDefault="00236E8F" w:rsidP="00087504">
            <w:pPr>
              <w:suppressAutoHyphens/>
              <w:autoSpaceDE w:val="0"/>
              <w:autoSpaceDN w:val="0"/>
              <w:adjustRightInd w:val="0"/>
              <w:spacing w:after="0" w:line="240" w:lineRule="auto"/>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170 шт.</w:t>
            </w:r>
          </w:p>
        </w:tc>
        <w:tc>
          <w:tcPr>
            <w:tcW w:w="992" w:type="dxa"/>
            <w:tcBorders>
              <w:top w:val="single" w:sz="4" w:space="0" w:color="auto"/>
              <w:left w:val="single" w:sz="4" w:space="0" w:color="auto"/>
              <w:bottom w:val="single" w:sz="4" w:space="0" w:color="auto"/>
              <w:right w:val="single" w:sz="4" w:space="0" w:color="auto"/>
            </w:tcBorders>
            <w:hideMark/>
          </w:tcPr>
          <w:p w14:paraId="3DD55EF1" w14:textId="77777777" w:rsidR="00236E8F" w:rsidRPr="00DD285E" w:rsidRDefault="00236E8F" w:rsidP="00087504">
            <w:pPr>
              <w:suppressAutoHyphens/>
              <w:autoSpaceDE w:val="0"/>
              <w:autoSpaceDN w:val="0"/>
              <w:adjustRightInd w:val="0"/>
              <w:spacing w:after="0" w:line="240" w:lineRule="auto"/>
              <w:ind w:left="-86" w:right="-54"/>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22 кор. по 8 шт.</w:t>
            </w:r>
          </w:p>
        </w:tc>
        <w:tc>
          <w:tcPr>
            <w:tcW w:w="1559" w:type="dxa"/>
            <w:tcBorders>
              <w:top w:val="single" w:sz="4" w:space="0" w:color="auto"/>
              <w:left w:val="single" w:sz="4" w:space="0" w:color="auto"/>
              <w:bottom w:val="single" w:sz="4" w:space="0" w:color="auto"/>
              <w:right w:val="single" w:sz="4" w:space="0" w:color="auto"/>
            </w:tcBorders>
            <w:hideMark/>
          </w:tcPr>
          <w:p w14:paraId="3DA82A21" w14:textId="77777777" w:rsidR="00236E8F" w:rsidRPr="00DD285E" w:rsidRDefault="00236E8F" w:rsidP="00087504">
            <w:pPr>
              <w:suppressAutoHyphens/>
              <w:autoSpaceDE w:val="0"/>
              <w:autoSpaceDN w:val="0"/>
              <w:adjustRightInd w:val="0"/>
              <w:spacing w:after="0" w:line="240" w:lineRule="auto"/>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176 шт. ***</w:t>
            </w:r>
          </w:p>
        </w:tc>
      </w:tr>
    </w:tbl>
    <w:p w14:paraId="0E1D8639" w14:textId="77777777" w:rsidR="00640BF4" w:rsidRDefault="00640BF4" w:rsidP="005D3217">
      <w:pPr>
        <w:spacing w:after="0" w:line="240" w:lineRule="auto"/>
        <w:ind w:left="-426"/>
        <w:contextualSpacing/>
        <w:jc w:val="both"/>
        <w:rPr>
          <w:rFonts w:ascii="Times New Roman" w:eastAsia="Calibri" w:hAnsi="Times New Roman" w:cs="Times New Roman"/>
          <w:sz w:val="20"/>
          <w:szCs w:val="20"/>
        </w:rPr>
      </w:pPr>
    </w:p>
    <w:p w14:paraId="2022397C" w14:textId="3F6E8628" w:rsidR="005D3217" w:rsidRPr="005D3217" w:rsidRDefault="005D3217" w:rsidP="005D3217">
      <w:pPr>
        <w:spacing w:after="0" w:line="240" w:lineRule="auto"/>
        <w:ind w:left="-426"/>
        <w:contextualSpacing/>
        <w:jc w:val="both"/>
        <w:rPr>
          <w:rFonts w:ascii="Times New Roman" w:eastAsia="Calibri" w:hAnsi="Times New Roman" w:cs="Times New Roman"/>
          <w:sz w:val="20"/>
          <w:szCs w:val="20"/>
        </w:rPr>
      </w:pPr>
      <w:r w:rsidRPr="005D3217">
        <w:rPr>
          <w:rFonts w:ascii="Times New Roman" w:eastAsia="Calibri" w:hAnsi="Times New Roman" w:cs="Times New Roman"/>
          <w:sz w:val="20"/>
          <w:szCs w:val="20"/>
        </w:rPr>
        <w:t>Подтверждаем, что предлагаемые товары является новыми товарами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p>
    <w:p w14:paraId="5C03FAD3" w14:textId="77777777" w:rsidR="005D3217" w:rsidRPr="005D3217" w:rsidRDefault="005D3217" w:rsidP="005D3217">
      <w:pPr>
        <w:spacing w:after="0" w:line="240" w:lineRule="auto"/>
        <w:ind w:left="-426"/>
        <w:contextualSpacing/>
        <w:jc w:val="both"/>
        <w:rPr>
          <w:rFonts w:ascii="Times New Roman" w:eastAsia="Calibri" w:hAnsi="Times New Roman" w:cs="Times New Roman"/>
          <w:sz w:val="20"/>
          <w:szCs w:val="20"/>
        </w:rPr>
      </w:pPr>
    </w:p>
    <w:p w14:paraId="1FBA5402" w14:textId="22D9F0F3" w:rsidR="005D3217" w:rsidRPr="005D3217" w:rsidRDefault="005D3217" w:rsidP="005D3217">
      <w:pPr>
        <w:spacing w:after="0" w:line="240" w:lineRule="auto"/>
        <w:ind w:left="-426"/>
        <w:contextualSpacing/>
        <w:jc w:val="both"/>
        <w:rPr>
          <w:rFonts w:ascii="Times New Roman" w:eastAsia="Calibri" w:hAnsi="Times New Roman" w:cs="Times New Roman"/>
          <w:sz w:val="20"/>
          <w:szCs w:val="20"/>
        </w:rPr>
      </w:pPr>
      <w:r w:rsidRPr="005D3217">
        <w:rPr>
          <w:rFonts w:ascii="Times New Roman" w:eastAsia="Calibri" w:hAnsi="Times New Roman" w:cs="Times New Roman"/>
          <w:sz w:val="20"/>
          <w:szCs w:val="20"/>
        </w:rPr>
        <w:t>Срок годности и (или) стерильности на дату поставки: _________________________________________________</w:t>
      </w:r>
    </w:p>
    <w:p w14:paraId="7B853118" w14:textId="77777777" w:rsidR="004719E5" w:rsidRDefault="004719E5">
      <w:pPr>
        <w:rPr>
          <w:rFonts w:ascii="Times New Roman" w:eastAsia="Times New Roman" w:hAnsi="Times New Roman" w:cs="Times New Roman"/>
          <w:sz w:val="24"/>
          <w:szCs w:val="24"/>
        </w:rPr>
      </w:pPr>
    </w:p>
    <w:p w14:paraId="3FB96E03" w14:textId="77777777" w:rsidR="004719E5" w:rsidRPr="00F05FA2" w:rsidRDefault="004719E5">
      <w:pPr>
        <w:rPr>
          <w:rFonts w:ascii="Times New Roman" w:eastAsia="Times New Roman" w:hAnsi="Times New Roman" w:cs="Times New Roman"/>
          <w:sz w:val="24"/>
          <w:szCs w:val="24"/>
        </w:rPr>
      </w:pPr>
      <w:r>
        <w:rPr>
          <w:rFonts w:ascii="Times New Roman" w:hAnsi="Times New Roman" w:cs="Times New Roman"/>
          <w:sz w:val="24"/>
          <w:szCs w:val="24"/>
        </w:rPr>
        <w:br w:type="page"/>
      </w:r>
    </w:p>
    <w:p w14:paraId="1DE6789B" w14:textId="77777777" w:rsidR="00057CE4" w:rsidRDefault="00057CE4" w:rsidP="004719E5">
      <w:pPr>
        <w:pStyle w:val="ConsPlusNormal"/>
        <w:ind w:left="6521"/>
        <w:rPr>
          <w:rFonts w:ascii="Times New Roman" w:hAnsi="Times New Roman" w:cs="Times New Roman"/>
          <w:sz w:val="24"/>
          <w:szCs w:val="24"/>
        </w:rPr>
      </w:pPr>
    </w:p>
    <w:p w14:paraId="47BE5284" w14:textId="7109BEB7" w:rsidR="004719E5" w:rsidRPr="002D7330" w:rsidRDefault="004719E5" w:rsidP="002D7330">
      <w:pPr>
        <w:pStyle w:val="ConsPlusNormal"/>
        <w:spacing w:line="40" w:lineRule="atLeast"/>
        <w:jc w:val="right"/>
        <w:rPr>
          <w:rFonts w:ascii="Times New Roman" w:hAnsi="Times New Roman" w:cs="Times New Roman"/>
          <w:sz w:val="24"/>
          <w:szCs w:val="24"/>
        </w:rPr>
      </w:pPr>
      <w:r w:rsidRPr="002D7330">
        <w:rPr>
          <w:rFonts w:ascii="Times New Roman" w:hAnsi="Times New Roman" w:cs="Times New Roman"/>
          <w:sz w:val="24"/>
          <w:szCs w:val="24"/>
        </w:rPr>
        <w:t xml:space="preserve">Приложение </w:t>
      </w:r>
      <w:r w:rsidR="00110787" w:rsidRPr="002D7330">
        <w:rPr>
          <w:rFonts w:ascii="Times New Roman" w:hAnsi="Times New Roman" w:cs="Times New Roman"/>
          <w:sz w:val="24"/>
          <w:szCs w:val="24"/>
        </w:rPr>
        <w:t>2</w:t>
      </w:r>
    </w:p>
    <w:p w14:paraId="6B705B3B" w14:textId="77777777" w:rsidR="004719E5" w:rsidRPr="002D7330" w:rsidRDefault="004719E5" w:rsidP="002D7330">
      <w:pPr>
        <w:pStyle w:val="ConsPlusNormal"/>
        <w:spacing w:line="40" w:lineRule="atLeast"/>
        <w:jc w:val="right"/>
        <w:rPr>
          <w:rFonts w:ascii="Times New Roman" w:hAnsi="Times New Roman" w:cs="Times New Roman"/>
          <w:sz w:val="24"/>
          <w:szCs w:val="24"/>
        </w:rPr>
      </w:pPr>
      <w:r w:rsidRPr="002D7330">
        <w:rPr>
          <w:rFonts w:ascii="Times New Roman" w:hAnsi="Times New Roman" w:cs="Times New Roman"/>
          <w:sz w:val="24"/>
          <w:szCs w:val="24"/>
        </w:rPr>
        <w:t>к аукционным документам</w:t>
      </w:r>
    </w:p>
    <w:p w14:paraId="59CC4E74" w14:textId="77777777" w:rsidR="002D7330" w:rsidRPr="002D7330" w:rsidRDefault="002D7330" w:rsidP="002D7330">
      <w:pPr>
        <w:pBdr>
          <w:top w:val="nil"/>
          <w:left w:val="nil"/>
          <w:bottom w:val="nil"/>
          <w:right w:val="nil"/>
          <w:between w:val="nil"/>
        </w:pBdr>
        <w:spacing w:after="0" w:line="40" w:lineRule="atLeast"/>
        <w:jc w:val="center"/>
        <w:rPr>
          <w:rFonts w:ascii="Times New Roman" w:hAnsi="Times New Roman" w:cs="Times New Roman"/>
          <w:bCs/>
          <w:color w:val="000000"/>
          <w:sz w:val="24"/>
          <w:szCs w:val="24"/>
        </w:rPr>
      </w:pPr>
      <w:r w:rsidRPr="002D7330">
        <w:rPr>
          <w:rFonts w:ascii="Times New Roman" w:hAnsi="Times New Roman" w:cs="Times New Roman"/>
          <w:bCs/>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0DEA913C" w14:textId="77777777" w:rsidR="002D7330" w:rsidRPr="002D7330" w:rsidRDefault="002D7330" w:rsidP="002D7330">
      <w:pPr>
        <w:pBdr>
          <w:top w:val="nil"/>
          <w:left w:val="nil"/>
          <w:bottom w:val="nil"/>
          <w:right w:val="nil"/>
          <w:between w:val="nil"/>
        </w:pBdr>
        <w:spacing w:after="0" w:line="40" w:lineRule="atLeast"/>
        <w:jc w:val="center"/>
        <w:rPr>
          <w:rFonts w:ascii="Times New Roman" w:hAnsi="Times New Roman" w:cs="Times New Roman"/>
          <w:bCs/>
          <w:color w:val="000000"/>
          <w:sz w:val="24"/>
          <w:szCs w:val="24"/>
        </w:rPr>
      </w:pPr>
    </w:p>
    <w:p w14:paraId="7AD25D25" w14:textId="0F9F4034" w:rsidR="002D7330" w:rsidRPr="002D7330" w:rsidRDefault="002D7330" w:rsidP="002D7330">
      <w:pPr>
        <w:pBdr>
          <w:top w:val="nil"/>
          <w:left w:val="nil"/>
          <w:bottom w:val="nil"/>
          <w:right w:val="nil"/>
          <w:between w:val="nil"/>
        </w:pBdr>
        <w:tabs>
          <w:tab w:val="left" w:pos="7371"/>
        </w:tabs>
        <w:spacing w:after="0" w:line="40" w:lineRule="atLeast"/>
        <w:rPr>
          <w:rFonts w:ascii="Times New Roman" w:hAnsi="Times New Roman" w:cs="Times New Roman"/>
          <w:color w:val="000000"/>
          <w:sz w:val="24"/>
          <w:szCs w:val="24"/>
        </w:rPr>
      </w:pPr>
      <w:r w:rsidRPr="002D7330">
        <w:rPr>
          <w:rFonts w:ascii="Times New Roman" w:hAnsi="Times New Roman" w:cs="Times New Roman"/>
          <w:color w:val="000000"/>
          <w:sz w:val="24"/>
          <w:szCs w:val="24"/>
        </w:rPr>
        <w:t xml:space="preserve">Номер процедуры: _______    лот №____                                                   </w:t>
      </w:r>
    </w:p>
    <w:p w14:paraId="734C570A" w14:textId="77777777" w:rsidR="002D7330" w:rsidRPr="002D7330" w:rsidRDefault="002D7330" w:rsidP="002D7330">
      <w:pPr>
        <w:pBdr>
          <w:top w:val="nil"/>
          <w:left w:val="nil"/>
          <w:bottom w:val="nil"/>
          <w:right w:val="nil"/>
          <w:between w:val="nil"/>
        </w:pBdr>
        <w:tabs>
          <w:tab w:val="left" w:pos="7371"/>
        </w:tabs>
        <w:spacing w:after="0" w:line="40" w:lineRule="atLeast"/>
        <w:rPr>
          <w:rFonts w:ascii="Times New Roman" w:hAnsi="Times New Roman" w:cs="Times New Roman"/>
          <w:color w:val="000000"/>
          <w:sz w:val="24"/>
          <w:szCs w:val="24"/>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2D7330" w:rsidRPr="002D7330" w14:paraId="4242AA8B" w14:textId="77777777" w:rsidTr="000150E4">
        <w:tc>
          <w:tcPr>
            <w:tcW w:w="1384" w:type="dxa"/>
            <w:tcBorders>
              <w:top w:val="single" w:sz="4" w:space="0" w:color="000000"/>
              <w:left w:val="single" w:sz="4" w:space="0" w:color="000000"/>
              <w:bottom w:val="single" w:sz="4" w:space="0" w:color="000000"/>
              <w:right w:val="single" w:sz="4" w:space="0" w:color="000000"/>
            </w:tcBorders>
          </w:tcPr>
          <w:p w14:paraId="52B40B8D" w14:textId="77777777" w:rsidR="002D7330" w:rsidRPr="002D7330" w:rsidRDefault="002D7330" w:rsidP="002D7330">
            <w:pPr>
              <w:pBdr>
                <w:top w:val="nil"/>
                <w:left w:val="nil"/>
                <w:bottom w:val="nil"/>
                <w:right w:val="nil"/>
                <w:between w:val="nil"/>
              </w:pBdr>
              <w:spacing w:after="0" w:line="40" w:lineRule="atLeast"/>
              <w:jc w:val="center"/>
              <w:rPr>
                <w:rFonts w:ascii="Times New Roman" w:hAnsi="Times New Roman" w:cs="Times New Roman"/>
                <w:color w:val="000000"/>
                <w:sz w:val="24"/>
                <w:szCs w:val="24"/>
              </w:rPr>
            </w:pPr>
            <w:r w:rsidRPr="002D7330">
              <w:rPr>
                <w:rFonts w:ascii="Times New Roman" w:hAnsi="Times New Roman" w:cs="Times New Roman"/>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602BEFDF" w14:textId="02AF4547" w:rsidR="002D7330" w:rsidRPr="002D7330" w:rsidRDefault="002D7330" w:rsidP="002D7330">
            <w:pPr>
              <w:pBdr>
                <w:top w:val="nil"/>
                <w:left w:val="nil"/>
                <w:bottom w:val="nil"/>
                <w:right w:val="nil"/>
                <w:between w:val="nil"/>
              </w:pBdr>
              <w:spacing w:after="0" w:line="40" w:lineRule="atLeast"/>
              <w:jc w:val="center"/>
              <w:rPr>
                <w:rFonts w:ascii="Times New Roman" w:hAnsi="Times New Roman" w:cs="Times New Roman"/>
                <w:color w:val="000000"/>
                <w:sz w:val="24"/>
                <w:szCs w:val="24"/>
              </w:rPr>
            </w:pPr>
            <w:r w:rsidRPr="002D7330">
              <w:rPr>
                <w:rFonts w:ascii="Times New Roman" w:hAnsi="Times New Roman" w:cs="Times New Roman"/>
                <w:color w:val="000000"/>
                <w:sz w:val="24"/>
                <w:szCs w:val="24"/>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109E1B13" w14:textId="77777777" w:rsidR="002D7330" w:rsidRPr="002D7330" w:rsidRDefault="002D7330" w:rsidP="002D7330">
            <w:pPr>
              <w:pBdr>
                <w:top w:val="nil"/>
                <w:left w:val="nil"/>
                <w:bottom w:val="nil"/>
                <w:right w:val="nil"/>
                <w:between w:val="nil"/>
              </w:pBdr>
              <w:spacing w:after="0" w:line="40" w:lineRule="atLeast"/>
              <w:jc w:val="center"/>
              <w:rPr>
                <w:rFonts w:ascii="Times New Roman" w:hAnsi="Times New Roman" w:cs="Times New Roman"/>
                <w:color w:val="000000"/>
                <w:sz w:val="24"/>
                <w:szCs w:val="24"/>
              </w:rPr>
            </w:pPr>
            <w:r w:rsidRPr="002D7330">
              <w:rPr>
                <w:rFonts w:ascii="Times New Roman" w:hAnsi="Times New Roman" w:cs="Times New Roman"/>
                <w:color w:val="000000"/>
                <w:sz w:val="24"/>
                <w:szCs w:val="24"/>
              </w:rPr>
              <w:t>Соответствует/</w:t>
            </w:r>
          </w:p>
          <w:p w14:paraId="1C81724F" w14:textId="77777777" w:rsidR="002D7330" w:rsidRPr="002D7330" w:rsidRDefault="002D7330" w:rsidP="002D7330">
            <w:pPr>
              <w:pBdr>
                <w:top w:val="nil"/>
                <w:left w:val="nil"/>
                <w:bottom w:val="nil"/>
                <w:right w:val="nil"/>
                <w:between w:val="nil"/>
              </w:pBdr>
              <w:spacing w:after="0" w:line="40" w:lineRule="atLeast"/>
              <w:jc w:val="center"/>
              <w:rPr>
                <w:rFonts w:ascii="Times New Roman" w:hAnsi="Times New Roman" w:cs="Times New Roman"/>
                <w:color w:val="000000"/>
                <w:sz w:val="24"/>
                <w:szCs w:val="24"/>
              </w:rPr>
            </w:pPr>
            <w:r w:rsidRPr="002D7330">
              <w:rPr>
                <w:rFonts w:ascii="Times New Roman" w:hAnsi="Times New Roman" w:cs="Times New Roman"/>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1A657B94" w14:textId="5894DA52" w:rsidR="002D7330" w:rsidRPr="002D7330" w:rsidRDefault="002D7330" w:rsidP="00DF063F">
            <w:pPr>
              <w:pBdr>
                <w:top w:val="nil"/>
                <w:left w:val="nil"/>
                <w:bottom w:val="nil"/>
                <w:right w:val="nil"/>
                <w:between w:val="nil"/>
              </w:pBdr>
              <w:spacing w:after="0" w:line="40" w:lineRule="atLeast"/>
              <w:jc w:val="center"/>
              <w:rPr>
                <w:rFonts w:ascii="Times New Roman" w:hAnsi="Times New Roman" w:cs="Times New Roman"/>
                <w:color w:val="000000"/>
                <w:sz w:val="24"/>
                <w:szCs w:val="24"/>
              </w:rPr>
            </w:pPr>
            <w:r w:rsidRPr="002D7330">
              <w:rPr>
                <w:rFonts w:ascii="Times New Roman" w:hAnsi="Times New Roman" w:cs="Times New Roman"/>
                <w:color w:val="000000"/>
                <w:sz w:val="24"/>
                <w:szCs w:val="24"/>
              </w:rPr>
              <w:t>Ссылка на документ (с указанием страницы, главы, пункта и т.д.), соответствия состава (комплектности) и характеристик товара, подтверждающий соответствие предложения предмету закупки</w:t>
            </w:r>
          </w:p>
        </w:tc>
      </w:tr>
      <w:tr w:rsidR="002D7330" w:rsidRPr="002D7330" w14:paraId="2342C2B7" w14:textId="77777777" w:rsidTr="000150E4">
        <w:tc>
          <w:tcPr>
            <w:tcW w:w="1384" w:type="dxa"/>
            <w:tcBorders>
              <w:top w:val="single" w:sz="4" w:space="0" w:color="000000"/>
              <w:left w:val="single" w:sz="4" w:space="0" w:color="000000"/>
              <w:bottom w:val="single" w:sz="4" w:space="0" w:color="000000"/>
              <w:right w:val="single" w:sz="4" w:space="0" w:color="000000"/>
            </w:tcBorders>
          </w:tcPr>
          <w:p w14:paraId="12955ECE" w14:textId="77777777" w:rsidR="002D7330" w:rsidRPr="002D7330" w:rsidRDefault="002D7330" w:rsidP="002D7330">
            <w:pPr>
              <w:pBdr>
                <w:top w:val="nil"/>
                <w:left w:val="nil"/>
                <w:bottom w:val="nil"/>
                <w:right w:val="nil"/>
                <w:between w:val="nil"/>
              </w:pBdr>
              <w:spacing w:after="0" w:line="40" w:lineRule="atLeast"/>
              <w:jc w:val="center"/>
              <w:rPr>
                <w:rFonts w:ascii="Times New Roman" w:hAnsi="Times New Roman" w:cs="Times New Roman"/>
                <w:color w:val="000000"/>
                <w:sz w:val="24"/>
                <w:szCs w:val="24"/>
              </w:rPr>
            </w:pPr>
            <w:r w:rsidRPr="002D7330">
              <w:rPr>
                <w:rFonts w:ascii="Times New Roman" w:hAnsi="Times New Roman" w:cs="Times New Roman"/>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0762C32E" w14:textId="77777777" w:rsidR="002D7330" w:rsidRPr="002D7330" w:rsidRDefault="002D7330" w:rsidP="002D7330">
            <w:pPr>
              <w:pBdr>
                <w:top w:val="nil"/>
                <w:left w:val="nil"/>
                <w:bottom w:val="nil"/>
                <w:right w:val="nil"/>
                <w:between w:val="nil"/>
              </w:pBdr>
              <w:spacing w:after="0" w:line="40" w:lineRule="atLeast"/>
              <w:jc w:val="center"/>
              <w:rPr>
                <w:rFonts w:ascii="Times New Roman" w:hAnsi="Times New Roman" w:cs="Times New Roman"/>
                <w:color w:val="000000"/>
                <w:sz w:val="24"/>
                <w:szCs w:val="24"/>
              </w:rPr>
            </w:pPr>
            <w:r w:rsidRPr="002D7330">
              <w:rPr>
                <w:rFonts w:ascii="Times New Roman" w:hAnsi="Times New Roman" w:cs="Times New Roman"/>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72E673FB" w14:textId="77777777" w:rsidR="002D7330" w:rsidRPr="002D7330" w:rsidRDefault="002D7330" w:rsidP="002D7330">
            <w:pPr>
              <w:pBdr>
                <w:top w:val="nil"/>
                <w:left w:val="nil"/>
                <w:bottom w:val="nil"/>
                <w:right w:val="nil"/>
                <w:between w:val="nil"/>
              </w:pBdr>
              <w:spacing w:after="0" w:line="40" w:lineRule="atLeast"/>
              <w:jc w:val="center"/>
              <w:rPr>
                <w:rFonts w:ascii="Times New Roman" w:hAnsi="Times New Roman" w:cs="Times New Roman"/>
                <w:color w:val="000000"/>
                <w:sz w:val="24"/>
                <w:szCs w:val="24"/>
              </w:rPr>
            </w:pPr>
            <w:r w:rsidRPr="002D7330">
              <w:rPr>
                <w:rFonts w:ascii="Times New Roman" w:hAnsi="Times New Roman" w:cs="Times New Roman"/>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0DFC4DD6" w14:textId="77777777" w:rsidR="002D7330" w:rsidRPr="002D7330" w:rsidRDefault="002D7330" w:rsidP="002D7330">
            <w:pPr>
              <w:pBdr>
                <w:top w:val="nil"/>
                <w:left w:val="nil"/>
                <w:bottom w:val="nil"/>
                <w:right w:val="nil"/>
                <w:between w:val="nil"/>
              </w:pBdr>
              <w:spacing w:after="0" w:line="40" w:lineRule="atLeast"/>
              <w:jc w:val="center"/>
              <w:rPr>
                <w:rFonts w:ascii="Times New Roman" w:hAnsi="Times New Roman" w:cs="Times New Roman"/>
                <w:color w:val="000000"/>
                <w:sz w:val="24"/>
                <w:szCs w:val="24"/>
              </w:rPr>
            </w:pPr>
            <w:r w:rsidRPr="002D7330">
              <w:rPr>
                <w:rFonts w:ascii="Times New Roman" w:hAnsi="Times New Roman" w:cs="Times New Roman"/>
                <w:b/>
                <w:color w:val="000000"/>
                <w:sz w:val="24"/>
                <w:szCs w:val="24"/>
              </w:rPr>
              <w:t>4*</w:t>
            </w:r>
          </w:p>
        </w:tc>
      </w:tr>
      <w:tr w:rsidR="002D7330" w:rsidRPr="002D7330" w14:paraId="27F41049" w14:textId="77777777" w:rsidTr="000150E4">
        <w:tc>
          <w:tcPr>
            <w:tcW w:w="9571" w:type="dxa"/>
            <w:gridSpan w:val="4"/>
            <w:tcBorders>
              <w:top w:val="single" w:sz="4" w:space="0" w:color="000000"/>
              <w:left w:val="single" w:sz="4" w:space="0" w:color="000000"/>
              <w:bottom w:val="single" w:sz="4" w:space="0" w:color="000000"/>
              <w:right w:val="single" w:sz="4" w:space="0" w:color="000000"/>
            </w:tcBorders>
          </w:tcPr>
          <w:p w14:paraId="5334B441" w14:textId="5924AF22" w:rsidR="002D7330" w:rsidRPr="002D7330" w:rsidRDefault="00AB71B1" w:rsidP="002D7330">
            <w:pPr>
              <w:spacing w:after="0" w:line="40" w:lineRule="atLeast"/>
              <w:rPr>
                <w:rFonts w:ascii="Times New Roman" w:hAnsi="Times New Roman" w:cs="Times New Roman"/>
                <w:b/>
                <w:color w:val="000000"/>
                <w:sz w:val="24"/>
                <w:szCs w:val="24"/>
              </w:rPr>
            </w:pPr>
            <w:r>
              <w:rPr>
                <w:rFonts w:ascii="Times New Roman" w:hAnsi="Times New Roman" w:cs="Times New Roman"/>
                <w:b/>
                <w:sz w:val="24"/>
                <w:szCs w:val="24"/>
              </w:rPr>
              <w:t xml:space="preserve">1. </w:t>
            </w:r>
            <w:r w:rsidR="002D7330" w:rsidRPr="002D7330">
              <w:rPr>
                <w:rFonts w:ascii="Times New Roman" w:hAnsi="Times New Roman" w:cs="Times New Roman"/>
                <w:b/>
                <w:sz w:val="24"/>
                <w:szCs w:val="24"/>
              </w:rPr>
              <w:t>Состав (комплектация)</w:t>
            </w:r>
            <w:r w:rsidR="002D7330">
              <w:rPr>
                <w:rFonts w:ascii="Times New Roman" w:hAnsi="Times New Roman" w:cs="Times New Roman"/>
                <w:b/>
                <w:sz w:val="24"/>
                <w:szCs w:val="24"/>
              </w:rPr>
              <w:t>медицинских изделий</w:t>
            </w:r>
            <w:r w:rsidR="002D7330" w:rsidRPr="002D7330">
              <w:rPr>
                <w:rFonts w:ascii="Times New Roman" w:hAnsi="Times New Roman" w:cs="Times New Roman"/>
                <w:b/>
                <w:sz w:val="24"/>
                <w:szCs w:val="24"/>
              </w:rPr>
              <w:t>**:</w:t>
            </w:r>
          </w:p>
        </w:tc>
      </w:tr>
      <w:tr w:rsidR="002D7330" w:rsidRPr="002D7330" w14:paraId="02CF5735" w14:textId="77777777" w:rsidTr="000150E4">
        <w:tc>
          <w:tcPr>
            <w:tcW w:w="1384" w:type="dxa"/>
            <w:tcBorders>
              <w:top w:val="single" w:sz="4" w:space="0" w:color="000000"/>
              <w:left w:val="single" w:sz="4" w:space="0" w:color="000000"/>
              <w:bottom w:val="single" w:sz="4" w:space="0" w:color="000000"/>
              <w:right w:val="single" w:sz="4" w:space="0" w:color="000000"/>
            </w:tcBorders>
          </w:tcPr>
          <w:p w14:paraId="59217EDC" w14:textId="77777777" w:rsidR="002D7330" w:rsidRPr="002D7330" w:rsidRDefault="002D7330" w:rsidP="002D7330">
            <w:pPr>
              <w:pBdr>
                <w:top w:val="nil"/>
                <w:left w:val="nil"/>
                <w:bottom w:val="nil"/>
                <w:right w:val="nil"/>
                <w:between w:val="nil"/>
              </w:pBdr>
              <w:spacing w:after="0" w:line="40" w:lineRule="atLeast"/>
              <w:jc w:val="center"/>
              <w:rPr>
                <w:rFonts w:ascii="Times New Roman" w:hAnsi="Times New Roman" w:cs="Times New Roman"/>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50C9C8E" w14:textId="77777777" w:rsidR="002D7330" w:rsidRPr="002D7330" w:rsidRDefault="002D7330" w:rsidP="002D7330">
            <w:pPr>
              <w:pBdr>
                <w:top w:val="nil"/>
                <w:left w:val="nil"/>
                <w:bottom w:val="nil"/>
                <w:right w:val="nil"/>
                <w:between w:val="nil"/>
              </w:pBdr>
              <w:spacing w:after="0" w:line="40" w:lineRule="atLeast"/>
              <w:jc w:val="center"/>
              <w:rPr>
                <w:rFonts w:ascii="Times New Roman" w:hAnsi="Times New Roman" w:cs="Times New Roman"/>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FDEDD3B" w14:textId="77777777" w:rsidR="002D7330" w:rsidRPr="002D7330" w:rsidRDefault="002D7330" w:rsidP="002D7330">
            <w:pPr>
              <w:pBdr>
                <w:top w:val="nil"/>
                <w:left w:val="nil"/>
                <w:bottom w:val="nil"/>
                <w:right w:val="nil"/>
                <w:between w:val="nil"/>
              </w:pBdr>
              <w:spacing w:after="0" w:line="40" w:lineRule="atLeast"/>
              <w:jc w:val="center"/>
              <w:rPr>
                <w:rFonts w:ascii="Times New Roman" w:hAnsi="Times New Roman" w:cs="Times New Roman"/>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3DA2522" w14:textId="77777777" w:rsidR="002D7330" w:rsidRPr="002D7330" w:rsidRDefault="002D7330" w:rsidP="002D7330">
            <w:pPr>
              <w:pBdr>
                <w:top w:val="nil"/>
                <w:left w:val="nil"/>
                <w:bottom w:val="nil"/>
                <w:right w:val="nil"/>
                <w:between w:val="nil"/>
              </w:pBdr>
              <w:spacing w:after="0" w:line="40" w:lineRule="atLeast"/>
              <w:jc w:val="center"/>
              <w:rPr>
                <w:rFonts w:ascii="Times New Roman" w:hAnsi="Times New Roman" w:cs="Times New Roman"/>
                <w:color w:val="000000"/>
                <w:sz w:val="24"/>
                <w:szCs w:val="24"/>
              </w:rPr>
            </w:pPr>
          </w:p>
        </w:tc>
      </w:tr>
      <w:tr w:rsidR="002D7330" w:rsidRPr="002D7330" w14:paraId="1F07F0C6" w14:textId="77777777" w:rsidTr="000150E4">
        <w:tc>
          <w:tcPr>
            <w:tcW w:w="1384" w:type="dxa"/>
            <w:tcBorders>
              <w:top w:val="single" w:sz="4" w:space="0" w:color="000000"/>
              <w:left w:val="single" w:sz="4" w:space="0" w:color="000000"/>
              <w:bottom w:val="single" w:sz="4" w:space="0" w:color="000000"/>
              <w:right w:val="single" w:sz="4" w:space="0" w:color="000000"/>
            </w:tcBorders>
          </w:tcPr>
          <w:p w14:paraId="6751352A"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31716CD8"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67696A1E"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218DDF5" w14:textId="77777777" w:rsidR="002D7330" w:rsidRPr="002D7330" w:rsidRDefault="002D7330" w:rsidP="002D7330">
            <w:pPr>
              <w:spacing w:after="0" w:line="40" w:lineRule="atLeast"/>
              <w:jc w:val="center"/>
              <w:rPr>
                <w:rFonts w:ascii="Times New Roman" w:hAnsi="Times New Roman" w:cs="Times New Roman"/>
                <w:sz w:val="24"/>
                <w:szCs w:val="24"/>
              </w:rPr>
            </w:pPr>
          </w:p>
        </w:tc>
      </w:tr>
      <w:tr w:rsidR="002D7330" w:rsidRPr="002D7330" w14:paraId="4EA73B58" w14:textId="77777777" w:rsidTr="000150E4">
        <w:tc>
          <w:tcPr>
            <w:tcW w:w="1384" w:type="dxa"/>
            <w:tcBorders>
              <w:top w:val="single" w:sz="4" w:space="0" w:color="000000"/>
              <w:left w:val="single" w:sz="4" w:space="0" w:color="000000"/>
              <w:bottom w:val="single" w:sz="4" w:space="0" w:color="000000"/>
              <w:right w:val="single" w:sz="4" w:space="0" w:color="000000"/>
            </w:tcBorders>
          </w:tcPr>
          <w:p w14:paraId="0EAC9D92"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F25A204"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1C51ADE"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1A47EF4" w14:textId="77777777" w:rsidR="002D7330" w:rsidRPr="002D7330" w:rsidRDefault="002D7330" w:rsidP="002D7330">
            <w:pPr>
              <w:spacing w:after="0" w:line="40" w:lineRule="atLeast"/>
              <w:jc w:val="center"/>
              <w:rPr>
                <w:rFonts w:ascii="Times New Roman" w:hAnsi="Times New Roman" w:cs="Times New Roman"/>
                <w:sz w:val="24"/>
                <w:szCs w:val="24"/>
              </w:rPr>
            </w:pPr>
          </w:p>
        </w:tc>
      </w:tr>
      <w:tr w:rsidR="002D7330" w:rsidRPr="002D7330" w14:paraId="0E8B6699" w14:textId="77777777" w:rsidTr="000150E4">
        <w:tc>
          <w:tcPr>
            <w:tcW w:w="9571" w:type="dxa"/>
            <w:gridSpan w:val="4"/>
            <w:tcBorders>
              <w:top w:val="single" w:sz="4" w:space="0" w:color="000000"/>
              <w:left w:val="single" w:sz="4" w:space="0" w:color="000000"/>
              <w:bottom w:val="single" w:sz="4" w:space="0" w:color="000000"/>
              <w:right w:val="single" w:sz="4" w:space="0" w:color="000000"/>
            </w:tcBorders>
          </w:tcPr>
          <w:p w14:paraId="009C7D9B" w14:textId="768A73D6" w:rsidR="002D7330" w:rsidRPr="002D7330" w:rsidRDefault="00AB71B1" w:rsidP="002D7330">
            <w:pPr>
              <w:spacing w:after="0" w:line="40" w:lineRule="atLeast"/>
              <w:rPr>
                <w:rFonts w:ascii="Times New Roman" w:hAnsi="Times New Roman" w:cs="Times New Roman"/>
                <w:b/>
                <w:sz w:val="24"/>
                <w:szCs w:val="24"/>
              </w:rPr>
            </w:pPr>
            <w:r>
              <w:rPr>
                <w:rFonts w:ascii="Times New Roman" w:hAnsi="Times New Roman" w:cs="Times New Roman"/>
                <w:b/>
                <w:sz w:val="24"/>
                <w:szCs w:val="24"/>
              </w:rPr>
              <w:t xml:space="preserve">2. </w:t>
            </w:r>
            <w:r w:rsidR="002D7330">
              <w:rPr>
                <w:rFonts w:ascii="Times New Roman" w:hAnsi="Times New Roman" w:cs="Times New Roman"/>
                <w:b/>
                <w:sz w:val="24"/>
                <w:szCs w:val="24"/>
              </w:rPr>
              <w:t>Показатели (</w:t>
            </w:r>
            <w:r w:rsidR="002D7330" w:rsidRPr="002D7330">
              <w:rPr>
                <w:rFonts w:ascii="Times New Roman" w:hAnsi="Times New Roman" w:cs="Times New Roman"/>
                <w:b/>
                <w:sz w:val="24"/>
                <w:szCs w:val="24"/>
              </w:rPr>
              <w:t>характеристики</w:t>
            </w:r>
            <w:r w:rsidR="002D7330">
              <w:rPr>
                <w:rFonts w:ascii="Times New Roman" w:hAnsi="Times New Roman" w:cs="Times New Roman"/>
                <w:b/>
                <w:sz w:val="24"/>
                <w:szCs w:val="24"/>
              </w:rPr>
              <w:t>)</w:t>
            </w:r>
            <w:r w:rsidR="002D7330" w:rsidRPr="002D7330">
              <w:rPr>
                <w:rFonts w:ascii="Times New Roman" w:hAnsi="Times New Roman" w:cs="Times New Roman"/>
                <w:b/>
                <w:sz w:val="24"/>
                <w:szCs w:val="24"/>
              </w:rPr>
              <w:t>:</w:t>
            </w:r>
          </w:p>
        </w:tc>
      </w:tr>
      <w:tr w:rsidR="002D7330" w:rsidRPr="002D7330" w14:paraId="14402579" w14:textId="77777777" w:rsidTr="000150E4">
        <w:tc>
          <w:tcPr>
            <w:tcW w:w="1384" w:type="dxa"/>
            <w:tcBorders>
              <w:top w:val="single" w:sz="4" w:space="0" w:color="000000"/>
              <w:left w:val="single" w:sz="4" w:space="0" w:color="000000"/>
              <w:bottom w:val="single" w:sz="4" w:space="0" w:color="000000"/>
              <w:right w:val="single" w:sz="4" w:space="0" w:color="000000"/>
            </w:tcBorders>
          </w:tcPr>
          <w:p w14:paraId="14EBB368"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314E681F"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7FD4C76"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B6B08DF" w14:textId="77777777" w:rsidR="002D7330" w:rsidRPr="002D7330" w:rsidRDefault="002D7330" w:rsidP="002D7330">
            <w:pPr>
              <w:spacing w:after="0" w:line="40" w:lineRule="atLeast"/>
              <w:jc w:val="center"/>
              <w:rPr>
                <w:rFonts w:ascii="Times New Roman" w:hAnsi="Times New Roman" w:cs="Times New Roman"/>
                <w:sz w:val="24"/>
                <w:szCs w:val="24"/>
              </w:rPr>
            </w:pPr>
          </w:p>
        </w:tc>
      </w:tr>
      <w:tr w:rsidR="002D7330" w:rsidRPr="002D7330" w14:paraId="2A1FAA1E" w14:textId="77777777" w:rsidTr="000150E4">
        <w:tc>
          <w:tcPr>
            <w:tcW w:w="1384" w:type="dxa"/>
            <w:tcBorders>
              <w:top w:val="single" w:sz="4" w:space="0" w:color="000000"/>
              <w:left w:val="single" w:sz="4" w:space="0" w:color="000000"/>
              <w:bottom w:val="single" w:sz="4" w:space="0" w:color="000000"/>
              <w:right w:val="single" w:sz="4" w:space="0" w:color="000000"/>
            </w:tcBorders>
          </w:tcPr>
          <w:p w14:paraId="7BEA55A4"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7E467BE"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06CC4E8"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7CACCCD" w14:textId="77777777" w:rsidR="002D7330" w:rsidRPr="002D7330" w:rsidRDefault="002D7330" w:rsidP="002D7330">
            <w:pPr>
              <w:spacing w:after="0" w:line="40" w:lineRule="atLeast"/>
              <w:jc w:val="center"/>
              <w:rPr>
                <w:rFonts w:ascii="Times New Roman" w:hAnsi="Times New Roman" w:cs="Times New Roman"/>
                <w:sz w:val="24"/>
                <w:szCs w:val="24"/>
              </w:rPr>
            </w:pPr>
          </w:p>
        </w:tc>
      </w:tr>
      <w:tr w:rsidR="002D7330" w:rsidRPr="002D7330" w14:paraId="14B4724F" w14:textId="77777777" w:rsidTr="000150E4">
        <w:tc>
          <w:tcPr>
            <w:tcW w:w="1384" w:type="dxa"/>
            <w:tcBorders>
              <w:top w:val="single" w:sz="4" w:space="0" w:color="000000"/>
              <w:left w:val="single" w:sz="4" w:space="0" w:color="000000"/>
              <w:bottom w:val="single" w:sz="4" w:space="0" w:color="000000"/>
              <w:right w:val="single" w:sz="4" w:space="0" w:color="000000"/>
            </w:tcBorders>
          </w:tcPr>
          <w:p w14:paraId="1BCE0BFB"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AAE4FCF"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C3897CF"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224B159" w14:textId="77777777" w:rsidR="002D7330" w:rsidRPr="002D7330" w:rsidRDefault="002D7330" w:rsidP="002D7330">
            <w:pPr>
              <w:spacing w:after="0" w:line="40" w:lineRule="atLeast"/>
              <w:jc w:val="center"/>
              <w:rPr>
                <w:rFonts w:ascii="Times New Roman" w:hAnsi="Times New Roman" w:cs="Times New Roman"/>
                <w:sz w:val="24"/>
                <w:szCs w:val="24"/>
              </w:rPr>
            </w:pPr>
          </w:p>
        </w:tc>
      </w:tr>
      <w:tr w:rsidR="002D7330" w:rsidRPr="002D7330" w14:paraId="21E65647" w14:textId="77777777" w:rsidTr="000150E4">
        <w:tc>
          <w:tcPr>
            <w:tcW w:w="9571" w:type="dxa"/>
            <w:gridSpan w:val="4"/>
            <w:tcBorders>
              <w:top w:val="single" w:sz="4" w:space="0" w:color="000000"/>
              <w:left w:val="single" w:sz="4" w:space="0" w:color="000000"/>
              <w:bottom w:val="single" w:sz="4" w:space="0" w:color="000000"/>
              <w:right w:val="single" w:sz="4" w:space="0" w:color="000000"/>
            </w:tcBorders>
          </w:tcPr>
          <w:p w14:paraId="69920568" w14:textId="53726FC6" w:rsidR="002D7330" w:rsidRPr="002D7330" w:rsidRDefault="00AB71B1" w:rsidP="002D7330">
            <w:pPr>
              <w:spacing w:after="0" w:line="40" w:lineRule="atLeast"/>
              <w:rPr>
                <w:rFonts w:ascii="Times New Roman" w:hAnsi="Times New Roman" w:cs="Times New Roman"/>
                <w:b/>
                <w:bCs/>
                <w:sz w:val="24"/>
                <w:szCs w:val="24"/>
              </w:rPr>
            </w:pPr>
            <w:r>
              <w:rPr>
                <w:rFonts w:ascii="Times New Roman" w:hAnsi="Times New Roman"/>
                <w:b/>
                <w:bCs/>
                <w:sz w:val="24"/>
                <w:szCs w:val="24"/>
              </w:rPr>
              <w:t xml:space="preserve">3. </w:t>
            </w:r>
            <w:r w:rsidR="002D7330" w:rsidRPr="002D7330">
              <w:rPr>
                <w:rFonts w:ascii="Times New Roman" w:hAnsi="Times New Roman"/>
                <w:b/>
                <w:bCs/>
                <w:sz w:val="24"/>
                <w:szCs w:val="24"/>
              </w:rPr>
              <w:t>Требования, предъявляемые к качеству товара, гарантийному сроку (годности, стерильности)</w:t>
            </w:r>
            <w:r w:rsidR="002D7330" w:rsidRPr="002D7330">
              <w:rPr>
                <w:rFonts w:ascii="Times New Roman" w:hAnsi="Times New Roman" w:cs="Times New Roman"/>
                <w:b/>
                <w:bCs/>
                <w:sz w:val="24"/>
                <w:szCs w:val="24"/>
              </w:rPr>
              <w:t>:</w:t>
            </w:r>
          </w:p>
        </w:tc>
      </w:tr>
      <w:tr w:rsidR="002D7330" w:rsidRPr="002D7330" w14:paraId="5D7E142A" w14:textId="77777777" w:rsidTr="000150E4">
        <w:tc>
          <w:tcPr>
            <w:tcW w:w="1384" w:type="dxa"/>
            <w:tcBorders>
              <w:top w:val="single" w:sz="4" w:space="0" w:color="000000"/>
              <w:left w:val="single" w:sz="4" w:space="0" w:color="000000"/>
              <w:bottom w:val="single" w:sz="4" w:space="0" w:color="000000"/>
              <w:right w:val="single" w:sz="4" w:space="0" w:color="000000"/>
            </w:tcBorders>
          </w:tcPr>
          <w:p w14:paraId="1C88A010"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071371E"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25C414E"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8422B26" w14:textId="77777777" w:rsidR="002D7330" w:rsidRPr="002D7330" w:rsidRDefault="002D7330" w:rsidP="002D7330">
            <w:pPr>
              <w:spacing w:after="0" w:line="40" w:lineRule="atLeast"/>
              <w:jc w:val="center"/>
              <w:rPr>
                <w:rFonts w:ascii="Times New Roman" w:hAnsi="Times New Roman" w:cs="Times New Roman"/>
                <w:sz w:val="24"/>
                <w:szCs w:val="24"/>
              </w:rPr>
            </w:pPr>
          </w:p>
        </w:tc>
      </w:tr>
      <w:tr w:rsidR="002D7330" w:rsidRPr="002D7330" w14:paraId="1BCA33D4" w14:textId="77777777" w:rsidTr="000150E4">
        <w:tc>
          <w:tcPr>
            <w:tcW w:w="1384" w:type="dxa"/>
            <w:tcBorders>
              <w:top w:val="single" w:sz="4" w:space="0" w:color="000000"/>
              <w:left w:val="single" w:sz="4" w:space="0" w:color="000000"/>
              <w:bottom w:val="single" w:sz="4" w:space="0" w:color="000000"/>
              <w:right w:val="single" w:sz="4" w:space="0" w:color="000000"/>
            </w:tcBorders>
          </w:tcPr>
          <w:p w14:paraId="48D87469"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32F6C23A"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F85FBFE"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2211FB6" w14:textId="77777777" w:rsidR="002D7330" w:rsidRPr="002D7330" w:rsidRDefault="002D7330" w:rsidP="002D7330">
            <w:pPr>
              <w:spacing w:after="0" w:line="40" w:lineRule="atLeast"/>
              <w:jc w:val="center"/>
              <w:rPr>
                <w:rFonts w:ascii="Times New Roman" w:hAnsi="Times New Roman" w:cs="Times New Roman"/>
                <w:sz w:val="24"/>
                <w:szCs w:val="24"/>
              </w:rPr>
            </w:pPr>
          </w:p>
        </w:tc>
      </w:tr>
      <w:tr w:rsidR="002D7330" w:rsidRPr="002D7330" w14:paraId="4CA919D2" w14:textId="77777777" w:rsidTr="000150E4">
        <w:tc>
          <w:tcPr>
            <w:tcW w:w="1384" w:type="dxa"/>
            <w:tcBorders>
              <w:top w:val="single" w:sz="4" w:space="0" w:color="000000"/>
              <w:left w:val="single" w:sz="4" w:space="0" w:color="000000"/>
              <w:bottom w:val="single" w:sz="4" w:space="0" w:color="000000"/>
              <w:right w:val="single" w:sz="4" w:space="0" w:color="000000"/>
            </w:tcBorders>
          </w:tcPr>
          <w:p w14:paraId="37331406"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3D93F303"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6FDE82D8"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64E809E" w14:textId="77777777" w:rsidR="002D7330" w:rsidRPr="002D7330" w:rsidRDefault="002D7330" w:rsidP="002D7330">
            <w:pPr>
              <w:spacing w:after="0" w:line="40" w:lineRule="atLeast"/>
              <w:jc w:val="center"/>
              <w:rPr>
                <w:rFonts w:ascii="Times New Roman" w:hAnsi="Times New Roman" w:cs="Times New Roman"/>
                <w:sz w:val="24"/>
                <w:szCs w:val="24"/>
              </w:rPr>
            </w:pPr>
          </w:p>
        </w:tc>
      </w:tr>
    </w:tbl>
    <w:p w14:paraId="3C9CD9A7" w14:textId="77777777" w:rsidR="002D7330" w:rsidRPr="002D7330" w:rsidRDefault="002D7330" w:rsidP="002D7330">
      <w:pPr>
        <w:pBdr>
          <w:top w:val="nil"/>
          <w:left w:val="nil"/>
          <w:bottom w:val="nil"/>
          <w:right w:val="nil"/>
          <w:between w:val="nil"/>
        </w:pBdr>
        <w:spacing w:after="0" w:line="40" w:lineRule="atLeast"/>
        <w:jc w:val="both"/>
        <w:rPr>
          <w:rFonts w:ascii="Times New Roman" w:hAnsi="Times New Roman" w:cs="Times New Roman"/>
          <w:color w:val="000000"/>
          <w:sz w:val="24"/>
          <w:szCs w:val="24"/>
        </w:rPr>
      </w:pPr>
      <w:r w:rsidRPr="002D7330">
        <w:rPr>
          <w:rFonts w:ascii="Times New Roman" w:hAnsi="Times New Roman" w:cs="Times New Roman"/>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856BA13" w14:textId="77777777" w:rsidR="002D7330" w:rsidRPr="002D7330" w:rsidRDefault="002D7330" w:rsidP="002D7330">
      <w:pPr>
        <w:pBdr>
          <w:top w:val="nil"/>
          <w:left w:val="nil"/>
          <w:bottom w:val="nil"/>
          <w:right w:val="nil"/>
          <w:between w:val="nil"/>
        </w:pBdr>
        <w:spacing w:after="0" w:line="40" w:lineRule="atLeast"/>
        <w:jc w:val="both"/>
        <w:rPr>
          <w:rFonts w:ascii="Times New Roman" w:hAnsi="Times New Roman" w:cs="Times New Roman"/>
          <w:color w:val="000000"/>
          <w:sz w:val="24"/>
          <w:szCs w:val="24"/>
        </w:rPr>
      </w:pPr>
      <w:r w:rsidRPr="002D7330">
        <w:rPr>
          <w:rFonts w:ascii="Times New Roman" w:hAnsi="Times New Roman" w:cs="Times New Roman"/>
          <w:color w:val="000000"/>
          <w:sz w:val="24"/>
          <w:szCs w:val="24"/>
        </w:rPr>
        <w:t>** В столбце 4, допускается указание ссылки на пункт спецификации, пункт листа технической комплектации.</w:t>
      </w:r>
    </w:p>
    <w:p w14:paraId="623D66F6" w14:textId="117AEF31" w:rsidR="00F2163C" w:rsidRDefault="002D7330" w:rsidP="002D7330">
      <w:pPr>
        <w:pBdr>
          <w:top w:val="nil"/>
          <w:left w:val="nil"/>
          <w:bottom w:val="nil"/>
          <w:right w:val="nil"/>
          <w:between w:val="nil"/>
        </w:pBdr>
        <w:spacing w:after="0" w:line="40" w:lineRule="atLeast"/>
        <w:jc w:val="both"/>
        <w:rPr>
          <w:rFonts w:ascii="Times New Roman" w:hAnsi="Times New Roman" w:cs="Times New Roman"/>
          <w:b/>
          <w:color w:val="000000"/>
          <w:sz w:val="24"/>
          <w:szCs w:val="24"/>
        </w:rPr>
      </w:pPr>
      <w:r w:rsidRPr="002D7330">
        <w:rPr>
          <w:rFonts w:ascii="Times New Roman" w:hAnsi="Times New Roman" w:cs="Times New Roman"/>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2D7330">
        <w:rPr>
          <w:rFonts w:ascii="Times New Roman" w:hAnsi="Times New Roman" w:cs="Times New Roman"/>
          <w:b/>
          <w:color w:val="000000"/>
          <w:sz w:val="24"/>
          <w:szCs w:val="24"/>
        </w:rPr>
        <w:t>«Предоставляю обязательство»</w:t>
      </w:r>
    </w:p>
    <w:p w14:paraId="71E7A4D9" w14:textId="5EAC14B0" w:rsidR="00F2163C" w:rsidRDefault="00F2163C" w:rsidP="002D7330">
      <w:pPr>
        <w:pBdr>
          <w:top w:val="nil"/>
          <w:left w:val="nil"/>
          <w:bottom w:val="nil"/>
          <w:right w:val="nil"/>
          <w:between w:val="nil"/>
        </w:pBdr>
        <w:spacing w:after="0" w:line="40" w:lineRule="atLeast"/>
        <w:jc w:val="both"/>
        <w:rPr>
          <w:rFonts w:ascii="Times New Roman" w:hAnsi="Times New Roman" w:cs="Times New Roman"/>
          <w:b/>
          <w:color w:val="000000"/>
          <w:sz w:val="24"/>
          <w:szCs w:val="24"/>
        </w:rPr>
      </w:pPr>
    </w:p>
    <w:p w14:paraId="0AA28785" w14:textId="1835BC28" w:rsidR="00F2163C" w:rsidRDefault="00F2163C" w:rsidP="002D7330">
      <w:pPr>
        <w:pBdr>
          <w:top w:val="nil"/>
          <w:left w:val="nil"/>
          <w:bottom w:val="nil"/>
          <w:right w:val="nil"/>
          <w:between w:val="nil"/>
        </w:pBdr>
        <w:spacing w:after="0" w:line="40" w:lineRule="atLeast"/>
        <w:jc w:val="both"/>
        <w:rPr>
          <w:rFonts w:ascii="Times New Roman" w:hAnsi="Times New Roman" w:cs="Times New Roman"/>
          <w:b/>
          <w:color w:val="000000"/>
          <w:sz w:val="24"/>
          <w:szCs w:val="24"/>
        </w:rPr>
      </w:pPr>
    </w:p>
    <w:p w14:paraId="607FFEE8" w14:textId="2962E2D9" w:rsidR="00F2163C" w:rsidRDefault="00F2163C" w:rsidP="002D7330">
      <w:pPr>
        <w:pBdr>
          <w:top w:val="nil"/>
          <w:left w:val="nil"/>
          <w:bottom w:val="nil"/>
          <w:right w:val="nil"/>
          <w:between w:val="nil"/>
        </w:pBdr>
        <w:spacing w:after="0" w:line="40" w:lineRule="atLeast"/>
        <w:jc w:val="both"/>
        <w:rPr>
          <w:rFonts w:ascii="Times New Roman" w:hAnsi="Times New Roman" w:cs="Times New Roman"/>
          <w:b/>
          <w:color w:val="000000"/>
          <w:sz w:val="24"/>
          <w:szCs w:val="24"/>
        </w:rPr>
      </w:pPr>
    </w:p>
    <w:p w14:paraId="51A56D22" w14:textId="52588412" w:rsidR="00F2163C" w:rsidRDefault="00F2163C" w:rsidP="002D7330">
      <w:pPr>
        <w:pBdr>
          <w:top w:val="nil"/>
          <w:left w:val="nil"/>
          <w:bottom w:val="nil"/>
          <w:right w:val="nil"/>
          <w:between w:val="nil"/>
        </w:pBdr>
        <w:spacing w:after="0" w:line="40" w:lineRule="atLeast"/>
        <w:jc w:val="both"/>
        <w:rPr>
          <w:rFonts w:ascii="Times New Roman" w:hAnsi="Times New Roman" w:cs="Times New Roman"/>
          <w:b/>
          <w:color w:val="000000"/>
          <w:sz w:val="24"/>
          <w:szCs w:val="24"/>
        </w:rPr>
      </w:pPr>
    </w:p>
    <w:p w14:paraId="28CF94C3" w14:textId="3E8AB7BC" w:rsidR="00F2163C" w:rsidRDefault="00F2163C" w:rsidP="002D7330">
      <w:pPr>
        <w:pBdr>
          <w:top w:val="nil"/>
          <w:left w:val="nil"/>
          <w:bottom w:val="nil"/>
          <w:right w:val="nil"/>
          <w:between w:val="nil"/>
        </w:pBdr>
        <w:spacing w:after="0" w:line="40" w:lineRule="atLeast"/>
        <w:jc w:val="both"/>
        <w:rPr>
          <w:rFonts w:ascii="Times New Roman" w:hAnsi="Times New Roman" w:cs="Times New Roman"/>
          <w:b/>
          <w:color w:val="000000"/>
          <w:sz w:val="24"/>
          <w:szCs w:val="24"/>
        </w:rPr>
      </w:pPr>
    </w:p>
    <w:p w14:paraId="6AB7784B" w14:textId="1B8EBCA6" w:rsidR="00F2163C" w:rsidRDefault="00F2163C" w:rsidP="002D7330">
      <w:pPr>
        <w:pBdr>
          <w:top w:val="nil"/>
          <w:left w:val="nil"/>
          <w:bottom w:val="nil"/>
          <w:right w:val="nil"/>
          <w:between w:val="nil"/>
        </w:pBdr>
        <w:spacing w:after="0" w:line="40" w:lineRule="atLeast"/>
        <w:jc w:val="both"/>
        <w:rPr>
          <w:rFonts w:ascii="Times New Roman" w:hAnsi="Times New Roman" w:cs="Times New Roman"/>
          <w:b/>
          <w:color w:val="000000"/>
          <w:sz w:val="24"/>
          <w:szCs w:val="24"/>
        </w:rPr>
      </w:pPr>
    </w:p>
    <w:p w14:paraId="4DE7F941" w14:textId="5752215B" w:rsidR="00F2163C" w:rsidRDefault="00F2163C" w:rsidP="002D7330">
      <w:pPr>
        <w:pBdr>
          <w:top w:val="nil"/>
          <w:left w:val="nil"/>
          <w:bottom w:val="nil"/>
          <w:right w:val="nil"/>
          <w:between w:val="nil"/>
        </w:pBdr>
        <w:spacing w:after="0" w:line="40" w:lineRule="atLeast"/>
        <w:jc w:val="both"/>
        <w:rPr>
          <w:rFonts w:ascii="Times New Roman" w:hAnsi="Times New Roman" w:cs="Times New Roman"/>
          <w:b/>
          <w:color w:val="000000"/>
          <w:sz w:val="24"/>
          <w:szCs w:val="24"/>
        </w:rPr>
      </w:pPr>
    </w:p>
    <w:p w14:paraId="04D68BBC" w14:textId="35BB5F73" w:rsidR="00F2163C" w:rsidRDefault="00F2163C" w:rsidP="002D7330">
      <w:pPr>
        <w:pBdr>
          <w:top w:val="nil"/>
          <w:left w:val="nil"/>
          <w:bottom w:val="nil"/>
          <w:right w:val="nil"/>
          <w:between w:val="nil"/>
        </w:pBdr>
        <w:spacing w:after="0" w:line="40" w:lineRule="atLeast"/>
        <w:jc w:val="both"/>
        <w:rPr>
          <w:rFonts w:ascii="Times New Roman" w:hAnsi="Times New Roman" w:cs="Times New Roman"/>
          <w:b/>
          <w:color w:val="000000"/>
          <w:sz w:val="24"/>
          <w:szCs w:val="24"/>
        </w:rPr>
      </w:pPr>
    </w:p>
    <w:sectPr w:rsidR="00F2163C" w:rsidSect="009563BB">
      <w:pgSz w:w="12240" w:h="15840"/>
      <w:pgMar w:top="568" w:right="850" w:bottom="1135" w:left="1701"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E0EE9"/>
    <w:multiLevelType w:val="multilevel"/>
    <w:tmpl w:val="69822AFA"/>
    <w:lvl w:ilvl="0">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9FA5F56"/>
    <w:multiLevelType w:val="multilevel"/>
    <w:tmpl w:val="71727FCE"/>
    <w:lvl w:ilvl="0">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 w15:restartNumberingAfterBreak="0">
    <w:nsid w:val="381E046F"/>
    <w:multiLevelType w:val="multilevel"/>
    <w:tmpl w:val="72BAD390"/>
    <w:lvl w:ilvl="0">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E520006"/>
    <w:multiLevelType w:val="multilevel"/>
    <w:tmpl w:val="3AAAFD60"/>
    <w:lvl w:ilvl="0">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5E8E2FDE"/>
    <w:multiLevelType w:val="multilevel"/>
    <w:tmpl w:val="41A825D6"/>
    <w:lvl w:ilvl="0">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648338F0"/>
    <w:multiLevelType w:val="multilevel"/>
    <w:tmpl w:val="2BD262E4"/>
    <w:lvl w:ilvl="0">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77915581"/>
    <w:multiLevelType w:val="hybridMultilevel"/>
    <w:tmpl w:val="237832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FAD6D42"/>
    <w:multiLevelType w:val="multilevel"/>
    <w:tmpl w:val="EC5C07D4"/>
    <w:lvl w:ilvl="0">
      <w:start w:val="8"/>
      <w:numFmt w:val="decimal"/>
      <w:pStyle w:val="a"/>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abstractNumId w:val="5"/>
  </w:num>
  <w:num w:numId="2">
    <w:abstractNumId w:val="3"/>
  </w:num>
  <w:num w:numId="3">
    <w:abstractNumId w:val="6"/>
  </w:num>
  <w:num w:numId="4">
    <w:abstractNumId w:val="4"/>
  </w:num>
  <w:num w:numId="5">
    <w:abstractNumId w:val="8"/>
  </w:num>
  <w:num w:numId="6">
    <w:abstractNumId w:val="2"/>
  </w:num>
  <w:num w:numId="7">
    <w:abstractNumId w:val="7"/>
  </w:num>
  <w:num w:numId="8">
    <w:abstractNumId w:val="0"/>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4F5D"/>
    <w:rsid w:val="000150E4"/>
    <w:rsid w:val="000153E7"/>
    <w:rsid w:val="00027C45"/>
    <w:rsid w:val="00036FA2"/>
    <w:rsid w:val="0003779A"/>
    <w:rsid w:val="00057CE4"/>
    <w:rsid w:val="00075A00"/>
    <w:rsid w:val="00086312"/>
    <w:rsid w:val="00087504"/>
    <w:rsid w:val="00092648"/>
    <w:rsid w:val="000B3541"/>
    <w:rsid w:val="000B73A5"/>
    <w:rsid w:val="000C6CF0"/>
    <w:rsid w:val="000C7ACB"/>
    <w:rsid w:val="000F4BF3"/>
    <w:rsid w:val="00110787"/>
    <w:rsid w:val="00136AC7"/>
    <w:rsid w:val="0014187B"/>
    <w:rsid w:val="00144E28"/>
    <w:rsid w:val="00145230"/>
    <w:rsid w:val="00177698"/>
    <w:rsid w:val="0018128E"/>
    <w:rsid w:val="00187ADE"/>
    <w:rsid w:val="001C4DA7"/>
    <w:rsid w:val="001C54BA"/>
    <w:rsid w:val="001C7629"/>
    <w:rsid w:val="001E76BD"/>
    <w:rsid w:val="001F7468"/>
    <w:rsid w:val="00206C2D"/>
    <w:rsid w:val="00234BB8"/>
    <w:rsid w:val="00236E8F"/>
    <w:rsid w:val="002701C9"/>
    <w:rsid w:val="00271260"/>
    <w:rsid w:val="002773FC"/>
    <w:rsid w:val="002875A9"/>
    <w:rsid w:val="00290B6C"/>
    <w:rsid w:val="002948E7"/>
    <w:rsid w:val="002C4E7F"/>
    <w:rsid w:val="002D7330"/>
    <w:rsid w:val="002E73AF"/>
    <w:rsid w:val="002F07BE"/>
    <w:rsid w:val="003049EA"/>
    <w:rsid w:val="00310B82"/>
    <w:rsid w:val="003133DD"/>
    <w:rsid w:val="0032082F"/>
    <w:rsid w:val="00326CFB"/>
    <w:rsid w:val="00367654"/>
    <w:rsid w:val="00367785"/>
    <w:rsid w:val="003A1807"/>
    <w:rsid w:val="003C4424"/>
    <w:rsid w:val="003D6865"/>
    <w:rsid w:val="003F2B9C"/>
    <w:rsid w:val="004057A5"/>
    <w:rsid w:val="00416737"/>
    <w:rsid w:val="00420245"/>
    <w:rsid w:val="004206A8"/>
    <w:rsid w:val="00423B34"/>
    <w:rsid w:val="0043559D"/>
    <w:rsid w:val="004434C3"/>
    <w:rsid w:val="004448F3"/>
    <w:rsid w:val="00466ECE"/>
    <w:rsid w:val="004719E5"/>
    <w:rsid w:val="004731B4"/>
    <w:rsid w:val="004B538C"/>
    <w:rsid w:val="004D3019"/>
    <w:rsid w:val="004E5131"/>
    <w:rsid w:val="004F1258"/>
    <w:rsid w:val="004F3AB1"/>
    <w:rsid w:val="00505D99"/>
    <w:rsid w:val="00507BB1"/>
    <w:rsid w:val="00512919"/>
    <w:rsid w:val="00524028"/>
    <w:rsid w:val="005524AA"/>
    <w:rsid w:val="00570197"/>
    <w:rsid w:val="005A28A8"/>
    <w:rsid w:val="005A6B28"/>
    <w:rsid w:val="005D3217"/>
    <w:rsid w:val="005F4C3C"/>
    <w:rsid w:val="005F790B"/>
    <w:rsid w:val="00605C22"/>
    <w:rsid w:val="00620F63"/>
    <w:rsid w:val="00625B59"/>
    <w:rsid w:val="00634063"/>
    <w:rsid w:val="00640BF4"/>
    <w:rsid w:val="006539F1"/>
    <w:rsid w:val="0066577B"/>
    <w:rsid w:val="0067229F"/>
    <w:rsid w:val="006741EB"/>
    <w:rsid w:val="00674F1A"/>
    <w:rsid w:val="006818B7"/>
    <w:rsid w:val="00686047"/>
    <w:rsid w:val="006A0E10"/>
    <w:rsid w:val="006B6746"/>
    <w:rsid w:val="007112A4"/>
    <w:rsid w:val="00711FCB"/>
    <w:rsid w:val="0071235D"/>
    <w:rsid w:val="00712A92"/>
    <w:rsid w:val="00726A61"/>
    <w:rsid w:val="00737338"/>
    <w:rsid w:val="007375D7"/>
    <w:rsid w:val="0074060A"/>
    <w:rsid w:val="00742724"/>
    <w:rsid w:val="00747C07"/>
    <w:rsid w:val="00755729"/>
    <w:rsid w:val="00776224"/>
    <w:rsid w:val="00781E43"/>
    <w:rsid w:val="007A127D"/>
    <w:rsid w:val="007A72E3"/>
    <w:rsid w:val="007A75D9"/>
    <w:rsid w:val="007D0BD6"/>
    <w:rsid w:val="007F4A5B"/>
    <w:rsid w:val="008106C5"/>
    <w:rsid w:val="00815735"/>
    <w:rsid w:val="00853A73"/>
    <w:rsid w:val="00866E05"/>
    <w:rsid w:val="00873C04"/>
    <w:rsid w:val="00875C90"/>
    <w:rsid w:val="00884EE1"/>
    <w:rsid w:val="008C227B"/>
    <w:rsid w:val="008C451E"/>
    <w:rsid w:val="008C7006"/>
    <w:rsid w:val="008D3AF7"/>
    <w:rsid w:val="008F0154"/>
    <w:rsid w:val="008F1E8B"/>
    <w:rsid w:val="008F2D8C"/>
    <w:rsid w:val="00900DEC"/>
    <w:rsid w:val="00902966"/>
    <w:rsid w:val="00907EAB"/>
    <w:rsid w:val="009232A2"/>
    <w:rsid w:val="00930A45"/>
    <w:rsid w:val="009563BB"/>
    <w:rsid w:val="00975753"/>
    <w:rsid w:val="009C5930"/>
    <w:rsid w:val="009D6FEB"/>
    <w:rsid w:val="009E3EE8"/>
    <w:rsid w:val="009F4C7D"/>
    <w:rsid w:val="00A05556"/>
    <w:rsid w:val="00A34558"/>
    <w:rsid w:val="00A36EB0"/>
    <w:rsid w:val="00A43682"/>
    <w:rsid w:val="00A471D9"/>
    <w:rsid w:val="00A514AF"/>
    <w:rsid w:val="00A568DB"/>
    <w:rsid w:val="00A57598"/>
    <w:rsid w:val="00A64F5D"/>
    <w:rsid w:val="00A65F3D"/>
    <w:rsid w:val="00A755EA"/>
    <w:rsid w:val="00A856DC"/>
    <w:rsid w:val="00A94F8C"/>
    <w:rsid w:val="00AA159D"/>
    <w:rsid w:val="00AB1383"/>
    <w:rsid w:val="00AB3AD7"/>
    <w:rsid w:val="00AB71B1"/>
    <w:rsid w:val="00AC03EB"/>
    <w:rsid w:val="00AD2506"/>
    <w:rsid w:val="00AF4B5D"/>
    <w:rsid w:val="00AF75F9"/>
    <w:rsid w:val="00B06A72"/>
    <w:rsid w:val="00B149BE"/>
    <w:rsid w:val="00B17346"/>
    <w:rsid w:val="00B40139"/>
    <w:rsid w:val="00B5575B"/>
    <w:rsid w:val="00B73639"/>
    <w:rsid w:val="00B75D88"/>
    <w:rsid w:val="00B8524F"/>
    <w:rsid w:val="00BC0110"/>
    <w:rsid w:val="00BC6B5D"/>
    <w:rsid w:val="00BC6CDF"/>
    <w:rsid w:val="00BC73E2"/>
    <w:rsid w:val="00BD1B4D"/>
    <w:rsid w:val="00BD7EDC"/>
    <w:rsid w:val="00BE2B03"/>
    <w:rsid w:val="00BE3E18"/>
    <w:rsid w:val="00BF20D2"/>
    <w:rsid w:val="00C13047"/>
    <w:rsid w:val="00C35455"/>
    <w:rsid w:val="00C420BD"/>
    <w:rsid w:val="00C60240"/>
    <w:rsid w:val="00CA1809"/>
    <w:rsid w:val="00CB7896"/>
    <w:rsid w:val="00CC46F2"/>
    <w:rsid w:val="00CD2181"/>
    <w:rsid w:val="00CD56BF"/>
    <w:rsid w:val="00CD7F42"/>
    <w:rsid w:val="00CE0DCA"/>
    <w:rsid w:val="00CE5904"/>
    <w:rsid w:val="00CF7AE3"/>
    <w:rsid w:val="00D00572"/>
    <w:rsid w:val="00D03D9D"/>
    <w:rsid w:val="00D06895"/>
    <w:rsid w:val="00D20E8C"/>
    <w:rsid w:val="00D43F71"/>
    <w:rsid w:val="00D50425"/>
    <w:rsid w:val="00D72E3D"/>
    <w:rsid w:val="00D83ABE"/>
    <w:rsid w:val="00D876BB"/>
    <w:rsid w:val="00DA2879"/>
    <w:rsid w:val="00DC7EF7"/>
    <w:rsid w:val="00DD166D"/>
    <w:rsid w:val="00DD285E"/>
    <w:rsid w:val="00DE2E22"/>
    <w:rsid w:val="00DE51AD"/>
    <w:rsid w:val="00DE74D4"/>
    <w:rsid w:val="00DF063F"/>
    <w:rsid w:val="00E00D62"/>
    <w:rsid w:val="00E03A6D"/>
    <w:rsid w:val="00E15B1E"/>
    <w:rsid w:val="00E25797"/>
    <w:rsid w:val="00E417C1"/>
    <w:rsid w:val="00E57E46"/>
    <w:rsid w:val="00E62550"/>
    <w:rsid w:val="00E8202C"/>
    <w:rsid w:val="00E8659A"/>
    <w:rsid w:val="00EB5F5C"/>
    <w:rsid w:val="00EB6DB0"/>
    <w:rsid w:val="00EC0F93"/>
    <w:rsid w:val="00EC79F9"/>
    <w:rsid w:val="00EE1B69"/>
    <w:rsid w:val="00F01711"/>
    <w:rsid w:val="00F02749"/>
    <w:rsid w:val="00F05FA2"/>
    <w:rsid w:val="00F07452"/>
    <w:rsid w:val="00F10DDD"/>
    <w:rsid w:val="00F2163C"/>
    <w:rsid w:val="00F2396E"/>
    <w:rsid w:val="00F50776"/>
    <w:rsid w:val="00F57B12"/>
    <w:rsid w:val="00F80CE2"/>
    <w:rsid w:val="00F812D1"/>
    <w:rsid w:val="00F81B56"/>
    <w:rsid w:val="00FA15A6"/>
    <w:rsid w:val="00FA37E0"/>
    <w:rsid w:val="00FB4E56"/>
    <w:rsid w:val="00FC0EBC"/>
    <w:rsid w:val="00FC4E3D"/>
    <w:rsid w:val="00FD218C"/>
    <w:rsid w:val="00FF08DB"/>
    <w:rsid w:val="00FF30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98DEDA"/>
  <w15:docId w15:val="{76281BD4-60D9-4DA2-9CCA-EFE9EB16F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style>
  <w:style w:type="paragraph" w:styleId="1">
    <w:name w:val="heading 1"/>
    <w:basedOn w:val="a0"/>
    <w:next w:val="a0"/>
    <w:link w:val="10"/>
    <w:uiPriority w:val="99"/>
    <w:qFormat/>
    <w:rsid w:val="0067229F"/>
    <w:pPr>
      <w:pBdr>
        <w:top w:val="nil"/>
        <w:left w:val="nil"/>
        <w:bottom w:val="nil"/>
        <w:right w:val="nil"/>
        <w:between w:val="nil"/>
      </w:pBdr>
      <w:spacing w:after="0" w:line="240" w:lineRule="auto"/>
      <w:jc w:val="center"/>
      <w:outlineLvl w:val="0"/>
    </w:pPr>
    <w:rPr>
      <w:rFonts w:ascii="Times New Roman" w:eastAsia="Times New Roman" w:hAnsi="Times New Roman" w:cs="Times New Roman"/>
      <w:b/>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rmal">
    <w:name w:val="ConsPlusNormal"/>
    <w:rsid w:val="00D06895"/>
    <w:pPr>
      <w:widowControl w:val="0"/>
      <w:autoSpaceDE w:val="0"/>
      <w:autoSpaceDN w:val="0"/>
      <w:spacing w:after="0" w:line="240" w:lineRule="auto"/>
    </w:pPr>
    <w:rPr>
      <w:rFonts w:ascii="Arial" w:eastAsia="Times New Roman" w:hAnsi="Arial" w:cs="Arial"/>
      <w:szCs w:val="20"/>
    </w:rPr>
  </w:style>
  <w:style w:type="paragraph" w:styleId="a4">
    <w:name w:val="Balloon Text"/>
    <w:basedOn w:val="a0"/>
    <w:link w:val="a5"/>
    <w:uiPriority w:val="99"/>
    <w:semiHidden/>
    <w:unhideWhenUsed/>
    <w:rsid w:val="00505D99"/>
    <w:pPr>
      <w:spacing w:after="0" w:line="240" w:lineRule="auto"/>
    </w:pPr>
    <w:rPr>
      <w:rFonts w:ascii="Segoe UI" w:hAnsi="Segoe UI" w:cs="Segoe UI"/>
      <w:sz w:val="18"/>
      <w:szCs w:val="18"/>
    </w:rPr>
  </w:style>
  <w:style w:type="character" w:customStyle="1" w:styleId="a5">
    <w:name w:val="Текст выноски Знак"/>
    <w:basedOn w:val="a1"/>
    <w:link w:val="a4"/>
    <w:uiPriority w:val="99"/>
    <w:semiHidden/>
    <w:rsid w:val="00505D99"/>
    <w:rPr>
      <w:rFonts w:ascii="Segoe UI" w:hAnsi="Segoe UI" w:cs="Segoe UI"/>
      <w:sz w:val="18"/>
      <w:szCs w:val="18"/>
    </w:rPr>
  </w:style>
  <w:style w:type="paragraph" w:customStyle="1" w:styleId="p-normal">
    <w:name w:val="p-normal"/>
    <w:basedOn w:val="a0"/>
    <w:rsid w:val="0008750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ord-wrapper">
    <w:name w:val="word-wrapper"/>
    <w:basedOn w:val="a1"/>
    <w:rsid w:val="00087504"/>
  </w:style>
  <w:style w:type="character" w:customStyle="1" w:styleId="fake-non-breaking-space">
    <w:name w:val="fake-non-breaking-space"/>
    <w:basedOn w:val="a1"/>
    <w:rsid w:val="00087504"/>
  </w:style>
  <w:style w:type="paragraph" w:styleId="a">
    <w:name w:val="List Paragraph"/>
    <w:basedOn w:val="a0"/>
    <w:uiPriority w:val="34"/>
    <w:qFormat/>
    <w:rsid w:val="00DC7EF7"/>
    <w:pPr>
      <w:numPr>
        <w:numId w:val="5"/>
      </w:numPr>
      <w:pBdr>
        <w:top w:val="nil"/>
        <w:left w:val="nil"/>
        <w:bottom w:val="nil"/>
        <w:right w:val="nil"/>
        <w:between w:val="nil"/>
      </w:pBdr>
      <w:tabs>
        <w:tab w:val="left" w:pos="1134"/>
      </w:tabs>
      <w:spacing w:after="0" w:line="240" w:lineRule="auto"/>
      <w:contextualSpacing/>
      <w:jc w:val="both"/>
    </w:pPr>
    <w:rPr>
      <w:rFonts w:ascii="Times New Roman" w:eastAsia="Times New Roman" w:hAnsi="Times New Roman" w:cs="Times New Roman"/>
      <w:sz w:val="24"/>
      <w:szCs w:val="24"/>
    </w:rPr>
  </w:style>
  <w:style w:type="character" w:styleId="a6">
    <w:name w:val="Hyperlink"/>
    <w:uiPriority w:val="99"/>
    <w:rsid w:val="0067229F"/>
    <w:rPr>
      <w:color w:val="0000FF"/>
      <w:u w:val="single"/>
    </w:rPr>
  </w:style>
  <w:style w:type="character" w:customStyle="1" w:styleId="10">
    <w:name w:val="Заголовок 1 Знак"/>
    <w:basedOn w:val="a1"/>
    <w:link w:val="1"/>
    <w:uiPriority w:val="99"/>
    <w:rsid w:val="0067229F"/>
    <w:rPr>
      <w:rFonts w:ascii="Times New Roman" w:eastAsia="Times New Roman" w:hAnsi="Times New Roman" w:cs="Times New Roman"/>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873394">
      <w:bodyDiv w:val="1"/>
      <w:marLeft w:val="0"/>
      <w:marRight w:val="0"/>
      <w:marTop w:val="0"/>
      <w:marBottom w:val="0"/>
      <w:divBdr>
        <w:top w:val="none" w:sz="0" w:space="0" w:color="auto"/>
        <w:left w:val="none" w:sz="0" w:space="0" w:color="auto"/>
        <w:bottom w:val="none" w:sz="0" w:space="0" w:color="auto"/>
        <w:right w:val="none" w:sz="0" w:space="0" w:color="auto"/>
      </w:divBdr>
    </w:div>
    <w:div w:id="231936909">
      <w:bodyDiv w:val="1"/>
      <w:marLeft w:val="0"/>
      <w:marRight w:val="0"/>
      <w:marTop w:val="0"/>
      <w:marBottom w:val="0"/>
      <w:divBdr>
        <w:top w:val="none" w:sz="0" w:space="0" w:color="auto"/>
        <w:left w:val="none" w:sz="0" w:space="0" w:color="auto"/>
        <w:bottom w:val="none" w:sz="0" w:space="0" w:color="auto"/>
        <w:right w:val="none" w:sz="0" w:space="0" w:color="auto"/>
      </w:divBdr>
    </w:div>
    <w:div w:id="282617770">
      <w:bodyDiv w:val="1"/>
      <w:marLeft w:val="0"/>
      <w:marRight w:val="0"/>
      <w:marTop w:val="0"/>
      <w:marBottom w:val="0"/>
      <w:divBdr>
        <w:top w:val="none" w:sz="0" w:space="0" w:color="auto"/>
        <w:left w:val="none" w:sz="0" w:space="0" w:color="auto"/>
        <w:bottom w:val="none" w:sz="0" w:space="0" w:color="auto"/>
        <w:right w:val="none" w:sz="0" w:space="0" w:color="auto"/>
      </w:divBdr>
    </w:div>
    <w:div w:id="285045114">
      <w:bodyDiv w:val="1"/>
      <w:marLeft w:val="0"/>
      <w:marRight w:val="0"/>
      <w:marTop w:val="0"/>
      <w:marBottom w:val="0"/>
      <w:divBdr>
        <w:top w:val="none" w:sz="0" w:space="0" w:color="auto"/>
        <w:left w:val="none" w:sz="0" w:space="0" w:color="auto"/>
        <w:bottom w:val="none" w:sz="0" w:space="0" w:color="auto"/>
        <w:right w:val="none" w:sz="0" w:space="0" w:color="auto"/>
      </w:divBdr>
    </w:div>
    <w:div w:id="309018087">
      <w:bodyDiv w:val="1"/>
      <w:marLeft w:val="0"/>
      <w:marRight w:val="0"/>
      <w:marTop w:val="0"/>
      <w:marBottom w:val="0"/>
      <w:divBdr>
        <w:top w:val="none" w:sz="0" w:space="0" w:color="auto"/>
        <w:left w:val="none" w:sz="0" w:space="0" w:color="auto"/>
        <w:bottom w:val="none" w:sz="0" w:space="0" w:color="auto"/>
        <w:right w:val="none" w:sz="0" w:space="0" w:color="auto"/>
      </w:divBdr>
    </w:div>
    <w:div w:id="344596492">
      <w:bodyDiv w:val="1"/>
      <w:marLeft w:val="0"/>
      <w:marRight w:val="0"/>
      <w:marTop w:val="0"/>
      <w:marBottom w:val="0"/>
      <w:divBdr>
        <w:top w:val="none" w:sz="0" w:space="0" w:color="auto"/>
        <w:left w:val="none" w:sz="0" w:space="0" w:color="auto"/>
        <w:bottom w:val="none" w:sz="0" w:space="0" w:color="auto"/>
        <w:right w:val="none" w:sz="0" w:space="0" w:color="auto"/>
      </w:divBdr>
    </w:div>
    <w:div w:id="350836457">
      <w:bodyDiv w:val="1"/>
      <w:marLeft w:val="0"/>
      <w:marRight w:val="0"/>
      <w:marTop w:val="0"/>
      <w:marBottom w:val="0"/>
      <w:divBdr>
        <w:top w:val="none" w:sz="0" w:space="0" w:color="auto"/>
        <w:left w:val="none" w:sz="0" w:space="0" w:color="auto"/>
        <w:bottom w:val="none" w:sz="0" w:space="0" w:color="auto"/>
        <w:right w:val="none" w:sz="0" w:space="0" w:color="auto"/>
      </w:divBdr>
    </w:div>
    <w:div w:id="356547948">
      <w:bodyDiv w:val="1"/>
      <w:marLeft w:val="0"/>
      <w:marRight w:val="0"/>
      <w:marTop w:val="0"/>
      <w:marBottom w:val="0"/>
      <w:divBdr>
        <w:top w:val="none" w:sz="0" w:space="0" w:color="auto"/>
        <w:left w:val="none" w:sz="0" w:space="0" w:color="auto"/>
        <w:bottom w:val="none" w:sz="0" w:space="0" w:color="auto"/>
        <w:right w:val="none" w:sz="0" w:space="0" w:color="auto"/>
      </w:divBdr>
    </w:div>
    <w:div w:id="362291497">
      <w:bodyDiv w:val="1"/>
      <w:marLeft w:val="0"/>
      <w:marRight w:val="0"/>
      <w:marTop w:val="0"/>
      <w:marBottom w:val="0"/>
      <w:divBdr>
        <w:top w:val="none" w:sz="0" w:space="0" w:color="auto"/>
        <w:left w:val="none" w:sz="0" w:space="0" w:color="auto"/>
        <w:bottom w:val="none" w:sz="0" w:space="0" w:color="auto"/>
        <w:right w:val="none" w:sz="0" w:space="0" w:color="auto"/>
      </w:divBdr>
    </w:div>
    <w:div w:id="404307018">
      <w:bodyDiv w:val="1"/>
      <w:marLeft w:val="0"/>
      <w:marRight w:val="0"/>
      <w:marTop w:val="0"/>
      <w:marBottom w:val="0"/>
      <w:divBdr>
        <w:top w:val="none" w:sz="0" w:space="0" w:color="auto"/>
        <w:left w:val="none" w:sz="0" w:space="0" w:color="auto"/>
        <w:bottom w:val="none" w:sz="0" w:space="0" w:color="auto"/>
        <w:right w:val="none" w:sz="0" w:space="0" w:color="auto"/>
      </w:divBdr>
    </w:div>
    <w:div w:id="413934497">
      <w:bodyDiv w:val="1"/>
      <w:marLeft w:val="0"/>
      <w:marRight w:val="0"/>
      <w:marTop w:val="0"/>
      <w:marBottom w:val="0"/>
      <w:divBdr>
        <w:top w:val="none" w:sz="0" w:space="0" w:color="auto"/>
        <w:left w:val="none" w:sz="0" w:space="0" w:color="auto"/>
        <w:bottom w:val="none" w:sz="0" w:space="0" w:color="auto"/>
        <w:right w:val="none" w:sz="0" w:space="0" w:color="auto"/>
      </w:divBdr>
    </w:div>
    <w:div w:id="432629420">
      <w:bodyDiv w:val="1"/>
      <w:marLeft w:val="0"/>
      <w:marRight w:val="0"/>
      <w:marTop w:val="0"/>
      <w:marBottom w:val="0"/>
      <w:divBdr>
        <w:top w:val="none" w:sz="0" w:space="0" w:color="auto"/>
        <w:left w:val="none" w:sz="0" w:space="0" w:color="auto"/>
        <w:bottom w:val="none" w:sz="0" w:space="0" w:color="auto"/>
        <w:right w:val="none" w:sz="0" w:space="0" w:color="auto"/>
      </w:divBdr>
    </w:div>
    <w:div w:id="540900740">
      <w:bodyDiv w:val="1"/>
      <w:marLeft w:val="0"/>
      <w:marRight w:val="0"/>
      <w:marTop w:val="0"/>
      <w:marBottom w:val="0"/>
      <w:divBdr>
        <w:top w:val="none" w:sz="0" w:space="0" w:color="auto"/>
        <w:left w:val="none" w:sz="0" w:space="0" w:color="auto"/>
        <w:bottom w:val="none" w:sz="0" w:space="0" w:color="auto"/>
        <w:right w:val="none" w:sz="0" w:space="0" w:color="auto"/>
      </w:divBdr>
    </w:div>
    <w:div w:id="598753251">
      <w:bodyDiv w:val="1"/>
      <w:marLeft w:val="0"/>
      <w:marRight w:val="0"/>
      <w:marTop w:val="0"/>
      <w:marBottom w:val="0"/>
      <w:divBdr>
        <w:top w:val="none" w:sz="0" w:space="0" w:color="auto"/>
        <w:left w:val="none" w:sz="0" w:space="0" w:color="auto"/>
        <w:bottom w:val="none" w:sz="0" w:space="0" w:color="auto"/>
        <w:right w:val="none" w:sz="0" w:space="0" w:color="auto"/>
      </w:divBdr>
    </w:div>
    <w:div w:id="762186012">
      <w:bodyDiv w:val="1"/>
      <w:marLeft w:val="0"/>
      <w:marRight w:val="0"/>
      <w:marTop w:val="0"/>
      <w:marBottom w:val="0"/>
      <w:divBdr>
        <w:top w:val="none" w:sz="0" w:space="0" w:color="auto"/>
        <w:left w:val="none" w:sz="0" w:space="0" w:color="auto"/>
        <w:bottom w:val="none" w:sz="0" w:space="0" w:color="auto"/>
        <w:right w:val="none" w:sz="0" w:space="0" w:color="auto"/>
      </w:divBdr>
    </w:div>
    <w:div w:id="823740076">
      <w:bodyDiv w:val="1"/>
      <w:marLeft w:val="0"/>
      <w:marRight w:val="0"/>
      <w:marTop w:val="0"/>
      <w:marBottom w:val="0"/>
      <w:divBdr>
        <w:top w:val="none" w:sz="0" w:space="0" w:color="auto"/>
        <w:left w:val="none" w:sz="0" w:space="0" w:color="auto"/>
        <w:bottom w:val="none" w:sz="0" w:space="0" w:color="auto"/>
        <w:right w:val="none" w:sz="0" w:space="0" w:color="auto"/>
      </w:divBdr>
    </w:div>
    <w:div w:id="846484625">
      <w:bodyDiv w:val="1"/>
      <w:marLeft w:val="0"/>
      <w:marRight w:val="0"/>
      <w:marTop w:val="0"/>
      <w:marBottom w:val="0"/>
      <w:divBdr>
        <w:top w:val="none" w:sz="0" w:space="0" w:color="auto"/>
        <w:left w:val="none" w:sz="0" w:space="0" w:color="auto"/>
        <w:bottom w:val="none" w:sz="0" w:space="0" w:color="auto"/>
        <w:right w:val="none" w:sz="0" w:space="0" w:color="auto"/>
      </w:divBdr>
    </w:div>
    <w:div w:id="967708850">
      <w:bodyDiv w:val="1"/>
      <w:marLeft w:val="0"/>
      <w:marRight w:val="0"/>
      <w:marTop w:val="0"/>
      <w:marBottom w:val="0"/>
      <w:divBdr>
        <w:top w:val="none" w:sz="0" w:space="0" w:color="auto"/>
        <w:left w:val="none" w:sz="0" w:space="0" w:color="auto"/>
        <w:bottom w:val="none" w:sz="0" w:space="0" w:color="auto"/>
        <w:right w:val="none" w:sz="0" w:space="0" w:color="auto"/>
      </w:divBdr>
    </w:div>
    <w:div w:id="1000620081">
      <w:bodyDiv w:val="1"/>
      <w:marLeft w:val="0"/>
      <w:marRight w:val="0"/>
      <w:marTop w:val="0"/>
      <w:marBottom w:val="0"/>
      <w:divBdr>
        <w:top w:val="none" w:sz="0" w:space="0" w:color="auto"/>
        <w:left w:val="none" w:sz="0" w:space="0" w:color="auto"/>
        <w:bottom w:val="none" w:sz="0" w:space="0" w:color="auto"/>
        <w:right w:val="none" w:sz="0" w:space="0" w:color="auto"/>
      </w:divBdr>
    </w:div>
    <w:div w:id="1023095727">
      <w:bodyDiv w:val="1"/>
      <w:marLeft w:val="0"/>
      <w:marRight w:val="0"/>
      <w:marTop w:val="0"/>
      <w:marBottom w:val="0"/>
      <w:divBdr>
        <w:top w:val="none" w:sz="0" w:space="0" w:color="auto"/>
        <w:left w:val="none" w:sz="0" w:space="0" w:color="auto"/>
        <w:bottom w:val="none" w:sz="0" w:space="0" w:color="auto"/>
        <w:right w:val="none" w:sz="0" w:space="0" w:color="auto"/>
      </w:divBdr>
    </w:div>
    <w:div w:id="1026256183">
      <w:bodyDiv w:val="1"/>
      <w:marLeft w:val="0"/>
      <w:marRight w:val="0"/>
      <w:marTop w:val="0"/>
      <w:marBottom w:val="0"/>
      <w:divBdr>
        <w:top w:val="none" w:sz="0" w:space="0" w:color="auto"/>
        <w:left w:val="none" w:sz="0" w:space="0" w:color="auto"/>
        <w:bottom w:val="none" w:sz="0" w:space="0" w:color="auto"/>
        <w:right w:val="none" w:sz="0" w:space="0" w:color="auto"/>
      </w:divBdr>
    </w:div>
    <w:div w:id="1030691144">
      <w:bodyDiv w:val="1"/>
      <w:marLeft w:val="0"/>
      <w:marRight w:val="0"/>
      <w:marTop w:val="0"/>
      <w:marBottom w:val="0"/>
      <w:divBdr>
        <w:top w:val="none" w:sz="0" w:space="0" w:color="auto"/>
        <w:left w:val="none" w:sz="0" w:space="0" w:color="auto"/>
        <w:bottom w:val="none" w:sz="0" w:space="0" w:color="auto"/>
        <w:right w:val="none" w:sz="0" w:space="0" w:color="auto"/>
      </w:divBdr>
    </w:div>
    <w:div w:id="1046445215">
      <w:bodyDiv w:val="1"/>
      <w:marLeft w:val="0"/>
      <w:marRight w:val="0"/>
      <w:marTop w:val="0"/>
      <w:marBottom w:val="0"/>
      <w:divBdr>
        <w:top w:val="none" w:sz="0" w:space="0" w:color="auto"/>
        <w:left w:val="none" w:sz="0" w:space="0" w:color="auto"/>
        <w:bottom w:val="none" w:sz="0" w:space="0" w:color="auto"/>
        <w:right w:val="none" w:sz="0" w:space="0" w:color="auto"/>
      </w:divBdr>
    </w:div>
    <w:div w:id="1118337679">
      <w:bodyDiv w:val="1"/>
      <w:marLeft w:val="0"/>
      <w:marRight w:val="0"/>
      <w:marTop w:val="0"/>
      <w:marBottom w:val="0"/>
      <w:divBdr>
        <w:top w:val="none" w:sz="0" w:space="0" w:color="auto"/>
        <w:left w:val="none" w:sz="0" w:space="0" w:color="auto"/>
        <w:bottom w:val="none" w:sz="0" w:space="0" w:color="auto"/>
        <w:right w:val="none" w:sz="0" w:space="0" w:color="auto"/>
      </w:divBdr>
    </w:div>
    <w:div w:id="1136531119">
      <w:bodyDiv w:val="1"/>
      <w:marLeft w:val="0"/>
      <w:marRight w:val="0"/>
      <w:marTop w:val="0"/>
      <w:marBottom w:val="0"/>
      <w:divBdr>
        <w:top w:val="none" w:sz="0" w:space="0" w:color="auto"/>
        <w:left w:val="none" w:sz="0" w:space="0" w:color="auto"/>
        <w:bottom w:val="none" w:sz="0" w:space="0" w:color="auto"/>
        <w:right w:val="none" w:sz="0" w:space="0" w:color="auto"/>
      </w:divBdr>
    </w:div>
    <w:div w:id="1168517299">
      <w:bodyDiv w:val="1"/>
      <w:marLeft w:val="0"/>
      <w:marRight w:val="0"/>
      <w:marTop w:val="0"/>
      <w:marBottom w:val="0"/>
      <w:divBdr>
        <w:top w:val="none" w:sz="0" w:space="0" w:color="auto"/>
        <w:left w:val="none" w:sz="0" w:space="0" w:color="auto"/>
        <w:bottom w:val="none" w:sz="0" w:space="0" w:color="auto"/>
        <w:right w:val="none" w:sz="0" w:space="0" w:color="auto"/>
      </w:divBdr>
    </w:div>
    <w:div w:id="1177386877">
      <w:bodyDiv w:val="1"/>
      <w:marLeft w:val="0"/>
      <w:marRight w:val="0"/>
      <w:marTop w:val="0"/>
      <w:marBottom w:val="0"/>
      <w:divBdr>
        <w:top w:val="none" w:sz="0" w:space="0" w:color="auto"/>
        <w:left w:val="none" w:sz="0" w:space="0" w:color="auto"/>
        <w:bottom w:val="none" w:sz="0" w:space="0" w:color="auto"/>
        <w:right w:val="none" w:sz="0" w:space="0" w:color="auto"/>
      </w:divBdr>
    </w:div>
    <w:div w:id="1199390083">
      <w:bodyDiv w:val="1"/>
      <w:marLeft w:val="0"/>
      <w:marRight w:val="0"/>
      <w:marTop w:val="0"/>
      <w:marBottom w:val="0"/>
      <w:divBdr>
        <w:top w:val="none" w:sz="0" w:space="0" w:color="auto"/>
        <w:left w:val="none" w:sz="0" w:space="0" w:color="auto"/>
        <w:bottom w:val="none" w:sz="0" w:space="0" w:color="auto"/>
        <w:right w:val="none" w:sz="0" w:space="0" w:color="auto"/>
      </w:divBdr>
    </w:div>
    <w:div w:id="1275018769">
      <w:bodyDiv w:val="1"/>
      <w:marLeft w:val="0"/>
      <w:marRight w:val="0"/>
      <w:marTop w:val="0"/>
      <w:marBottom w:val="0"/>
      <w:divBdr>
        <w:top w:val="none" w:sz="0" w:space="0" w:color="auto"/>
        <w:left w:val="none" w:sz="0" w:space="0" w:color="auto"/>
        <w:bottom w:val="none" w:sz="0" w:space="0" w:color="auto"/>
        <w:right w:val="none" w:sz="0" w:space="0" w:color="auto"/>
      </w:divBdr>
    </w:div>
    <w:div w:id="1275862204">
      <w:bodyDiv w:val="1"/>
      <w:marLeft w:val="0"/>
      <w:marRight w:val="0"/>
      <w:marTop w:val="0"/>
      <w:marBottom w:val="0"/>
      <w:divBdr>
        <w:top w:val="none" w:sz="0" w:space="0" w:color="auto"/>
        <w:left w:val="none" w:sz="0" w:space="0" w:color="auto"/>
        <w:bottom w:val="none" w:sz="0" w:space="0" w:color="auto"/>
        <w:right w:val="none" w:sz="0" w:space="0" w:color="auto"/>
      </w:divBdr>
    </w:div>
    <w:div w:id="1373535795">
      <w:bodyDiv w:val="1"/>
      <w:marLeft w:val="0"/>
      <w:marRight w:val="0"/>
      <w:marTop w:val="0"/>
      <w:marBottom w:val="0"/>
      <w:divBdr>
        <w:top w:val="none" w:sz="0" w:space="0" w:color="auto"/>
        <w:left w:val="none" w:sz="0" w:space="0" w:color="auto"/>
        <w:bottom w:val="none" w:sz="0" w:space="0" w:color="auto"/>
        <w:right w:val="none" w:sz="0" w:space="0" w:color="auto"/>
      </w:divBdr>
    </w:div>
    <w:div w:id="1388337438">
      <w:bodyDiv w:val="1"/>
      <w:marLeft w:val="0"/>
      <w:marRight w:val="0"/>
      <w:marTop w:val="0"/>
      <w:marBottom w:val="0"/>
      <w:divBdr>
        <w:top w:val="none" w:sz="0" w:space="0" w:color="auto"/>
        <w:left w:val="none" w:sz="0" w:space="0" w:color="auto"/>
        <w:bottom w:val="none" w:sz="0" w:space="0" w:color="auto"/>
        <w:right w:val="none" w:sz="0" w:space="0" w:color="auto"/>
      </w:divBdr>
    </w:div>
    <w:div w:id="1466193229">
      <w:bodyDiv w:val="1"/>
      <w:marLeft w:val="0"/>
      <w:marRight w:val="0"/>
      <w:marTop w:val="0"/>
      <w:marBottom w:val="0"/>
      <w:divBdr>
        <w:top w:val="none" w:sz="0" w:space="0" w:color="auto"/>
        <w:left w:val="none" w:sz="0" w:space="0" w:color="auto"/>
        <w:bottom w:val="none" w:sz="0" w:space="0" w:color="auto"/>
        <w:right w:val="none" w:sz="0" w:space="0" w:color="auto"/>
      </w:divBdr>
      <w:divsChild>
        <w:div w:id="881094496">
          <w:marLeft w:val="0"/>
          <w:marRight w:val="0"/>
          <w:marTop w:val="0"/>
          <w:marBottom w:val="0"/>
          <w:divBdr>
            <w:top w:val="none" w:sz="0" w:space="0" w:color="auto"/>
            <w:left w:val="none" w:sz="0" w:space="0" w:color="auto"/>
            <w:bottom w:val="none" w:sz="0" w:space="0" w:color="auto"/>
            <w:right w:val="none" w:sz="0" w:space="0" w:color="auto"/>
          </w:divBdr>
        </w:div>
      </w:divsChild>
    </w:div>
    <w:div w:id="1529829310">
      <w:bodyDiv w:val="1"/>
      <w:marLeft w:val="0"/>
      <w:marRight w:val="0"/>
      <w:marTop w:val="0"/>
      <w:marBottom w:val="0"/>
      <w:divBdr>
        <w:top w:val="none" w:sz="0" w:space="0" w:color="auto"/>
        <w:left w:val="none" w:sz="0" w:space="0" w:color="auto"/>
        <w:bottom w:val="none" w:sz="0" w:space="0" w:color="auto"/>
        <w:right w:val="none" w:sz="0" w:space="0" w:color="auto"/>
      </w:divBdr>
    </w:div>
    <w:div w:id="1582254834">
      <w:bodyDiv w:val="1"/>
      <w:marLeft w:val="0"/>
      <w:marRight w:val="0"/>
      <w:marTop w:val="0"/>
      <w:marBottom w:val="0"/>
      <w:divBdr>
        <w:top w:val="none" w:sz="0" w:space="0" w:color="auto"/>
        <w:left w:val="none" w:sz="0" w:space="0" w:color="auto"/>
        <w:bottom w:val="none" w:sz="0" w:space="0" w:color="auto"/>
        <w:right w:val="none" w:sz="0" w:space="0" w:color="auto"/>
      </w:divBdr>
    </w:div>
    <w:div w:id="1689485166">
      <w:bodyDiv w:val="1"/>
      <w:marLeft w:val="0"/>
      <w:marRight w:val="0"/>
      <w:marTop w:val="0"/>
      <w:marBottom w:val="0"/>
      <w:divBdr>
        <w:top w:val="none" w:sz="0" w:space="0" w:color="auto"/>
        <w:left w:val="none" w:sz="0" w:space="0" w:color="auto"/>
        <w:bottom w:val="none" w:sz="0" w:space="0" w:color="auto"/>
        <w:right w:val="none" w:sz="0" w:space="0" w:color="auto"/>
      </w:divBdr>
    </w:div>
    <w:div w:id="1872038068">
      <w:bodyDiv w:val="1"/>
      <w:marLeft w:val="0"/>
      <w:marRight w:val="0"/>
      <w:marTop w:val="0"/>
      <w:marBottom w:val="0"/>
      <w:divBdr>
        <w:top w:val="none" w:sz="0" w:space="0" w:color="auto"/>
        <w:left w:val="none" w:sz="0" w:space="0" w:color="auto"/>
        <w:bottom w:val="none" w:sz="0" w:space="0" w:color="auto"/>
        <w:right w:val="none" w:sz="0" w:space="0" w:color="auto"/>
      </w:divBdr>
    </w:div>
    <w:div w:id="1927687435">
      <w:bodyDiv w:val="1"/>
      <w:marLeft w:val="0"/>
      <w:marRight w:val="0"/>
      <w:marTop w:val="0"/>
      <w:marBottom w:val="0"/>
      <w:divBdr>
        <w:top w:val="none" w:sz="0" w:space="0" w:color="auto"/>
        <w:left w:val="none" w:sz="0" w:space="0" w:color="auto"/>
        <w:bottom w:val="none" w:sz="0" w:space="0" w:color="auto"/>
        <w:right w:val="none" w:sz="0" w:space="0" w:color="auto"/>
      </w:divBdr>
    </w:div>
    <w:div w:id="1948005533">
      <w:bodyDiv w:val="1"/>
      <w:marLeft w:val="0"/>
      <w:marRight w:val="0"/>
      <w:marTop w:val="0"/>
      <w:marBottom w:val="0"/>
      <w:divBdr>
        <w:top w:val="none" w:sz="0" w:space="0" w:color="auto"/>
        <w:left w:val="none" w:sz="0" w:space="0" w:color="auto"/>
        <w:bottom w:val="none" w:sz="0" w:space="0" w:color="auto"/>
        <w:right w:val="none" w:sz="0" w:space="0" w:color="auto"/>
      </w:divBdr>
    </w:div>
    <w:div w:id="2027170910">
      <w:bodyDiv w:val="1"/>
      <w:marLeft w:val="0"/>
      <w:marRight w:val="0"/>
      <w:marTop w:val="0"/>
      <w:marBottom w:val="0"/>
      <w:divBdr>
        <w:top w:val="none" w:sz="0" w:space="0" w:color="auto"/>
        <w:left w:val="none" w:sz="0" w:space="0" w:color="auto"/>
        <w:bottom w:val="none" w:sz="0" w:space="0" w:color="auto"/>
        <w:right w:val="none" w:sz="0" w:space="0" w:color="auto"/>
      </w:divBdr>
    </w:div>
    <w:div w:id="2054882887">
      <w:bodyDiv w:val="1"/>
      <w:marLeft w:val="0"/>
      <w:marRight w:val="0"/>
      <w:marTop w:val="0"/>
      <w:marBottom w:val="0"/>
      <w:divBdr>
        <w:top w:val="none" w:sz="0" w:space="0" w:color="auto"/>
        <w:left w:val="none" w:sz="0" w:space="0" w:color="auto"/>
        <w:bottom w:val="none" w:sz="0" w:space="0" w:color="auto"/>
        <w:right w:val="none" w:sz="0" w:space="0" w:color="auto"/>
      </w:divBdr>
    </w:div>
    <w:div w:id="2087067732">
      <w:bodyDiv w:val="1"/>
      <w:marLeft w:val="0"/>
      <w:marRight w:val="0"/>
      <w:marTop w:val="0"/>
      <w:marBottom w:val="0"/>
      <w:divBdr>
        <w:top w:val="none" w:sz="0" w:space="0" w:color="auto"/>
        <w:left w:val="none" w:sz="0" w:space="0" w:color="auto"/>
        <w:bottom w:val="none" w:sz="0" w:space="0" w:color="auto"/>
        <w:right w:val="none" w:sz="0" w:space="0" w:color="auto"/>
      </w:divBdr>
    </w:div>
    <w:div w:id="21010271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6FBA8A6DF679499A133C599730B5BC2552D8A97B78C5C76C7DD83D4D6C3BE8D837A83884887D772D7A5D86F7A6PBe3K"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D6BB58-43FB-4EFF-BE0A-BB17A98A31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753</TotalTime>
  <Pages>17</Pages>
  <Words>6068</Words>
  <Characters>34588</Characters>
  <Application>Microsoft Office Word</Application>
  <DocSecurity>0</DocSecurity>
  <Lines>288</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Гурьевна Дина Анатольевна</cp:lastModifiedBy>
  <cp:revision>161</cp:revision>
  <cp:lastPrinted>2026-03-28T11:01:00Z</cp:lastPrinted>
  <dcterms:created xsi:type="dcterms:W3CDTF">2025-01-09T07:03:00Z</dcterms:created>
  <dcterms:modified xsi:type="dcterms:W3CDTF">2026-06-11T11:42:00Z</dcterms:modified>
</cp:coreProperties>
</file>