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625" w:rsidRPr="006B5625" w:rsidRDefault="00676625" w:rsidP="003A4944">
      <w:pPr>
        <w:pStyle w:val="1"/>
        <w:widowControl/>
        <w:tabs>
          <w:tab w:val="left" w:pos="0"/>
          <w:tab w:val="left" w:pos="1134"/>
        </w:tabs>
        <w:spacing w:line="276" w:lineRule="auto"/>
        <w:ind w:firstLine="567"/>
        <w:rPr>
          <w:sz w:val="22"/>
          <w:szCs w:val="22"/>
        </w:rPr>
      </w:pPr>
      <w:r w:rsidRPr="00AF07EF">
        <w:rPr>
          <w:sz w:val="22"/>
          <w:szCs w:val="22"/>
        </w:rPr>
        <w:t>Д</w:t>
      </w:r>
      <w:r w:rsidR="00693982" w:rsidRPr="00AF07EF">
        <w:rPr>
          <w:sz w:val="22"/>
          <w:szCs w:val="22"/>
        </w:rPr>
        <w:t>оговор</w:t>
      </w:r>
      <w:r w:rsidRPr="00AF07EF">
        <w:rPr>
          <w:sz w:val="22"/>
          <w:szCs w:val="22"/>
        </w:rPr>
        <w:t xml:space="preserve"> №</w:t>
      </w:r>
      <w:r w:rsidR="006B5625">
        <w:rPr>
          <w:bCs/>
          <w:sz w:val="22"/>
          <w:szCs w:val="22"/>
          <w:lang w:eastAsia="ru-RU"/>
        </w:rPr>
        <w:t xml:space="preserve"> </w:t>
      </w:r>
    </w:p>
    <w:p w:rsidR="00676625" w:rsidRPr="00AF07EF" w:rsidRDefault="0067662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  </w:t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Pr="00AF07EF">
        <w:rPr>
          <w:sz w:val="22"/>
          <w:szCs w:val="22"/>
        </w:rPr>
        <w:tab/>
      </w:r>
      <w:r w:rsidR="00034CC3" w:rsidRPr="00AF07EF">
        <w:rPr>
          <w:sz w:val="22"/>
          <w:szCs w:val="22"/>
        </w:rPr>
        <w:tab/>
      </w:r>
      <w:r w:rsidR="00034CC3" w:rsidRPr="00AF07EF">
        <w:rPr>
          <w:sz w:val="22"/>
          <w:szCs w:val="22"/>
        </w:rPr>
        <w:tab/>
      </w:r>
    </w:p>
    <w:p w:rsidR="00A13DA0" w:rsidRPr="00AF07EF" w:rsidRDefault="00F44672" w:rsidP="00F44672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F44672">
        <w:rPr>
          <w:sz w:val="22"/>
          <w:szCs w:val="22"/>
        </w:rPr>
        <w:t>Учреждение «Могилевское областное управление МЧС»,</w:t>
      </w:r>
      <w:r>
        <w:rPr>
          <w:sz w:val="22"/>
          <w:szCs w:val="22"/>
        </w:rPr>
        <w:t xml:space="preserve"> </w:t>
      </w:r>
      <w:r w:rsidR="00F14795" w:rsidRPr="00F14795">
        <w:rPr>
          <w:sz w:val="22"/>
          <w:szCs w:val="22"/>
        </w:rPr>
        <w:t xml:space="preserve">именуемое в дальнейшем «Заказчик», </w:t>
      </w:r>
      <w:r w:rsidRPr="00F44672">
        <w:rPr>
          <w:sz w:val="22"/>
          <w:szCs w:val="22"/>
        </w:rPr>
        <w:t>в лице Заместителя начальника управления Дворкина Дмитрия Михайловича,</w:t>
      </w:r>
      <w:r>
        <w:rPr>
          <w:sz w:val="22"/>
          <w:szCs w:val="22"/>
        </w:rPr>
        <w:t xml:space="preserve"> </w:t>
      </w:r>
      <w:r w:rsidRPr="00F44672">
        <w:rPr>
          <w:sz w:val="22"/>
          <w:szCs w:val="22"/>
        </w:rPr>
        <w:t xml:space="preserve">действующего на основании доверенности от </w:t>
      </w:r>
      <w:r w:rsidR="006B5625">
        <w:rPr>
          <w:sz w:val="22"/>
          <w:szCs w:val="22"/>
        </w:rPr>
        <w:t>________________</w:t>
      </w:r>
      <w:r>
        <w:rPr>
          <w:sz w:val="22"/>
          <w:szCs w:val="22"/>
        </w:rPr>
        <w:t xml:space="preserve">, </w:t>
      </w:r>
      <w:r w:rsidR="00881AB4" w:rsidRPr="00AF07EF">
        <w:rPr>
          <w:sz w:val="22"/>
          <w:szCs w:val="22"/>
        </w:rPr>
        <w:t xml:space="preserve">с одной стороны и </w:t>
      </w:r>
      <w:r w:rsidR="006B5625">
        <w:rPr>
          <w:snapToGrid w:val="0"/>
          <w:sz w:val="22"/>
          <w:szCs w:val="22"/>
        </w:rPr>
        <w:t>____________________</w:t>
      </w:r>
      <w:r w:rsidR="00CF34AD" w:rsidRPr="00AF07EF">
        <w:rPr>
          <w:snapToGrid w:val="0"/>
          <w:sz w:val="22"/>
          <w:szCs w:val="22"/>
        </w:rPr>
        <w:t>, именуемое в дальнейшем «</w:t>
      </w:r>
      <w:r w:rsidR="00333E66" w:rsidRPr="00AF07EF">
        <w:rPr>
          <w:snapToGrid w:val="0"/>
          <w:sz w:val="22"/>
          <w:szCs w:val="22"/>
        </w:rPr>
        <w:t>Исполнитель</w:t>
      </w:r>
      <w:r w:rsidR="00CF34AD" w:rsidRPr="00AF07EF">
        <w:rPr>
          <w:snapToGrid w:val="0"/>
          <w:sz w:val="22"/>
          <w:szCs w:val="22"/>
        </w:rPr>
        <w:t>»</w:t>
      </w:r>
      <w:r w:rsidR="00F76342" w:rsidRPr="00AF07EF">
        <w:rPr>
          <w:snapToGrid w:val="0"/>
          <w:sz w:val="22"/>
          <w:szCs w:val="22"/>
        </w:rPr>
        <w:t>,</w:t>
      </w:r>
      <w:r w:rsidR="00902B7D" w:rsidRPr="00AF07EF">
        <w:rPr>
          <w:snapToGrid w:val="0"/>
          <w:sz w:val="22"/>
          <w:szCs w:val="22"/>
        </w:rPr>
        <w:t xml:space="preserve"> в лице </w:t>
      </w:r>
      <w:r w:rsidR="00D957B8" w:rsidRPr="00AF07EF">
        <w:rPr>
          <w:snapToGrid w:val="0"/>
          <w:sz w:val="22"/>
          <w:szCs w:val="22"/>
        </w:rPr>
        <w:t xml:space="preserve"> главного инженера </w:t>
      </w:r>
      <w:r w:rsidR="006B5625">
        <w:rPr>
          <w:snapToGrid w:val="0"/>
          <w:sz w:val="22"/>
          <w:szCs w:val="22"/>
        </w:rPr>
        <w:t>_______________</w:t>
      </w:r>
      <w:r w:rsidR="00881AB4" w:rsidRPr="00AF07EF">
        <w:rPr>
          <w:snapToGrid w:val="0"/>
          <w:sz w:val="22"/>
          <w:szCs w:val="22"/>
        </w:rPr>
        <w:t>, действующего на основании</w:t>
      </w:r>
      <w:r w:rsidR="00881AB4" w:rsidRPr="00AF07EF">
        <w:rPr>
          <w:sz w:val="22"/>
          <w:szCs w:val="22"/>
        </w:rPr>
        <w:t xml:space="preserve"> </w:t>
      </w:r>
      <w:r w:rsidR="006B5625">
        <w:rPr>
          <w:sz w:val="22"/>
          <w:szCs w:val="22"/>
        </w:rPr>
        <w:t>______________________</w:t>
      </w:r>
      <w:r w:rsidR="00881AB4" w:rsidRPr="00AF07EF">
        <w:rPr>
          <w:sz w:val="22"/>
          <w:szCs w:val="22"/>
        </w:rPr>
        <w:t>,</w:t>
      </w:r>
      <w:r w:rsidR="00881AB4" w:rsidRPr="00AF07EF">
        <w:rPr>
          <w:snapToGrid w:val="0"/>
          <w:sz w:val="22"/>
          <w:szCs w:val="22"/>
        </w:rPr>
        <w:t xml:space="preserve"> </w:t>
      </w:r>
      <w:r w:rsidR="00881AB4" w:rsidRPr="00AF07EF">
        <w:rPr>
          <w:sz w:val="22"/>
          <w:szCs w:val="22"/>
        </w:rPr>
        <w:t xml:space="preserve">с другой стороны, вместе именуемые </w:t>
      </w:r>
      <w:r w:rsidR="00D56DF6" w:rsidRPr="00AF07EF">
        <w:rPr>
          <w:sz w:val="22"/>
          <w:szCs w:val="22"/>
        </w:rPr>
        <w:t>«Стороны», заключили настоящий Д</w:t>
      </w:r>
      <w:r w:rsidR="00881AB4" w:rsidRPr="00AF07EF">
        <w:rPr>
          <w:sz w:val="22"/>
          <w:szCs w:val="22"/>
        </w:rPr>
        <w:t>оговор о нижеследующем</w:t>
      </w:r>
      <w:r w:rsidR="00A13DA0" w:rsidRPr="00AF07EF">
        <w:rPr>
          <w:sz w:val="22"/>
          <w:szCs w:val="22"/>
        </w:rPr>
        <w:t>:</w:t>
      </w:r>
    </w:p>
    <w:p w:rsidR="00ED25D5" w:rsidRPr="00AF07EF" w:rsidRDefault="00ED25D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</w:p>
    <w:p w:rsidR="00676625" w:rsidRPr="00AF07EF" w:rsidRDefault="00676625" w:rsidP="00CD1D18">
      <w:pPr>
        <w:widowControl/>
        <w:numPr>
          <w:ilvl w:val="0"/>
          <w:numId w:val="1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П</w:t>
      </w:r>
      <w:r w:rsidR="00E67457" w:rsidRPr="00AF07EF">
        <w:rPr>
          <w:b/>
          <w:sz w:val="22"/>
          <w:szCs w:val="22"/>
        </w:rPr>
        <w:t>редмет договора</w:t>
      </w:r>
    </w:p>
    <w:p w:rsidR="003672AA" w:rsidRPr="00AF07EF" w:rsidRDefault="0018201B" w:rsidP="00CD1D18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Заказчик </w:t>
      </w:r>
      <w:r w:rsidR="00676625" w:rsidRPr="00AF07EF">
        <w:rPr>
          <w:sz w:val="22"/>
          <w:szCs w:val="22"/>
        </w:rPr>
        <w:t xml:space="preserve">поручает, а </w:t>
      </w:r>
      <w:r w:rsidR="00333E66" w:rsidRPr="00AF07EF">
        <w:rPr>
          <w:sz w:val="22"/>
          <w:szCs w:val="22"/>
        </w:rPr>
        <w:t>Исполнитель</w:t>
      </w:r>
      <w:r w:rsidRPr="00AF07EF">
        <w:rPr>
          <w:sz w:val="22"/>
          <w:szCs w:val="22"/>
        </w:rPr>
        <w:t xml:space="preserve"> </w:t>
      </w:r>
      <w:r w:rsidR="009E544C" w:rsidRPr="00AF07EF">
        <w:rPr>
          <w:sz w:val="22"/>
          <w:szCs w:val="22"/>
        </w:rPr>
        <w:t>принимает на себя</w:t>
      </w:r>
      <w:r w:rsidR="00CF34AD" w:rsidRPr="00AF07EF">
        <w:rPr>
          <w:sz w:val="22"/>
          <w:szCs w:val="22"/>
        </w:rPr>
        <w:t xml:space="preserve"> </w:t>
      </w:r>
      <w:r w:rsidR="007F2BF7" w:rsidRPr="00AF07EF">
        <w:rPr>
          <w:sz w:val="22"/>
          <w:szCs w:val="22"/>
        </w:rPr>
        <w:t>обязательства</w:t>
      </w:r>
      <w:r w:rsidR="00365F5E" w:rsidRPr="00AF07EF">
        <w:rPr>
          <w:sz w:val="22"/>
          <w:szCs w:val="22"/>
        </w:rPr>
        <w:t xml:space="preserve"> </w:t>
      </w:r>
      <w:r w:rsidR="00656762" w:rsidRPr="00656762">
        <w:rPr>
          <w:sz w:val="22"/>
          <w:szCs w:val="22"/>
        </w:rPr>
        <w:t xml:space="preserve">по проведению технического диагностирования </w:t>
      </w:r>
      <w:r w:rsidR="006B5625">
        <w:rPr>
          <w:sz w:val="22"/>
          <w:szCs w:val="22"/>
        </w:rPr>
        <w:t>__________________</w:t>
      </w:r>
      <w:r w:rsidR="00656762" w:rsidRPr="00656762">
        <w:rPr>
          <w:sz w:val="22"/>
          <w:szCs w:val="22"/>
        </w:rPr>
        <w:t xml:space="preserve">, установленного в </w:t>
      </w:r>
      <w:r w:rsidR="006B5625">
        <w:rPr>
          <w:sz w:val="22"/>
          <w:szCs w:val="22"/>
        </w:rPr>
        <w:t>________________</w:t>
      </w:r>
      <w:r w:rsidR="00656762" w:rsidRPr="00656762">
        <w:rPr>
          <w:sz w:val="22"/>
          <w:szCs w:val="22"/>
        </w:rPr>
        <w:t xml:space="preserve"> для принятия решения о необходимости проведения ремонтных работ по восстановлению работоспособности котла</w:t>
      </w:r>
      <w:r w:rsidR="00B75465" w:rsidRPr="00AF07EF">
        <w:rPr>
          <w:sz w:val="22"/>
          <w:szCs w:val="22"/>
        </w:rPr>
        <w:t xml:space="preserve">, </w:t>
      </w:r>
      <w:r w:rsidR="008F293E" w:rsidRPr="00AF07EF">
        <w:rPr>
          <w:sz w:val="22"/>
          <w:szCs w:val="22"/>
        </w:rPr>
        <w:t xml:space="preserve">в соответствии с согласованной сторонами следующей спецификацией, являющейся протоколом согласования цен: </w:t>
      </w:r>
    </w:p>
    <w:p w:rsidR="0036779C" w:rsidRPr="00AF07EF" w:rsidRDefault="0036779C" w:rsidP="0036779C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1276"/>
        <w:gridCol w:w="694"/>
        <w:gridCol w:w="1150"/>
        <w:gridCol w:w="1133"/>
        <w:gridCol w:w="1134"/>
      </w:tblGrid>
      <w:tr w:rsidR="00656762" w:rsidRPr="00F06CAC" w:rsidTr="000D2A65">
        <w:trPr>
          <w:trHeight w:val="20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Наименование работ и объекта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Цена за единицу без НДС, BYN</w:t>
            </w:r>
          </w:p>
        </w:tc>
        <w:tc>
          <w:tcPr>
            <w:tcW w:w="694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Кол-во</w:t>
            </w:r>
            <w:r>
              <w:rPr>
                <w:b/>
                <w:sz w:val="18"/>
                <w:szCs w:val="18"/>
              </w:rPr>
              <w:t>, ед.</w:t>
            </w:r>
          </w:p>
        </w:tc>
        <w:tc>
          <w:tcPr>
            <w:tcW w:w="1150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Стоимость, без НДС, BYN</w:t>
            </w:r>
          </w:p>
        </w:tc>
        <w:tc>
          <w:tcPr>
            <w:tcW w:w="1133" w:type="dxa"/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Ставка</w:t>
            </w:r>
          </w:p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  <w:lang w:val="en-US"/>
              </w:rPr>
            </w:pPr>
            <w:r w:rsidRPr="00F06CAC">
              <w:rPr>
                <w:b/>
                <w:sz w:val="18"/>
                <w:szCs w:val="18"/>
              </w:rPr>
              <w:t xml:space="preserve">НДС 20%, </w:t>
            </w:r>
            <w:r w:rsidRPr="00F06CAC">
              <w:rPr>
                <w:b/>
                <w:sz w:val="18"/>
                <w:szCs w:val="18"/>
                <w:lang w:val="en-US"/>
              </w:rPr>
              <w:t>BYN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>Стоимость с НДС,</w:t>
            </w:r>
            <w:r w:rsidRPr="00F06CAC">
              <w:rPr>
                <w:b/>
                <w:sz w:val="18"/>
                <w:szCs w:val="18"/>
                <w:lang w:val="en-US"/>
              </w:rPr>
              <w:t xml:space="preserve"> BYN</w:t>
            </w:r>
          </w:p>
        </w:tc>
      </w:tr>
      <w:tr w:rsidR="00656762" w:rsidRPr="00F06CAC" w:rsidTr="000D2A65">
        <w:trPr>
          <w:trHeight w:val="20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762" w:rsidRDefault="00656762" w:rsidP="000D2A65">
            <w:pPr>
              <w:pStyle w:val="22"/>
              <w:tabs>
                <w:tab w:val="left" w:pos="851"/>
              </w:tabs>
              <w:spacing w:after="0" w:line="276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694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50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56762" w:rsidRDefault="00656762" w:rsidP="000D2A65">
            <w:pPr>
              <w:pStyle w:val="22"/>
              <w:tabs>
                <w:tab w:val="left" w:pos="598"/>
              </w:tabs>
              <w:spacing w:after="0" w:line="276" w:lineRule="auto"/>
              <w:ind w:left="0"/>
              <w:jc w:val="center"/>
              <w:rPr>
                <w:sz w:val="18"/>
                <w:szCs w:val="18"/>
              </w:rPr>
            </w:pPr>
          </w:p>
        </w:tc>
      </w:tr>
      <w:tr w:rsidR="00656762" w:rsidRPr="00F06CAC" w:rsidTr="000D2A65">
        <w:trPr>
          <w:trHeight w:val="20"/>
        </w:trPr>
        <w:tc>
          <w:tcPr>
            <w:tcW w:w="6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rPr>
                <w:b/>
                <w:sz w:val="18"/>
                <w:szCs w:val="18"/>
              </w:rPr>
            </w:pPr>
            <w:r w:rsidRPr="00F06CAC">
              <w:rPr>
                <w:b/>
                <w:sz w:val="18"/>
                <w:szCs w:val="18"/>
              </w:rPr>
              <w:t xml:space="preserve">Общая стоимость выполнения работ, </w:t>
            </w:r>
            <w:r w:rsidRPr="00F06CAC">
              <w:rPr>
                <w:b/>
                <w:sz w:val="18"/>
                <w:szCs w:val="18"/>
                <w:lang w:val="en-US"/>
              </w:rPr>
              <w:t>BYN</w:t>
            </w:r>
            <w:r w:rsidRPr="00F06CAC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2328C5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56762" w:rsidRPr="00F06CAC" w:rsidRDefault="00656762" w:rsidP="000D2A65">
            <w:pPr>
              <w:pStyle w:val="22"/>
              <w:spacing w:after="0" w:line="276" w:lineRule="auto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1738F" w:rsidRPr="00AF07EF" w:rsidRDefault="0001738F" w:rsidP="0036779C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</w:p>
    <w:p w:rsidR="00E45AED" w:rsidRDefault="00E45AED" w:rsidP="00E45AED">
      <w:pPr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1.2 По результатам выполнения работ Исполнитель производит выдачу отчетн</w:t>
      </w:r>
      <w:r w:rsidR="00D957B8" w:rsidRPr="00AF07EF">
        <w:rPr>
          <w:sz w:val="22"/>
          <w:szCs w:val="22"/>
        </w:rPr>
        <w:t>ой документации</w:t>
      </w:r>
      <w:r w:rsidRPr="00AF07EF">
        <w:rPr>
          <w:sz w:val="22"/>
          <w:szCs w:val="22"/>
        </w:rPr>
        <w:t xml:space="preserve">:                          </w:t>
      </w:r>
      <w:r w:rsidR="00C750C0" w:rsidRPr="00AF07EF">
        <w:rPr>
          <w:sz w:val="22"/>
          <w:szCs w:val="22"/>
        </w:rPr>
        <w:t>Технический отчет по результатам технического диагностирования.</w:t>
      </w:r>
    </w:p>
    <w:p w:rsidR="00863408" w:rsidRPr="00AF07EF" w:rsidRDefault="00863408" w:rsidP="00E45AED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863408">
        <w:rPr>
          <w:sz w:val="22"/>
          <w:szCs w:val="22"/>
        </w:rPr>
        <w:t xml:space="preserve">Место выполнения работ: пожарное депо по адресу: </w:t>
      </w:r>
      <w:r w:rsidR="006B5625">
        <w:rPr>
          <w:sz w:val="22"/>
          <w:szCs w:val="22"/>
        </w:rPr>
        <w:t>___________________</w:t>
      </w:r>
      <w:r w:rsidRPr="00863408">
        <w:rPr>
          <w:sz w:val="22"/>
          <w:szCs w:val="22"/>
        </w:rPr>
        <w:t>.</w:t>
      </w:r>
    </w:p>
    <w:p w:rsidR="000471D1" w:rsidRPr="00AF07EF" w:rsidRDefault="000471D1" w:rsidP="000471D1">
      <w:pPr>
        <w:widowControl/>
        <w:tabs>
          <w:tab w:val="left" w:pos="0"/>
          <w:tab w:val="left" w:pos="1134"/>
        </w:tabs>
        <w:spacing w:line="276" w:lineRule="auto"/>
        <w:ind w:left="1134"/>
        <w:jc w:val="both"/>
        <w:rPr>
          <w:sz w:val="22"/>
          <w:szCs w:val="22"/>
        </w:rPr>
      </w:pPr>
    </w:p>
    <w:p w:rsidR="00522A66" w:rsidRPr="00AF07EF" w:rsidRDefault="00676625" w:rsidP="007E46A2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</w:t>
      </w:r>
      <w:r w:rsidR="00E67457" w:rsidRPr="00AF07EF">
        <w:rPr>
          <w:b/>
          <w:sz w:val="22"/>
          <w:szCs w:val="22"/>
        </w:rPr>
        <w:t>рок выполнения и качество работ</w:t>
      </w:r>
    </w:p>
    <w:p w:rsidR="00F53576" w:rsidRPr="00AF07EF" w:rsidRDefault="00F53576" w:rsidP="00CD1D18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Сроки выполнения работ</w:t>
      </w:r>
      <w:r w:rsidR="006B5625">
        <w:rPr>
          <w:sz w:val="22"/>
          <w:szCs w:val="22"/>
        </w:rPr>
        <w:t>_________________________</w:t>
      </w:r>
      <w:r w:rsidR="00D957B8" w:rsidRPr="00AF07EF">
        <w:rPr>
          <w:sz w:val="22"/>
          <w:szCs w:val="22"/>
        </w:rPr>
        <w:t>.</w:t>
      </w:r>
    </w:p>
    <w:p w:rsidR="003F175A" w:rsidRPr="00AF07EF" w:rsidRDefault="003F175A" w:rsidP="00CD1D18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Качество работ должно соответствовать </w:t>
      </w:r>
      <w:r w:rsidR="00B54410" w:rsidRPr="00AF07EF">
        <w:rPr>
          <w:sz w:val="22"/>
          <w:szCs w:val="22"/>
        </w:rPr>
        <w:t>ТНПА</w:t>
      </w:r>
      <w:r w:rsidR="008C7886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на данный вид деятельности.</w:t>
      </w:r>
    </w:p>
    <w:p w:rsidR="00ED25D5" w:rsidRPr="00AF07EF" w:rsidRDefault="00993A2E" w:rsidP="00E45AED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Заключение о пригодности/непригодности объекта контроля делается на основании правила принятия решения </w:t>
      </w:r>
      <w:r w:rsidR="00C750C0" w:rsidRPr="00AF07EF">
        <w:rPr>
          <w:sz w:val="22"/>
          <w:szCs w:val="22"/>
        </w:rPr>
        <w:t xml:space="preserve">ГОСТ </w:t>
      </w:r>
      <w:r w:rsidRPr="00AF07EF">
        <w:rPr>
          <w:sz w:val="22"/>
          <w:szCs w:val="22"/>
          <w:lang w:val="en-US"/>
        </w:rPr>
        <w:t>ISO</w:t>
      </w:r>
      <w:r w:rsidRPr="00AF07EF">
        <w:rPr>
          <w:sz w:val="22"/>
          <w:szCs w:val="22"/>
        </w:rPr>
        <w:t>/</w:t>
      </w:r>
      <w:r w:rsidRPr="00AF07EF">
        <w:rPr>
          <w:sz w:val="22"/>
          <w:szCs w:val="22"/>
          <w:lang w:val="en-US"/>
        </w:rPr>
        <w:t>IEC</w:t>
      </w:r>
      <w:r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  <w:lang w:val="en-US"/>
        </w:rPr>
        <w:t>Guide</w:t>
      </w:r>
      <w:r w:rsidRPr="00AF07EF">
        <w:rPr>
          <w:sz w:val="22"/>
          <w:szCs w:val="22"/>
        </w:rPr>
        <w:t xml:space="preserve"> 98-4-20</w:t>
      </w:r>
      <w:r w:rsidR="00EE341F" w:rsidRPr="00AF07EF">
        <w:rPr>
          <w:sz w:val="22"/>
          <w:szCs w:val="22"/>
        </w:rPr>
        <w:t>23</w:t>
      </w:r>
      <w:r w:rsidRPr="00AF07EF">
        <w:rPr>
          <w:sz w:val="22"/>
          <w:szCs w:val="22"/>
        </w:rPr>
        <w:t>.</w:t>
      </w:r>
    </w:p>
    <w:p w:rsidR="00E45AED" w:rsidRPr="00AF07EF" w:rsidRDefault="00E45AED" w:rsidP="00E45AED">
      <w:pPr>
        <w:widowControl/>
        <w:tabs>
          <w:tab w:val="left" w:pos="0"/>
          <w:tab w:val="left" w:pos="720"/>
          <w:tab w:val="left" w:pos="1134"/>
        </w:tabs>
        <w:spacing w:line="276" w:lineRule="auto"/>
        <w:ind w:left="567"/>
        <w:jc w:val="both"/>
        <w:rPr>
          <w:sz w:val="22"/>
          <w:szCs w:val="22"/>
        </w:rPr>
      </w:pPr>
    </w:p>
    <w:p w:rsidR="00E45AED" w:rsidRPr="00AF07EF" w:rsidRDefault="00E45AED" w:rsidP="00E45AED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Стоимость работ и порядок расчетов</w:t>
      </w:r>
    </w:p>
    <w:p w:rsidR="00E45AED" w:rsidRPr="00AF07EF" w:rsidRDefault="00E45AED" w:rsidP="00E45AED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Общая сумма Договора с учетом всех затрат составляет:</w:t>
      </w:r>
      <w:r w:rsidR="00C71098" w:rsidRPr="00AF07EF">
        <w:rPr>
          <w:sz w:val="22"/>
          <w:szCs w:val="22"/>
        </w:rPr>
        <w:t xml:space="preserve"> </w:t>
      </w:r>
      <w:r w:rsidR="00EA2FF5">
        <w:rPr>
          <w:sz w:val="22"/>
          <w:szCs w:val="22"/>
        </w:rPr>
        <w:t>_________</w:t>
      </w:r>
      <w:bookmarkStart w:id="0" w:name="_GoBack"/>
      <w:bookmarkEnd w:id="0"/>
      <w:r w:rsidR="00C71098" w:rsidRPr="00AF07EF">
        <w:rPr>
          <w:sz w:val="22"/>
          <w:szCs w:val="22"/>
        </w:rPr>
        <w:t>.</w:t>
      </w:r>
      <w:r w:rsidRPr="00AF07EF">
        <w:rPr>
          <w:sz w:val="22"/>
          <w:szCs w:val="22"/>
        </w:rPr>
        <w:t xml:space="preserve"> </w:t>
      </w:r>
      <w:r w:rsidR="00656762" w:rsidRPr="00656762">
        <w:rPr>
          <w:sz w:val="22"/>
          <w:szCs w:val="22"/>
        </w:rPr>
        <w:t>Цена предложения сформирована с предельным нормативом рентабельности не более 15 процентов</w:t>
      </w:r>
    </w:p>
    <w:p w:rsidR="00E45AED" w:rsidRPr="00F44672" w:rsidRDefault="00E45AED" w:rsidP="00F44672">
      <w:pPr>
        <w:widowControl/>
        <w:numPr>
          <w:ilvl w:val="1"/>
          <w:numId w:val="4"/>
        </w:numPr>
        <w:tabs>
          <w:tab w:val="left" w:pos="0"/>
          <w:tab w:val="left" w:pos="72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Оплата выполненных работ по настоящему договору производится Заказчиком </w:t>
      </w:r>
      <w:r w:rsidR="00F44672" w:rsidRPr="00F44672">
        <w:rPr>
          <w:sz w:val="22"/>
          <w:szCs w:val="22"/>
        </w:rPr>
        <w:t>через органы государственного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казначейства путем перечисления денежных средств на расчетный счет</w:t>
      </w:r>
      <w:r w:rsidR="00F44672">
        <w:rPr>
          <w:sz w:val="22"/>
          <w:szCs w:val="22"/>
        </w:rPr>
        <w:t xml:space="preserve"> Исполнителя </w:t>
      </w:r>
      <w:r w:rsidRPr="00F44672">
        <w:rPr>
          <w:sz w:val="22"/>
          <w:szCs w:val="22"/>
        </w:rPr>
        <w:t xml:space="preserve">в течение </w:t>
      </w:r>
      <w:r w:rsidR="00F44672">
        <w:rPr>
          <w:sz w:val="22"/>
          <w:szCs w:val="22"/>
        </w:rPr>
        <w:t>3</w:t>
      </w:r>
      <w:r w:rsidR="001E51BF" w:rsidRPr="00F44672">
        <w:rPr>
          <w:sz w:val="22"/>
          <w:szCs w:val="22"/>
        </w:rPr>
        <w:t>0</w:t>
      </w:r>
      <w:r w:rsidR="00D957B8" w:rsidRPr="00F44672">
        <w:rPr>
          <w:sz w:val="22"/>
          <w:szCs w:val="22"/>
        </w:rPr>
        <w:t xml:space="preserve"> (</w:t>
      </w:r>
      <w:r w:rsidR="00F44672">
        <w:rPr>
          <w:sz w:val="22"/>
          <w:szCs w:val="22"/>
        </w:rPr>
        <w:t>тридцати</w:t>
      </w:r>
      <w:r w:rsidR="00D957B8" w:rsidRPr="00F44672">
        <w:rPr>
          <w:sz w:val="22"/>
          <w:szCs w:val="22"/>
        </w:rPr>
        <w:t>) банковских дней</w:t>
      </w:r>
      <w:r w:rsidRPr="00F44672">
        <w:rPr>
          <w:sz w:val="22"/>
          <w:szCs w:val="22"/>
        </w:rPr>
        <w:t xml:space="preserve"> </w:t>
      </w:r>
      <w:r w:rsidR="00F44672">
        <w:rPr>
          <w:sz w:val="22"/>
          <w:szCs w:val="22"/>
        </w:rPr>
        <w:t>после</w:t>
      </w:r>
      <w:r w:rsidRPr="00F44672">
        <w:rPr>
          <w:sz w:val="22"/>
          <w:szCs w:val="22"/>
        </w:rPr>
        <w:t xml:space="preserve"> подписания сторонами Акта выполненных работ.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 </w:t>
      </w:r>
      <w:r w:rsidR="00F44672">
        <w:rPr>
          <w:sz w:val="22"/>
          <w:szCs w:val="22"/>
        </w:rPr>
        <w:t xml:space="preserve">Заказчик </w:t>
      </w:r>
      <w:r w:rsidR="00F44672" w:rsidRPr="00F44672">
        <w:rPr>
          <w:sz w:val="22"/>
          <w:szCs w:val="22"/>
        </w:rPr>
        <w:t>считается</w:t>
      </w:r>
      <w:r w:rsidR="00F44672">
        <w:rPr>
          <w:sz w:val="22"/>
          <w:szCs w:val="22"/>
        </w:rPr>
        <w:t xml:space="preserve"> </w:t>
      </w:r>
      <w:r w:rsidR="00F44672" w:rsidRPr="00F44672">
        <w:rPr>
          <w:sz w:val="22"/>
          <w:szCs w:val="22"/>
        </w:rPr>
        <w:t>надлежаще выполнившим принятые по настоящему договору обязательства по</w:t>
      </w:r>
      <w:r w:rsidR="00F44672" w:rsidRPr="00F44672">
        <w:rPr>
          <w:sz w:val="22"/>
          <w:szCs w:val="22"/>
        </w:rPr>
        <w:br/>
        <w:t>оплате товара с момента представления необходимых для оплаты Акта выполненных работ</w:t>
      </w:r>
      <w:r w:rsidR="00F44672" w:rsidRPr="00F44672">
        <w:rPr>
          <w:sz w:val="22"/>
          <w:szCs w:val="22"/>
        </w:rPr>
        <w:br/>
        <w:t>документов в органы государственного казначейства.</w:t>
      </w:r>
    </w:p>
    <w:p w:rsidR="00AA670F" w:rsidRPr="00AF07EF" w:rsidRDefault="00DB5B77" w:rsidP="00AA670F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3.3.</w:t>
      </w:r>
      <w:r w:rsidRPr="00AF07EF">
        <w:rPr>
          <w:sz w:val="22"/>
          <w:szCs w:val="22"/>
        </w:rPr>
        <w:tab/>
      </w:r>
      <w:r w:rsidR="00AA670F" w:rsidRPr="00AF07EF">
        <w:rPr>
          <w:sz w:val="22"/>
          <w:szCs w:val="22"/>
        </w:rPr>
        <w:t xml:space="preserve">Отчетная документация, передается Заказчику, в течение </w:t>
      </w:r>
      <w:r w:rsidR="00C750C0" w:rsidRPr="00AF07EF">
        <w:rPr>
          <w:sz w:val="22"/>
          <w:szCs w:val="22"/>
        </w:rPr>
        <w:t>1</w:t>
      </w:r>
      <w:r w:rsidR="00D957B8" w:rsidRPr="00AF07EF">
        <w:rPr>
          <w:sz w:val="22"/>
          <w:szCs w:val="22"/>
        </w:rPr>
        <w:t>5 (пят</w:t>
      </w:r>
      <w:r w:rsidR="00C750C0" w:rsidRPr="00AF07EF">
        <w:rPr>
          <w:sz w:val="22"/>
          <w:szCs w:val="22"/>
        </w:rPr>
        <w:t>надцать</w:t>
      </w:r>
      <w:r w:rsidR="00D957B8" w:rsidRPr="00AF07EF">
        <w:rPr>
          <w:sz w:val="22"/>
          <w:szCs w:val="22"/>
        </w:rPr>
        <w:t xml:space="preserve">) </w:t>
      </w:r>
      <w:r w:rsidR="00C750C0" w:rsidRPr="00AF07EF">
        <w:rPr>
          <w:sz w:val="22"/>
          <w:szCs w:val="22"/>
        </w:rPr>
        <w:t>рабочих</w:t>
      </w:r>
      <w:r w:rsidR="00D957B8" w:rsidRPr="00AF07EF">
        <w:rPr>
          <w:sz w:val="22"/>
          <w:szCs w:val="22"/>
        </w:rPr>
        <w:t xml:space="preserve"> дней</w:t>
      </w:r>
      <w:r w:rsidR="00AA670F" w:rsidRPr="00AF07EF">
        <w:rPr>
          <w:sz w:val="22"/>
          <w:szCs w:val="22"/>
        </w:rPr>
        <w:t xml:space="preserve"> после поступления денежных средств на расчетный счет Исполнителя, согласно п. 3.2. настоящего Договора.</w:t>
      </w:r>
    </w:p>
    <w:p w:rsidR="00F44672" w:rsidRDefault="00DB5B77" w:rsidP="00AA670F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3.4.</w:t>
      </w:r>
      <w:r w:rsidRPr="00AF07EF">
        <w:rPr>
          <w:sz w:val="22"/>
          <w:szCs w:val="22"/>
        </w:rPr>
        <w:tab/>
      </w:r>
      <w:r w:rsidR="00AA670F" w:rsidRPr="00AF07EF">
        <w:rPr>
          <w:sz w:val="22"/>
          <w:szCs w:val="22"/>
        </w:rPr>
        <w:t xml:space="preserve">Источник финансирования: </w:t>
      </w:r>
      <w:r w:rsidR="006B5625">
        <w:rPr>
          <w:sz w:val="22"/>
          <w:szCs w:val="22"/>
        </w:rPr>
        <w:t>_____________________________</w:t>
      </w:r>
      <w:r w:rsidR="00F44672">
        <w:rPr>
          <w:sz w:val="22"/>
          <w:szCs w:val="22"/>
        </w:rPr>
        <w:t>.</w:t>
      </w:r>
    </w:p>
    <w:p w:rsidR="00522A66" w:rsidRPr="00AF07EF" w:rsidRDefault="006B5625" w:rsidP="003A4944">
      <w:pPr>
        <w:widowControl/>
        <w:tabs>
          <w:tab w:val="left" w:pos="0"/>
          <w:tab w:val="left" w:pos="72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3.5. Рентабельность на оказываемую услугу не выше 15 % (предоставление калькуляции ).</w:t>
      </w:r>
    </w:p>
    <w:p w:rsidR="00676625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П</w:t>
      </w:r>
      <w:r w:rsidR="00402A6E" w:rsidRPr="00AF07EF">
        <w:rPr>
          <w:b/>
          <w:sz w:val="22"/>
          <w:szCs w:val="22"/>
        </w:rPr>
        <w:t>рава и обязанности сторон</w:t>
      </w:r>
    </w:p>
    <w:p w:rsidR="00061F6F" w:rsidRPr="00AF07EF" w:rsidRDefault="0018201B" w:rsidP="00CD1D18">
      <w:pPr>
        <w:widowControl/>
        <w:numPr>
          <w:ilvl w:val="1"/>
          <w:numId w:val="4"/>
        </w:numPr>
        <w:tabs>
          <w:tab w:val="left" w:pos="0"/>
          <w:tab w:val="left" w:pos="709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Заказчик </w:t>
      </w:r>
      <w:r w:rsidR="006801DC" w:rsidRPr="00AF07EF">
        <w:rPr>
          <w:sz w:val="22"/>
          <w:szCs w:val="22"/>
        </w:rPr>
        <w:t>обязуется:</w:t>
      </w:r>
    </w:p>
    <w:p w:rsidR="00AC0703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 xml:space="preserve">Обеспечить </w:t>
      </w:r>
      <w:r w:rsidR="007C6922" w:rsidRPr="00AF07EF">
        <w:rPr>
          <w:sz w:val="22"/>
          <w:szCs w:val="22"/>
        </w:rPr>
        <w:t xml:space="preserve">возможность проведения </w:t>
      </w:r>
      <w:r w:rsidR="00CE0521" w:rsidRPr="00AF07EF">
        <w:rPr>
          <w:sz w:val="22"/>
          <w:szCs w:val="22"/>
        </w:rPr>
        <w:t>Исполнителем</w:t>
      </w:r>
      <w:r w:rsidR="0018201B" w:rsidRPr="00AF07EF">
        <w:rPr>
          <w:sz w:val="22"/>
          <w:szCs w:val="22"/>
        </w:rPr>
        <w:t xml:space="preserve"> </w:t>
      </w:r>
      <w:r w:rsidR="007C6922" w:rsidRPr="00AF07EF">
        <w:rPr>
          <w:sz w:val="22"/>
          <w:szCs w:val="22"/>
        </w:rPr>
        <w:t xml:space="preserve">работ на объектах, оформить пропуска для персонала, предоставить помещение для переодевания и хранения имущества, разрешить въезд-выезд на территорию автотранспорту, </w:t>
      </w:r>
      <w:r w:rsidR="007C6922" w:rsidRPr="00AF07EF">
        <w:rPr>
          <w:spacing w:val="-2"/>
          <w:sz w:val="22"/>
          <w:szCs w:val="22"/>
        </w:rPr>
        <w:t>предоста</w:t>
      </w:r>
      <w:r w:rsidR="00FA4444" w:rsidRPr="00AF07EF">
        <w:rPr>
          <w:spacing w:val="-2"/>
          <w:sz w:val="22"/>
          <w:szCs w:val="22"/>
        </w:rPr>
        <w:t>ви</w:t>
      </w:r>
      <w:r w:rsidR="007C6922" w:rsidRPr="00AF07EF">
        <w:rPr>
          <w:spacing w:val="-2"/>
          <w:sz w:val="22"/>
          <w:szCs w:val="22"/>
        </w:rPr>
        <w:t>ть технические паспорта, эксплуатационную и ремонтную документацию, результ</w:t>
      </w:r>
      <w:r w:rsidRPr="00AF07EF">
        <w:rPr>
          <w:spacing w:val="-2"/>
          <w:sz w:val="22"/>
          <w:szCs w:val="22"/>
        </w:rPr>
        <w:t xml:space="preserve">аты предыдущих </w:t>
      </w:r>
      <w:proofErr w:type="spellStart"/>
      <w:r w:rsidRPr="00AF07EF">
        <w:rPr>
          <w:spacing w:val="-2"/>
          <w:sz w:val="22"/>
          <w:szCs w:val="22"/>
        </w:rPr>
        <w:t>диагностирований</w:t>
      </w:r>
      <w:proofErr w:type="spellEnd"/>
      <w:r w:rsidRPr="00AF07EF">
        <w:rPr>
          <w:spacing w:val="-2"/>
          <w:sz w:val="22"/>
          <w:szCs w:val="22"/>
        </w:rPr>
        <w:t>.</w:t>
      </w:r>
    </w:p>
    <w:p w:rsidR="000937C1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t xml:space="preserve">Обеспечить </w:t>
      </w:r>
      <w:r w:rsidR="007C6922" w:rsidRPr="00AF07EF">
        <w:rPr>
          <w:rFonts w:eastAsia="MS Mincho"/>
          <w:sz w:val="22"/>
          <w:szCs w:val="22"/>
        </w:rPr>
        <w:t>расчет за выполненные работы</w:t>
      </w:r>
      <w:r w:rsidRPr="00AF07EF">
        <w:rPr>
          <w:rFonts w:eastAsia="MS Mincho"/>
          <w:sz w:val="22"/>
          <w:szCs w:val="22"/>
        </w:rPr>
        <w:t>.</w:t>
      </w:r>
    </w:p>
    <w:p w:rsidR="00A760CA" w:rsidRPr="00AF07EF" w:rsidRDefault="00061F6F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lastRenderedPageBreak/>
        <w:t xml:space="preserve">В течение 3 (трех) </w:t>
      </w:r>
      <w:r w:rsidR="00C8348F" w:rsidRPr="00AF07EF">
        <w:rPr>
          <w:sz w:val="22"/>
          <w:szCs w:val="22"/>
        </w:rPr>
        <w:t>рабочих</w:t>
      </w:r>
      <w:r w:rsidR="00F97065" w:rsidRPr="00AF07EF">
        <w:rPr>
          <w:sz w:val="22"/>
          <w:szCs w:val="22"/>
        </w:rPr>
        <w:t xml:space="preserve"> дней со дня получения А</w:t>
      </w:r>
      <w:r w:rsidRPr="00AF07EF">
        <w:rPr>
          <w:sz w:val="22"/>
          <w:szCs w:val="22"/>
        </w:rPr>
        <w:t xml:space="preserve">кта выполненных работ направить </w:t>
      </w:r>
      <w:r w:rsidR="00CE0521" w:rsidRPr="00AF07EF">
        <w:rPr>
          <w:sz w:val="22"/>
          <w:szCs w:val="22"/>
        </w:rPr>
        <w:t>Исполнителю</w:t>
      </w:r>
      <w:r w:rsidR="0018201B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подписанный Акт выполненных работ или письменно мотивировать отказ от приемки работ.</w:t>
      </w:r>
      <w:r w:rsidR="0081253A" w:rsidRPr="00AF07EF">
        <w:rPr>
          <w:rFonts w:eastAsia="MS Mincho"/>
          <w:sz w:val="22"/>
          <w:szCs w:val="22"/>
        </w:rPr>
        <w:t xml:space="preserve"> </w:t>
      </w:r>
      <w:r w:rsidR="007C6922" w:rsidRPr="00AF07EF">
        <w:rPr>
          <w:rFonts w:eastAsia="MS Mincho"/>
          <w:sz w:val="22"/>
          <w:szCs w:val="22"/>
        </w:rPr>
        <w:t xml:space="preserve">В случае мотивированного отказа </w:t>
      </w:r>
      <w:r w:rsidR="0018201B" w:rsidRPr="00AF07EF">
        <w:rPr>
          <w:rFonts w:eastAsia="MS Mincho"/>
          <w:sz w:val="22"/>
          <w:szCs w:val="22"/>
        </w:rPr>
        <w:t>Заказчика</w:t>
      </w:r>
      <w:r w:rsidR="00CE0521" w:rsidRPr="00AF07EF">
        <w:rPr>
          <w:rFonts w:eastAsia="MS Mincho"/>
          <w:sz w:val="22"/>
          <w:szCs w:val="22"/>
        </w:rPr>
        <w:t xml:space="preserve"> </w:t>
      </w:r>
      <w:r w:rsidR="007C6922" w:rsidRPr="00AF07EF">
        <w:rPr>
          <w:rFonts w:eastAsia="MS Mincho"/>
          <w:sz w:val="22"/>
          <w:szCs w:val="22"/>
        </w:rPr>
        <w:t>от подписания Акта выполненных работ, Сторонами составляется двухсторонний акт с перечислением необходимых доработок и сроков их выполнения.</w:t>
      </w:r>
      <w:r w:rsidR="00A760CA" w:rsidRPr="00AF07EF">
        <w:rPr>
          <w:rFonts w:eastAsia="MS Mincho"/>
          <w:sz w:val="22"/>
          <w:szCs w:val="22"/>
        </w:rPr>
        <w:t xml:space="preserve"> </w:t>
      </w:r>
      <w:r w:rsidR="00A760CA" w:rsidRPr="00AF07EF">
        <w:rPr>
          <w:sz w:val="22"/>
          <w:szCs w:val="22"/>
        </w:rPr>
        <w:t>В случае не подписания Акта выполненных работ и отсутствия мотивированного отказа по истечении 3 (трех) рабочих дней, работа (услуга) считается выполненной и подлежит оплате.</w:t>
      </w:r>
    </w:p>
    <w:p w:rsidR="00416289" w:rsidRPr="00AF07EF" w:rsidRDefault="00CE0521" w:rsidP="00CD1D18">
      <w:pPr>
        <w:pStyle w:val="21"/>
        <w:widowControl/>
        <w:numPr>
          <w:ilvl w:val="1"/>
          <w:numId w:val="4"/>
        </w:numPr>
        <w:tabs>
          <w:tab w:val="left" w:pos="0"/>
          <w:tab w:val="left" w:pos="709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>Исполнитель</w:t>
      </w:r>
      <w:r w:rsidR="0018201B" w:rsidRPr="00AF07EF">
        <w:rPr>
          <w:sz w:val="22"/>
          <w:szCs w:val="22"/>
        </w:rPr>
        <w:t xml:space="preserve"> </w:t>
      </w:r>
      <w:r w:rsidR="00416289" w:rsidRPr="00AF07EF">
        <w:rPr>
          <w:sz w:val="22"/>
          <w:szCs w:val="22"/>
        </w:rPr>
        <w:t>обязуется: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Осуществить качественное выполнение работ в соответствии с условиями настоящего Договора и техническими нормативными правовыми актами на данный вид деятельности.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Обеспечить соблюдение требований действующего законодательства, регулирующего вопросы пожарной и промышленной безопасности, охраны труда и техники безопасности, нести полную ответственность за безопасность ведения работ, выполняемых на объектах.</w:t>
      </w:r>
    </w:p>
    <w:p w:rsidR="00416289" w:rsidRPr="00AF07EF" w:rsidRDefault="00416289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Обеспечить качество работ, оформление соответствующей исполнительной документации.</w:t>
      </w:r>
    </w:p>
    <w:p w:rsidR="00170226" w:rsidRPr="00AF07EF" w:rsidRDefault="00170226" w:rsidP="00CD1D18">
      <w:pPr>
        <w:widowControl/>
        <w:numPr>
          <w:ilvl w:val="2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Исполнитель, обязуется по каждому факту выполнения работ, оформленному первичным учетным документом в адрес Заказчика, создать и направить электронный счет-фактуру (далее - ЭСЧФ) на портал Министерства по налогам и сборам Республики Беларусь (далее - МНС Республики Беларусь) в порядке, предусмотренном статьей 131 Налогового кодекса Республики Беларусь.</w:t>
      </w:r>
    </w:p>
    <w:p w:rsidR="000937C1" w:rsidRPr="00AF07EF" w:rsidRDefault="000937C1" w:rsidP="003A4944">
      <w:pPr>
        <w:widowControl/>
        <w:tabs>
          <w:tab w:val="left" w:pos="0"/>
          <w:tab w:val="left" w:pos="1134"/>
        </w:tabs>
        <w:spacing w:line="276" w:lineRule="auto"/>
        <w:ind w:firstLine="567"/>
        <w:jc w:val="both"/>
        <w:rPr>
          <w:rFonts w:eastAsia="MS Mincho"/>
          <w:sz w:val="22"/>
          <w:szCs w:val="22"/>
        </w:rPr>
      </w:pPr>
    </w:p>
    <w:p w:rsidR="000937C1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42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С</w:t>
      </w:r>
      <w:r w:rsidR="00402A6E" w:rsidRPr="00AF07EF">
        <w:rPr>
          <w:b/>
          <w:sz w:val="22"/>
          <w:szCs w:val="22"/>
        </w:rPr>
        <w:t>рок действия договора</w:t>
      </w:r>
    </w:p>
    <w:p w:rsidR="00967AAA" w:rsidRPr="00AF07EF" w:rsidRDefault="00F44784" w:rsidP="00304446">
      <w:pPr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sz w:val="22"/>
          <w:szCs w:val="22"/>
        </w:rPr>
        <w:t>Настоящий договор приобретает юридическую силу с момента подписания его о</w:t>
      </w:r>
      <w:r w:rsidR="009E544C" w:rsidRPr="00AF07EF">
        <w:rPr>
          <w:sz w:val="22"/>
          <w:szCs w:val="22"/>
        </w:rPr>
        <w:t xml:space="preserve">беими Сторонами </w:t>
      </w:r>
      <w:r w:rsidR="00E62380" w:rsidRPr="00AF07EF">
        <w:rPr>
          <w:sz w:val="22"/>
          <w:szCs w:val="22"/>
        </w:rPr>
        <w:t xml:space="preserve"> </w:t>
      </w:r>
      <w:r w:rsidR="009E544C" w:rsidRPr="00AF07EF">
        <w:rPr>
          <w:sz w:val="22"/>
          <w:szCs w:val="22"/>
        </w:rPr>
        <w:t>и действует до 31</w:t>
      </w:r>
      <w:r w:rsidRPr="00AF07EF">
        <w:rPr>
          <w:sz w:val="22"/>
          <w:szCs w:val="22"/>
        </w:rPr>
        <w:t xml:space="preserve"> декабря </w:t>
      </w:r>
      <w:r w:rsidR="00D957B8" w:rsidRPr="00AF07EF">
        <w:rPr>
          <w:sz w:val="22"/>
          <w:szCs w:val="22"/>
        </w:rPr>
        <w:t>2025</w:t>
      </w:r>
      <w:r w:rsidRPr="00AF07EF">
        <w:rPr>
          <w:sz w:val="22"/>
          <w:szCs w:val="22"/>
        </w:rPr>
        <w:t xml:space="preserve"> года, а в части взаиморасчётов, возмещения убытков, уплаты штрафных санкций</w:t>
      </w:r>
      <w:r w:rsidR="00304446" w:rsidRPr="00AF07EF">
        <w:rPr>
          <w:sz w:val="22"/>
          <w:szCs w:val="22"/>
        </w:rPr>
        <w:t xml:space="preserve"> </w:t>
      </w:r>
      <w:r w:rsidRPr="00AF07EF">
        <w:rPr>
          <w:sz w:val="22"/>
          <w:szCs w:val="22"/>
        </w:rPr>
        <w:t>и гарантийных условий – до полного выполнения Сторонами принятых на себя обязательств</w:t>
      </w:r>
      <w:r w:rsidRPr="00AF07EF">
        <w:rPr>
          <w:rFonts w:eastAsia="MS Mincho"/>
          <w:sz w:val="22"/>
          <w:szCs w:val="22"/>
        </w:rPr>
        <w:t>.</w:t>
      </w:r>
    </w:p>
    <w:p w:rsidR="00522A66" w:rsidRPr="00AF07EF" w:rsidRDefault="00522A66" w:rsidP="003A4944">
      <w:pPr>
        <w:widowControl/>
        <w:tabs>
          <w:tab w:val="left" w:pos="0"/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</w:p>
    <w:p w:rsidR="00676625" w:rsidRPr="00AF07EF" w:rsidRDefault="00676625" w:rsidP="00CD1D18">
      <w:pPr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О</w:t>
      </w:r>
      <w:r w:rsidR="00402A6E" w:rsidRPr="00AF07EF">
        <w:rPr>
          <w:b/>
          <w:sz w:val="22"/>
          <w:szCs w:val="22"/>
        </w:rPr>
        <w:t>тветственность сторон</w:t>
      </w:r>
    </w:p>
    <w:p w:rsidR="00687A62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ab/>
      </w:r>
    </w:p>
    <w:p w:rsidR="00687A62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rFonts w:eastAsia="MS Mincho"/>
          <w:sz w:val="22"/>
          <w:szCs w:val="22"/>
        </w:rPr>
      </w:pP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6.1.</w:t>
      </w:r>
      <w:r w:rsidRPr="006B5625">
        <w:rPr>
          <w:sz w:val="22"/>
          <w:szCs w:val="22"/>
        </w:rPr>
        <w:tab/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6.2.</w:t>
      </w:r>
      <w:r w:rsidRPr="006B5625">
        <w:rPr>
          <w:sz w:val="22"/>
          <w:szCs w:val="22"/>
        </w:rPr>
        <w:tab/>
        <w:t xml:space="preserve"> Оплата штрафных санкций не освобождает стороны от исполнения обязательств по Договору.</w:t>
      </w:r>
    </w:p>
    <w:p w:rsidR="00687A62" w:rsidRPr="006B5625" w:rsidRDefault="00687A62" w:rsidP="00687A62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6.3.</w:t>
      </w:r>
      <w:r w:rsidRPr="006B5625">
        <w:rPr>
          <w:sz w:val="22"/>
          <w:szCs w:val="22"/>
        </w:rPr>
        <w:tab/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64C03" w:rsidRPr="00AF07EF" w:rsidRDefault="00687A62" w:rsidP="006B5625">
      <w:pPr>
        <w:widowControl/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6B5625">
        <w:rPr>
          <w:sz w:val="22"/>
          <w:szCs w:val="22"/>
        </w:rPr>
        <w:t>6.4.</w:t>
      </w:r>
      <w:r w:rsidRPr="006B5625">
        <w:rPr>
          <w:sz w:val="22"/>
          <w:szCs w:val="22"/>
        </w:rPr>
        <w:tab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FD6D7C" w:rsidRPr="00AF07EF" w:rsidRDefault="00FD6D7C" w:rsidP="00FD6D7C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Антикоррупционная оговорка</w:t>
      </w:r>
    </w:p>
    <w:p w:rsidR="00FD6D7C" w:rsidRPr="00AF07EF" w:rsidRDefault="00FD6D7C" w:rsidP="00FD6D7C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>Каждая сторона при исполнении своих обязательств по договору обязуется не совершать каких-либо действий, связанных с оказанием влияния на принимаемые решения (действия), не допускать действий коррупционной направленности, противостоять всем формам коррупции, использовать механизмы взаимного уведомления о случаях нарушения одной из сторон условий оговорки.</w:t>
      </w:r>
    </w:p>
    <w:p w:rsidR="00FD6D7C" w:rsidRPr="00AF07EF" w:rsidRDefault="00FD6D7C" w:rsidP="00FD6D7C">
      <w:pPr>
        <w:pStyle w:val="a6"/>
        <w:widowControl/>
        <w:tabs>
          <w:tab w:val="left" w:pos="0"/>
          <w:tab w:val="left" w:pos="1134"/>
        </w:tabs>
        <w:spacing w:line="276" w:lineRule="auto"/>
        <w:ind w:left="567"/>
        <w:rPr>
          <w:sz w:val="22"/>
          <w:szCs w:val="22"/>
        </w:rPr>
      </w:pPr>
    </w:p>
    <w:p w:rsidR="00FD6D7C" w:rsidRPr="00AF07EF" w:rsidRDefault="00FD6D7C" w:rsidP="00FD6D7C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Форс-мажорные обстоятельства</w:t>
      </w:r>
    </w:p>
    <w:p w:rsidR="004E0326" w:rsidRPr="00AF07EF" w:rsidRDefault="00DE5154" w:rsidP="00CD1D18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t xml:space="preserve">Стороны освобождаются в установленном порядке от ответственности за частичное или полное невыполнение своих обязательств по настоящему договору, если оно явилось следствием обстоятельств непреодолимой силы, возникших после заключения договора в результате событий чрезвычайного характера. </w:t>
      </w:r>
      <w:r w:rsidRPr="00AF07EF">
        <w:rPr>
          <w:spacing w:val="-4"/>
          <w:sz w:val="22"/>
          <w:szCs w:val="22"/>
        </w:rPr>
        <w:t>При этом наступление таких обстоятельств должно подтверждаться актом Белорусской торгово-промышленной палаты.</w:t>
      </w:r>
    </w:p>
    <w:p w:rsidR="00ED37A0" w:rsidRPr="00AF07EF" w:rsidRDefault="00ED37A0" w:rsidP="003A4944">
      <w:pPr>
        <w:pStyle w:val="a6"/>
        <w:widowControl/>
        <w:tabs>
          <w:tab w:val="left" w:pos="0"/>
          <w:tab w:val="left" w:pos="1134"/>
        </w:tabs>
        <w:spacing w:line="276" w:lineRule="auto"/>
        <w:ind w:firstLine="567"/>
        <w:rPr>
          <w:sz w:val="22"/>
          <w:szCs w:val="22"/>
        </w:rPr>
      </w:pPr>
    </w:p>
    <w:p w:rsidR="00676625" w:rsidRPr="00AF07EF" w:rsidRDefault="00676625" w:rsidP="00CD1D18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Д</w:t>
      </w:r>
      <w:r w:rsidR="00402A6E" w:rsidRPr="00AF07EF">
        <w:rPr>
          <w:b/>
          <w:sz w:val="22"/>
          <w:szCs w:val="22"/>
        </w:rPr>
        <w:t>ополнительные условия</w:t>
      </w:r>
    </w:p>
    <w:p w:rsidR="00C64C03" w:rsidRPr="00AF07EF" w:rsidRDefault="00C64C03" w:rsidP="00CD1D18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t>Договор составлен в 2 (двух) экземплярах на русском языке.</w:t>
      </w:r>
    </w:p>
    <w:p w:rsidR="00C64C03" w:rsidRPr="00AF07EF" w:rsidRDefault="00C64C03" w:rsidP="00CD1D18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z w:val="22"/>
          <w:szCs w:val="22"/>
        </w:rPr>
      </w:pPr>
      <w:r w:rsidRPr="00AF07EF">
        <w:rPr>
          <w:rFonts w:eastAsia="MS Mincho"/>
          <w:sz w:val="22"/>
          <w:szCs w:val="22"/>
        </w:rPr>
        <w:t xml:space="preserve">Все приложения к настоящему </w:t>
      </w:r>
      <w:r w:rsidR="0025782F" w:rsidRPr="00AF07EF">
        <w:rPr>
          <w:rFonts w:eastAsia="MS Mincho"/>
          <w:sz w:val="22"/>
          <w:szCs w:val="22"/>
        </w:rPr>
        <w:t>Догов</w:t>
      </w:r>
      <w:r w:rsidRPr="00AF07EF">
        <w:rPr>
          <w:rFonts w:eastAsia="MS Mincho"/>
          <w:sz w:val="22"/>
          <w:szCs w:val="22"/>
        </w:rPr>
        <w:t>ору являются его неотъемлемой частью.</w:t>
      </w:r>
    </w:p>
    <w:p w:rsidR="00262D66" w:rsidRPr="00AF07EF" w:rsidRDefault="00FD6D7C" w:rsidP="00D957B8">
      <w:pPr>
        <w:pStyle w:val="a6"/>
        <w:widowControl/>
        <w:numPr>
          <w:ilvl w:val="1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rPr>
          <w:sz w:val="22"/>
          <w:szCs w:val="22"/>
        </w:rPr>
      </w:pPr>
      <w:r w:rsidRPr="00AF07EF">
        <w:rPr>
          <w:sz w:val="22"/>
          <w:szCs w:val="22"/>
        </w:rPr>
        <w:lastRenderedPageBreak/>
        <w:t>Настоящий Договор и документы, касающиеся его, могут быть подписаны с использованием средств факсимильной или электронной связи. Документы, переданные по факсимильной или электронной связи, имеют силу оригиналов до получения их подлинников</w:t>
      </w:r>
      <w:r w:rsidR="00C8507E" w:rsidRPr="00AF07EF">
        <w:rPr>
          <w:sz w:val="22"/>
          <w:szCs w:val="22"/>
        </w:rPr>
        <w:t>.</w:t>
      </w:r>
    </w:p>
    <w:p w:rsidR="00365F5E" w:rsidRPr="00AF07EF" w:rsidRDefault="00365F5E" w:rsidP="00365F5E">
      <w:pPr>
        <w:widowControl/>
        <w:numPr>
          <w:ilvl w:val="1"/>
          <w:numId w:val="4"/>
        </w:numPr>
        <w:tabs>
          <w:tab w:val="left" w:pos="1134"/>
        </w:tabs>
        <w:spacing w:line="276" w:lineRule="auto"/>
        <w:ind w:left="0" w:firstLine="567"/>
        <w:jc w:val="both"/>
        <w:rPr>
          <w:snapToGrid w:val="0"/>
          <w:sz w:val="22"/>
          <w:szCs w:val="22"/>
        </w:rPr>
      </w:pPr>
      <w:r w:rsidRPr="00AF07EF">
        <w:rPr>
          <w:snapToGrid w:val="0"/>
          <w:sz w:val="22"/>
          <w:szCs w:val="22"/>
        </w:rPr>
        <w:t>Иные условия, не оговоренные настоящим договором, согласовываются Сторонами путем подписания дополнительного соглашения.</w:t>
      </w:r>
    </w:p>
    <w:p w:rsidR="001F7B02" w:rsidRPr="00AF07EF" w:rsidRDefault="001F7B02" w:rsidP="003A4944">
      <w:pPr>
        <w:pStyle w:val="a6"/>
        <w:widowControl/>
        <w:tabs>
          <w:tab w:val="left" w:pos="426"/>
          <w:tab w:val="left" w:pos="851"/>
          <w:tab w:val="left" w:pos="1134"/>
        </w:tabs>
        <w:spacing w:line="276" w:lineRule="auto"/>
        <w:rPr>
          <w:snapToGrid w:val="0"/>
          <w:sz w:val="22"/>
          <w:szCs w:val="22"/>
        </w:rPr>
      </w:pPr>
    </w:p>
    <w:p w:rsidR="00676625" w:rsidRPr="00AF07EF" w:rsidRDefault="00676625" w:rsidP="00CD1D18">
      <w:pPr>
        <w:pStyle w:val="a6"/>
        <w:widowControl/>
        <w:numPr>
          <w:ilvl w:val="0"/>
          <w:numId w:val="4"/>
        </w:numPr>
        <w:tabs>
          <w:tab w:val="left" w:pos="0"/>
          <w:tab w:val="left" w:pos="1134"/>
        </w:tabs>
        <w:spacing w:line="276" w:lineRule="auto"/>
        <w:ind w:left="0" w:firstLine="567"/>
        <w:jc w:val="center"/>
        <w:rPr>
          <w:b/>
          <w:sz w:val="22"/>
          <w:szCs w:val="22"/>
        </w:rPr>
      </w:pPr>
      <w:r w:rsidRPr="00AF07EF">
        <w:rPr>
          <w:b/>
          <w:sz w:val="22"/>
          <w:szCs w:val="22"/>
        </w:rPr>
        <w:t>А</w:t>
      </w:r>
      <w:r w:rsidR="00402A6E" w:rsidRPr="00AF07EF">
        <w:rPr>
          <w:b/>
          <w:sz w:val="22"/>
          <w:szCs w:val="22"/>
        </w:rPr>
        <w:t>дреса и реквизиты сторон</w:t>
      </w:r>
    </w:p>
    <w:p w:rsidR="00CE7C09" w:rsidRPr="00AF07EF" w:rsidRDefault="00CE7C09" w:rsidP="003A4944">
      <w:pPr>
        <w:pStyle w:val="a6"/>
        <w:widowControl/>
        <w:tabs>
          <w:tab w:val="left" w:pos="0"/>
          <w:tab w:val="left" w:pos="1134"/>
        </w:tabs>
        <w:spacing w:line="276" w:lineRule="auto"/>
        <w:rPr>
          <w:b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820"/>
        <w:gridCol w:w="426"/>
        <w:gridCol w:w="428"/>
        <w:gridCol w:w="1271"/>
        <w:gridCol w:w="249"/>
        <w:gridCol w:w="2816"/>
        <w:gridCol w:w="428"/>
        <w:gridCol w:w="426"/>
        <w:gridCol w:w="1273"/>
      </w:tblGrid>
      <w:tr w:rsidR="00262D66" w:rsidRPr="00AF07EF" w:rsidTr="005F7E6D">
        <w:tc>
          <w:tcPr>
            <w:tcW w:w="2439" w:type="pct"/>
            <w:gridSpan w:val="4"/>
          </w:tcPr>
          <w:p w:rsidR="00CE7C09" w:rsidRPr="00AF07EF" w:rsidRDefault="00872164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AF07EF">
              <w:rPr>
                <w:b/>
                <w:sz w:val="22"/>
                <w:szCs w:val="22"/>
              </w:rPr>
              <w:t>ЗАКАЗЧИК</w:t>
            </w:r>
            <w:r w:rsidR="00CE7C09" w:rsidRPr="00AF07EF">
              <w:rPr>
                <w:b/>
                <w:sz w:val="22"/>
                <w:szCs w:val="22"/>
              </w:rPr>
              <w:t>:</w:t>
            </w:r>
          </w:p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AF07EF" w:rsidRDefault="00CE0521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AF07EF">
              <w:rPr>
                <w:b/>
                <w:sz w:val="22"/>
                <w:szCs w:val="22"/>
              </w:rPr>
              <w:t>ИСПОЛНИТЕЛЬ</w:t>
            </w:r>
            <w:r w:rsidR="00CE7C09" w:rsidRPr="00AF07EF">
              <w:rPr>
                <w:b/>
                <w:sz w:val="22"/>
                <w:szCs w:val="22"/>
              </w:rPr>
              <w:t>:</w:t>
            </w:r>
          </w:p>
        </w:tc>
      </w:tr>
      <w:tr w:rsidR="00262D66" w:rsidRPr="001E51BF" w:rsidTr="001F7B02">
        <w:tc>
          <w:tcPr>
            <w:tcW w:w="2439" w:type="pct"/>
            <w:gridSpan w:val="4"/>
          </w:tcPr>
          <w:p w:rsidR="006B5625" w:rsidRPr="00F44672" w:rsidRDefault="00F44672" w:rsidP="006B5625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  <w:r w:rsidRPr="00F44672">
              <w:rPr>
                <w:bCs/>
                <w:sz w:val="22"/>
                <w:szCs w:val="22"/>
              </w:rPr>
              <w:t>Учреждение «Могилевское областное управление МЧС»,</w:t>
            </w:r>
            <w:r w:rsidRPr="00F44672">
              <w:rPr>
                <w:bCs/>
                <w:sz w:val="22"/>
                <w:szCs w:val="22"/>
              </w:rPr>
              <w:br/>
            </w:r>
          </w:p>
          <w:p w:rsidR="0007407E" w:rsidRPr="00F44672" w:rsidRDefault="0007407E" w:rsidP="005C7201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F4467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656762" w:rsidRDefault="00CE7C09" w:rsidP="0007407E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</w:tr>
      <w:tr w:rsidR="00262D66" w:rsidRPr="001E51BF" w:rsidTr="001F7B02">
        <w:trPr>
          <w:trHeight w:val="71"/>
        </w:trPr>
        <w:tc>
          <w:tcPr>
            <w:tcW w:w="2439" w:type="pct"/>
            <w:gridSpan w:val="4"/>
          </w:tcPr>
          <w:p w:rsidR="00A7682E" w:rsidRPr="00656762" w:rsidRDefault="00A7682E" w:rsidP="00D24683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65676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656762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62D66" w:rsidRPr="00AF07EF" w:rsidTr="00000808">
        <w:trPr>
          <w:trHeight w:val="106"/>
        </w:trPr>
        <w:tc>
          <w:tcPr>
            <w:tcW w:w="2439" w:type="pct"/>
            <w:gridSpan w:val="4"/>
          </w:tcPr>
          <w:p w:rsidR="00A65DA4" w:rsidRPr="00AF07EF" w:rsidRDefault="00A65DA4" w:rsidP="003A4944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</w:tcPr>
          <w:p w:rsidR="00A65DA4" w:rsidRPr="00656762" w:rsidRDefault="00A65DA4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A65DA4" w:rsidRPr="00AF07EF" w:rsidRDefault="00D957B8" w:rsidP="006B5625">
            <w:pPr>
              <w:tabs>
                <w:tab w:val="left" w:pos="1134"/>
              </w:tabs>
              <w:spacing w:line="276" w:lineRule="auto"/>
              <w:rPr>
                <w:b/>
                <w:sz w:val="22"/>
                <w:szCs w:val="22"/>
                <w:lang w:val="en-US"/>
              </w:rPr>
            </w:pPr>
            <w:r w:rsidRPr="00656762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62D66" w:rsidRPr="00AF07EF" w:rsidTr="00000808">
        <w:trPr>
          <w:trHeight w:val="118"/>
        </w:trPr>
        <w:tc>
          <w:tcPr>
            <w:tcW w:w="2439" w:type="pct"/>
            <w:gridSpan w:val="4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3" w:type="pct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439" w:type="pct"/>
            <w:gridSpan w:val="4"/>
          </w:tcPr>
          <w:p w:rsidR="00000808" w:rsidRPr="00AF07EF" w:rsidRDefault="00000808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</w:tr>
      <w:tr w:rsidR="00262D66" w:rsidRPr="00AF07EF" w:rsidTr="00000808">
        <w:tc>
          <w:tcPr>
            <w:tcW w:w="2439" w:type="pct"/>
            <w:gridSpan w:val="4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pct"/>
            <w:gridSpan w:val="4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right"/>
              <w:rPr>
                <w:sz w:val="22"/>
                <w:szCs w:val="22"/>
                <w:lang w:val="en-US"/>
              </w:rPr>
            </w:pPr>
          </w:p>
        </w:tc>
      </w:tr>
      <w:tr w:rsidR="00262D66" w:rsidRPr="00AF07EF" w:rsidTr="00000808">
        <w:tc>
          <w:tcPr>
            <w:tcW w:w="1391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7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М.П.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629" w:type="pct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2439" w:type="pct"/>
            <w:gridSpan w:val="4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39" w:type="pct"/>
            <w:gridSpan w:val="4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1601" w:type="pct"/>
            <w:gridSpan w:val="2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8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3" w:type="pct"/>
            <w:vMerge w:val="restart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0" w:type="pct"/>
            <w:gridSpan w:val="2"/>
            <w:tcBorders>
              <w:bottom w:val="single" w:sz="4" w:space="0" w:color="auto"/>
            </w:tcBorders>
            <w:vAlign w:val="center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9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262D66" w:rsidRPr="00AF07EF" w:rsidTr="00000808">
        <w:tc>
          <w:tcPr>
            <w:tcW w:w="1601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838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" w:type="pct"/>
            <w:vMerge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00" w:type="pct"/>
            <w:gridSpan w:val="2"/>
            <w:tcBorders>
              <w:top w:val="single" w:sz="4" w:space="0" w:color="auto"/>
            </w:tcBorders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  <w:vertAlign w:val="superscript"/>
              </w:rPr>
            </w:pPr>
            <w:r w:rsidRPr="00AF07EF">
              <w:rPr>
                <w:sz w:val="22"/>
                <w:szCs w:val="22"/>
                <w:vertAlign w:val="superscript"/>
              </w:rPr>
              <w:t>дата</w:t>
            </w:r>
          </w:p>
        </w:tc>
        <w:tc>
          <w:tcPr>
            <w:tcW w:w="839" w:type="pct"/>
            <w:gridSpan w:val="2"/>
          </w:tcPr>
          <w:p w:rsidR="00CE7C09" w:rsidRPr="00AF07EF" w:rsidRDefault="00CE7C09" w:rsidP="003A4944">
            <w:pPr>
              <w:tabs>
                <w:tab w:val="left" w:pos="1134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1C1CC9" w:rsidRPr="00AF07EF" w:rsidRDefault="001C1CC9" w:rsidP="009C67A1">
      <w:pPr>
        <w:pStyle w:val="af2"/>
        <w:tabs>
          <w:tab w:val="left" w:pos="0"/>
          <w:tab w:val="left" w:pos="567"/>
          <w:tab w:val="left" w:pos="993"/>
        </w:tabs>
        <w:spacing w:before="0" w:beforeAutospacing="0" w:after="0" w:afterAutospacing="0" w:line="276" w:lineRule="auto"/>
        <w:rPr>
          <w:b/>
          <w:spacing w:val="1"/>
          <w:sz w:val="22"/>
          <w:szCs w:val="22"/>
        </w:rPr>
      </w:pPr>
    </w:p>
    <w:sectPr w:rsidR="001C1CC9" w:rsidRPr="00AF07EF" w:rsidSect="00916A61">
      <w:headerReference w:type="even" r:id="rId8"/>
      <w:footerReference w:type="default" r:id="rId9"/>
      <w:footerReference w:type="first" r:id="rId10"/>
      <w:endnotePr>
        <w:numFmt w:val="decimal"/>
      </w:endnotePr>
      <w:pgSz w:w="11906" w:h="16838"/>
      <w:pgMar w:top="567" w:right="567" w:bottom="567" w:left="1418" w:header="567" w:footer="3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5A6" w:rsidRDefault="00CF55A6">
      <w:r>
        <w:separator/>
      </w:r>
    </w:p>
  </w:endnote>
  <w:endnote w:type="continuationSeparator" w:id="0">
    <w:p w:rsidR="00CF55A6" w:rsidRDefault="00CF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Pr="00E43A8C" w:rsidRDefault="0036779C">
    <w:pPr>
      <w:pStyle w:val="af"/>
      <w:rPr>
        <w:sz w:val="20"/>
        <w:lang w:val="ru-RU"/>
      </w:rPr>
    </w:pPr>
  </w:p>
  <w:p w:rsidR="0036779C" w:rsidRPr="00E43A8C" w:rsidRDefault="0036779C">
    <w:pPr>
      <w:pStyle w:val="af"/>
      <w:rPr>
        <w:sz w:val="2"/>
        <w:szCs w:val="6"/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Pr="00E62380" w:rsidRDefault="0036779C">
    <w:pPr>
      <w:rPr>
        <w:sz w:val="16"/>
        <w:szCs w:val="18"/>
      </w:rPr>
    </w:pPr>
  </w:p>
  <w:p w:rsidR="0036779C" w:rsidRPr="00ED37A0" w:rsidRDefault="0036779C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5A6" w:rsidRDefault="00CF55A6">
      <w:r>
        <w:separator/>
      </w:r>
    </w:p>
  </w:footnote>
  <w:footnote w:type="continuationSeparator" w:id="0">
    <w:p w:rsidR="00CF55A6" w:rsidRDefault="00CF5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79C" w:rsidRDefault="0036779C">
    <w:pPr>
      <w:pStyle w:val="a8"/>
      <w:framePr w:wrap="auto" w:vAnchor="text" w:hAnchor="margin" w:xAlign="center" w:y="1"/>
      <w:widowControl/>
      <w:rPr>
        <w:rStyle w:val="aa"/>
        <w:sz w:val="24"/>
      </w:rPr>
    </w:pPr>
    <w:r>
      <w:rPr>
        <w:rStyle w:val="aa"/>
        <w:sz w:val="24"/>
      </w:rPr>
      <w:fldChar w:fldCharType="begin"/>
    </w:r>
    <w:r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>
      <w:rPr>
        <w:rStyle w:val="aa"/>
        <w:noProof/>
        <w:sz w:val="24"/>
      </w:rPr>
      <w:t>1</w:t>
    </w:r>
    <w:r>
      <w:rPr>
        <w:rStyle w:val="aa"/>
        <w:sz w:val="24"/>
      </w:rPr>
      <w:fldChar w:fldCharType="end"/>
    </w:r>
  </w:p>
  <w:p w:rsidR="0036779C" w:rsidRDefault="0036779C">
    <w:pPr>
      <w:pStyle w:val="a8"/>
      <w:widowControl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8C3"/>
    <w:multiLevelType w:val="multilevel"/>
    <w:tmpl w:val="F002346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A51C1"/>
    <w:multiLevelType w:val="hybridMultilevel"/>
    <w:tmpl w:val="33F0E942"/>
    <w:lvl w:ilvl="0" w:tplc="20EC8380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9577749"/>
    <w:multiLevelType w:val="hybridMultilevel"/>
    <w:tmpl w:val="1D70B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66C3D"/>
    <w:multiLevelType w:val="multilevel"/>
    <w:tmpl w:val="75A01A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1BBC3E50"/>
    <w:multiLevelType w:val="multilevel"/>
    <w:tmpl w:val="7A3CCD9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MS Mincho;ＭＳ 明朝"/>
        <w:spacing w:val="-4"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MS Mincho;ＭＳ 明朝"/>
        <w:i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MS Mincho;ＭＳ 明朝"/>
        <w:spacing w:val="-4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MS Mincho;ＭＳ 明朝"/>
        <w:spacing w:val="-4"/>
        <w:sz w:val="18"/>
        <w:szCs w:val="1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MS Mincho;ＭＳ 明朝"/>
        <w:spacing w:val="-4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MS Mincho;ＭＳ 明朝"/>
        <w:spacing w:val="-4"/>
        <w:sz w:val="18"/>
        <w:szCs w:val="18"/>
      </w:rPr>
    </w:lvl>
  </w:abstractNum>
  <w:abstractNum w:abstractNumId="5">
    <w:nsid w:val="2F8126AC"/>
    <w:multiLevelType w:val="multilevel"/>
    <w:tmpl w:val="B9B2994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9D2736"/>
    <w:multiLevelType w:val="multilevel"/>
    <w:tmpl w:val="FD7C0F9A"/>
    <w:lvl w:ilvl="0">
      <w:start w:val="1"/>
      <w:numFmt w:val="decimal"/>
      <w:lvlText w:val="%1."/>
      <w:lvlJc w:val="left"/>
      <w:pPr>
        <w:ind w:left="720" w:hanging="360"/>
      </w:pPr>
      <w:rPr>
        <w:rFonts w:eastAsia="MS Mincho;ＭＳ 明朝"/>
        <w:color w:val="000000"/>
        <w:spacing w:val="1"/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C64857"/>
    <w:multiLevelType w:val="hybridMultilevel"/>
    <w:tmpl w:val="E1ACFE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92A1D"/>
    <w:multiLevelType w:val="multilevel"/>
    <w:tmpl w:val="A6601936"/>
    <w:lvl w:ilvl="0">
      <w:start w:val="1"/>
      <w:numFmt w:val="decimal"/>
      <w:lvlText w:val="%1."/>
      <w:lvlJc w:val="left"/>
      <w:pPr>
        <w:ind w:left="927" w:hanging="360"/>
      </w:pPr>
      <w:rPr>
        <w:sz w:val="18"/>
        <w:szCs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917691E"/>
    <w:multiLevelType w:val="multilevel"/>
    <w:tmpl w:val="E6D050A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000000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790504"/>
    <w:multiLevelType w:val="multilevel"/>
    <w:tmpl w:val="1D5A754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55772"/>
    <w:multiLevelType w:val="hybridMultilevel"/>
    <w:tmpl w:val="7B04C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1526F"/>
    <w:multiLevelType w:val="multilevel"/>
    <w:tmpl w:val="490CBC10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3">
    <w:nsid w:val="58C07E95"/>
    <w:multiLevelType w:val="multilevel"/>
    <w:tmpl w:val="ECD0788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62076BBA"/>
    <w:multiLevelType w:val="hybridMultilevel"/>
    <w:tmpl w:val="1736B812"/>
    <w:lvl w:ilvl="0" w:tplc="10E200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67A57C22"/>
    <w:multiLevelType w:val="multilevel"/>
    <w:tmpl w:val="A6A6E0E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67C41453"/>
    <w:multiLevelType w:val="hybridMultilevel"/>
    <w:tmpl w:val="AE48B3D8"/>
    <w:lvl w:ilvl="0" w:tplc="563498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3617C9"/>
    <w:multiLevelType w:val="hybridMultilevel"/>
    <w:tmpl w:val="6374F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8246D7"/>
    <w:multiLevelType w:val="hybridMultilevel"/>
    <w:tmpl w:val="F93E4766"/>
    <w:lvl w:ilvl="0" w:tplc="563498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EF209A2"/>
    <w:multiLevelType w:val="multilevel"/>
    <w:tmpl w:val="805A80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i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836B45"/>
    <w:multiLevelType w:val="multilevel"/>
    <w:tmpl w:val="27C03980"/>
    <w:lvl w:ilvl="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/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4"/>
  </w:num>
  <w:num w:numId="3">
    <w:abstractNumId w:val="2"/>
  </w:num>
  <w:num w:numId="4">
    <w:abstractNumId w:val="13"/>
  </w:num>
  <w:num w:numId="5">
    <w:abstractNumId w:val="1"/>
  </w:num>
  <w:num w:numId="6">
    <w:abstractNumId w:val="18"/>
  </w:num>
  <w:num w:numId="7">
    <w:abstractNumId w:val="16"/>
  </w:num>
  <w:num w:numId="8">
    <w:abstractNumId w:val="1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6"/>
  </w:num>
  <w:num w:numId="12">
    <w:abstractNumId w:val="19"/>
  </w:num>
  <w:num w:numId="13">
    <w:abstractNumId w:val="4"/>
  </w:num>
  <w:num w:numId="14">
    <w:abstractNumId w:val="8"/>
  </w:num>
  <w:num w:numId="15">
    <w:abstractNumId w:val="12"/>
  </w:num>
  <w:num w:numId="16">
    <w:abstractNumId w:val="5"/>
  </w:num>
  <w:num w:numId="17">
    <w:abstractNumId w:val="0"/>
  </w:num>
  <w:num w:numId="18">
    <w:abstractNumId w:val="9"/>
  </w:num>
  <w:num w:numId="19">
    <w:abstractNumId w:val="3"/>
  </w:num>
  <w:num w:numId="20">
    <w:abstractNumId w:val="10"/>
  </w:num>
  <w:num w:numId="2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57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3E2"/>
    <w:rsid w:val="00000808"/>
    <w:rsid w:val="00000C27"/>
    <w:rsid w:val="00001AC9"/>
    <w:rsid w:val="00004AFB"/>
    <w:rsid w:val="00006842"/>
    <w:rsid w:val="00006B71"/>
    <w:rsid w:val="0001106D"/>
    <w:rsid w:val="00012DDF"/>
    <w:rsid w:val="0001342D"/>
    <w:rsid w:val="0001738F"/>
    <w:rsid w:val="00020D52"/>
    <w:rsid w:val="00025E9B"/>
    <w:rsid w:val="00034CC3"/>
    <w:rsid w:val="00035132"/>
    <w:rsid w:val="0004066B"/>
    <w:rsid w:val="00042A87"/>
    <w:rsid w:val="00043C1F"/>
    <w:rsid w:val="000471D1"/>
    <w:rsid w:val="00047C14"/>
    <w:rsid w:val="00052093"/>
    <w:rsid w:val="000564E5"/>
    <w:rsid w:val="00060BFC"/>
    <w:rsid w:val="00061F6F"/>
    <w:rsid w:val="00062660"/>
    <w:rsid w:val="00062A4E"/>
    <w:rsid w:val="0006716C"/>
    <w:rsid w:val="00071FFB"/>
    <w:rsid w:val="00073D58"/>
    <w:rsid w:val="0007407E"/>
    <w:rsid w:val="00092C4D"/>
    <w:rsid w:val="000937C1"/>
    <w:rsid w:val="000A2EF6"/>
    <w:rsid w:val="000A3014"/>
    <w:rsid w:val="000A3687"/>
    <w:rsid w:val="000A5508"/>
    <w:rsid w:val="000B21F2"/>
    <w:rsid w:val="000C2FA2"/>
    <w:rsid w:val="000D4B0E"/>
    <w:rsid w:val="000E3A62"/>
    <w:rsid w:val="000E6F19"/>
    <w:rsid w:val="000E7790"/>
    <w:rsid w:val="000F6579"/>
    <w:rsid w:val="001005A8"/>
    <w:rsid w:val="00100676"/>
    <w:rsid w:val="00105853"/>
    <w:rsid w:val="001168C9"/>
    <w:rsid w:val="001239C4"/>
    <w:rsid w:val="00131FD5"/>
    <w:rsid w:val="00134A05"/>
    <w:rsid w:val="00141353"/>
    <w:rsid w:val="00141CF9"/>
    <w:rsid w:val="001451EA"/>
    <w:rsid w:val="00147B4B"/>
    <w:rsid w:val="00150D1E"/>
    <w:rsid w:val="00152D22"/>
    <w:rsid w:val="00155782"/>
    <w:rsid w:val="001561AB"/>
    <w:rsid w:val="0016556C"/>
    <w:rsid w:val="00170226"/>
    <w:rsid w:val="00175C74"/>
    <w:rsid w:val="0018201B"/>
    <w:rsid w:val="00191C00"/>
    <w:rsid w:val="00194C8C"/>
    <w:rsid w:val="001A1DE6"/>
    <w:rsid w:val="001A2181"/>
    <w:rsid w:val="001B0BC7"/>
    <w:rsid w:val="001B16C1"/>
    <w:rsid w:val="001C05B6"/>
    <w:rsid w:val="001C0AB0"/>
    <w:rsid w:val="001C1CC9"/>
    <w:rsid w:val="001D2C78"/>
    <w:rsid w:val="001D7CFC"/>
    <w:rsid w:val="001E1671"/>
    <w:rsid w:val="001E4F56"/>
    <w:rsid w:val="001E51BF"/>
    <w:rsid w:val="001E7293"/>
    <w:rsid w:val="001F1E05"/>
    <w:rsid w:val="001F21A0"/>
    <w:rsid w:val="001F5BC9"/>
    <w:rsid w:val="001F7B02"/>
    <w:rsid w:val="0020199B"/>
    <w:rsid w:val="002052C1"/>
    <w:rsid w:val="0021007B"/>
    <w:rsid w:val="0021243A"/>
    <w:rsid w:val="0021636C"/>
    <w:rsid w:val="002215E8"/>
    <w:rsid w:val="0022336C"/>
    <w:rsid w:val="00226FA5"/>
    <w:rsid w:val="0023079E"/>
    <w:rsid w:val="00231450"/>
    <w:rsid w:val="002317B7"/>
    <w:rsid w:val="00241EA0"/>
    <w:rsid w:val="00243DE5"/>
    <w:rsid w:val="00246579"/>
    <w:rsid w:val="002465ED"/>
    <w:rsid w:val="0025020A"/>
    <w:rsid w:val="002543E2"/>
    <w:rsid w:val="002561AB"/>
    <w:rsid w:val="0025782F"/>
    <w:rsid w:val="00257945"/>
    <w:rsid w:val="00262D66"/>
    <w:rsid w:val="00264420"/>
    <w:rsid w:val="00280BA5"/>
    <w:rsid w:val="00286668"/>
    <w:rsid w:val="00287D4D"/>
    <w:rsid w:val="002931E8"/>
    <w:rsid w:val="00296595"/>
    <w:rsid w:val="002A0294"/>
    <w:rsid w:val="002A1DBF"/>
    <w:rsid w:val="002A29E3"/>
    <w:rsid w:val="002B0E95"/>
    <w:rsid w:val="002B1DD5"/>
    <w:rsid w:val="002C2CC4"/>
    <w:rsid w:val="002C3125"/>
    <w:rsid w:val="002C3462"/>
    <w:rsid w:val="002C41C5"/>
    <w:rsid w:val="002C6030"/>
    <w:rsid w:val="002D5980"/>
    <w:rsid w:val="002D76F1"/>
    <w:rsid w:val="002E1789"/>
    <w:rsid w:val="002E6B08"/>
    <w:rsid w:val="002F4441"/>
    <w:rsid w:val="002F569F"/>
    <w:rsid w:val="002F77AC"/>
    <w:rsid w:val="002F7929"/>
    <w:rsid w:val="00300773"/>
    <w:rsid w:val="0030418D"/>
    <w:rsid w:val="00304446"/>
    <w:rsid w:val="003104A6"/>
    <w:rsid w:val="00311660"/>
    <w:rsid w:val="00311753"/>
    <w:rsid w:val="00312517"/>
    <w:rsid w:val="00312628"/>
    <w:rsid w:val="00316F80"/>
    <w:rsid w:val="0031737D"/>
    <w:rsid w:val="00321E6A"/>
    <w:rsid w:val="003258DE"/>
    <w:rsid w:val="003278CA"/>
    <w:rsid w:val="00330E10"/>
    <w:rsid w:val="003310E0"/>
    <w:rsid w:val="0033279E"/>
    <w:rsid w:val="00332F85"/>
    <w:rsid w:val="00333E66"/>
    <w:rsid w:val="003377BD"/>
    <w:rsid w:val="00343429"/>
    <w:rsid w:val="0035427E"/>
    <w:rsid w:val="0035694F"/>
    <w:rsid w:val="00360784"/>
    <w:rsid w:val="00365F5E"/>
    <w:rsid w:val="003665E3"/>
    <w:rsid w:val="003672AA"/>
    <w:rsid w:val="0036779C"/>
    <w:rsid w:val="00376432"/>
    <w:rsid w:val="003770FA"/>
    <w:rsid w:val="003838D6"/>
    <w:rsid w:val="00385C90"/>
    <w:rsid w:val="0039081B"/>
    <w:rsid w:val="003A19E8"/>
    <w:rsid w:val="003A1E3C"/>
    <w:rsid w:val="003A4944"/>
    <w:rsid w:val="003A52DA"/>
    <w:rsid w:val="003A541E"/>
    <w:rsid w:val="003B3276"/>
    <w:rsid w:val="003B3DDD"/>
    <w:rsid w:val="003C0D8B"/>
    <w:rsid w:val="003D0079"/>
    <w:rsid w:val="003D44B1"/>
    <w:rsid w:val="003F0F3B"/>
    <w:rsid w:val="003F175A"/>
    <w:rsid w:val="003F2561"/>
    <w:rsid w:val="003F4C1D"/>
    <w:rsid w:val="004013A4"/>
    <w:rsid w:val="00402125"/>
    <w:rsid w:val="00402A6E"/>
    <w:rsid w:val="00403633"/>
    <w:rsid w:val="004103A2"/>
    <w:rsid w:val="00412A82"/>
    <w:rsid w:val="00414345"/>
    <w:rsid w:val="0041472B"/>
    <w:rsid w:val="004150F8"/>
    <w:rsid w:val="00416289"/>
    <w:rsid w:val="0041685B"/>
    <w:rsid w:val="0042111B"/>
    <w:rsid w:val="00421BCB"/>
    <w:rsid w:val="00424FDA"/>
    <w:rsid w:val="00430C54"/>
    <w:rsid w:val="0043152A"/>
    <w:rsid w:val="00433FD5"/>
    <w:rsid w:val="004364E9"/>
    <w:rsid w:val="00436715"/>
    <w:rsid w:val="00442D39"/>
    <w:rsid w:val="00460B83"/>
    <w:rsid w:val="00461137"/>
    <w:rsid w:val="004615C5"/>
    <w:rsid w:val="004616D1"/>
    <w:rsid w:val="00464F5C"/>
    <w:rsid w:val="00470E16"/>
    <w:rsid w:val="00473C7C"/>
    <w:rsid w:val="00477C86"/>
    <w:rsid w:val="004830B9"/>
    <w:rsid w:val="00486EC9"/>
    <w:rsid w:val="00493F5F"/>
    <w:rsid w:val="00495928"/>
    <w:rsid w:val="00496421"/>
    <w:rsid w:val="0049772B"/>
    <w:rsid w:val="004A60B9"/>
    <w:rsid w:val="004A7F70"/>
    <w:rsid w:val="004B1BDA"/>
    <w:rsid w:val="004C7A1E"/>
    <w:rsid w:val="004D01E9"/>
    <w:rsid w:val="004D0501"/>
    <w:rsid w:val="004D1276"/>
    <w:rsid w:val="004D2B12"/>
    <w:rsid w:val="004E0326"/>
    <w:rsid w:val="004E1CBF"/>
    <w:rsid w:val="004F36CD"/>
    <w:rsid w:val="00501FB2"/>
    <w:rsid w:val="00503318"/>
    <w:rsid w:val="00513116"/>
    <w:rsid w:val="0052068A"/>
    <w:rsid w:val="00522174"/>
    <w:rsid w:val="00522A66"/>
    <w:rsid w:val="005309DE"/>
    <w:rsid w:val="005310CA"/>
    <w:rsid w:val="00533540"/>
    <w:rsid w:val="00534611"/>
    <w:rsid w:val="00536927"/>
    <w:rsid w:val="00536EF8"/>
    <w:rsid w:val="00544E9F"/>
    <w:rsid w:val="00561542"/>
    <w:rsid w:val="0056648D"/>
    <w:rsid w:val="00570898"/>
    <w:rsid w:val="005762D8"/>
    <w:rsid w:val="00580B6C"/>
    <w:rsid w:val="00580D46"/>
    <w:rsid w:val="00582A13"/>
    <w:rsid w:val="005837CF"/>
    <w:rsid w:val="00587E89"/>
    <w:rsid w:val="005B00C3"/>
    <w:rsid w:val="005B1633"/>
    <w:rsid w:val="005B303E"/>
    <w:rsid w:val="005B78E9"/>
    <w:rsid w:val="005C1782"/>
    <w:rsid w:val="005C7201"/>
    <w:rsid w:val="005D31C4"/>
    <w:rsid w:val="005D6CA1"/>
    <w:rsid w:val="005E572A"/>
    <w:rsid w:val="005F2777"/>
    <w:rsid w:val="005F27E5"/>
    <w:rsid w:val="005F5D5E"/>
    <w:rsid w:val="005F6E9F"/>
    <w:rsid w:val="005F73CB"/>
    <w:rsid w:val="005F7E6D"/>
    <w:rsid w:val="00600860"/>
    <w:rsid w:val="00601239"/>
    <w:rsid w:val="00601317"/>
    <w:rsid w:val="00602110"/>
    <w:rsid w:val="006063BE"/>
    <w:rsid w:val="00613670"/>
    <w:rsid w:val="00614F29"/>
    <w:rsid w:val="00616E9D"/>
    <w:rsid w:val="006173AC"/>
    <w:rsid w:val="00620195"/>
    <w:rsid w:val="006225EE"/>
    <w:rsid w:val="00627F4D"/>
    <w:rsid w:val="00630178"/>
    <w:rsid w:val="00631E8C"/>
    <w:rsid w:val="00635732"/>
    <w:rsid w:val="00640FC9"/>
    <w:rsid w:val="006450C8"/>
    <w:rsid w:val="00652BE8"/>
    <w:rsid w:val="00656762"/>
    <w:rsid w:val="00657C83"/>
    <w:rsid w:val="006623BD"/>
    <w:rsid w:val="006636D8"/>
    <w:rsid w:val="00664712"/>
    <w:rsid w:val="00665A64"/>
    <w:rsid w:val="00676625"/>
    <w:rsid w:val="00677ADA"/>
    <w:rsid w:val="006801DC"/>
    <w:rsid w:val="00681005"/>
    <w:rsid w:val="00686809"/>
    <w:rsid w:val="00687A62"/>
    <w:rsid w:val="00690D2D"/>
    <w:rsid w:val="00693440"/>
    <w:rsid w:val="00693982"/>
    <w:rsid w:val="00696294"/>
    <w:rsid w:val="006A15B6"/>
    <w:rsid w:val="006A17DC"/>
    <w:rsid w:val="006A73FE"/>
    <w:rsid w:val="006A75CA"/>
    <w:rsid w:val="006A75DB"/>
    <w:rsid w:val="006B0253"/>
    <w:rsid w:val="006B316B"/>
    <w:rsid w:val="006B3D5D"/>
    <w:rsid w:val="006B55D4"/>
    <w:rsid w:val="006B5625"/>
    <w:rsid w:val="006C3430"/>
    <w:rsid w:val="006C5FBD"/>
    <w:rsid w:val="006C7320"/>
    <w:rsid w:val="006D0614"/>
    <w:rsid w:val="006E122D"/>
    <w:rsid w:val="006E1978"/>
    <w:rsid w:val="006E35C9"/>
    <w:rsid w:val="006E4423"/>
    <w:rsid w:val="006F35A4"/>
    <w:rsid w:val="00701B85"/>
    <w:rsid w:val="0071105D"/>
    <w:rsid w:val="0071489A"/>
    <w:rsid w:val="00714BCF"/>
    <w:rsid w:val="00715A6F"/>
    <w:rsid w:val="00720B86"/>
    <w:rsid w:val="007262A9"/>
    <w:rsid w:val="00741534"/>
    <w:rsid w:val="00741B9D"/>
    <w:rsid w:val="00747E99"/>
    <w:rsid w:val="00750D94"/>
    <w:rsid w:val="007515B3"/>
    <w:rsid w:val="007570EF"/>
    <w:rsid w:val="007721F7"/>
    <w:rsid w:val="0077301D"/>
    <w:rsid w:val="00774FDB"/>
    <w:rsid w:val="007760E4"/>
    <w:rsid w:val="00791948"/>
    <w:rsid w:val="007955EE"/>
    <w:rsid w:val="00796FEF"/>
    <w:rsid w:val="007A196F"/>
    <w:rsid w:val="007A47CA"/>
    <w:rsid w:val="007B5A17"/>
    <w:rsid w:val="007C072E"/>
    <w:rsid w:val="007C2820"/>
    <w:rsid w:val="007C3E4C"/>
    <w:rsid w:val="007C6922"/>
    <w:rsid w:val="007D158D"/>
    <w:rsid w:val="007D4D19"/>
    <w:rsid w:val="007E082F"/>
    <w:rsid w:val="007E29BB"/>
    <w:rsid w:val="007E2BB6"/>
    <w:rsid w:val="007E46A2"/>
    <w:rsid w:val="007E5972"/>
    <w:rsid w:val="007E60AA"/>
    <w:rsid w:val="007E64EA"/>
    <w:rsid w:val="007F2BF7"/>
    <w:rsid w:val="007F3C81"/>
    <w:rsid w:val="0080079F"/>
    <w:rsid w:val="00802EC8"/>
    <w:rsid w:val="00803223"/>
    <w:rsid w:val="008033E8"/>
    <w:rsid w:val="00804B18"/>
    <w:rsid w:val="00805E84"/>
    <w:rsid w:val="00807A73"/>
    <w:rsid w:val="00811C52"/>
    <w:rsid w:val="0081253A"/>
    <w:rsid w:val="00814D7E"/>
    <w:rsid w:val="0081597B"/>
    <w:rsid w:val="008212C8"/>
    <w:rsid w:val="00837CF6"/>
    <w:rsid w:val="00852894"/>
    <w:rsid w:val="008568B2"/>
    <w:rsid w:val="008605DC"/>
    <w:rsid w:val="00860A52"/>
    <w:rsid w:val="00863408"/>
    <w:rsid w:val="00867249"/>
    <w:rsid w:val="00872164"/>
    <w:rsid w:val="008758E9"/>
    <w:rsid w:val="00881AB4"/>
    <w:rsid w:val="0088386D"/>
    <w:rsid w:val="008849A1"/>
    <w:rsid w:val="008920FD"/>
    <w:rsid w:val="008A0302"/>
    <w:rsid w:val="008A4E36"/>
    <w:rsid w:val="008B3217"/>
    <w:rsid w:val="008B471E"/>
    <w:rsid w:val="008C0B0F"/>
    <w:rsid w:val="008C63EC"/>
    <w:rsid w:val="008C7886"/>
    <w:rsid w:val="008D0BD2"/>
    <w:rsid w:val="008D162F"/>
    <w:rsid w:val="008D1A89"/>
    <w:rsid w:val="008D3792"/>
    <w:rsid w:val="008E2027"/>
    <w:rsid w:val="008E2B12"/>
    <w:rsid w:val="008E31C1"/>
    <w:rsid w:val="008F293E"/>
    <w:rsid w:val="008F2CA3"/>
    <w:rsid w:val="008F3A94"/>
    <w:rsid w:val="008F5BDC"/>
    <w:rsid w:val="008F5D8D"/>
    <w:rsid w:val="009021EA"/>
    <w:rsid w:val="00902B7D"/>
    <w:rsid w:val="009169ED"/>
    <w:rsid w:val="00916A61"/>
    <w:rsid w:val="0091708D"/>
    <w:rsid w:val="00920E2C"/>
    <w:rsid w:val="00921C75"/>
    <w:rsid w:val="00926A93"/>
    <w:rsid w:val="0093202F"/>
    <w:rsid w:val="0093284E"/>
    <w:rsid w:val="009346DB"/>
    <w:rsid w:val="0093607A"/>
    <w:rsid w:val="009441C7"/>
    <w:rsid w:val="00947797"/>
    <w:rsid w:val="009508C6"/>
    <w:rsid w:val="00952816"/>
    <w:rsid w:val="00952DF0"/>
    <w:rsid w:val="00956250"/>
    <w:rsid w:val="00961789"/>
    <w:rsid w:val="009628A6"/>
    <w:rsid w:val="00967AAA"/>
    <w:rsid w:val="00982185"/>
    <w:rsid w:val="00982A0C"/>
    <w:rsid w:val="00987786"/>
    <w:rsid w:val="00991E66"/>
    <w:rsid w:val="00993A2E"/>
    <w:rsid w:val="0099490A"/>
    <w:rsid w:val="00994F2A"/>
    <w:rsid w:val="009A0EA8"/>
    <w:rsid w:val="009A586C"/>
    <w:rsid w:val="009C4564"/>
    <w:rsid w:val="009C67A1"/>
    <w:rsid w:val="009D236B"/>
    <w:rsid w:val="009E01EC"/>
    <w:rsid w:val="009E2E6D"/>
    <w:rsid w:val="009E2FE4"/>
    <w:rsid w:val="009E544C"/>
    <w:rsid w:val="009E62BF"/>
    <w:rsid w:val="009E7131"/>
    <w:rsid w:val="009F1FE6"/>
    <w:rsid w:val="009F6B4A"/>
    <w:rsid w:val="00A06900"/>
    <w:rsid w:val="00A102DC"/>
    <w:rsid w:val="00A11572"/>
    <w:rsid w:val="00A13DA0"/>
    <w:rsid w:val="00A14323"/>
    <w:rsid w:val="00A2082B"/>
    <w:rsid w:val="00A20F28"/>
    <w:rsid w:val="00A218BA"/>
    <w:rsid w:val="00A219B1"/>
    <w:rsid w:val="00A23218"/>
    <w:rsid w:val="00A2494B"/>
    <w:rsid w:val="00A253B6"/>
    <w:rsid w:val="00A3032B"/>
    <w:rsid w:val="00A366FA"/>
    <w:rsid w:val="00A4134B"/>
    <w:rsid w:val="00A6026F"/>
    <w:rsid w:val="00A65DA4"/>
    <w:rsid w:val="00A702A1"/>
    <w:rsid w:val="00A71258"/>
    <w:rsid w:val="00A760CA"/>
    <w:rsid w:val="00A7682E"/>
    <w:rsid w:val="00A77E75"/>
    <w:rsid w:val="00A77EC0"/>
    <w:rsid w:val="00A81A42"/>
    <w:rsid w:val="00A94B9A"/>
    <w:rsid w:val="00A96980"/>
    <w:rsid w:val="00A97A89"/>
    <w:rsid w:val="00AA0A1C"/>
    <w:rsid w:val="00AA1892"/>
    <w:rsid w:val="00AA305C"/>
    <w:rsid w:val="00AA31FA"/>
    <w:rsid w:val="00AA3ED2"/>
    <w:rsid w:val="00AA4F31"/>
    <w:rsid w:val="00AA670F"/>
    <w:rsid w:val="00AB20B8"/>
    <w:rsid w:val="00AB2E97"/>
    <w:rsid w:val="00AB3ED4"/>
    <w:rsid w:val="00AB417C"/>
    <w:rsid w:val="00AB636E"/>
    <w:rsid w:val="00AB75C2"/>
    <w:rsid w:val="00AC0703"/>
    <w:rsid w:val="00AC1017"/>
    <w:rsid w:val="00AC2F19"/>
    <w:rsid w:val="00AC4E0E"/>
    <w:rsid w:val="00AD1E1A"/>
    <w:rsid w:val="00AE49FD"/>
    <w:rsid w:val="00AF07EF"/>
    <w:rsid w:val="00AF2DDF"/>
    <w:rsid w:val="00AF2E24"/>
    <w:rsid w:val="00AF3794"/>
    <w:rsid w:val="00AF463D"/>
    <w:rsid w:val="00B03B73"/>
    <w:rsid w:val="00B1000B"/>
    <w:rsid w:val="00B12A59"/>
    <w:rsid w:val="00B209EB"/>
    <w:rsid w:val="00B22E38"/>
    <w:rsid w:val="00B320EB"/>
    <w:rsid w:val="00B33732"/>
    <w:rsid w:val="00B341FB"/>
    <w:rsid w:val="00B419CB"/>
    <w:rsid w:val="00B42BE0"/>
    <w:rsid w:val="00B45FE3"/>
    <w:rsid w:val="00B46FC6"/>
    <w:rsid w:val="00B52FD3"/>
    <w:rsid w:val="00B53F06"/>
    <w:rsid w:val="00B54009"/>
    <w:rsid w:val="00B54410"/>
    <w:rsid w:val="00B57B2B"/>
    <w:rsid w:val="00B61016"/>
    <w:rsid w:val="00B61524"/>
    <w:rsid w:val="00B6752E"/>
    <w:rsid w:val="00B72A47"/>
    <w:rsid w:val="00B74312"/>
    <w:rsid w:val="00B75465"/>
    <w:rsid w:val="00B832AB"/>
    <w:rsid w:val="00B83888"/>
    <w:rsid w:val="00B914AD"/>
    <w:rsid w:val="00B931C3"/>
    <w:rsid w:val="00B939AC"/>
    <w:rsid w:val="00BA6236"/>
    <w:rsid w:val="00BB029B"/>
    <w:rsid w:val="00BB0430"/>
    <w:rsid w:val="00BB08A4"/>
    <w:rsid w:val="00BB16D2"/>
    <w:rsid w:val="00BB5D45"/>
    <w:rsid w:val="00BC0E43"/>
    <w:rsid w:val="00BD27B9"/>
    <w:rsid w:val="00BD3644"/>
    <w:rsid w:val="00BD640A"/>
    <w:rsid w:val="00BE4B15"/>
    <w:rsid w:val="00BF2D51"/>
    <w:rsid w:val="00BF6F53"/>
    <w:rsid w:val="00C04986"/>
    <w:rsid w:val="00C05515"/>
    <w:rsid w:val="00C06397"/>
    <w:rsid w:val="00C07D19"/>
    <w:rsid w:val="00C1117C"/>
    <w:rsid w:val="00C12F84"/>
    <w:rsid w:val="00C1370D"/>
    <w:rsid w:val="00C233E0"/>
    <w:rsid w:val="00C264E9"/>
    <w:rsid w:val="00C32757"/>
    <w:rsid w:val="00C344E9"/>
    <w:rsid w:val="00C34CA3"/>
    <w:rsid w:val="00C409B5"/>
    <w:rsid w:val="00C43228"/>
    <w:rsid w:val="00C43506"/>
    <w:rsid w:val="00C50D1D"/>
    <w:rsid w:val="00C54682"/>
    <w:rsid w:val="00C549A1"/>
    <w:rsid w:val="00C56AD6"/>
    <w:rsid w:val="00C576F0"/>
    <w:rsid w:val="00C57FD4"/>
    <w:rsid w:val="00C62EBE"/>
    <w:rsid w:val="00C64C03"/>
    <w:rsid w:val="00C65601"/>
    <w:rsid w:val="00C71098"/>
    <w:rsid w:val="00C750C0"/>
    <w:rsid w:val="00C809A2"/>
    <w:rsid w:val="00C80DBE"/>
    <w:rsid w:val="00C81832"/>
    <w:rsid w:val="00C8348F"/>
    <w:rsid w:val="00C8507E"/>
    <w:rsid w:val="00C92D52"/>
    <w:rsid w:val="00C93388"/>
    <w:rsid w:val="00C94307"/>
    <w:rsid w:val="00C966F9"/>
    <w:rsid w:val="00C96D67"/>
    <w:rsid w:val="00CA1CDE"/>
    <w:rsid w:val="00CA24DD"/>
    <w:rsid w:val="00CB3DB0"/>
    <w:rsid w:val="00CC4EFC"/>
    <w:rsid w:val="00CD1D18"/>
    <w:rsid w:val="00CD5958"/>
    <w:rsid w:val="00CE0521"/>
    <w:rsid w:val="00CE1285"/>
    <w:rsid w:val="00CE3458"/>
    <w:rsid w:val="00CE4048"/>
    <w:rsid w:val="00CE7C09"/>
    <w:rsid w:val="00CF125F"/>
    <w:rsid w:val="00CF34AD"/>
    <w:rsid w:val="00CF452B"/>
    <w:rsid w:val="00CF55A6"/>
    <w:rsid w:val="00D0211A"/>
    <w:rsid w:val="00D04889"/>
    <w:rsid w:val="00D116C7"/>
    <w:rsid w:val="00D236C3"/>
    <w:rsid w:val="00D24683"/>
    <w:rsid w:val="00D261BE"/>
    <w:rsid w:val="00D31D25"/>
    <w:rsid w:val="00D33BFA"/>
    <w:rsid w:val="00D40096"/>
    <w:rsid w:val="00D475AE"/>
    <w:rsid w:val="00D52844"/>
    <w:rsid w:val="00D567BB"/>
    <w:rsid w:val="00D56A51"/>
    <w:rsid w:val="00D56DF6"/>
    <w:rsid w:val="00D57231"/>
    <w:rsid w:val="00D60878"/>
    <w:rsid w:val="00D72640"/>
    <w:rsid w:val="00D72E5F"/>
    <w:rsid w:val="00D749DD"/>
    <w:rsid w:val="00D751A0"/>
    <w:rsid w:val="00D759F2"/>
    <w:rsid w:val="00D80542"/>
    <w:rsid w:val="00D81745"/>
    <w:rsid w:val="00D851E3"/>
    <w:rsid w:val="00D9123E"/>
    <w:rsid w:val="00D957B8"/>
    <w:rsid w:val="00DA16EA"/>
    <w:rsid w:val="00DA3C3B"/>
    <w:rsid w:val="00DB3E4A"/>
    <w:rsid w:val="00DB49F9"/>
    <w:rsid w:val="00DB4A36"/>
    <w:rsid w:val="00DB5B77"/>
    <w:rsid w:val="00DC0AFF"/>
    <w:rsid w:val="00DD12F1"/>
    <w:rsid w:val="00DD53E9"/>
    <w:rsid w:val="00DD6123"/>
    <w:rsid w:val="00DE0628"/>
    <w:rsid w:val="00DE0788"/>
    <w:rsid w:val="00DE1043"/>
    <w:rsid w:val="00DE5154"/>
    <w:rsid w:val="00DF0162"/>
    <w:rsid w:val="00DF3B4C"/>
    <w:rsid w:val="00DF7135"/>
    <w:rsid w:val="00E01A85"/>
    <w:rsid w:val="00E0234A"/>
    <w:rsid w:val="00E0503A"/>
    <w:rsid w:val="00E07003"/>
    <w:rsid w:val="00E1020D"/>
    <w:rsid w:val="00E12E41"/>
    <w:rsid w:val="00E234C0"/>
    <w:rsid w:val="00E24898"/>
    <w:rsid w:val="00E344A3"/>
    <w:rsid w:val="00E35C3A"/>
    <w:rsid w:val="00E35C6B"/>
    <w:rsid w:val="00E4153F"/>
    <w:rsid w:val="00E43A8C"/>
    <w:rsid w:val="00E45AED"/>
    <w:rsid w:val="00E45C3B"/>
    <w:rsid w:val="00E504A6"/>
    <w:rsid w:val="00E54D2F"/>
    <w:rsid w:val="00E57F9E"/>
    <w:rsid w:val="00E60651"/>
    <w:rsid w:val="00E62380"/>
    <w:rsid w:val="00E64AFE"/>
    <w:rsid w:val="00E650E5"/>
    <w:rsid w:val="00E6598B"/>
    <w:rsid w:val="00E67457"/>
    <w:rsid w:val="00E678DF"/>
    <w:rsid w:val="00E7004C"/>
    <w:rsid w:val="00E70A54"/>
    <w:rsid w:val="00E80AAA"/>
    <w:rsid w:val="00E81C3D"/>
    <w:rsid w:val="00E82129"/>
    <w:rsid w:val="00E9213A"/>
    <w:rsid w:val="00E95347"/>
    <w:rsid w:val="00E96819"/>
    <w:rsid w:val="00EA2FF5"/>
    <w:rsid w:val="00EB1589"/>
    <w:rsid w:val="00EB317F"/>
    <w:rsid w:val="00EB4711"/>
    <w:rsid w:val="00EB4884"/>
    <w:rsid w:val="00EB7034"/>
    <w:rsid w:val="00EC3189"/>
    <w:rsid w:val="00EC62E2"/>
    <w:rsid w:val="00EC701B"/>
    <w:rsid w:val="00EC7DC4"/>
    <w:rsid w:val="00ED25D5"/>
    <w:rsid w:val="00ED37A0"/>
    <w:rsid w:val="00EE03B8"/>
    <w:rsid w:val="00EE2BF5"/>
    <w:rsid w:val="00EE341F"/>
    <w:rsid w:val="00EE3E0B"/>
    <w:rsid w:val="00EE62CE"/>
    <w:rsid w:val="00EE6B14"/>
    <w:rsid w:val="00EF1943"/>
    <w:rsid w:val="00F022CA"/>
    <w:rsid w:val="00F104F6"/>
    <w:rsid w:val="00F11011"/>
    <w:rsid w:val="00F14795"/>
    <w:rsid w:val="00F22454"/>
    <w:rsid w:val="00F233BC"/>
    <w:rsid w:val="00F34403"/>
    <w:rsid w:val="00F4123B"/>
    <w:rsid w:val="00F434C1"/>
    <w:rsid w:val="00F44672"/>
    <w:rsid w:val="00F44784"/>
    <w:rsid w:val="00F52146"/>
    <w:rsid w:val="00F53576"/>
    <w:rsid w:val="00F551FA"/>
    <w:rsid w:val="00F55ACE"/>
    <w:rsid w:val="00F63361"/>
    <w:rsid w:val="00F65C8B"/>
    <w:rsid w:val="00F7033F"/>
    <w:rsid w:val="00F76342"/>
    <w:rsid w:val="00F84C04"/>
    <w:rsid w:val="00F9445F"/>
    <w:rsid w:val="00F97065"/>
    <w:rsid w:val="00F97407"/>
    <w:rsid w:val="00FA0695"/>
    <w:rsid w:val="00FA4444"/>
    <w:rsid w:val="00FA4E25"/>
    <w:rsid w:val="00FA64B7"/>
    <w:rsid w:val="00FB79A3"/>
    <w:rsid w:val="00FB7CCA"/>
    <w:rsid w:val="00FB7EB5"/>
    <w:rsid w:val="00FC05B3"/>
    <w:rsid w:val="00FC3EEB"/>
    <w:rsid w:val="00FC5915"/>
    <w:rsid w:val="00FC5BE6"/>
    <w:rsid w:val="00FC5F94"/>
    <w:rsid w:val="00FC79BB"/>
    <w:rsid w:val="00FD2908"/>
    <w:rsid w:val="00FD6D7C"/>
    <w:rsid w:val="00FE2E19"/>
    <w:rsid w:val="00F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Body Text Indent 2" w:qFormat="1"/>
    <w:lsdException w:name="Hyperlink" w:uiPriority="99"/>
    <w:lsdException w:name="Strong" w:qFormat="1"/>
    <w:lsdException w:name="Emphasis" w:qFormat="1"/>
    <w:lsdException w:name="Plain Text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pPr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</w:pPr>
    <w:rPr>
      <w:sz w:val="28"/>
    </w:rPr>
  </w:style>
  <w:style w:type="paragraph" w:customStyle="1" w:styleId="21">
    <w:name w:val="Основной текст с отступом 21"/>
    <w:basedOn w:val="a"/>
    <w:pPr>
      <w:ind w:left="360"/>
      <w:jc w:val="both"/>
    </w:pPr>
    <w:rPr>
      <w:sz w:val="28"/>
    </w:r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styleId="aa">
    <w:name w:val="page number"/>
    <w:rPr>
      <w:sz w:val="20"/>
    </w:rPr>
  </w:style>
  <w:style w:type="paragraph" w:styleId="ab">
    <w:name w:val="Plain Text"/>
    <w:basedOn w:val="a"/>
    <w:link w:val="ac"/>
    <w:qFormat/>
    <w:pPr>
      <w:widowControl/>
    </w:pPr>
    <w:rPr>
      <w:rFonts w:ascii="Courier New" w:hAnsi="Courier New" w:cs="Courier New"/>
      <w:sz w:val="20"/>
      <w:lang w:eastAsia="ru-RU"/>
    </w:rPr>
  </w:style>
  <w:style w:type="paragraph" w:styleId="2">
    <w:name w:val="Body Text 2"/>
    <w:basedOn w:val="a"/>
    <w:link w:val="20"/>
    <w:qFormat/>
    <w:pPr>
      <w:widowControl/>
      <w:tabs>
        <w:tab w:val="left" w:pos="709"/>
      </w:tabs>
      <w:spacing w:line="300" w:lineRule="exact"/>
      <w:jc w:val="both"/>
    </w:pPr>
    <w:rPr>
      <w:color w:val="FF0000"/>
      <w:spacing w:val="-6"/>
    </w:rPr>
  </w:style>
  <w:style w:type="table" w:styleId="ad">
    <w:name w:val="Table Grid"/>
    <w:basedOn w:val="a1"/>
    <w:uiPriority w:val="59"/>
    <w:rsid w:val="00EE2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EE2BF5"/>
    <w:rPr>
      <w:color w:val="0000FF"/>
      <w:u w:val="single"/>
    </w:rPr>
  </w:style>
  <w:style w:type="paragraph" w:styleId="af">
    <w:name w:val="footer"/>
    <w:basedOn w:val="a"/>
    <w:link w:val="af0"/>
    <w:rsid w:val="00402A6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qFormat/>
    <w:rsid w:val="00402A6E"/>
    <w:rPr>
      <w:sz w:val="24"/>
      <w:lang w:eastAsia="en-US"/>
    </w:rPr>
  </w:style>
  <w:style w:type="character" w:customStyle="1" w:styleId="a3">
    <w:name w:val="Название Знак"/>
    <w:link w:val="1"/>
    <w:qFormat/>
    <w:rsid w:val="0022336C"/>
    <w:rPr>
      <w:b/>
      <w:sz w:val="28"/>
      <w:lang w:eastAsia="en-US"/>
    </w:rPr>
  </w:style>
  <w:style w:type="paragraph" w:styleId="af1">
    <w:name w:val="List Paragraph"/>
    <w:basedOn w:val="a"/>
    <w:qFormat/>
    <w:rsid w:val="00E35C3A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7">
    <w:name w:val="Основной текст Знак"/>
    <w:link w:val="a6"/>
    <w:qFormat/>
    <w:rsid w:val="00D72640"/>
    <w:rPr>
      <w:sz w:val="28"/>
      <w:lang w:eastAsia="en-US"/>
    </w:rPr>
  </w:style>
  <w:style w:type="paragraph" w:styleId="af2">
    <w:name w:val="Normal (Web)"/>
    <w:aliases w:val="Normal (Web)"/>
    <w:basedOn w:val="a"/>
    <w:unhideWhenUsed/>
    <w:qFormat/>
    <w:rsid w:val="00D72640"/>
    <w:pPr>
      <w:widowControl/>
      <w:spacing w:before="100" w:beforeAutospacing="1" w:after="100" w:afterAutospacing="1"/>
    </w:pPr>
    <w:rPr>
      <w:szCs w:val="24"/>
      <w:lang w:eastAsia="ru-RU"/>
    </w:rPr>
  </w:style>
  <w:style w:type="paragraph" w:styleId="22">
    <w:name w:val="Body Text Indent 2"/>
    <w:basedOn w:val="a"/>
    <w:link w:val="23"/>
    <w:qFormat/>
    <w:rsid w:val="00AF2DD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qFormat/>
    <w:rsid w:val="00AF2DDF"/>
    <w:rPr>
      <w:sz w:val="24"/>
      <w:lang w:eastAsia="en-US"/>
    </w:rPr>
  </w:style>
  <w:style w:type="paragraph" w:styleId="af3">
    <w:name w:val="Balloon Text"/>
    <w:basedOn w:val="a"/>
    <w:link w:val="af4"/>
    <w:qFormat/>
    <w:rsid w:val="00EB70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qFormat/>
    <w:rsid w:val="00EB7034"/>
    <w:rPr>
      <w:rFonts w:ascii="Segoe UI" w:hAnsi="Segoe UI" w:cs="Segoe UI"/>
      <w:sz w:val="18"/>
      <w:szCs w:val="18"/>
      <w:lang w:eastAsia="en-US"/>
    </w:rPr>
  </w:style>
  <w:style w:type="character" w:customStyle="1" w:styleId="WW8Num1z0">
    <w:name w:val="WW8Num1z0"/>
    <w:qFormat/>
    <w:rsid w:val="001C1CC9"/>
    <w:rPr>
      <w:rFonts w:ascii="Times New Roman" w:hAnsi="Times New Roman" w:cs="Times New Roman"/>
      <w:b/>
    </w:rPr>
  </w:style>
  <w:style w:type="character" w:customStyle="1" w:styleId="WW8Num1z1">
    <w:name w:val="WW8Num1z1"/>
    <w:qFormat/>
    <w:rsid w:val="001C1CC9"/>
  </w:style>
  <w:style w:type="character" w:customStyle="1" w:styleId="WW8Num1z2">
    <w:name w:val="WW8Num1z2"/>
    <w:qFormat/>
    <w:rsid w:val="001C1CC9"/>
  </w:style>
  <w:style w:type="character" w:customStyle="1" w:styleId="WW8Num1z3">
    <w:name w:val="WW8Num1z3"/>
    <w:qFormat/>
    <w:rsid w:val="001C1CC9"/>
  </w:style>
  <w:style w:type="character" w:customStyle="1" w:styleId="WW8Num1z4">
    <w:name w:val="WW8Num1z4"/>
    <w:qFormat/>
    <w:rsid w:val="001C1CC9"/>
  </w:style>
  <w:style w:type="character" w:customStyle="1" w:styleId="WW8Num1z5">
    <w:name w:val="WW8Num1z5"/>
    <w:qFormat/>
    <w:rsid w:val="001C1CC9"/>
  </w:style>
  <w:style w:type="character" w:customStyle="1" w:styleId="WW8Num1z6">
    <w:name w:val="WW8Num1z6"/>
    <w:qFormat/>
    <w:rsid w:val="001C1CC9"/>
  </w:style>
  <w:style w:type="character" w:customStyle="1" w:styleId="WW8Num1z7">
    <w:name w:val="WW8Num1z7"/>
    <w:qFormat/>
    <w:rsid w:val="001C1CC9"/>
  </w:style>
  <w:style w:type="character" w:customStyle="1" w:styleId="WW8Num1z8">
    <w:name w:val="WW8Num1z8"/>
    <w:qFormat/>
    <w:rsid w:val="001C1CC9"/>
  </w:style>
  <w:style w:type="character" w:customStyle="1" w:styleId="WW8Num2z0">
    <w:name w:val="WW8Num2z0"/>
    <w:qFormat/>
    <w:rsid w:val="001C1CC9"/>
    <w:rPr>
      <w:rFonts w:eastAsia="MS Mincho;ＭＳ 明朝"/>
      <w:color w:val="000000"/>
      <w:spacing w:val="1"/>
      <w:sz w:val="18"/>
      <w:szCs w:val="18"/>
    </w:rPr>
  </w:style>
  <w:style w:type="character" w:customStyle="1" w:styleId="WW8Num2z1">
    <w:name w:val="WW8Num2z1"/>
    <w:qFormat/>
    <w:rsid w:val="001C1CC9"/>
  </w:style>
  <w:style w:type="character" w:customStyle="1" w:styleId="WW8Num2z2">
    <w:name w:val="WW8Num2z2"/>
    <w:qFormat/>
    <w:rsid w:val="001C1CC9"/>
  </w:style>
  <w:style w:type="character" w:customStyle="1" w:styleId="WW8Num2z3">
    <w:name w:val="WW8Num2z3"/>
    <w:qFormat/>
    <w:rsid w:val="001C1CC9"/>
  </w:style>
  <w:style w:type="character" w:customStyle="1" w:styleId="WW8Num2z4">
    <w:name w:val="WW8Num2z4"/>
    <w:qFormat/>
    <w:rsid w:val="001C1CC9"/>
  </w:style>
  <w:style w:type="character" w:customStyle="1" w:styleId="WW8Num2z5">
    <w:name w:val="WW8Num2z5"/>
    <w:qFormat/>
    <w:rsid w:val="001C1CC9"/>
  </w:style>
  <w:style w:type="character" w:customStyle="1" w:styleId="WW8Num2z6">
    <w:name w:val="WW8Num2z6"/>
    <w:qFormat/>
    <w:rsid w:val="001C1CC9"/>
  </w:style>
  <w:style w:type="character" w:customStyle="1" w:styleId="WW8Num2z7">
    <w:name w:val="WW8Num2z7"/>
    <w:qFormat/>
    <w:rsid w:val="001C1CC9"/>
  </w:style>
  <w:style w:type="character" w:customStyle="1" w:styleId="WW8Num2z8">
    <w:name w:val="WW8Num2z8"/>
    <w:qFormat/>
    <w:rsid w:val="001C1CC9"/>
  </w:style>
  <w:style w:type="character" w:customStyle="1" w:styleId="WW8Num3z0">
    <w:name w:val="WW8Num3z0"/>
    <w:qFormat/>
    <w:rsid w:val="001C1CC9"/>
    <w:rPr>
      <w:rFonts w:ascii="Times New Roman" w:hAnsi="Times New Roman" w:cs="Times New Roman"/>
      <w:i/>
    </w:rPr>
  </w:style>
  <w:style w:type="character" w:customStyle="1" w:styleId="WW8Num3z1">
    <w:name w:val="WW8Num3z1"/>
    <w:qFormat/>
    <w:rsid w:val="001C1CC9"/>
  </w:style>
  <w:style w:type="character" w:customStyle="1" w:styleId="WW8Num3z2">
    <w:name w:val="WW8Num3z2"/>
    <w:qFormat/>
    <w:rsid w:val="001C1CC9"/>
  </w:style>
  <w:style w:type="character" w:customStyle="1" w:styleId="WW8Num3z3">
    <w:name w:val="WW8Num3z3"/>
    <w:qFormat/>
    <w:rsid w:val="001C1CC9"/>
  </w:style>
  <w:style w:type="character" w:customStyle="1" w:styleId="WW8Num3z4">
    <w:name w:val="WW8Num3z4"/>
    <w:qFormat/>
    <w:rsid w:val="001C1CC9"/>
  </w:style>
  <w:style w:type="character" w:customStyle="1" w:styleId="WW8Num3z5">
    <w:name w:val="WW8Num3z5"/>
    <w:qFormat/>
    <w:rsid w:val="001C1CC9"/>
  </w:style>
  <w:style w:type="character" w:customStyle="1" w:styleId="WW8Num3z6">
    <w:name w:val="WW8Num3z6"/>
    <w:qFormat/>
    <w:rsid w:val="001C1CC9"/>
  </w:style>
  <w:style w:type="character" w:customStyle="1" w:styleId="WW8Num3z7">
    <w:name w:val="WW8Num3z7"/>
    <w:qFormat/>
    <w:rsid w:val="001C1CC9"/>
  </w:style>
  <w:style w:type="character" w:customStyle="1" w:styleId="WW8Num3z8">
    <w:name w:val="WW8Num3z8"/>
    <w:qFormat/>
    <w:rsid w:val="001C1CC9"/>
  </w:style>
  <w:style w:type="character" w:customStyle="1" w:styleId="WW8Num4z0">
    <w:name w:val="WW8Num4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4z1">
    <w:name w:val="WW8Num4z1"/>
    <w:qFormat/>
    <w:rsid w:val="001C1CC9"/>
    <w:rPr>
      <w:rFonts w:eastAsia="MS Mincho;ＭＳ 明朝"/>
      <w:spacing w:val="-4"/>
      <w:sz w:val="18"/>
      <w:szCs w:val="18"/>
    </w:rPr>
  </w:style>
  <w:style w:type="character" w:customStyle="1" w:styleId="WW8Num4z2">
    <w:name w:val="WW8Num4z2"/>
    <w:qFormat/>
    <w:rsid w:val="001C1CC9"/>
    <w:rPr>
      <w:rFonts w:eastAsia="MS Mincho;ＭＳ 明朝"/>
      <w:i w:val="0"/>
      <w:spacing w:val="-2"/>
      <w:sz w:val="18"/>
      <w:szCs w:val="18"/>
    </w:rPr>
  </w:style>
  <w:style w:type="character" w:customStyle="1" w:styleId="WW8Num5z0">
    <w:name w:val="WW8Num5z0"/>
    <w:qFormat/>
    <w:rsid w:val="001C1CC9"/>
    <w:rPr>
      <w:sz w:val="18"/>
      <w:szCs w:val="18"/>
    </w:rPr>
  </w:style>
  <w:style w:type="character" w:customStyle="1" w:styleId="WW8Num5z1">
    <w:name w:val="WW8Num5z1"/>
    <w:qFormat/>
    <w:rsid w:val="001C1CC9"/>
  </w:style>
  <w:style w:type="character" w:customStyle="1" w:styleId="WW8Num5z2">
    <w:name w:val="WW8Num5z2"/>
    <w:qFormat/>
    <w:rsid w:val="001C1CC9"/>
  </w:style>
  <w:style w:type="character" w:customStyle="1" w:styleId="WW8Num5z3">
    <w:name w:val="WW8Num5z3"/>
    <w:qFormat/>
    <w:rsid w:val="001C1CC9"/>
  </w:style>
  <w:style w:type="character" w:customStyle="1" w:styleId="WW8Num5z4">
    <w:name w:val="WW8Num5z4"/>
    <w:qFormat/>
    <w:rsid w:val="001C1CC9"/>
  </w:style>
  <w:style w:type="character" w:customStyle="1" w:styleId="WW8Num5z5">
    <w:name w:val="WW8Num5z5"/>
    <w:qFormat/>
    <w:rsid w:val="001C1CC9"/>
  </w:style>
  <w:style w:type="character" w:customStyle="1" w:styleId="WW8Num5z6">
    <w:name w:val="WW8Num5z6"/>
    <w:qFormat/>
    <w:rsid w:val="001C1CC9"/>
  </w:style>
  <w:style w:type="character" w:customStyle="1" w:styleId="WW8Num5z7">
    <w:name w:val="WW8Num5z7"/>
    <w:qFormat/>
    <w:rsid w:val="001C1CC9"/>
  </w:style>
  <w:style w:type="character" w:customStyle="1" w:styleId="WW8Num5z8">
    <w:name w:val="WW8Num5z8"/>
    <w:qFormat/>
    <w:rsid w:val="001C1CC9"/>
  </w:style>
  <w:style w:type="character" w:customStyle="1" w:styleId="WW8Num6z0">
    <w:name w:val="WW8Num6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6z1">
    <w:name w:val="WW8Num6z1"/>
    <w:qFormat/>
    <w:rsid w:val="001C1CC9"/>
  </w:style>
  <w:style w:type="character" w:customStyle="1" w:styleId="WW8Num6z2">
    <w:name w:val="WW8Num6z2"/>
    <w:qFormat/>
    <w:rsid w:val="001C1CC9"/>
    <w:rPr>
      <w:i w:val="0"/>
    </w:rPr>
  </w:style>
  <w:style w:type="character" w:customStyle="1" w:styleId="WW8Num7z0">
    <w:name w:val="WW8Num7z0"/>
    <w:qFormat/>
    <w:rsid w:val="001C1CC9"/>
    <w:rPr>
      <w:rFonts w:ascii="Symbol" w:hAnsi="Symbol" w:cs="Symbol"/>
      <w:color w:val="000000"/>
    </w:rPr>
  </w:style>
  <w:style w:type="character" w:customStyle="1" w:styleId="WW8Num7z1">
    <w:name w:val="WW8Num7z1"/>
    <w:qFormat/>
    <w:rsid w:val="001C1CC9"/>
    <w:rPr>
      <w:rFonts w:ascii="Courier New" w:hAnsi="Courier New" w:cs="Courier New"/>
    </w:rPr>
  </w:style>
  <w:style w:type="character" w:customStyle="1" w:styleId="WW8Num7z2">
    <w:name w:val="WW8Num7z2"/>
    <w:qFormat/>
    <w:rsid w:val="001C1CC9"/>
    <w:rPr>
      <w:rFonts w:ascii="Wingdings" w:hAnsi="Wingdings" w:cs="Wingdings"/>
    </w:rPr>
  </w:style>
  <w:style w:type="character" w:customStyle="1" w:styleId="WW8Num8z0">
    <w:name w:val="WW8Num8z0"/>
    <w:qFormat/>
    <w:rsid w:val="001C1CC9"/>
  </w:style>
  <w:style w:type="character" w:customStyle="1" w:styleId="WW8Num8z1">
    <w:name w:val="WW8Num8z1"/>
    <w:qFormat/>
    <w:rsid w:val="001C1CC9"/>
  </w:style>
  <w:style w:type="character" w:customStyle="1" w:styleId="WW8Num8z2">
    <w:name w:val="WW8Num8z2"/>
    <w:qFormat/>
    <w:rsid w:val="001C1CC9"/>
  </w:style>
  <w:style w:type="character" w:customStyle="1" w:styleId="WW8Num8z3">
    <w:name w:val="WW8Num8z3"/>
    <w:qFormat/>
    <w:rsid w:val="001C1CC9"/>
  </w:style>
  <w:style w:type="character" w:customStyle="1" w:styleId="WW8Num8z4">
    <w:name w:val="WW8Num8z4"/>
    <w:qFormat/>
    <w:rsid w:val="001C1CC9"/>
  </w:style>
  <w:style w:type="character" w:customStyle="1" w:styleId="WW8Num8z5">
    <w:name w:val="WW8Num8z5"/>
    <w:qFormat/>
    <w:rsid w:val="001C1CC9"/>
  </w:style>
  <w:style w:type="character" w:customStyle="1" w:styleId="WW8Num8z6">
    <w:name w:val="WW8Num8z6"/>
    <w:qFormat/>
    <w:rsid w:val="001C1CC9"/>
  </w:style>
  <w:style w:type="character" w:customStyle="1" w:styleId="WW8Num8z7">
    <w:name w:val="WW8Num8z7"/>
    <w:qFormat/>
    <w:rsid w:val="001C1CC9"/>
  </w:style>
  <w:style w:type="character" w:customStyle="1" w:styleId="WW8Num8z8">
    <w:name w:val="WW8Num8z8"/>
    <w:qFormat/>
    <w:rsid w:val="001C1CC9"/>
  </w:style>
  <w:style w:type="character" w:customStyle="1" w:styleId="WW8Num9z0">
    <w:name w:val="WW8Num9z0"/>
    <w:qFormat/>
    <w:rsid w:val="001C1CC9"/>
    <w:rPr>
      <w:rFonts w:ascii="Symbol" w:hAnsi="Symbol" w:cs="Symbol"/>
      <w:color w:val="000000"/>
      <w:lang w:val="en-US"/>
    </w:rPr>
  </w:style>
  <w:style w:type="character" w:customStyle="1" w:styleId="WW8Num9z1">
    <w:name w:val="WW8Num9z1"/>
    <w:qFormat/>
    <w:rsid w:val="001C1CC9"/>
    <w:rPr>
      <w:rFonts w:ascii="Courier New" w:hAnsi="Courier New" w:cs="Courier New"/>
    </w:rPr>
  </w:style>
  <w:style w:type="character" w:customStyle="1" w:styleId="WW8Num9z2">
    <w:name w:val="WW8Num9z2"/>
    <w:qFormat/>
    <w:rsid w:val="001C1CC9"/>
    <w:rPr>
      <w:rFonts w:ascii="Wingdings" w:hAnsi="Wingdings" w:cs="Wingdings"/>
    </w:rPr>
  </w:style>
  <w:style w:type="character" w:customStyle="1" w:styleId="InternetLink">
    <w:name w:val="Internet Link"/>
    <w:rsid w:val="001C1CC9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1C1CC9"/>
    <w:pPr>
      <w:jc w:val="center"/>
    </w:pPr>
    <w:rPr>
      <w:b/>
      <w:sz w:val="28"/>
      <w:lang w:eastAsia="zh-CN"/>
    </w:rPr>
  </w:style>
  <w:style w:type="character" w:customStyle="1" w:styleId="10">
    <w:name w:val="Основной текст Знак1"/>
    <w:rsid w:val="001C1CC9"/>
    <w:rPr>
      <w:rFonts w:eastAsia="Times New Roman" w:cs="Times New Roman"/>
      <w:sz w:val="28"/>
      <w:szCs w:val="20"/>
      <w:lang w:val="ru-RU" w:bidi="ar-SA"/>
    </w:rPr>
  </w:style>
  <w:style w:type="paragraph" w:styleId="af5">
    <w:name w:val="List"/>
    <w:basedOn w:val="a6"/>
    <w:rsid w:val="001C1CC9"/>
    <w:rPr>
      <w:lang w:eastAsia="zh-CN"/>
    </w:rPr>
  </w:style>
  <w:style w:type="paragraph" w:styleId="af6">
    <w:name w:val="caption"/>
    <w:basedOn w:val="a"/>
    <w:qFormat/>
    <w:rsid w:val="001C1CC9"/>
    <w:pPr>
      <w:suppressLineNumbers/>
      <w:spacing w:before="120" w:after="120"/>
    </w:pPr>
    <w:rPr>
      <w:i/>
      <w:iCs/>
      <w:szCs w:val="24"/>
      <w:lang w:eastAsia="zh-CN"/>
    </w:rPr>
  </w:style>
  <w:style w:type="paragraph" w:customStyle="1" w:styleId="Index">
    <w:name w:val="Index"/>
    <w:basedOn w:val="a"/>
    <w:qFormat/>
    <w:rsid w:val="001C1CC9"/>
    <w:pPr>
      <w:suppressLineNumbers/>
    </w:pPr>
    <w:rPr>
      <w:lang w:eastAsia="zh-CN"/>
    </w:rPr>
  </w:style>
  <w:style w:type="character" w:customStyle="1" w:styleId="a5">
    <w:name w:val="Основной текст с отступом Знак"/>
    <w:link w:val="a4"/>
    <w:rsid w:val="001C1CC9"/>
    <w:rPr>
      <w:sz w:val="28"/>
      <w:lang w:eastAsia="en-US"/>
    </w:rPr>
  </w:style>
  <w:style w:type="character" w:customStyle="1" w:styleId="210">
    <w:name w:val="Основной текст с отступом 2 Знак1"/>
    <w:rsid w:val="001C1CC9"/>
    <w:rPr>
      <w:rFonts w:eastAsia="Times New Roman" w:cs="Times New Roman"/>
      <w:sz w:val="24"/>
      <w:szCs w:val="20"/>
      <w:lang w:val="ru-RU" w:bidi="ar-SA"/>
    </w:rPr>
  </w:style>
  <w:style w:type="character" w:customStyle="1" w:styleId="a9">
    <w:name w:val="Верхний колонтитул Знак"/>
    <w:link w:val="a8"/>
    <w:rsid w:val="001C1CC9"/>
    <w:rPr>
      <w:sz w:val="24"/>
      <w:lang w:eastAsia="en-US"/>
    </w:rPr>
  </w:style>
  <w:style w:type="character" w:customStyle="1" w:styleId="ac">
    <w:name w:val="Текст Знак"/>
    <w:link w:val="ab"/>
    <w:rsid w:val="001C1CC9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1C1CC9"/>
    <w:rPr>
      <w:color w:val="FF0000"/>
      <w:spacing w:val="-6"/>
      <w:sz w:val="24"/>
      <w:lang w:eastAsia="en-US"/>
    </w:rPr>
  </w:style>
  <w:style w:type="character" w:customStyle="1" w:styleId="11">
    <w:name w:val="Нижний колонтитул Знак1"/>
    <w:rsid w:val="001C1CC9"/>
    <w:rPr>
      <w:rFonts w:eastAsia="Times New Roman" w:cs="Times New Roman"/>
      <w:sz w:val="24"/>
      <w:szCs w:val="20"/>
      <w:lang w:bidi="ar-SA"/>
    </w:rPr>
  </w:style>
  <w:style w:type="character" w:customStyle="1" w:styleId="12">
    <w:name w:val="Текст выноски Знак1"/>
    <w:rsid w:val="001C1CC9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TableContents">
    <w:name w:val="Table Contents"/>
    <w:basedOn w:val="a"/>
    <w:qFormat/>
    <w:rsid w:val="001C1CC9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1C1CC9"/>
    <w:pPr>
      <w:jc w:val="center"/>
    </w:pPr>
    <w:rPr>
      <w:b/>
      <w:bCs/>
    </w:rPr>
  </w:style>
  <w:style w:type="numbering" w:customStyle="1" w:styleId="WW8Num1">
    <w:name w:val="WW8Num1"/>
    <w:qFormat/>
    <w:rsid w:val="001C1CC9"/>
  </w:style>
  <w:style w:type="numbering" w:customStyle="1" w:styleId="WW8Num2">
    <w:name w:val="WW8Num2"/>
    <w:qFormat/>
    <w:rsid w:val="001C1CC9"/>
  </w:style>
  <w:style w:type="numbering" w:customStyle="1" w:styleId="WW8Num3">
    <w:name w:val="WW8Num3"/>
    <w:qFormat/>
    <w:rsid w:val="001C1CC9"/>
  </w:style>
  <w:style w:type="numbering" w:customStyle="1" w:styleId="WW8Num4">
    <w:name w:val="WW8Num4"/>
    <w:qFormat/>
    <w:rsid w:val="001C1CC9"/>
  </w:style>
  <w:style w:type="numbering" w:customStyle="1" w:styleId="WW8Num5">
    <w:name w:val="WW8Num5"/>
    <w:qFormat/>
    <w:rsid w:val="001C1CC9"/>
  </w:style>
  <w:style w:type="numbering" w:customStyle="1" w:styleId="WW8Num6">
    <w:name w:val="WW8Num6"/>
    <w:qFormat/>
    <w:rsid w:val="001C1CC9"/>
  </w:style>
  <w:style w:type="numbering" w:customStyle="1" w:styleId="WW8Num7">
    <w:name w:val="WW8Num7"/>
    <w:qFormat/>
    <w:rsid w:val="001C1CC9"/>
  </w:style>
  <w:style w:type="numbering" w:customStyle="1" w:styleId="WW8Num8">
    <w:name w:val="WW8Num8"/>
    <w:qFormat/>
    <w:rsid w:val="001C1CC9"/>
  </w:style>
  <w:style w:type="numbering" w:customStyle="1" w:styleId="WW8Num9">
    <w:name w:val="WW8Num9"/>
    <w:qFormat/>
    <w:rsid w:val="001C1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Body Text Indent 2" w:qFormat="1"/>
    <w:lsdException w:name="Hyperlink" w:uiPriority="99"/>
    <w:lsdException w:name="Strong" w:qFormat="1"/>
    <w:lsdException w:name="Emphasis" w:qFormat="1"/>
    <w:lsdException w:name="Plain Text" w:qFormat="1"/>
    <w:lsdException w:name="Normal (Web)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qFormat/>
    <w:pPr>
      <w:jc w:val="center"/>
    </w:pPr>
    <w:rPr>
      <w:b/>
      <w:sz w:val="28"/>
    </w:rPr>
  </w:style>
  <w:style w:type="paragraph" w:styleId="a4">
    <w:name w:val="Body Text Indent"/>
    <w:basedOn w:val="a"/>
    <w:link w:val="a5"/>
    <w:pPr>
      <w:ind w:left="360"/>
    </w:pPr>
    <w:rPr>
      <w:sz w:val="28"/>
    </w:rPr>
  </w:style>
  <w:style w:type="paragraph" w:customStyle="1" w:styleId="21">
    <w:name w:val="Основной текст с отступом 21"/>
    <w:basedOn w:val="a"/>
    <w:pPr>
      <w:ind w:left="360"/>
      <w:jc w:val="both"/>
    </w:pPr>
    <w:rPr>
      <w:sz w:val="28"/>
    </w:rPr>
  </w:style>
  <w:style w:type="paragraph" w:styleId="a6">
    <w:name w:val="Body Text"/>
    <w:basedOn w:val="a"/>
    <w:link w:val="a7"/>
    <w:pPr>
      <w:jc w:val="both"/>
    </w:pPr>
    <w:rPr>
      <w:sz w:val="28"/>
    </w:rPr>
  </w:style>
  <w:style w:type="paragraph" w:styleId="a8">
    <w:name w:val="header"/>
    <w:basedOn w:val="a"/>
    <w:link w:val="a9"/>
    <w:pPr>
      <w:tabs>
        <w:tab w:val="center" w:pos="4153"/>
        <w:tab w:val="right" w:pos="8306"/>
      </w:tabs>
    </w:pPr>
  </w:style>
  <w:style w:type="character" w:styleId="aa">
    <w:name w:val="page number"/>
    <w:rPr>
      <w:sz w:val="20"/>
    </w:rPr>
  </w:style>
  <w:style w:type="paragraph" w:styleId="ab">
    <w:name w:val="Plain Text"/>
    <w:basedOn w:val="a"/>
    <w:link w:val="ac"/>
    <w:qFormat/>
    <w:pPr>
      <w:widowControl/>
    </w:pPr>
    <w:rPr>
      <w:rFonts w:ascii="Courier New" w:hAnsi="Courier New" w:cs="Courier New"/>
      <w:sz w:val="20"/>
      <w:lang w:eastAsia="ru-RU"/>
    </w:rPr>
  </w:style>
  <w:style w:type="paragraph" w:styleId="2">
    <w:name w:val="Body Text 2"/>
    <w:basedOn w:val="a"/>
    <w:link w:val="20"/>
    <w:qFormat/>
    <w:pPr>
      <w:widowControl/>
      <w:tabs>
        <w:tab w:val="left" w:pos="709"/>
      </w:tabs>
      <w:spacing w:line="300" w:lineRule="exact"/>
      <w:jc w:val="both"/>
    </w:pPr>
    <w:rPr>
      <w:color w:val="FF0000"/>
      <w:spacing w:val="-6"/>
    </w:rPr>
  </w:style>
  <w:style w:type="table" w:styleId="ad">
    <w:name w:val="Table Grid"/>
    <w:basedOn w:val="a1"/>
    <w:uiPriority w:val="59"/>
    <w:rsid w:val="00EE2B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unhideWhenUsed/>
    <w:rsid w:val="00EE2BF5"/>
    <w:rPr>
      <w:color w:val="0000FF"/>
      <w:u w:val="single"/>
    </w:rPr>
  </w:style>
  <w:style w:type="paragraph" w:styleId="af">
    <w:name w:val="footer"/>
    <w:basedOn w:val="a"/>
    <w:link w:val="af0"/>
    <w:rsid w:val="00402A6E"/>
    <w:pPr>
      <w:tabs>
        <w:tab w:val="center" w:pos="4677"/>
        <w:tab w:val="right" w:pos="9355"/>
      </w:tabs>
    </w:pPr>
    <w:rPr>
      <w:lang w:val="x-none"/>
    </w:rPr>
  </w:style>
  <w:style w:type="character" w:customStyle="1" w:styleId="af0">
    <w:name w:val="Нижний колонтитул Знак"/>
    <w:link w:val="af"/>
    <w:qFormat/>
    <w:rsid w:val="00402A6E"/>
    <w:rPr>
      <w:sz w:val="24"/>
      <w:lang w:eastAsia="en-US"/>
    </w:rPr>
  </w:style>
  <w:style w:type="character" w:customStyle="1" w:styleId="a3">
    <w:name w:val="Название Знак"/>
    <w:link w:val="1"/>
    <w:qFormat/>
    <w:rsid w:val="0022336C"/>
    <w:rPr>
      <w:b/>
      <w:sz w:val="28"/>
      <w:lang w:eastAsia="en-US"/>
    </w:rPr>
  </w:style>
  <w:style w:type="paragraph" w:styleId="af1">
    <w:name w:val="List Paragraph"/>
    <w:basedOn w:val="a"/>
    <w:qFormat/>
    <w:rsid w:val="00E35C3A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a7">
    <w:name w:val="Основной текст Знак"/>
    <w:link w:val="a6"/>
    <w:qFormat/>
    <w:rsid w:val="00D72640"/>
    <w:rPr>
      <w:sz w:val="28"/>
      <w:lang w:eastAsia="en-US"/>
    </w:rPr>
  </w:style>
  <w:style w:type="paragraph" w:styleId="af2">
    <w:name w:val="Normal (Web)"/>
    <w:aliases w:val="Normal (Web)"/>
    <w:basedOn w:val="a"/>
    <w:unhideWhenUsed/>
    <w:qFormat/>
    <w:rsid w:val="00D72640"/>
    <w:pPr>
      <w:widowControl/>
      <w:spacing w:before="100" w:beforeAutospacing="1" w:after="100" w:afterAutospacing="1"/>
    </w:pPr>
    <w:rPr>
      <w:szCs w:val="24"/>
      <w:lang w:eastAsia="ru-RU"/>
    </w:rPr>
  </w:style>
  <w:style w:type="paragraph" w:styleId="22">
    <w:name w:val="Body Text Indent 2"/>
    <w:basedOn w:val="a"/>
    <w:link w:val="23"/>
    <w:qFormat/>
    <w:rsid w:val="00AF2DD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qFormat/>
    <w:rsid w:val="00AF2DDF"/>
    <w:rPr>
      <w:sz w:val="24"/>
      <w:lang w:eastAsia="en-US"/>
    </w:rPr>
  </w:style>
  <w:style w:type="paragraph" w:styleId="af3">
    <w:name w:val="Balloon Text"/>
    <w:basedOn w:val="a"/>
    <w:link w:val="af4"/>
    <w:qFormat/>
    <w:rsid w:val="00EB7034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link w:val="af3"/>
    <w:qFormat/>
    <w:rsid w:val="00EB7034"/>
    <w:rPr>
      <w:rFonts w:ascii="Segoe UI" w:hAnsi="Segoe UI" w:cs="Segoe UI"/>
      <w:sz w:val="18"/>
      <w:szCs w:val="18"/>
      <w:lang w:eastAsia="en-US"/>
    </w:rPr>
  </w:style>
  <w:style w:type="character" w:customStyle="1" w:styleId="WW8Num1z0">
    <w:name w:val="WW8Num1z0"/>
    <w:qFormat/>
    <w:rsid w:val="001C1CC9"/>
    <w:rPr>
      <w:rFonts w:ascii="Times New Roman" w:hAnsi="Times New Roman" w:cs="Times New Roman"/>
      <w:b/>
    </w:rPr>
  </w:style>
  <w:style w:type="character" w:customStyle="1" w:styleId="WW8Num1z1">
    <w:name w:val="WW8Num1z1"/>
    <w:qFormat/>
    <w:rsid w:val="001C1CC9"/>
  </w:style>
  <w:style w:type="character" w:customStyle="1" w:styleId="WW8Num1z2">
    <w:name w:val="WW8Num1z2"/>
    <w:qFormat/>
    <w:rsid w:val="001C1CC9"/>
  </w:style>
  <w:style w:type="character" w:customStyle="1" w:styleId="WW8Num1z3">
    <w:name w:val="WW8Num1z3"/>
    <w:qFormat/>
    <w:rsid w:val="001C1CC9"/>
  </w:style>
  <w:style w:type="character" w:customStyle="1" w:styleId="WW8Num1z4">
    <w:name w:val="WW8Num1z4"/>
    <w:qFormat/>
    <w:rsid w:val="001C1CC9"/>
  </w:style>
  <w:style w:type="character" w:customStyle="1" w:styleId="WW8Num1z5">
    <w:name w:val="WW8Num1z5"/>
    <w:qFormat/>
    <w:rsid w:val="001C1CC9"/>
  </w:style>
  <w:style w:type="character" w:customStyle="1" w:styleId="WW8Num1z6">
    <w:name w:val="WW8Num1z6"/>
    <w:qFormat/>
    <w:rsid w:val="001C1CC9"/>
  </w:style>
  <w:style w:type="character" w:customStyle="1" w:styleId="WW8Num1z7">
    <w:name w:val="WW8Num1z7"/>
    <w:qFormat/>
    <w:rsid w:val="001C1CC9"/>
  </w:style>
  <w:style w:type="character" w:customStyle="1" w:styleId="WW8Num1z8">
    <w:name w:val="WW8Num1z8"/>
    <w:qFormat/>
    <w:rsid w:val="001C1CC9"/>
  </w:style>
  <w:style w:type="character" w:customStyle="1" w:styleId="WW8Num2z0">
    <w:name w:val="WW8Num2z0"/>
    <w:qFormat/>
    <w:rsid w:val="001C1CC9"/>
    <w:rPr>
      <w:rFonts w:eastAsia="MS Mincho;ＭＳ 明朝"/>
      <w:color w:val="000000"/>
      <w:spacing w:val="1"/>
      <w:sz w:val="18"/>
      <w:szCs w:val="18"/>
    </w:rPr>
  </w:style>
  <w:style w:type="character" w:customStyle="1" w:styleId="WW8Num2z1">
    <w:name w:val="WW8Num2z1"/>
    <w:qFormat/>
    <w:rsid w:val="001C1CC9"/>
  </w:style>
  <w:style w:type="character" w:customStyle="1" w:styleId="WW8Num2z2">
    <w:name w:val="WW8Num2z2"/>
    <w:qFormat/>
    <w:rsid w:val="001C1CC9"/>
  </w:style>
  <w:style w:type="character" w:customStyle="1" w:styleId="WW8Num2z3">
    <w:name w:val="WW8Num2z3"/>
    <w:qFormat/>
    <w:rsid w:val="001C1CC9"/>
  </w:style>
  <w:style w:type="character" w:customStyle="1" w:styleId="WW8Num2z4">
    <w:name w:val="WW8Num2z4"/>
    <w:qFormat/>
    <w:rsid w:val="001C1CC9"/>
  </w:style>
  <w:style w:type="character" w:customStyle="1" w:styleId="WW8Num2z5">
    <w:name w:val="WW8Num2z5"/>
    <w:qFormat/>
    <w:rsid w:val="001C1CC9"/>
  </w:style>
  <w:style w:type="character" w:customStyle="1" w:styleId="WW8Num2z6">
    <w:name w:val="WW8Num2z6"/>
    <w:qFormat/>
    <w:rsid w:val="001C1CC9"/>
  </w:style>
  <w:style w:type="character" w:customStyle="1" w:styleId="WW8Num2z7">
    <w:name w:val="WW8Num2z7"/>
    <w:qFormat/>
    <w:rsid w:val="001C1CC9"/>
  </w:style>
  <w:style w:type="character" w:customStyle="1" w:styleId="WW8Num2z8">
    <w:name w:val="WW8Num2z8"/>
    <w:qFormat/>
    <w:rsid w:val="001C1CC9"/>
  </w:style>
  <w:style w:type="character" w:customStyle="1" w:styleId="WW8Num3z0">
    <w:name w:val="WW8Num3z0"/>
    <w:qFormat/>
    <w:rsid w:val="001C1CC9"/>
    <w:rPr>
      <w:rFonts w:ascii="Times New Roman" w:hAnsi="Times New Roman" w:cs="Times New Roman"/>
      <w:i/>
    </w:rPr>
  </w:style>
  <w:style w:type="character" w:customStyle="1" w:styleId="WW8Num3z1">
    <w:name w:val="WW8Num3z1"/>
    <w:qFormat/>
    <w:rsid w:val="001C1CC9"/>
  </w:style>
  <w:style w:type="character" w:customStyle="1" w:styleId="WW8Num3z2">
    <w:name w:val="WW8Num3z2"/>
    <w:qFormat/>
    <w:rsid w:val="001C1CC9"/>
  </w:style>
  <w:style w:type="character" w:customStyle="1" w:styleId="WW8Num3z3">
    <w:name w:val="WW8Num3z3"/>
    <w:qFormat/>
    <w:rsid w:val="001C1CC9"/>
  </w:style>
  <w:style w:type="character" w:customStyle="1" w:styleId="WW8Num3z4">
    <w:name w:val="WW8Num3z4"/>
    <w:qFormat/>
    <w:rsid w:val="001C1CC9"/>
  </w:style>
  <w:style w:type="character" w:customStyle="1" w:styleId="WW8Num3z5">
    <w:name w:val="WW8Num3z5"/>
    <w:qFormat/>
    <w:rsid w:val="001C1CC9"/>
  </w:style>
  <w:style w:type="character" w:customStyle="1" w:styleId="WW8Num3z6">
    <w:name w:val="WW8Num3z6"/>
    <w:qFormat/>
    <w:rsid w:val="001C1CC9"/>
  </w:style>
  <w:style w:type="character" w:customStyle="1" w:styleId="WW8Num3z7">
    <w:name w:val="WW8Num3z7"/>
    <w:qFormat/>
    <w:rsid w:val="001C1CC9"/>
  </w:style>
  <w:style w:type="character" w:customStyle="1" w:styleId="WW8Num3z8">
    <w:name w:val="WW8Num3z8"/>
    <w:qFormat/>
    <w:rsid w:val="001C1CC9"/>
  </w:style>
  <w:style w:type="character" w:customStyle="1" w:styleId="WW8Num4z0">
    <w:name w:val="WW8Num4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4z1">
    <w:name w:val="WW8Num4z1"/>
    <w:qFormat/>
    <w:rsid w:val="001C1CC9"/>
    <w:rPr>
      <w:rFonts w:eastAsia="MS Mincho;ＭＳ 明朝"/>
      <w:spacing w:val="-4"/>
      <w:sz w:val="18"/>
      <w:szCs w:val="18"/>
    </w:rPr>
  </w:style>
  <w:style w:type="character" w:customStyle="1" w:styleId="WW8Num4z2">
    <w:name w:val="WW8Num4z2"/>
    <w:qFormat/>
    <w:rsid w:val="001C1CC9"/>
    <w:rPr>
      <w:rFonts w:eastAsia="MS Mincho;ＭＳ 明朝"/>
      <w:i w:val="0"/>
      <w:spacing w:val="-2"/>
      <w:sz w:val="18"/>
      <w:szCs w:val="18"/>
    </w:rPr>
  </w:style>
  <w:style w:type="character" w:customStyle="1" w:styleId="WW8Num5z0">
    <w:name w:val="WW8Num5z0"/>
    <w:qFormat/>
    <w:rsid w:val="001C1CC9"/>
    <w:rPr>
      <w:sz w:val="18"/>
      <w:szCs w:val="18"/>
    </w:rPr>
  </w:style>
  <w:style w:type="character" w:customStyle="1" w:styleId="WW8Num5z1">
    <w:name w:val="WW8Num5z1"/>
    <w:qFormat/>
    <w:rsid w:val="001C1CC9"/>
  </w:style>
  <w:style w:type="character" w:customStyle="1" w:styleId="WW8Num5z2">
    <w:name w:val="WW8Num5z2"/>
    <w:qFormat/>
    <w:rsid w:val="001C1CC9"/>
  </w:style>
  <w:style w:type="character" w:customStyle="1" w:styleId="WW8Num5z3">
    <w:name w:val="WW8Num5z3"/>
    <w:qFormat/>
    <w:rsid w:val="001C1CC9"/>
  </w:style>
  <w:style w:type="character" w:customStyle="1" w:styleId="WW8Num5z4">
    <w:name w:val="WW8Num5z4"/>
    <w:qFormat/>
    <w:rsid w:val="001C1CC9"/>
  </w:style>
  <w:style w:type="character" w:customStyle="1" w:styleId="WW8Num5z5">
    <w:name w:val="WW8Num5z5"/>
    <w:qFormat/>
    <w:rsid w:val="001C1CC9"/>
  </w:style>
  <w:style w:type="character" w:customStyle="1" w:styleId="WW8Num5z6">
    <w:name w:val="WW8Num5z6"/>
    <w:qFormat/>
    <w:rsid w:val="001C1CC9"/>
  </w:style>
  <w:style w:type="character" w:customStyle="1" w:styleId="WW8Num5z7">
    <w:name w:val="WW8Num5z7"/>
    <w:qFormat/>
    <w:rsid w:val="001C1CC9"/>
  </w:style>
  <w:style w:type="character" w:customStyle="1" w:styleId="WW8Num5z8">
    <w:name w:val="WW8Num5z8"/>
    <w:qFormat/>
    <w:rsid w:val="001C1CC9"/>
  </w:style>
  <w:style w:type="character" w:customStyle="1" w:styleId="WW8Num6z0">
    <w:name w:val="WW8Num6z0"/>
    <w:qFormat/>
    <w:rsid w:val="001C1CC9"/>
    <w:rPr>
      <w:rFonts w:ascii="Times New Roman" w:eastAsia="Times New Roman" w:hAnsi="Times New Roman" w:cs="Times New Roman"/>
      <w:b/>
      <w:sz w:val="18"/>
      <w:szCs w:val="18"/>
    </w:rPr>
  </w:style>
  <w:style w:type="character" w:customStyle="1" w:styleId="WW8Num6z1">
    <w:name w:val="WW8Num6z1"/>
    <w:qFormat/>
    <w:rsid w:val="001C1CC9"/>
  </w:style>
  <w:style w:type="character" w:customStyle="1" w:styleId="WW8Num6z2">
    <w:name w:val="WW8Num6z2"/>
    <w:qFormat/>
    <w:rsid w:val="001C1CC9"/>
    <w:rPr>
      <w:i w:val="0"/>
    </w:rPr>
  </w:style>
  <w:style w:type="character" w:customStyle="1" w:styleId="WW8Num7z0">
    <w:name w:val="WW8Num7z0"/>
    <w:qFormat/>
    <w:rsid w:val="001C1CC9"/>
    <w:rPr>
      <w:rFonts w:ascii="Symbol" w:hAnsi="Symbol" w:cs="Symbol"/>
      <w:color w:val="000000"/>
    </w:rPr>
  </w:style>
  <w:style w:type="character" w:customStyle="1" w:styleId="WW8Num7z1">
    <w:name w:val="WW8Num7z1"/>
    <w:qFormat/>
    <w:rsid w:val="001C1CC9"/>
    <w:rPr>
      <w:rFonts w:ascii="Courier New" w:hAnsi="Courier New" w:cs="Courier New"/>
    </w:rPr>
  </w:style>
  <w:style w:type="character" w:customStyle="1" w:styleId="WW8Num7z2">
    <w:name w:val="WW8Num7z2"/>
    <w:qFormat/>
    <w:rsid w:val="001C1CC9"/>
    <w:rPr>
      <w:rFonts w:ascii="Wingdings" w:hAnsi="Wingdings" w:cs="Wingdings"/>
    </w:rPr>
  </w:style>
  <w:style w:type="character" w:customStyle="1" w:styleId="WW8Num8z0">
    <w:name w:val="WW8Num8z0"/>
    <w:qFormat/>
    <w:rsid w:val="001C1CC9"/>
  </w:style>
  <w:style w:type="character" w:customStyle="1" w:styleId="WW8Num8z1">
    <w:name w:val="WW8Num8z1"/>
    <w:qFormat/>
    <w:rsid w:val="001C1CC9"/>
  </w:style>
  <w:style w:type="character" w:customStyle="1" w:styleId="WW8Num8z2">
    <w:name w:val="WW8Num8z2"/>
    <w:qFormat/>
    <w:rsid w:val="001C1CC9"/>
  </w:style>
  <w:style w:type="character" w:customStyle="1" w:styleId="WW8Num8z3">
    <w:name w:val="WW8Num8z3"/>
    <w:qFormat/>
    <w:rsid w:val="001C1CC9"/>
  </w:style>
  <w:style w:type="character" w:customStyle="1" w:styleId="WW8Num8z4">
    <w:name w:val="WW8Num8z4"/>
    <w:qFormat/>
    <w:rsid w:val="001C1CC9"/>
  </w:style>
  <w:style w:type="character" w:customStyle="1" w:styleId="WW8Num8z5">
    <w:name w:val="WW8Num8z5"/>
    <w:qFormat/>
    <w:rsid w:val="001C1CC9"/>
  </w:style>
  <w:style w:type="character" w:customStyle="1" w:styleId="WW8Num8z6">
    <w:name w:val="WW8Num8z6"/>
    <w:qFormat/>
    <w:rsid w:val="001C1CC9"/>
  </w:style>
  <w:style w:type="character" w:customStyle="1" w:styleId="WW8Num8z7">
    <w:name w:val="WW8Num8z7"/>
    <w:qFormat/>
    <w:rsid w:val="001C1CC9"/>
  </w:style>
  <w:style w:type="character" w:customStyle="1" w:styleId="WW8Num8z8">
    <w:name w:val="WW8Num8z8"/>
    <w:qFormat/>
    <w:rsid w:val="001C1CC9"/>
  </w:style>
  <w:style w:type="character" w:customStyle="1" w:styleId="WW8Num9z0">
    <w:name w:val="WW8Num9z0"/>
    <w:qFormat/>
    <w:rsid w:val="001C1CC9"/>
    <w:rPr>
      <w:rFonts w:ascii="Symbol" w:hAnsi="Symbol" w:cs="Symbol"/>
      <w:color w:val="000000"/>
      <w:lang w:val="en-US"/>
    </w:rPr>
  </w:style>
  <w:style w:type="character" w:customStyle="1" w:styleId="WW8Num9z1">
    <w:name w:val="WW8Num9z1"/>
    <w:qFormat/>
    <w:rsid w:val="001C1CC9"/>
    <w:rPr>
      <w:rFonts w:ascii="Courier New" w:hAnsi="Courier New" w:cs="Courier New"/>
    </w:rPr>
  </w:style>
  <w:style w:type="character" w:customStyle="1" w:styleId="WW8Num9z2">
    <w:name w:val="WW8Num9z2"/>
    <w:qFormat/>
    <w:rsid w:val="001C1CC9"/>
    <w:rPr>
      <w:rFonts w:ascii="Wingdings" w:hAnsi="Wingdings" w:cs="Wingdings"/>
    </w:rPr>
  </w:style>
  <w:style w:type="character" w:customStyle="1" w:styleId="InternetLink">
    <w:name w:val="Internet Link"/>
    <w:rsid w:val="001C1CC9"/>
    <w:rPr>
      <w:color w:val="0000FF"/>
      <w:u w:val="single"/>
    </w:rPr>
  </w:style>
  <w:style w:type="paragraph" w:customStyle="1" w:styleId="Heading">
    <w:name w:val="Heading"/>
    <w:basedOn w:val="a"/>
    <w:next w:val="a6"/>
    <w:qFormat/>
    <w:rsid w:val="001C1CC9"/>
    <w:pPr>
      <w:jc w:val="center"/>
    </w:pPr>
    <w:rPr>
      <w:b/>
      <w:sz w:val="28"/>
      <w:lang w:eastAsia="zh-CN"/>
    </w:rPr>
  </w:style>
  <w:style w:type="character" w:customStyle="1" w:styleId="10">
    <w:name w:val="Основной текст Знак1"/>
    <w:rsid w:val="001C1CC9"/>
    <w:rPr>
      <w:rFonts w:eastAsia="Times New Roman" w:cs="Times New Roman"/>
      <w:sz w:val="28"/>
      <w:szCs w:val="20"/>
      <w:lang w:val="ru-RU" w:bidi="ar-SA"/>
    </w:rPr>
  </w:style>
  <w:style w:type="paragraph" w:styleId="af5">
    <w:name w:val="List"/>
    <w:basedOn w:val="a6"/>
    <w:rsid w:val="001C1CC9"/>
    <w:rPr>
      <w:lang w:eastAsia="zh-CN"/>
    </w:rPr>
  </w:style>
  <w:style w:type="paragraph" w:styleId="af6">
    <w:name w:val="caption"/>
    <w:basedOn w:val="a"/>
    <w:qFormat/>
    <w:rsid w:val="001C1CC9"/>
    <w:pPr>
      <w:suppressLineNumbers/>
      <w:spacing w:before="120" w:after="120"/>
    </w:pPr>
    <w:rPr>
      <w:i/>
      <w:iCs/>
      <w:szCs w:val="24"/>
      <w:lang w:eastAsia="zh-CN"/>
    </w:rPr>
  </w:style>
  <w:style w:type="paragraph" w:customStyle="1" w:styleId="Index">
    <w:name w:val="Index"/>
    <w:basedOn w:val="a"/>
    <w:qFormat/>
    <w:rsid w:val="001C1CC9"/>
    <w:pPr>
      <w:suppressLineNumbers/>
    </w:pPr>
    <w:rPr>
      <w:lang w:eastAsia="zh-CN"/>
    </w:rPr>
  </w:style>
  <w:style w:type="character" w:customStyle="1" w:styleId="a5">
    <w:name w:val="Основной текст с отступом Знак"/>
    <w:link w:val="a4"/>
    <w:rsid w:val="001C1CC9"/>
    <w:rPr>
      <w:sz w:val="28"/>
      <w:lang w:eastAsia="en-US"/>
    </w:rPr>
  </w:style>
  <w:style w:type="character" w:customStyle="1" w:styleId="210">
    <w:name w:val="Основной текст с отступом 2 Знак1"/>
    <w:rsid w:val="001C1CC9"/>
    <w:rPr>
      <w:rFonts w:eastAsia="Times New Roman" w:cs="Times New Roman"/>
      <w:sz w:val="24"/>
      <w:szCs w:val="20"/>
      <w:lang w:val="ru-RU" w:bidi="ar-SA"/>
    </w:rPr>
  </w:style>
  <w:style w:type="character" w:customStyle="1" w:styleId="a9">
    <w:name w:val="Верхний колонтитул Знак"/>
    <w:link w:val="a8"/>
    <w:rsid w:val="001C1CC9"/>
    <w:rPr>
      <w:sz w:val="24"/>
      <w:lang w:eastAsia="en-US"/>
    </w:rPr>
  </w:style>
  <w:style w:type="character" w:customStyle="1" w:styleId="ac">
    <w:name w:val="Текст Знак"/>
    <w:link w:val="ab"/>
    <w:rsid w:val="001C1CC9"/>
    <w:rPr>
      <w:rFonts w:ascii="Courier New" w:hAnsi="Courier New" w:cs="Courier New"/>
    </w:rPr>
  </w:style>
  <w:style w:type="character" w:customStyle="1" w:styleId="20">
    <w:name w:val="Основной текст 2 Знак"/>
    <w:link w:val="2"/>
    <w:rsid w:val="001C1CC9"/>
    <w:rPr>
      <w:color w:val="FF0000"/>
      <w:spacing w:val="-6"/>
      <w:sz w:val="24"/>
      <w:lang w:eastAsia="en-US"/>
    </w:rPr>
  </w:style>
  <w:style w:type="character" w:customStyle="1" w:styleId="11">
    <w:name w:val="Нижний колонтитул Знак1"/>
    <w:rsid w:val="001C1CC9"/>
    <w:rPr>
      <w:rFonts w:eastAsia="Times New Roman" w:cs="Times New Roman"/>
      <w:sz w:val="24"/>
      <w:szCs w:val="20"/>
      <w:lang w:bidi="ar-SA"/>
    </w:rPr>
  </w:style>
  <w:style w:type="character" w:customStyle="1" w:styleId="12">
    <w:name w:val="Текст выноски Знак1"/>
    <w:rsid w:val="001C1CC9"/>
    <w:rPr>
      <w:rFonts w:ascii="Segoe UI" w:eastAsia="Times New Roman" w:hAnsi="Segoe UI" w:cs="Segoe UI"/>
      <w:sz w:val="18"/>
      <w:szCs w:val="18"/>
      <w:lang w:val="ru-RU" w:bidi="ar-SA"/>
    </w:rPr>
  </w:style>
  <w:style w:type="paragraph" w:customStyle="1" w:styleId="TableContents">
    <w:name w:val="Table Contents"/>
    <w:basedOn w:val="a"/>
    <w:qFormat/>
    <w:rsid w:val="001C1CC9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1C1CC9"/>
    <w:pPr>
      <w:jc w:val="center"/>
    </w:pPr>
    <w:rPr>
      <w:b/>
      <w:bCs/>
    </w:rPr>
  </w:style>
  <w:style w:type="numbering" w:customStyle="1" w:styleId="WW8Num1">
    <w:name w:val="WW8Num1"/>
    <w:qFormat/>
    <w:rsid w:val="001C1CC9"/>
  </w:style>
  <w:style w:type="numbering" w:customStyle="1" w:styleId="WW8Num2">
    <w:name w:val="WW8Num2"/>
    <w:qFormat/>
    <w:rsid w:val="001C1CC9"/>
  </w:style>
  <w:style w:type="numbering" w:customStyle="1" w:styleId="WW8Num3">
    <w:name w:val="WW8Num3"/>
    <w:qFormat/>
    <w:rsid w:val="001C1CC9"/>
  </w:style>
  <w:style w:type="numbering" w:customStyle="1" w:styleId="WW8Num4">
    <w:name w:val="WW8Num4"/>
    <w:qFormat/>
    <w:rsid w:val="001C1CC9"/>
  </w:style>
  <w:style w:type="numbering" w:customStyle="1" w:styleId="WW8Num5">
    <w:name w:val="WW8Num5"/>
    <w:qFormat/>
    <w:rsid w:val="001C1CC9"/>
  </w:style>
  <w:style w:type="numbering" w:customStyle="1" w:styleId="WW8Num6">
    <w:name w:val="WW8Num6"/>
    <w:qFormat/>
    <w:rsid w:val="001C1CC9"/>
  </w:style>
  <w:style w:type="numbering" w:customStyle="1" w:styleId="WW8Num7">
    <w:name w:val="WW8Num7"/>
    <w:qFormat/>
    <w:rsid w:val="001C1CC9"/>
  </w:style>
  <w:style w:type="numbering" w:customStyle="1" w:styleId="WW8Num8">
    <w:name w:val="WW8Num8"/>
    <w:qFormat/>
    <w:rsid w:val="001C1CC9"/>
  </w:style>
  <w:style w:type="numbering" w:customStyle="1" w:styleId="WW8Num9">
    <w:name w:val="WW8Num9"/>
    <w:qFormat/>
    <w:rsid w:val="001C1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</vt:lpstr>
    </vt:vector>
  </TitlesOfParts>
  <Company>ТИБОРН</Company>
  <LinksUpToDate>false</LinksUpToDate>
  <CharactersWithSpaces>6928</CharactersWithSpaces>
  <SharedDoc>false</SharedDoc>
  <HLinks>
    <vt:vector size="6" baseType="variant">
      <vt:variant>
        <vt:i4>1179683</vt:i4>
      </vt:variant>
      <vt:variant>
        <vt:i4>3</vt:i4>
      </vt:variant>
      <vt:variant>
        <vt:i4>0</vt:i4>
      </vt:variant>
      <vt:variant>
        <vt:i4>5</vt:i4>
      </vt:variant>
      <vt:variant>
        <vt:lpwstr>mailto:info@nhd.by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</dc:title>
  <dc:creator>Lenovo</dc:creator>
  <cp:lastModifiedBy>Александра Ткачёва</cp:lastModifiedBy>
  <cp:revision>4</cp:revision>
  <cp:lastPrinted>2025-05-21T12:09:00Z</cp:lastPrinted>
  <dcterms:created xsi:type="dcterms:W3CDTF">2026-06-08T14:21:00Z</dcterms:created>
  <dcterms:modified xsi:type="dcterms:W3CDTF">2026-06-10T14:01:00Z</dcterms:modified>
</cp:coreProperties>
</file>