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77777777" w:rsidR="00DE24D1" w:rsidRPr="00DC0CE4" w:rsidRDefault="00DE24D1" w:rsidP="0013502A">
      <w:pPr>
        <w:pStyle w:val="ConsPlusNonformat"/>
        <w:spacing w:line="240" w:lineRule="exact"/>
        <w:ind w:left="5670" w:right="276"/>
        <w:jc w:val="both"/>
        <w:rPr>
          <w:rFonts w:ascii="Times New Roman" w:hAnsi="Times New Roman" w:cs="Times New Roman"/>
          <w:sz w:val="24"/>
          <w:szCs w:val="24"/>
        </w:rPr>
      </w:pPr>
      <w:r w:rsidRPr="00DC0CE4">
        <w:rPr>
          <w:rFonts w:ascii="Times New Roman" w:hAnsi="Times New Roman" w:cs="Times New Roman"/>
          <w:sz w:val="24"/>
          <w:szCs w:val="24"/>
        </w:rPr>
        <w:t>Ректор учреждения образования «Белорусский государственный медицинский университет»</w:t>
      </w:r>
    </w:p>
    <w:p w14:paraId="4BC65EDC" w14:textId="77777777"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Pr="00DC0CE4">
        <w:rPr>
          <w:rFonts w:ascii="Times New Roman" w:hAnsi="Times New Roman" w:cs="Times New Roman"/>
          <w:sz w:val="24"/>
          <w:szCs w:val="24"/>
        </w:rPr>
        <w:t>С.П.Рубникович</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1E881AFF" w:rsidR="00DE24D1" w:rsidRPr="004D3A46" w:rsidRDefault="00231DF8" w:rsidP="00570A6A">
            <w:pPr>
              <w:spacing w:line="240" w:lineRule="exact"/>
              <w:rPr>
                <w:rFonts w:ascii="Times New Roman" w:hAnsi="Times New Roman"/>
                <w:sz w:val="24"/>
                <w:szCs w:val="24"/>
              </w:rPr>
            </w:pPr>
            <w:r w:rsidRPr="00231DF8">
              <w:rPr>
                <w:rStyle w:val="labelcontent"/>
                <w:rFonts w:ascii="Times New Roman" w:hAnsi="Times New Roman"/>
                <w:sz w:val="24"/>
                <w:szCs w:val="24"/>
                <w:shd w:val="clear" w:color="auto" w:fill="FFFFFF"/>
              </w:rPr>
              <w:t>24 231,21</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w:t>
            </w:r>
            <w:r w:rsidRPr="009F16B0">
              <w:rPr>
                <w:rFonts w:ascii="Times New Roman" w:hAnsi="Times New Roman"/>
                <w:sz w:val="24"/>
                <w:szCs w:val="24"/>
              </w:rPr>
              <w:lastRenderedPageBreak/>
              <w:t xml:space="preserve">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w:t>
            </w:r>
            <w:r w:rsidRPr="009F16B0">
              <w:rPr>
                <w:rFonts w:ascii="Times New Roman" w:hAnsi="Times New Roman"/>
                <w:sz w:val="24"/>
                <w:szCs w:val="24"/>
              </w:rPr>
              <w:lastRenderedPageBreak/>
              <w:t xml:space="preserve">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w:t>
            </w:r>
            <w:r w:rsidRPr="009F16B0">
              <w:rPr>
                <w:rFonts w:ascii="Times New Roman" w:hAnsi="Times New Roman"/>
                <w:sz w:val="24"/>
                <w:szCs w:val="24"/>
              </w:rPr>
              <w:lastRenderedPageBreak/>
              <w:t>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231DF8" w:rsidRPr="00231DF8" w14:paraId="1D933096"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198F18"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w:t>
            </w:r>
          </w:p>
        </w:tc>
      </w:tr>
      <w:tr w:rsidR="00231DF8" w:rsidRPr="00231DF8" w14:paraId="5E817009"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2BBAC0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4C46C7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триглицеридов в сыворотке крови, анализ проводится на биохимическом анализаторе</w:t>
            </w:r>
          </w:p>
        </w:tc>
      </w:tr>
      <w:tr w:rsidR="00231DF8" w:rsidRPr="00231DF8" w14:paraId="1EB87603"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B3F79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12D378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7AC31F62" w14:textId="77777777" w:rsidTr="00231DF8">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594128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C96A84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триглицеридов в сыворотке крови, анализ проводится на биохимическом анализаторе, количество исследований в наборе – не менее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или аналоги.</w:t>
            </w:r>
          </w:p>
        </w:tc>
      </w:tr>
      <w:tr w:rsidR="00231DF8" w:rsidRPr="00231DF8" w14:paraId="609F079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97E02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F7EDAD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набор</w:t>
            </w:r>
          </w:p>
        </w:tc>
      </w:tr>
      <w:tr w:rsidR="00231DF8" w:rsidRPr="00231DF8" w14:paraId="5A25A0C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F2BAE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DF9906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2BDA1E3E"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94BDB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53EF8C3" w14:textId="4131A2EF"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54B5FF57"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C6FC5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1CBDBA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101,20</w:t>
            </w:r>
          </w:p>
        </w:tc>
      </w:tr>
      <w:tr w:rsidR="00231DF8" w:rsidRPr="00231DF8" w14:paraId="3BBFF999"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11817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BA1DD9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64B64E9B"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ED73E8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286494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5395865E"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0F28F6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473A534" w14:textId="284489FD"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5E1806AF"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A50B31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4F4601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2026-100582412-658</w:t>
            </w:r>
          </w:p>
        </w:tc>
      </w:tr>
      <w:tr w:rsidR="00231DF8" w:rsidRPr="00231DF8" w14:paraId="0BE621BD"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AC552C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F06332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3EBBFE6F"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6A901B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CB389D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6088B700"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1CAF95"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2</w:t>
            </w:r>
          </w:p>
        </w:tc>
      </w:tr>
      <w:tr w:rsidR="00231DF8" w:rsidRPr="00231DF8" w14:paraId="055D157B"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7E16CF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E1E242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холестерина в сыворотке крови, анализ проводится на биохимическом анализаторе</w:t>
            </w:r>
          </w:p>
        </w:tc>
      </w:tr>
      <w:tr w:rsidR="00231DF8" w:rsidRPr="00231DF8" w14:paraId="25078BEC"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0DBD1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D1BF80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1EEE928B"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2D8FB2F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CD1FD4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холестерина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5B7FCD7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789AD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AD7FFD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набор</w:t>
            </w:r>
          </w:p>
        </w:tc>
      </w:tr>
      <w:tr w:rsidR="00231DF8" w:rsidRPr="00231DF8" w14:paraId="548ECB7C"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FA956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841EF8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776B962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212BC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99B2C2" w14:textId="511E0E2C"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62E0D2D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6CB35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6298BB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70,40</w:t>
            </w:r>
          </w:p>
        </w:tc>
      </w:tr>
      <w:tr w:rsidR="00231DF8" w:rsidRPr="00231DF8" w14:paraId="70AE560C"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05CEF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7E17E1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4D81D960"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B27FE9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85E1CC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6F593CBF"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97D19C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F53DD30" w14:textId="0912A06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0BADF952"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7C621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7CB41F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2026-100582412-659</w:t>
            </w:r>
          </w:p>
        </w:tc>
      </w:tr>
      <w:tr w:rsidR="00231DF8" w:rsidRPr="00231DF8" w14:paraId="057542AF"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C4283C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EC70E1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3E7AD624"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E8BE65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811D08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0D4102E2"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75F4E7"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3</w:t>
            </w:r>
          </w:p>
        </w:tc>
      </w:tr>
      <w:tr w:rsidR="00231DF8" w:rsidRPr="00231DF8" w14:paraId="28105313"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2185E1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BDE3E7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общего белка в сыворотке крови, анализ проводится на биохимическом анализаторе</w:t>
            </w:r>
          </w:p>
        </w:tc>
      </w:tr>
      <w:tr w:rsidR="00231DF8" w:rsidRPr="00231DF8" w14:paraId="429D2AE9"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4FB79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E425AA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032CE492"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22840FD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F60E48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общего белка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048FC83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49655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6C2A70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набор</w:t>
            </w:r>
          </w:p>
        </w:tc>
      </w:tr>
      <w:tr w:rsidR="00231DF8" w:rsidRPr="00231DF8" w14:paraId="2AD42B97"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FF95D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A23CF4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60025B81"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99144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3AC9CA7" w14:textId="7D20004B"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2E30A58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7D3D7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0AC547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35,20</w:t>
            </w:r>
          </w:p>
        </w:tc>
      </w:tr>
      <w:tr w:rsidR="00231DF8" w:rsidRPr="00231DF8" w14:paraId="46C37BED"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4B1F8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C04948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545BC13C"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4760E5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011C26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5ADD266A"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F10F02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7D96AA6" w14:textId="4FB83294"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05887599"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1178E9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FC722A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2026-100582412-660</w:t>
            </w:r>
          </w:p>
        </w:tc>
      </w:tr>
      <w:tr w:rsidR="00231DF8" w:rsidRPr="00231DF8" w14:paraId="1D4F9B46"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F1432C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4EC6E4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3248C907"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047B1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0F3C13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2E413B7D"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54EE28"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4</w:t>
            </w:r>
          </w:p>
        </w:tc>
      </w:tr>
      <w:tr w:rsidR="00231DF8" w:rsidRPr="00231DF8" w14:paraId="0FDC085D"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79404C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487FC0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билирубина в сыворотке крови, анализ проводится на биохимическом анализаторе</w:t>
            </w:r>
          </w:p>
        </w:tc>
      </w:tr>
      <w:tr w:rsidR="00231DF8" w:rsidRPr="00231DF8" w14:paraId="02CEB89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39824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4476A8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0A81D044"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4F8CB39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3D2011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билирубина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16FF5813"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1F778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F3A349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набор</w:t>
            </w:r>
          </w:p>
        </w:tc>
      </w:tr>
      <w:tr w:rsidR="00231DF8" w:rsidRPr="00231DF8" w14:paraId="500A0E61"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E2899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9C685D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09727427"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D687C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D232C97" w14:textId="2EBB5EE9"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2EB7F62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DEA0B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5C9185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169,40</w:t>
            </w:r>
          </w:p>
        </w:tc>
      </w:tr>
      <w:tr w:rsidR="00231DF8" w:rsidRPr="00231DF8" w14:paraId="4229BA61"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6C397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CE5ACF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2DB73B51"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5DFE0B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8BBF51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109D71F9"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96B6DD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9619BA8" w14:textId="6534E90F"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23EC9CFF"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2A0D3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F48B8F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2026-100582412-661</w:t>
            </w:r>
          </w:p>
        </w:tc>
      </w:tr>
      <w:tr w:rsidR="00231DF8" w:rsidRPr="00231DF8" w14:paraId="7BA71160"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74FB52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7E4B2A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4E632CDC"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352861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FEFD24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603CB75A"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BCD4CE"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5</w:t>
            </w:r>
          </w:p>
        </w:tc>
      </w:tr>
      <w:tr w:rsidR="00231DF8" w:rsidRPr="00231DF8" w14:paraId="5F30D495"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452F3B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D5C0B7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глюкозы в сыворотке крови, анализ проводится на биохимическом анализаторе</w:t>
            </w:r>
          </w:p>
        </w:tc>
      </w:tr>
      <w:tr w:rsidR="00231DF8" w:rsidRPr="00231DF8" w14:paraId="2A2DBA4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5837B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65F1EC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6F52C798"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74EF4E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B17137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глюкозы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14EC2FD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C00CB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3B514C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набор</w:t>
            </w:r>
          </w:p>
        </w:tc>
      </w:tr>
      <w:tr w:rsidR="00231DF8" w:rsidRPr="00231DF8" w14:paraId="47614D7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F4923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8992D0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7668EEB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E5CBF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CCE6E43" w14:textId="542D0300"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1445460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9A84F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CEB270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28,60</w:t>
            </w:r>
          </w:p>
        </w:tc>
      </w:tr>
      <w:tr w:rsidR="00231DF8" w:rsidRPr="00231DF8" w14:paraId="07FE34D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9D738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36515B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61A9F71A"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E3DFA9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AC34E9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2296923F"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07985E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112A025" w14:textId="5DD8E8AC"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10284917"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575367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CB6E97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2026-100582412-662</w:t>
            </w:r>
          </w:p>
        </w:tc>
      </w:tr>
      <w:tr w:rsidR="00231DF8" w:rsidRPr="00231DF8" w14:paraId="1284D0E4"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488A16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8A44F5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2CC799FC"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C4E803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A99791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2BA6CF92"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6B3397"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6</w:t>
            </w:r>
          </w:p>
        </w:tc>
      </w:tr>
      <w:tr w:rsidR="00231DF8" w:rsidRPr="00231DF8" w14:paraId="4AC4F889"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975D1D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8009E4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мочевины в сыворотке крови, анализ проводится на биохимическом анализаторе</w:t>
            </w:r>
          </w:p>
        </w:tc>
      </w:tr>
      <w:tr w:rsidR="00231DF8" w:rsidRPr="00231DF8" w14:paraId="491A7A1E"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7F8B9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51B084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20CBE242"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7CBB7D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D577FB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мочевины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446C6B5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B3AFC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06C43A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набор</w:t>
            </w:r>
          </w:p>
        </w:tc>
      </w:tr>
      <w:tr w:rsidR="00231DF8" w:rsidRPr="00231DF8" w14:paraId="7A16AD73"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5F6E6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E1B584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6A225EB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09192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F17ABB1" w14:textId="7231B490"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42C62F81"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97B1C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D8AD97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88,00</w:t>
            </w:r>
          </w:p>
        </w:tc>
      </w:tr>
      <w:tr w:rsidR="00231DF8" w:rsidRPr="00231DF8" w14:paraId="2019AFE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19505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E2AEED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2B3AEF67"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47D3BA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3666B9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47B40134"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EFF10F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A39D52D" w14:textId="77E8E209"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5AD41F3B"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F9F0A4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359E5D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2026-100582412-663</w:t>
            </w:r>
          </w:p>
        </w:tc>
      </w:tr>
      <w:tr w:rsidR="00231DF8" w:rsidRPr="00231DF8" w14:paraId="7CC01859"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6BF137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B59BD4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1B483AF7"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073055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79FDF5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65BB3B0C"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D0AE335"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7</w:t>
            </w:r>
          </w:p>
        </w:tc>
      </w:tr>
      <w:tr w:rsidR="00231DF8" w:rsidRPr="00231DF8" w14:paraId="023AD303"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AD5308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FB447F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гемоглобина в сыворотке крови, анализ проводится на биохимическом анализаторе</w:t>
            </w:r>
          </w:p>
        </w:tc>
      </w:tr>
      <w:tr w:rsidR="00231DF8" w:rsidRPr="00231DF8" w14:paraId="05A98514"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BDD79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F05340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712FC7BC" w14:textId="77777777" w:rsidTr="00231DF8">
        <w:trPr>
          <w:trHeight w:val="558"/>
        </w:trPr>
        <w:tc>
          <w:tcPr>
            <w:tcW w:w="4678" w:type="dxa"/>
            <w:tcBorders>
              <w:top w:val="nil"/>
              <w:left w:val="single" w:sz="4" w:space="0" w:color="000000"/>
              <w:bottom w:val="single" w:sz="4" w:space="0" w:color="000000"/>
              <w:right w:val="single" w:sz="4" w:space="0" w:color="000000"/>
            </w:tcBorders>
            <w:shd w:val="clear" w:color="auto" w:fill="auto"/>
            <w:hideMark/>
          </w:tcPr>
          <w:p w14:paraId="5362FB0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745F0B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гемоглобина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w:t>
            </w:r>
            <w:r w:rsidRPr="00231DF8">
              <w:rPr>
                <w:rFonts w:ascii="Times New Roman" w:eastAsia="Times New Roman" w:hAnsi="Times New Roman" w:cs="Times New Roman"/>
                <w:color w:val="auto"/>
                <w:lang w:val="ru-BY" w:eastAsia="ru-BY" w:bidi="ar-SA"/>
              </w:rPr>
              <w:lastRenderedPageBreak/>
              <w:t xml:space="preserve">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4193A2C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0E66C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08A380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набор</w:t>
            </w:r>
          </w:p>
        </w:tc>
      </w:tr>
      <w:tr w:rsidR="00231DF8" w:rsidRPr="00231DF8" w14:paraId="2F6E4E5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D7B3E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91CC2E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6F8BBF0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C1514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458D90E" w14:textId="4A2916BE"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13F9E2F9"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2B902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546460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2 831,40</w:t>
            </w:r>
          </w:p>
        </w:tc>
      </w:tr>
      <w:tr w:rsidR="00231DF8" w:rsidRPr="00231DF8" w14:paraId="2D06A361"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852F2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46F4DC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11E64BD3"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B697E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1EE66B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46DE0570"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AF7A7F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9F42938" w14:textId="255A51C4"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5A654305"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E83671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216A92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2026-100582412-664</w:t>
            </w:r>
          </w:p>
        </w:tc>
      </w:tr>
      <w:tr w:rsidR="00231DF8" w:rsidRPr="00231DF8" w14:paraId="7057AA97"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9C8F39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D3549A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722EA229"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E3846A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FFB992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3BC2A7EE"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21005FF"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8</w:t>
            </w:r>
          </w:p>
        </w:tc>
      </w:tr>
      <w:tr w:rsidR="00231DF8" w:rsidRPr="00231DF8" w14:paraId="6F32CF8E" w14:textId="77777777" w:rsidTr="00231DF8">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5B13A5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B1712A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реагентов для определения </w:t>
            </w:r>
            <w:proofErr w:type="spellStart"/>
            <w:r w:rsidRPr="00231DF8">
              <w:rPr>
                <w:rFonts w:ascii="Times New Roman" w:eastAsia="Times New Roman" w:hAnsi="Times New Roman" w:cs="Times New Roman"/>
                <w:color w:val="auto"/>
                <w:lang w:val="ru-BY" w:eastAsia="ru-BY" w:bidi="ar-SA"/>
              </w:rPr>
              <w:t>Аланинаминотрансферазы</w:t>
            </w:r>
            <w:proofErr w:type="spellEnd"/>
            <w:r w:rsidRPr="00231DF8">
              <w:rPr>
                <w:rFonts w:ascii="Times New Roman" w:eastAsia="Times New Roman" w:hAnsi="Times New Roman" w:cs="Times New Roman"/>
                <w:color w:val="auto"/>
                <w:lang w:val="ru-BY" w:eastAsia="ru-BY" w:bidi="ar-SA"/>
              </w:rPr>
              <w:t xml:space="preserve"> в сыворотке крови, анализ проводится на биохимическом анализаторе</w:t>
            </w:r>
          </w:p>
        </w:tc>
      </w:tr>
      <w:tr w:rsidR="00231DF8" w:rsidRPr="00231DF8" w14:paraId="585B4694"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515A6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B06A0F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4752E9CD"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40AF83D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861B46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w:t>
            </w:r>
            <w:proofErr w:type="spellStart"/>
            <w:r w:rsidRPr="00231DF8">
              <w:rPr>
                <w:rFonts w:ascii="Times New Roman" w:eastAsia="Times New Roman" w:hAnsi="Times New Roman" w:cs="Times New Roman"/>
                <w:color w:val="auto"/>
                <w:lang w:val="ru-BY" w:eastAsia="ru-BY" w:bidi="ar-SA"/>
              </w:rPr>
              <w:t>Аланинаминотрансферазы</w:t>
            </w:r>
            <w:proofErr w:type="spellEnd"/>
            <w:r w:rsidRPr="00231DF8">
              <w:rPr>
                <w:rFonts w:ascii="Times New Roman" w:eastAsia="Times New Roman" w:hAnsi="Times New Roman" w:cs="Times New Roman"/>
                <w:color w:val="auto"/>
                <w:lang w:val="ru-BY" w:eastAsia="ru-BY" w:bidi="ar-SA"/>
              </w:rPr>
              <w:t xml:space="preserve">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206951B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E0262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C24875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 набор</w:t>
            </w:r>
          </w:p>
        </w:tc>
      </w:tr>
      <w:tr w:rsidR="00231DF8" w:rsidRPr="00231DF8" w14:paraId="6474107E"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7111B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3C1FF8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5B6F7E0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A98BB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60B794" w14:textId="637F5F76"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5DF5C44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42EDD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5AC4C3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30,80</w:t>
            </w:r>
          </w:p>
        </w:tc>
      </w:tr>
      <w:tr w:rsidR="00231DF8" w:rsidRPr="00231DF8" w14:paraId="3E69EFF6"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76FAB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77DC13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11A6695D"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12784D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41EEE3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68CE4C14"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824D38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7D2B09C" w14:textId="287E0FD4"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55362CE3"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497B6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70FD39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2026-100582412-665</w:t>
            </w:r>
          </w:p>
        </w:tc>
      </w:tr>
      <w:tr w:rsidR="00231DF8" w:rsidRPr="00231DF8" w14:paraId="11452725"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A64EE2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D1171B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7DEA996B"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4FB74D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DBEDB2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7BCE2893"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0CA2CC"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9</w:t>
            </w:r>
          </w:p>
        </w:tc>
      </w:tr>
      <w:tr w:rsidR="00231DF8" w:rsidRPr="00231DF8" w14:paraId="664E619A" w14:textId="77777777" w:rsidTr="00231DF8">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2EF77FA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7E8BAA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реагентов для определения </w:t>
            </w:r>
            <w:proofErr w:type="spellStart"/>
            <w:r w:rsidRPr="00231DF8">
              <w:rPr>
                <w:rFonts w:ascii="Times New Roman" w:eastAsia="Times New Roman" w:hAnsi="Times New Roman" w:cs="Times New Roman"/>
                <w:color w:val="auto"/>
                <w:lang w:val="ru-BY" w:eastAsia="ru-BY" w:bidi="ar-SA"/>
              </w:rPr>
              <w:t>Аспартатаминотрансферазы</w:t>
            </w:r>
            <w:proofErr w:type="spellEnd"/>
            <w:r w:rsidRPr="00231DF8">
              <w:rPr>
                <w:rFonts w:ascii="Times New Roman" w:eastAsia="Times New Roman" w:hAnsi="Times New Roman" w:cs="Times New Roman"/>
                <w:color w:val="auto"/>
                <w:lang w:val="ru-BY" w:eastAsia="ru-BY" w:bidi="ar-SA"/>
              </w:rPr>
              <w:t xml:space="preserve"> в сыворотке крови, анализ проводится на биохимическом анализаторе</w:t>
            </w:r>
          </w:p>
        </w:tc>
      </w:tr>
      <w:tr w:rsidR="00231DF8" w:rsidRPr="00231DF8" w14:paraId="6C87BF2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033A3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EDD580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5BA3C38E" w14:textId="77777777" w:rsidTr="00231DF8">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EBDA34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C2E69F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w:t>
            </w:r>
            <w:proofErr w:type="spellStart"/>
            <w:r w:rsidRPr="00231DF8">
              <w:rPr>
                <w:rFonts w:ascii="Times New Roman" w:eastAsia="Times New Roman" w:hAnsi="Times New Roman" w:cs="Times New Roman"/>
                <w:color w:val="auto"/>
                <w:lang w:val="ru-BY" w:eastAsia="ru-BY" w:bidi="ar-SA"/>
              </w:rPr>
              <w:t>Аспартатаминотрансферазы</w:t>
            </w:r>
            <w:proofErr w:type="spellEnd"/>
            <w:r w:rsidRPr="00231DF8">
              <w:rPr>
                <w:rFonts w:ascii="Times New Roman" w:eastAsia="Times New Roman" w:hAnsi="Times New Roman" w:cs="Times New Roman"/>
                <w:color w:val="auto"/>
                <w:lang w:val="ru-BY" w:eastAsia="ru-BY" w:bidi="ar-SA"/>
              </w:rPr>
              <w:t xml:space="preserve">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6305DDEC"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91F97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1C7D7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 набор</w:t>
            </w:r>
          </w:p>
        </w:tc>
      </w:tr>
      <w:tr w:rsidR="00231DF8" w:rsidRPr="00231DF8" w14:paraId="379CA6AE"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1FA09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F5FC1D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10B9DA5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FB33CE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A351029" w14:textId="6B851AD1"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0779B4B4"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FA5FE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43EC78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30,80</w:t>
            </w:r>
          </w:p>
        </w:tc>
      </w:tr>
      <w:tr w:rsidR="00231DF8" w:rsidRPr="00231DF8" w14:paraId="032D508D"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16206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2E4EB8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2CC0CB3E"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C77D9E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CEF8B5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4742FEB8"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B41C61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5584B06" w14:textId="6C62C70C"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71A5DDF5"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032B50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456D13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2026-100582412-666</w:t>
            </w:r>
          </w:p>
        </w:tc>
      </w:tr>
      <w:tr w:rsidR="00231DF8" w:rsidRPr="00231DF8" w14:paraId="21244F53"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41072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0BD16E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2F93C6B2"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903DE9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47E627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030D5C21"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3A6A50"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10</w:t>
            </w:r>
          </w:p>
        </w:tc>
      </w:tr>
      <w:tr w:rsidR="00231DF8" w:rsidRPr="00231DF8" w14:paraId="7B1AFFD5" w14:textId="77777777" w:rsidTr="00231DF8">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294020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31EAE8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Липопротеины высокой плотности (ЛПВП) в сыворотке крови, анализ проводится на биохимическом анализаторе</w:t>
            </w:r>
          </w:p>
        </w:tc>
      </w:tr>
      <w:tr w:rsidR="00231DF8" w:rsidRPr="00231DF8" w14:paraId="11EF8F5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D5799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9A6E01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1A60DE4C" w14:textId="77777777" w:rsidTr="00231DF8">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E5B1DC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89229F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Липопротеинов высокой плотности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5AFB6D5D"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3CBCF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22906E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 набор</w:t>
            </w:r>
          </w:p>
        </w:tc>
      </w:tr>
      <w:tr w:rsidR="00231DF8" w:rsidRPr="00231DF8" w14:paraId="779AA4A1"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9F7C9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37CD8E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3E00C3D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AABEF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B6C8A41" w14:textId="03C6CD5A"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5ED66D5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670DE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28DA3E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283,80</w:t>
            </w:r>
          </w:p>
        </w:tc>
      </w:tr>
      <w:tr w:rsidR="00231DF8" w:rsidRPr="00231DF8" w14:paraId="0924393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2ED12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61A470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0DAE4222"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DB443C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79A189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7A4DD2EB"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12BCDB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87EFA1C" w14:textId="7CC0A9B1"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47854B64"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6A17DE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C67DC9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2026-100582412-667</w:t>
            </w:r>
          </w:p>
        </w:tc>
      </w:tr>
      <w:tr w:rsidR="00231DF8" w:rsidRPr="00231DF8" w14:paraId="02A1BE6C"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FAA155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B00A40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3463BEA1"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12DDD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8D5928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7C7F6515"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195021F"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11</w:t>
            </w:r>
          </w:p>
        </w:tc>
      </w:tr>
      <w:tr w:rsidR="00231DF8" w:rsidRPr="00231DF8" w14:paraId="5E3F43C8" w14:textId="77777777" w:rsidTr="00231DF8">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E55C05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AC121E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Липопротеины низкой плотности (ЛПНП) в сыворотке крови, анализ проводится на биохимическом анализаторе</w:t>
            </w:r>
          </w:p>
        </w:tc>
      </w:tr>
      <w:tr w:rsidR="00231DF8" w:rsidRPr="00231DF8" w14:paraId="41B5876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1842F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9CE12D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59567FD8" w14:textId="77777777" w:rsidTr="00231DF8">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6C18C80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DBE51D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Липопротеинов низкой плотности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491488C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735A0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251D99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 набор</w:t>
            </w:r>
          </w:p>
        </w:tc>
      </w:tr>
      <w:tr w:rsidR="00231DF8" w:rsidRPr="00231DF8" w14:paraId="3D1D0FB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CF68B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6F055E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62ED968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F1605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D099032" w14:textId="7EE4C7A9"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74704C5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B53E2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71ED22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361,90</w:t>
            </w:r>
          </w:p>
        </w:tc>
      </w:tr>
      <w:tr w:rsidR="00231DF8" w:rsidRPr="00231DF8" w14:paraId="6A74A61D"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2ED99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75F34A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35AEF4AB"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8159B8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FFB45B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7564EA02"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3ED26E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BF948A7" w14:textId="29CC8E5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6CA1537B"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B72498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A7BDB8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2026-100582412-668</w:t>
            </w:r>
          </w:p>
        </w:tc>
      </w:tr>
      <w:tr w:rsidR="00231DF8" w:rsidRPr="00231DF8" w14:paraId="15CAB552"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40C918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1383EB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7DD51AF3"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C9ABF2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7A486D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5743F896"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377D56F"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12</w:t>
            </w:r>
          </w:p>
        </w:tc>
      </w:tr>
      <w:tr w:rsidR="00231DF8" w:rsidRPr="00231DF8" w14:paraId="76487185"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5A476A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16978B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Мочевой кислоты в сыворотке крови, анализ проводится на биохимическом анализаторе</w:t>
            </w:r>
          </w:p>
        </w:tc>
      </w:tr>
      <w:tr w:rsidR="00231DF8" w:rsidRPr="00231DF8" w14:paraId="6252068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37FD5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2FDEBF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7EF510A0"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FD1FBF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5BBC15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мочевой кислоты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37AEB95E"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8BCB2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FFD68E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 набор</w:t>
            </w:r>
          </w:p>
        </w:tc>
      </w:tr>
      <w:tr w:rsidR="00231DF8" w:rsidRPr="00231DF8" w14:paraId="78A7574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0A156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E3EA7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48C9A2B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CB725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5EF4F80" w14:textId="383B6605"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1C1BC997"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7314D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BF2C92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68,20</w:t>
            </w:r>
          </w:p>
        </w:tc>
      </w:tr>
      <w:tr w:rsidR="00231DF8" w:rsidRPr="00231DF8" w14:paraId="2A45110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11795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6684C5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5AA9FDF3"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6AA08B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41D148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24E8B6B6"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6802AD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DF96D73" w14:textId="59C59094"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0F8FEA97"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EB6271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D06F91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2026-100582412-669</w:t>
            </w:r>
          </w:p>
        </w:tc>
      </w:tr>
      <w:tr w:rsidR="00231DF8" w:rsidRPr="00231DF8" w14:paraId="6143865B"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F274B8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189DF2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216DAB3F"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686360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5D4D7F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08C3A259"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4F502E"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13</w:t>
            </w:r>
          </w:p>
        </w:tc>
      </w:tr>
      <w:tr w:rsidR="00231DF8" w:rsidRPr="00231DF8" w14:paraId="3BB494B9" w14:textId="77777777" w:rsidTr="00231DF8">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5437D53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CFAC71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Набор реагентов для определения С-реактивного белка в сыворотке крови, анализ проводится на биохимическом анализаторе</w:t>
            </w:r>
          </w:p>
        </w:tc>
      </w:tr>
      <w:tr w:rsidR="00231DF8" w:rsidRPr="00231DF8" w14:paraId="7CBFBCA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BA4F4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B7F467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53682CD8"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62B5B9B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0A3B51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для определения С-реактивного белка в сыворотке крови, анализ проводится на биохимическом анализаторе, количество исследований в наборе – 55, гарантийный срок на поставляемый товар должен составлять не менее 80% от полного срока годности на момент поставки товара. </w:t>
            </w:r>
            <w:proofErr w:type="spellStart"/>
            <w:r w:rsidRPr="00231DF8">
              <w:rPr>
                <w:rFonts w:ascii="Times New Roman" w:eastAsia="Times New Roman" w:hAnsi="Times New Roman" w:cs="Times New Roman"/>
                <w:color w:val="auto"/>
                <w:lang w:val="ru-BY" w:eastAsia="ru-BY" w:bidi="ar-SA"/>
              </w:rPr>
              <w:t>Диасенс</w:t>
            </w:r>
            <w:proofErr w:type="spellEnd"/>
            <w:r w:rsidRPr="00231DF8">
              <w:rPr>
                <w:rFonts w:ascii="Times New Roman" w:eastAsia="Times New Roman" w:hAnsi="Times New Roman" w:cs="Times New Roman"/>
                <w:color w:val="auto"/>
                <w:lang w:val="ru-BY" w:eastAsia="ru-BY" w:bidi="ar-SA"/>
              </w:rPr>
              <w:t xml:space="preserve"> и аналоги.</w:t>
            </w:r>
          </w:p>
        </w:tc>
      </w:tr>
      <w:tr w:rsidR="00231DF8" w:rsidRPr="00231DF8" w14:paraId="03A91BC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8D388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ABD852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 набор</w:t>
            </w:r>
          </w:p>
        </w:tc>
      </w:tr>
      <w:tr w:rsidR="00231DF8" w:rsidRPr="00231DF8" w14:paraId="0B9008E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9B848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36E8D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1DC496CA"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B25C9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897AC94" w14:textId="342CDD6F"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7AE6198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D981E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858349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203,50</w:t>
            </w:r>
          </w:p>
        </w:tc>
      </w:tr>
      <w:tr w:rsidR="00231DF8" w:rsidRPr="00231DF8" w14:paraId="373BD9C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6E7BB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18C879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0319C438"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E1F247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BC72D1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445C5086"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E894B4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41A69DE" w14:textId="3837BD12"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7A99B852"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48A0D9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F37CBF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2026-100582412-670</w:t>
            </w:r>
          </w:p>
        </w:tc>
      </w:tr>
      <w:tr w:rsidR="00231DF8" w:rsidRPr="00231DF8" w14:paraId="23B9AA47"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4114F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9CDB58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19AEA302"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4C61C0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F2E98F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1298D3B0"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BB03973"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14</w:t>
            </w:r>
          </w:p>
        </w:tc>
      </w:tr>
      <w:tr w:rsidR="00231DF8" w:rsidRPr="00231DF8" w14:paraId="08C08939"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0BFDB16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E8C55B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w:t>
            </w:r>
            <w:proofErr w:type="spellStart"/>
            <w:r w:rsidRPr="00231DF8">
              <w:rPr>
                <w:rFonts w:ascii="Times New Roman" w:eastAsia="Times New Roman" w:hAnsi="Times New Roman" w:cs="Times New Roman"/>
                <w:color w:val="auto"/>
                <w:lang w:val="ru-BY" w:eastAsia="ru-BY" w:bidi="ar-SA"/>
              </w:rPr>
              <w:t>моноклональных</w:t>
            </w:r>
            <w:proofErr w:type="spellEnd"/>
            <w:r w:rsidRPr="00231DF8">
              <w:rPr>
                <w:rFonts w:ascii="Times New Roman" w:eastAsia="Times New Roman" w:hAnsi="Times New Roman" w:cs="Times New Roman"/>
                <w:color w:val="auto"/>
                <w:lang w:val="ru-BY" w:eastAsia="ru-BY" w:bidi="ar-SA"/>
              </w:rPr>
              <w:t xml:space="preserve"> антител для определения популяций дендритных клеток человека </w:t>
            </w:r>
          </w:p>
        </w:tc>
      </w:tr>
      <w:tr w:rsidR="00231DF8" w:rsidRPr="00231DF8" w14:paraId="7A44045C"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5D175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75530F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47379938" w14:textId="77777777" w:rsidTr="00231DF8">
        <w:trPr>
          <w:trHeight w:val="6885"/>
        </w:trPr>
        <w:tc>
          <w:tcPr>
            <w:tcW w:w="4678" w:type="dxa"/>
            <w:tcBorders>
              <w:top w:val="nil"/>
              <w:left w:val="single" w:sz="4" w:space="0" w:color="000000"/>
              <w:bottom w:val="single" w:sz="4" w:space="0" w:color="000000"/>
              <w:right w:val="single" w:sz="4" w:space="0" w:color="000000"/>
            </w:tcBorders>
            <w:shd w:val="clear" w:color="auto" w:fill="auto"/>
            <w:hideMark/>
          </w:tcPr>
          <w:p w14:paraId="1E684A1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1EE1F6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Набор </w:t>
            </w:r>
            <w:proofErr w:type="spellStart"/>
            <w:r w:rsidRPr="00231DF8">
              <w:rPr>
                <w:rFonts w:ascii="Times New Roman" w:eastAsia="Times New Roman" w:hAnsi="Times New Roman" w:cs="Times New Roman"/>
                <w:color w:val="auto"/>
                <w:lang w:val="ru-BY" w:eastAsia="ru-BY" w:bidi="ar-SA"/>
              </w:rPr>
              <w:t>лиофилизированных</w:t>
            </w:r>
            <w:proofErr w:type="spellEnd"/>
            <w:r w:rsidRPr="00231DF8">
              <w:rPr>
                <w:rFonts w:ascii="Times New Roman" w:eastAsia="Times New Roman" w:hAnsi="Times New Roman" w:cs="Times New Roman"/>
                <w:color w:val="auto"/>
                <w:lang w:val="ru-BY" w:eastAsia="ru-BY" w:bidi="ar-SA"/>
              </w:rPr>
              <w:t xml:space="preserve"> антител для проточной </w:t>
            </w:r>
            <w:proofErr w:type="spellStart"/>
            <w:r w:rsidRPr="00231DF8">
              <w:rPr>
                <w:rFonts w:ascii="Times New Roman" w:eastAsia="Times New Roman" w:hAnsi="Times New Roman" w:cs="Times New Roman"/>
                <w:color w:val="auto"/>
                <w:lang w:val="ru-BY" w:eastAsia="ru-BY" w:bidi="ar-SA"/>
              </w:rPr>
              <w:t>цитометрии</w:t>
            </w:r>
            <w:proofErr w:type="spellEnd"/>
            <w:r w:rsidRPr="00231DF8">
              <w:rPr>
                <w:rFonts w:ascii="Times New Roman" w:eastAsia="Times New Roman" w:hAnsi="Times New Roman" w:cs="Times New Roman"/>
                <w:color w:val="auto"/>
                <w:lang w:val="ru-BY" w:eastAsia="ru-BY" w:bidi="ar-SA"/>
              </w:rPr>
              <w:t xml:space="preserve">, предназначенный для идентификации дендритных клеток (DC) человека и их </w:t>
            </w:r>
            <w:proofErr w:type="spellStart"/>
            <w:r w:rsidRPr="00231DF8">
              <w:rPr>
                <w:rFonts w:ascii="Times New Roman" w:eastAsia="Times New Roman" w:hAnsi="Times New Roman" w:cs="Times New Roman"/>
                <w:color w:val="auto"/>
                <w:lang w:val="ru-BY" w:eastAsia="ru-BY" w:bidi="ar-SA"/>
              </w:rPr>
              <w:t>субпопуляций</w:t>
            </w:r>
            <w:proofErr w:type="spellEnd"/>
            <w:r w:rsidRPr="00231DF8">
              <w:rPr>
                <w:rFonts w:ascii="Times New Roman" w:eastAsia="Times New Roman" w:hAnsi="Times New Roman" w:cs="Times New Roman"/>
                <w:color w:val="auto"/>
                <w:lang w:val="ru-BY" w:eastAsia="ru-BY" w:bidi="ar-SA"/>
              </w:rPr>
              <w:t xml:space="preserve">, включающий: </w:t>
            </w:r>
            <w:r w:rsidRPr="00231DF8">
              <w:rPr>
                <w:rFonts w:ascii="Times New Roman" w:eastAsia="Times New Roman" w:hAnsi="Times New Roman" w:cs="Times New Roman"/>
                <w:color w:val="auto"/>
                <w:lang w:val="ru-BY" w:eastAsia="ru-BY" w:bidi="ar-SA"/>
              </w:rPr>
              <w:b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к CD16, конъюгированное с </w:t>
            </w:r>
            <w:proofErr w:type="spellStart"/>
            <w:r w:rsidRPr="00231DF8">
              <w:rPr>
                <w:rFonts w:ascii="Times New Roman" w:eastAsia="Times New Roman" w:hAnsi="Times New Roman" w:cs="Times New Roman"/>
                <w:color w:val="auto"/>
                <w:lang w:val="ru-BY" w:eastAsia="ru-BY" w:bidi="ar-SA"/>
              </w:rPr>
              <w:t>флуорохромом</w:t>
            </w:r>
            <w:proofErr w:type="spellEnd"/>
            <w:r w:rsidRPr="00231DF8">
              <w:rPr>
                <w:rFonts w:ascii="Times New Roman" w:eastAsia="Times New Roman" w:hAnsi="Times New Roman" w:cs="Times New Roman"/>
                <w:color w:val="auto"/>
                <w:lang w:val="ru-BY" w:eastAsia="ru-BY" w:bidi="ar-SA"/>
              </w:rPr>
              <w:t xml:space="preserve"> FITC или аналогом.</w:t>
            </w:r>
            <w:r w:rsidRPr="00231DF8">
              <w:rPr>
                <w:rFonts w:ascii="Times New Roman" w:eastAsia="Times New Roman" w:hAnsi="Times New Roman" w:cs="Times New Roman"/>
                <w:color w:val="auto"/>
                <w:lang w:val="ru-BY" w:eastAsia="ru-BY" w:bidi="ar-SA"/>
              </w:rPr>
              <w:b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к </w:t>
            </w:r>
            <w:proofErr w:type="spellStart"/>
            <w:r w:rsidRPr="00231DF8">
              <w:rPr>
                <w:rFonts w:ascii="Times New Roman" w:eastAsia="Times New Roman" w:hAnsi="Times New Roman" w:cs="Times New Roman"/>
                <w:color w:val="auto"/>
                <w:lang w:val="ru-BY" w:eastAsia="ru-BY" w:bidi="ar-SA"/>
              </w:rPr>
              <w:t>Lineage</w:t>
            </w:r>
            <w:proofErr w:type="spellEnd"/>
            <w:r w:rsidRPr="00231DF8">
              <w:rPr>
                <w:rFonts w:ascii="Times New Roman" w:eastAsia="Times New Roman" w:hAnsi="Times New Roman" w:cs="Times New Roman"/>
                <w:color w:val="auto"/>
                <w:lang w:val="ru-BY" w:eastAsia="ru-BY" w:bidi="ar-SA"/>
              </w:rPr>
              <w:t xml:space="preserve"> конъюгированное с </w:t>
            </w:r>
            <w:proofErr w:type="spellStart"/>
            <w:r w:rsidRPr="00231DF8">
              <w:rPr>
                <w:rFonts w:ascii="Times New Roman" w:eastAsia="Times New Roman" w:hAnsi="Times New Roman" w:cs="Times New Roman"/>
                <w:color w:val="auto"/>
                <w:lang w:val="ru-BY" w:eastAsia="ru-BY" w:bidi="ar-SA"/>
              </w:rPr>
              <w:t>флуорохромом</w:t>
            </w:r>
            <w:proofErr w:type="spellEnd"/>
            <w:r w:rsidRPr="00231DF8">
              <w:rPr>
                <w:rFonts w:ascii="Times New Roman" w:eastAsia="Times New Roman" w:hAnsi="Times New Roman" w:cs="Times New Roman"/>
                <w:color w:val="auto"/>
                <w:lang w:val="ru-BY" w:eastAsia="ru-BY" w:bidi="ar-SA"/>
              </w:rPr>
              <w:t xml:space="preserve"> PE или аналогом.</w:t>
            </w:r>
            <w:r w:rsidRPr="00231DF8">
              <w:rPr>
                <w:rFonts w:ascii="Times New Roman" w:eastAsia="Times New Roman" w:hAnsi="Times New Roman" w:cs="Times New Roman"/>
                <w:color w:val="auto"/>
                <w:lang w:val="ru-BY" w:eastAsia="ru-BY" w:bidi="ar-SA"/>
              </w:rPr>
              <w:b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к CD1c, конъюгированное с </w:t>
            </w:r>
            <w:proofErr w:type="spellStart"/>
            <w:r w:rsidRPr="00231DF8">
              <w:rPr>
                <w:rFonts w:ascii="Times New Roman" w:eastAsia="Times New Roman" w:hAnsi="Times New Roman" w:cs="Times New Roman"/>
                <w:color w:val="auto"/>
                <w:lang w:val="ru-BY" w:eastAsia="ru-BY" w:bidi="ar-SA"/>
              </w:rPr>
              <w:t>флуорохромом</w:t>
            </w:r>
            <w:proofErr w:type="spellEnd"/>
            <w:r w:rsidRPr="00231DF8">
              <w:rPr>
                <w:rFonts w:ascii="Times New Roman" w:eastAsia="Times New Roman" w:hAnsi="Times New Roman" w:cs="Times New Roman"/>
                <w:color w:val="auto"/>
                <w:lang w:val="ru-BY" w:eastAsia="ru-BY" w:bidi="ar-SA"/>
              </w:rPr>
              <w:t xml:space="preserve"> PC5.5 или аналогом.</w:t>
            </w:r>
            <w:r w:rsidRPr="00231DF8">
              <w:rPr>
                <w:rFonts w:ascii="Times New Roman" w:eastAsia="Times New Roman" w:hAnsi="Times New Roman" w:cs="Times New Roman"/>
                <w:color w:val="auto"/>
                <w:lang w:val="ru-BY" w:eastAsia="ru-BY" w:bidi="ar-SA"/>
              </w:rPr>
              <w:b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к CD11c, конъюгированное с </w:t>
            </w:r>
            <w:proofErr w:type="spellStart"/>
            <w:r w:rsidRPr="00231DF8">
              <w:rPr>
                <w:rFonts w:ascii="Times New Roman" w:eastAsia="Times New Roman" w:hAnsi="Times New Roman" w:cs="Times New Roman"/>
                <w:color w:val="auto"/>
                <w:lang w:val="ru-BY" w:eastAsia="ru-BY" w:bidi="ar-SA"/>
              </w:rPr>
              <w:t>флуорохромом</w:t>
            </w:r>
            <w:proofErr w:type="spellEnd"/>
            <w:r w:rsidRPr="00231DF8">
              <w:rPr>
                <w:rFonts w:ascii="Times New Roman" w:eastAsia="Times New Roman" w:hAnsi="Times New Roman" w:cs="Times New Roman"/>
                <w:color w:val="auto"/>
                <w:lang w:val="ru-BY" w:eastAsia="ru-BY" w:bidi="ar-SA"/>
              </w:rPr>
              <w:t xml:space="preserve"> PC7 или аналогом.</w:t>
            </w:r>
            <w:r w:rsidRPr="00231DF8">
              <w:rPr>
                <w:rFonts w:ascii="Times New Roman" w:eastAsia="Times New Roman" w:hAnsi="Times New Roman" w:cs="Times New Roman"/>
                <w:color w:val="auto"/>
                <w:lang w:val="ru-BY" w:eastAsia="ru-BY" w:bidi="ar-SA"/>
              </w:rPr>
              <w:b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к </w:t>
            </w:r>
            <w:proofErr w:type="spellStart"/>
            <w:r w:rsidRPr="00231DF8">
              <w:rPr>
                <w:rFonts w:ascii="Times New Roman" w:eastAsia="Times New Roman" w:hAnsi="Times New Roman" w:cs="Times New Roman"/>
                <w:color w:val="auto"/>
                <w:lang w:val="ru-BY" w:eastAsia="ru-BY" w:bidi="ar-SA"/>
              </w:rPr>
              <w:t>Clec</w:t>
            </w:r>
            <w:proofErr w:type="spellEnd"/>
            <w:r w:rsidRPr="00231DF8">
              <w:rPr>
                <w:rFonts w:ascii="Times New Roman" w:eastAsia="Times New Roman" w:hAnsi="Times New Roman" w:cs="Times New Roman"/>
                <w:color w:val="auto"/>
                <w:lang w:val="ru-BY" w:eastAsia="ru-BY" w:bidi="ar-SA"/>
              </w:rPr>
              <w:t xml:space="preserve"> 9A, конъюгированное с </w:t>
            </w:r>
            <w:proofErr w:type="spellStart"/>
            <w:r w:rsidRPr="00231DF8">
              <w:rPr>
                <w:rFonts w:ascii="Times New Roman" w:eastAsia="Times New Roman" w:hAnsi="Times New Roman" w:cs="Times New Roman"/>
                <w:color w:val="auto"/>
                <w:lang w:val="ru-BY" w:eastAsia="ru-BY" w:bidi="ar-SA"/>
              </w:rPr>
              <w:t>флуорохромом</w:t>
            </w:r>
            <w:proofErr w:type="spellEnd"/>
            <w:r w:rsidRPr="00231DF8">
              <w:rPr>
                <w:rFonts w:ascii="Times New Roman" w:eastAsia="Times New Roman" w:hAnsi="Times New Roman" w:cs="Times New Roman"/>
                <w:color w:val="auto"/>
                <w:lang w:val="ru-BY" w:eastAsia="ru-BY" w:bidi="ar-SA"/>
              </w:rPr>
              <w:t xml:space="preserve"> APC или аналогом.</w:t>
            </w:r>
            <w:r w:rsidRPr="00231DF8">
              <w:rPr>
                <w:rFonts w:ascii="Times New Roman" w:eastAsia="Times New Roman" w:hAnsi="Times New Roman" w:cs="Times New Roman"/>
                <w:color w:val="auto"/>
                <w:lang w:val="ru-BY" w:eastAsia="ru-BY" w:bidi="ar-SA"/>
              </w:rPr>
              <w:b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к CD123, конъюгированное с </w:t>
            </w:r>
            <w:proofErr w:type="spellStart"/>
            <w:r w:rsidRPr="00231DF8">
              <w:rPr>
                <w:rFonts w:ascii="Times New Roman" w:eastAsia="Times New Roman" w:hAnsi="Times New Roman" w:cs="Times New Roman"/>
                <w:color w:val="auto"/>
                <w:lang w:val="ru-BY" w:eastAsia="ru-BY" w:bidi="ar-SA"/>
              </w:rPr>
              <w:t>флуорохромом</w:t>
            </w:r>
            <w:proofErr w:type="spellEnd"/>
            <w:r w:rsidRPr="00231DF8">
              <w:rPr>
                <w:rFonts w:ascii="Times New Roman" w:eastAsia="Times New Roman" w:hAnsi="Times New Roman" w:cs="Times New Roman"/>
                <w:color w:val="auto"/>
                <w:lang w:val="ru-BY" w:eastAsia="ru-BY" w:bidi="ar-SA"/>
              </w:rPr>
              <w:t xml:space="preserve"> APC </w:t>
            </w:r>
            <w:proofErr w:type="spellStart"/>
            <w:r w:rsidRPr="00231DF8">
              <w:rPr>
                <w:rFonts w:ascii="Times New Roman" w:eastAsia="Times New Roman" w:hAnsi="Times New Roman" w:cs="Times New Roman"/>
                <w:color w:val="auto"/>
                <w:lang w:val="ru-BY" w:eastAsia="ru-BY" w:bidi="ar-SA"/>
              </w:rPr>
              <w:t>Alexa</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Fluor</w:t>
            </w:r>
            <w:proofErr w:type="spellEnd"/>
            <w:r w:rsidRPr="00231DF8">
              <w:rPr>
                <w:rFonts w:ascii="Times New Roman" w:eastAsia="Times New Roman" w:hAnsi="Times New Roman" w:cs="Times New Roman"/>
                <w:color w:val="auto"/>
                <w:lang w:val="ru-BY" w:eastAsia="ru-BY" w:bidi="ar-SA"/>
              </w:rPr>
              <w:t xml:space="preserve"> 700 (APC-A700) или аналогом.</w:t>
            </w:r>
            <w:r w:rsidRPr="00231DF8">
              <w:rPr>
                <w:rFonts w:ascii="Times New Roman" w:eastAsia="Times New Roman" w:hAnsi="Times New Roman" w:cs="Times New Roman"/>
                <w:color w:val="auto"/>
                <w:lang w:val="ru-BY" w:eastAsia="ru-BY" w:bidi="ar-SA"/>
              </w:rPr>
              <w:b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к HLA-DR, конъюгированное с </w:t>
            </w:r>
            <w:proofErr w:type="spellStart"/>
            <w:r w:rsidRPr="00231DF8">
              <w:rPr>
                <w:rFonts w:ascii="Times New Roman" w:eastAsia="Times New Roman" w:hAnsi="Times New Roman" w:cs="Times New Roman"/>
                <w:color w:val="auto"/>
                <w:lang w:val="ru-BY" w:eastAsia="ru-BY" w:bidi="ar-SA"/>
              </w:rPr>
              <w:t>флуорохромом</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Pacific</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Blue</w:t>
            </w:r>
            <w:proofErr w:type="spellEnd"/>
            <w:r w:rsidRPr="00231DF8">
              <w:rPr>
                <w:rFonts w:ascii="Times New Roman" w:eastAsia="Times New Roman" w:hAnsi="Times New Roman" w:cs="Times New Roman"/>
                <w:color w:val="auto"/>
                <w:lang w:val="ru-BY" w:eastAsia="ru-BY" w:bidi="ar-SA"/>
              </w:rPr>
              <w:t xml:space="preserve"> или аналогом.</w:t>
            </w:r>
            <w:r w:rsidRPr="00231DF8">
              <w:rPr>
                <w:rFonts w:ascii="Times New Roman" w:eastAsia="Times New Roman" w:hAnsi="Times New Roman" w:cs="Times New Roman"/>
                <w:color w:val="auto"/>
                <w:lang w:val="ru-BY" w:eastAsia="ru-BY" w:bidi="ar-SA"/>
              </w:rPr>
              <w:b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анти-CD45, конъюгированное с </w:t>
            </w:r>
            <w:proofErr w:type="spellStart"/>
            <w:r w:rsidRPr="00231DF8">
              <w:rPr>
                <w:rFonts w:ascii="Times New Roman" w:eastAsia="Times New Roman" w:hAnsi="Times New Roman" w:cs="Times New Roman"/>
                <w:color w:val="auto"/>
                <w:lang w:val="ru-BY" w:eastAsia="ru-BY" w:bidi="ar-SA"/>
              </w:rPr>
              <w:t>флуорохромом</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Krome</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Orange</w:t>
            </w:r>
            <w:proofErr w:type="spellEnd"/>
            <w:r w:rsidRPr="00231DF8">
              <w:rPr>
                <w:rFonts w:ascii="Times New Roman" w:eastAsia="Times New Roman" w:hAnsi="Times New Roman" w:cs="Times New Roman"/>
                <w:color w:val="auto"/>
                <w:lang w:val="ru-BY" w:eastAsia="ru-BY" w:bidi="ar-SA"/>
              </w:rPr>
              <w:t xml:space="preserve"> или аналогом.</w:t>
            </w:r>
            <w:r w:rsidRPr="00231DF8">
              <w:rPr>
                <w:rFonts w:ascii="Times New Roman" w:eastAsia="Times New Roman" w:hAnsi="Times New Roman" w:cs="Times New Roman"/>
                <w:color w:val="auto"/>
                <w:lang w:val="ru-BY" w:eastAsia="ru-BY" w:bidi="ar-SA"/>
              </w:rPr>
              <w:br/>
              <w:t xml:space="preserve">Реагенты должны быть совместимы с системой проточной </w:t>
            </w:r>
            <w:proofErr w:type="spellStart"/>
            <w:r w:rsidRPr="00231DF8">
              <w:rPr>
                <w:rFonts w:ascii="Times New Roman" w:eastAsia="Times New Roman" w:hAnsi="Times New Roman" w:cs="Times New Roman"/>
                <w:color w:val="auto"/>
                <w:lang w:val="ru-BY" w:eastAsia="ru-BY" w:bidi="ar-SA"/>
              </w:rPr>
              <w:t>цитометрии</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CytoFlex</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Beckman</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Coulter</w:t>
            </w:r>
            <w:proofErr w:type="spellEnd"/>
            <w:r w:rsidRPr="00231DF8">
              <w:rPr>
                <w:rFonts w:ascii="Times New Roman" w:eastAsia="Times New Roman" w:hAnsi="Times New Roman" w:cs="Times New Roman"/>
                <w:color w:val="auto"/>
                <w:lang w:val="ru-BY" w:eastAsia="ru-BY" w:bidi="ar-SA"/>
              </w:rPr>
              <w:t>. Реагенты должны быть оригинального производства или иметь адаптацию к указанному анализатору.</w:t>
            </w:r>
            <w:r w:rsidRPr="00231DF8">
              <w:rPr>
                <w:rFonts w:ascii="Times New Roman" w:eastAsia="Times New Roman" w:hAnsi="Times New Roman" w:cs="Times New Roman"/>
                <w:color w:val="auto"/>
                <w:lang w:val="ru-BY" w:eastAsia="ru-BY" w:bidi="ar-SA"/>
              </w:rPr>
              <w:br/>
              <w:t>Срок годности реагентов не менее 80% от установленного производителем срока годности.</w:t>
            </w:r>
            <w:r w:rsidRPr="00231DF8">
              <w:rPr>
                <w:rFonts w:ascii="Times New Roman" w:eastAsia="Times New Roman" w:hAnsi="Times New Roman" w:cs="Times New Roman"/>
                <w:color w:val="auto"/>
                <w:lang w:val="ru-BY" w:eastAsia="ru-BY" w:bidi="ar-SA"/>
              </w:rPr>
              <w:br/>
              <w:t>Объем набора: не менее 25 тестов.</w:t>
            </w:r>
          </w:p>
        </w:tc>
      </w:tr>
      <w:tr w:rsidR="00231DF8" w:rsidRPr="00231DF8" w14:paraId="0CCEBBF9"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FDDB4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7D1F5C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1 </w:t>
            </w:r>
            <w:proofErr w:type="spellStart"/>
            <w:r w:rsidRPr="00231DF8">
              <w:rPr>
                <w:rFonts w:ascii="Times New Roman" w:eastAsia="Times New Roman" w:hAnsi="Times New Roman" w:cs="Times New Roman"/>
                <w:color w:val="auto"/>
                <w:lang w:val="ru-BY" w:eastAsia="ru-BY" w:bidi="ar-SA"/>
              </w:rPr>
              <w:t>упак</w:t>
            </w:r>
            <w:proofErr w:type="spellEnd"/>
            <w:r w:rsidRPr="00231DF8">
              <w:rPr>
                <w:rFonts w:ascii="Times New Roman" w:eastAsia="Times New Roman" w:hAnsi="Times New Roman" w:cs="Times New Roman"/>
                <w:color w:val="auto"/>
                <w:lang w:val="ru-BY" w:eastAsia="ru-BY" w:bidi="ar-SA"/>
              </w:rPr>
              <w:t>.</w:t>
            </w:r>
          </w:p>
        </w:tc>
      </w:tr>
      <w:tr w:rsidR="00231DF8" w:rsidRPr="00231DF8" w14:paraId="6585357C"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0DE96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AC07CE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18B07F5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61C86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C515ED9" w14:textId="6403EB8D"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38DFF49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12755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D2C55A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9 354,00</w:t>
            </w:r>
          </w:p>
        </w:tc>
      </w:tr>
      <w:tr w:rsidR="00231DF8" w:rsidRPr="00231DF8" w14:paraId="5B767214"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B617E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EC089E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57F48357"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A0344F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A7A114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70FF71A9"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A5F783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B92FCF8" w14:textId="057060CF"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5531F117"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2B849B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2F1E6D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2026-100582412-543</w:t>
            </w:r>
          </w:p>
        </w:tc>
      </w:tr>
      <w:tr w:rsidR="00231DF8" w:rsidRPr="00231DF8" w14:paraId="6567B6EC"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FAEC8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050C37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5F69980B"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6E15DF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EDEAB9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61F78A09"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FAD62E"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15</w:t>
            </w:r>
          </w:p>
        </w:tc>
      </w:tr>
      <w:tr w:rsidR="00231DF8" w:rsidRPr="00231DF8" w14:paraId="1D76A0E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7767B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FD1C4C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анти-</w:t>
            </w:r>
            <w:proofErr w:type="spellStart"/>
            <w:r w:rsidRPr="00231DF8">
              <w:rPr>
                <w:rFonts w:ascii="Times New Roman" w:eastAsia="Times New Roman" w:hAnsi="Times New Roman" w:cs="Times New Roman"/>
                <w:color w:val="auto"/>
                <w:lang w:val="ru-BY" w:eastAsia="ru-BY" w:bidi="ar-SA"/>
              </w:rPr>
              <w:t>human</w:t>
            </w:r>
            <w:proofErr w:type="spellEnd"/>
            <w:r w:rsidRPr="00231DF8">
              <w:rPr>
                <w:rFonts w:ascii="Times New Roman" w:eastAsia="Times New Roman" w:hAnsi="Times New Roman" w:cs="Times New Roman"/>
                <w:color w:val="auto"/>
                <w:lang w:val="ru-BY" w:eastAsia="ru-BY" w:bidi="ar-SA"/>
              </w:rPr>
              <w:t xml:space="preserve"> Ki-67- </w:t>
            </w:r>
            <w:proofErr w:type="spellStart"/>
            <w:r w:rsidRPr="00231DF8">
              <w:rPr>
                <w:rFonts w:ascii="Times New Roman" w:eastAsia="Times New Roman" w:hAnsi="Times New Roman" w:cs="Times New Roman"/>
                <w:color w:val="auto"/>
                <w:lang w:val="ru-BY" w:eastAsia="ru-BY" w:bidi="ar-SA"/>
              </w:rPr>
              <w:t>ElabFluor</w:t>
            </w:r>
            <w:proofErr w:type="spellEnd"/>
            <w:r w:rsidRPr="00231DF8">
              <w:rPr>
                <w:rFonts w:ascii="Times New Roman" w:eastAsia="Times New Roman" w:hAnsi="Times New Roman" w:cs="Times New Roman"/>
                <w:color w:val="auto"/>
                <w:lang w:val="ru-BY" w:eastAsia="ru-BY" w:bidi="ar-SA"/>
              </w:rPr>
              <w:t xml:space="preserve"> 594</w:t>
            </w:r>
          </w:p>
        </w:tc>
      </w:tr>
      <w:tr w:rsidR="00231DF8" w:rsidRPr="00231DF8" w14:paraId="3D07C134"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07372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EDC85D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6717597B" w14:textId="77777777" w:rsidTr="00231DF8">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6D8BCCE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740415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для определения Ki-67 человека, конъюгированное с </w:t>
            </w:r>
            <w:proofErr w:type="spellStart"/>
            <w:r w:rsidRPr="00231DF8">
              <w:rPr>
                <w:rFonts w:ascii="Times New Roman" w:eastAsia="Times New Roman" w:hAnsi="Times New Roman" w:cs="Times New Roman"/>
                <w:color w:val="auto"/>
                <w:lang w:val="ru-BY" w:eastAsia="ru-BY" w:bidi="ar-SA"/>
              </w:rPr>
              <w:t>ElabFluor</w:t>
            </w:r>
            <w:proofErr w:type="spellEnd"/>
            <w:r w:rsidRPr="00231DF8">
              <w:rPr>
                <w:rFonts w:ascii="Times New Roman" w:eastAsia="Times New Roman" w:hAnsi="Times New Roman" w:cs="Times New Roman"/>
                <w:color w:val="auto"/>
                <w:lang w:val="ru-BY" w:eastAsia="ru-BY" w:bidi="ar-SA"/>
              </w:rPr>
              <w:t xml:space="preserve"> 594 или аналогом. Реагент должен быть совместим с системой проточной </w:t>
            </w:r>
            <w:proofErr w:type="spellStart"/>
            <w:r w:rsidRPr="00231DF8">
              <w:rPr>
                <w:rFonts w:ascii="Times New Roman" w:eastAsia="Times New Roman" w:hAnsi="Times New Roman" w:cs="Times New Roman"/>
                <w:color w:val="auto"/>
                <w:lang w:val="ru-BY" w:eastAsia="ru-BY" w:bidi="ar-SA"/>
              </w:rPr>
              <w:t>цитометрии</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CytoFlex</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Beckman</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Coulter</w:t>
            </w:r>
            <w:proofErr w:type="spellEnd"/>
            <w:r w:rsidRPr="00231DF8">
              <w:rPr>
                <w:rFonts w:ascii="Times New Roman" w:eastAsia="Times New Roman" w:hAnsi="Times New Roman" w:cs="Times New Roman"/>
                <w:color w:val="auto"/>
                <w:lang w:val="ru-BY" w:eastAsia="ru-BY" w:bidi="ar-SA"/>
              </w:rPr>
              <w:t>. Гарантийный срок не менее 80% от срока годности, указанного производителем. Объем набора: не менее 100 тестов</w:t>
            </w:r>
          </w:p>
        </w:tc>
      </w:tr>
      <w:tr w:rsidR="00231DF8" w:rsidRPr="00231DF8" w14:paraId="38EEE464"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D0AA5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123793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1 </w:t>
            </w:r>
            <w:proofErr w:type="spellStart"/>
            <w:r w:rsidRPr="00231DF8">
              <w:rPr>
                <w:rFonts w:ascii="Times New Roman" w:eastAsia="Times New Roman" w:hAnsi="Times New Roman" w:cs="Times New Roman"/>
                <w:color w:val="auto"/>
                <w:lang w:val="ru-BY" w:eastAsia="ru-BY" w:bidi="ar-SA"/>
              </w:rPr>
              <w:t>упак</w:t>
            </w:r>
            <w:proofErr w:type="spellEnd"/>
            <w:r w:rsidRPr="00231DF8">
              <w:rPr>
                <w:rFonts w:ascii="Times New Roman" w:eastAsia="Times New Roman" w:hAnsi="Times New Roman" w:cs="Times New Roman"/>
                <w:color w:val="auto"/>
                <w:lang w:val="ru-BY" w:eastAsia="ru-BY" w:bidi="ar-SA"/>
              </w:rPr>
              <w:t>.</w:t>
            </w:r>
          </w:p>
        </w:tc>
      </w:tr>
      <w:tr w:rsidR="00231DF8" w:rsidRPr="00231DF8" w14:paraId="668EE30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BC91E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035AF3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5ECA652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A9A4B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21F540" w14:textId="5CB26E85"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3BA63AF9"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96646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5968CD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1 890,00</w:t>
            </w:r>
          </w:p>
        </w:tc>
      </w:tr>
      <w:tr w:rsidR="00231DF8" w:rsidRPr="00231DF8" w14:paraId="573801D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3129A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017417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09B5D3DE"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AABA67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61E0BC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5E070CB7"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F8D9C9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6BCA4B2" w14:textId="4446BE88"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3E7EE2D0"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7FB05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09C7D4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2026-100582412-544</w:t>
            </w:r>
          </w:p>
        </w:tc>
      </w:tr>
      <w:tr w:rsidR="00231DF8" w:rsidRPr="00231DF8" w14:paraId="3A28526C"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4D00D1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C9423A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46A2E630"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7EEDF2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1F31CC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4042B89E"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265A39D"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16</w:t>
            </w:r>
          </w:p>
        </w:tc>
      </w:tr>
      <w:tr w:rsidR="00231DF8" w:rsidRPr="00231DF8" w14:paraId="6D061B9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B1658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290EDF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анти-</w:t>
            </w:r>
            <w:proofErr w:type="spellStart"/>
            <w:r w:rsidRPr="00231DF8">
              <w:rPr>
                <w:rFonts w:ascii="Times New Roman" w:eastAsia="Times New Roman" w:hAnsi="Times New Roman" w:cs="Times New Roman"/>
                <w:color w:val="auto"/>
                <w:lang w:val="ru-BY" w:eastAsia="ru-BY" w:bidi="ar-SA"/>
              </w:rPr>
              <w:t>human</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IgD</w:t>
            </w:r>
            <w:proofErr w:type="spellEnd"/>
            <w:r w:rsidRPr="00231DF8">
              <w:rPr>
                <w:rFonts w:ascii="Times New Roman" w:eastAsia="Times New Roman" w:hAnsi="Times New Roman" w:cs="Times New Roman"/>
                <w:color w:val="auto"/>
                <w:lang w:val="ru-BY" w:eastAsia="ru-BY" w:bidi="ar-SA"/>
              </w:rPr>
              <w:t>-APC</w:t>
            </w:r>
          </w:p>
        </w:tc>
      </w:tr>
      <w:tr w:rsidR="00231DF8" w:rsidRPr="00231DF8" w14:paraId="0F85E09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5D10D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35B457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7A305C95" w14:textId="77777777" w:rsidTr="00231DF8">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E06F25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B8B4DB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для определения </w:t>
            </w:r>
            <w:proofErr w:type="spellStart"/>
            <w:r w:rsidRPr="00231DF8">
              <w:rPr>
                <w:rFonts w:ascii="Times New Roman" w:eastAsia="Times New Roman" w:hAnsi="Times New Roman" w:cs="Times New Roman"/>
                <w:color w:val="auto"/>
                <w:lang w:val="ru-BY" w:eastAsia="ru-BY" w:bidi="ar-SA"/>
              </w:rPr>
              <w:t>IgD</w:t>
            </w:r>
            <w:proofErr w:type="spellEnd"/>
            <w:r w:rsidRPr="00231DF8">
              <w:rPr>
                <w:rFonts w:ascii="Times New Roman" w:eastAsia="Times New Roman" w:hAnsi="Times New Roman" w:cs="Times New Roman"/>
                <w:color w:val="auto"/>
                <w:lang w:val="ru-BY" w:eastAsia="ru-BY" w:bidi="ar-SA"/>
              </w:rPr>
              <w:t xml:space="preserve"> человека, конъюгированное с APC или аналогом. Реагент должен быть совместим с системой проточной </w:t>
            </w:r>
            <w:proofErr w:type="spellStart"/>
            <w:r w:rsidRPr="00231DF8">
              <w:rPr>
                <w:rFonts w:ascii="Times New Roman" w:eastAsia="Times New Roman" w:hAnsi="Times New Roman" w:cs="Times New Roman"/>
                <w:color w:val="auto"/>
                <w:lang w:val="ru-BY" w:eastAsia="ru-BY" w:bidi="ar-SA"/>
              </w:rPr>
              <w:t>цитометрии</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CytoFlex</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Beckman</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Coulter</w:t>
            </w:r>
            <w:proofErr w:type="spellEnd"/>
            <w:r w:rsidRPr="00231DF8">
              <w:rPr>
                <w:rFonts w:ascii="Times New Roman" w:eastAsia="Times New Roman" w:hAnsi="Times New Roman" w:cs="Times New Roman"/>
                <w:color w:val="auto"/>
                <w:lang w:val="ru-BY" w:eastAsia="ru-BY" w:bidi="ar-SA"/>
              </w:rPr>
              <w:t>. Гарантийный срок не менее 80% от срока годности, указанного производителем. Объем набора: не менее 100 тестов</w:t>
            </w:r>
          </w:p>
        </w:tc>
      </w:tr>
      <w:tr w:rsidR="00231DF8" w:rsidRPr="00231DF8" w14:paraId="3F2582A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5CC5C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E1D251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1 </w:t>
            </w:r>
            <w:proofErr w:type="spellStart"/>
            <w:r w:rsidRPr="00231DF8">
              <w:rPr>
                <w:rFonts w:ascii="Times New Roman" w:eastAsia="Times New Roman" w:hAnsi="Times New Roman" w:cs="Times New Roman"/>
                <w:color w:val="auto"/>
                <w:lang w:val="ru-BY" w:eastAsia="ru-BY" w:bidi="ar-SA"/>
              </w:rPr>
              <w:t>упак</w:t>
            </w:r>
            <w:proofErr w:type="spellEnd"/>
            <w:r w:rsidRPr="00231DF8">
              <w:rPr>
                <w:rFonts w:ascii="Times New Roman" w:eastAsia="Times New Roman" w:hAnsi="Times New Roman" w:cs="Times New Roman"/>
                <w:color w:val="auto"/>
                <w:lang w:val="ru-BY" w:eastAsia="ru-BY" w:bidi="ar-SA"/>
              </w:rPr>
              <w:t>.</w:t>
            </w:r>
          </w:p>
        </w:tc>
      </w:tr>
      <w:tr w:rsidR="00231DF8" w:rsidRPr="00231DF8" w14:paraId="5CF457A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11443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A72B0C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427E7EF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D34C3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202D80" w14:textId="2A5CA83A"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4425DA64"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D8853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27A97F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1 723,33</w:t>
            </w:r>
          </w:p>
        </w:tc>
      </w:tr>
      <w:tr w:rsidR="00231DF8" w:rsidRPr="00231DF8" w14:paraId="2878B6D4"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38167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1C3329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160D5426"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A0AB30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783602C"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67836301"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861F95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1A66528" w14:textId="3FAE7C95"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357586DA"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67A156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493CEE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2026-100582412-545</w:t>
            </w:r>
          </w:p>
        </w:tc>
      </w:tr>
      <w:tr w:rsidR="00231DF8" w:rsidRPr="00231DF8" w14:paraId="06440AFA"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8C33A9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4AC04E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7E95F021"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B65C73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A97DA1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3CF64B96"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92A0B09"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17</w:t>
            </w:r>
          </w:p>
        </w:tc>
      </w:tr>
      <w:tr w:rsidR="00231DF8" w:rsidRPr="00231DF8" w14:paraId="5C909B16"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BE81D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A8933A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анти-</w:t>
            </w:r>
            <w:proofErr w:type="spellStart"/>
            <w:r w:rsidRPr="00231DF8">
              <w:rPr>
                <w:rFonts w:ascii="Times New Roman" w:eastAsia="Times New Roman" w:hAnsi="Times New Roman" w:cs="Times New Roman"/>
                <w:color w:val="auto"/>
                <w:lang w:val="ru-BY" w:eastAsia="ru-BY" w:bidi="ar-SA"/>
              </w:rPr>
              <w:t>human</w:t>
            </w:r>
            <w:proofErr w:type="spellEnd"/>
            <w:r w:rsidRPr="00231DF8">
              <w:rPr>
                <w:rFonts w:ascii="Times New Roman" w:eastAsia="Times New Roman" w:hAnsi="Times New Roman" w:cs="Times New Roman"/>
                <w:color w:val="auto"/>
                <w:lang w:val="ru-BY" w:eastAsia="ru-BY" w:bidi="ar-SA"/>
              </w:rPr>
              <w:t xml:space="preserve"> Bcl-6-PC7</w:t>
            </w:r>
          </w:p>
        </w:tc>
      </w:tr>
      <w:tr w:rsidR="00231DF8" w:rsidRPr="00231DF8" w14:paraId="78AFE17E"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9A850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CEDC51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267E47C0" w14:textId="77777777" w:rsidTr="00231DF8">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E6A97A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A47FB3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Антитело </w:t>
            </w:r>
            <w:proofErr w:type="spellStart"/>
            <w:r w:rsidRPr="00231DF8">
              <w:rPr>
                <w:rFonts w:ascii="Times New Roman" w:eastAsia="Times New Roman" w:hAnsi="Times New Roman" w:cs="Times New Roman"/>
                <w:color w:val="auto"/>
                <w:lang w:val="ru-BY" w:eastAsia="ru-BY" w:bidi="ar-SA"/>
              </w:rPr>
              <w:t>моноклональное</w:t>
            </w:r>
            <w:proofErr w:type="spellEnd"/>
            <w:r w:rsidRPr="00231DF8">
              <w:rPr>
                <w:rFonts w:ascii="Times New Roman" w:eastAsia="Times New Roman" w:hAnsi="Times New Roman" w:cs="Times New Roman"/>
                <w:color w:val="auto"/>
                <w:lang w:val="ru-BY" w:eastAsia="ru-BY" w:bidi="ar-SA"/>
              </w:rPr>
              <w:t xml:space="preserve"> для определения Bcl-6 человека, конъюгированное с PC7 или аналогом. Реагент должен быть совместим с системой проточной </w:t>
            </w:r>
            <w:proofErr w:type="spellStart"/>
            <w:r w:rsidRPr="00231DF8">
              <w:rPr>
                <w:rFonts w:ascii="Times New Roman" w:eastAsia="Times New Roman" w:hAnsi="Times New Roman" w:cs="Times New Roman"/>
                <w:color w:val="auto"/>
                <w:lang w:val="ru-BY" w:eastAsia="ru-BY" w:bidi="ar-SA"/>
              </w:rPr>
              <w:t>цитометрии</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CytoFlex</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Beckman</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Coulter</w:t>
            </w:r>
            <w:proofErr w:type="spellEnd"/>
            <w:r w:rsidRPr="00231DF8">
              <w:rPr>
                <w:rFonts w:ascii="Times New Roman" w:eastAsia="Times New Roman" w:hAnsi="Times New Roman" w:cs="Times New Roman"/>
                <w:color w:val="auto"/>
                <w:lang w:val="ru-BY" w:eastAsia="ru-BY" w:bidi="ar-SA"/>
              </w:rPr>
              <w:t xml:space="preserve">. </w:t>
            </w:r>
            <w:r w:rsidRPr="00231DF8">
              <w:rPr>
                <w:rFonts w:ascii="Times New Roman" w:eastAsia="Times New Roman" w:hAnsi="Times New Roman" w:cs="Times New Roman"/>
                <w:color w:val="auto"/>
                <w:lang w:val="ru-BY" w:eastAsia="ru-BY" w:bidi="ar-SA"/>
              </w:rPr>
              <w:br/>
              <w:t>Гарантийный срок не менее 80% от срока годности, указанного производителем. Объем набора: не менее 100 тестов</w:t>
            </w:r>
          </w:p>
        </w:tc>
      </w:tr>
      <w:tr w:rsidR="00231DF8" w:rsidRPr="00231DF8" w14:paraId="5A37F4FD"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935C8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1508CD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1 </w:t>
            </w:r>
            <w:proofErr w:type="spellStart"/>
            <w:r w:rsidRPr="00231DF8">
              <w:rPr>
                <w:rFonts w:ascii="Times New Roman" w:eastAsia="Times New Roman" w:hAnsi="Times New Roman" w:cs="Times New Roman"/>
                <w:color w:val="auto"/>
                <w:lang w:val="ru-BY" w:eastAsia="ru-BY" w:bidi="ar-SA"/>
              </w:rPr>
              <w:t>упак</w:t>
            </w:r>
            <w:proofErr w:type="spellEnd"/>
            <w:r w:rsidRPr="00231DF8">
              <w:rPr>
                <w:rFonts w:ascii="Times New Roman" w:eastAsia="Times New Roman" w:hAnsi="Times New Roman" w:cs="Times New Roman"/>
                <w:color w:val="auto"/>
                <w:lang w:val="ru-BY" w:eastAsia="ru-BY" w:bidi="ar-SA"/>
              </w:rPr>
              <w:t>.</w:t>
            </w:r>
          </w:p>
        </w:tc>
      </w:tr>
      <w:tr w:rsidR="00231DF8" w:rsidRPr="00231DF8" w14:paraId="77A5646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BE626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5D2EB9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14F9534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0903F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7E98753" w14:textId="3C5046B0"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32F11FE6"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FC48E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8864AD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3 666,00</w:t>
            </w:r>
          </w:p>
        </w:tc>
      </w:tr>
      <w:tr w:rsidR="00231DF8" w:rsidRPr="00231DF8" w14:paraId="4E53717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618A9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40E294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30FE45C4"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35FF0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C84E2D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2231B86E"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5C741E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83707C3" w14:textId="6EB494AB"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7C2B1862"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87D1FB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3367B7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2026-100582412-546</w:t>
            </w:r>
          </w:p>
        </w:tc>
      </w:tr>
      <w:tr w:rsidR="00231DF8" w:rsidRPr="00231DF8" w14:paraId="0A1EC562"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C53627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5F604B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1E75C85C"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986F43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95434A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7D774DC3"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7944066"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18</w:t>
            </w:r>
          </w:p>
        </w:tc>
      </w:tr>
      <w:tr w:rsidR="00231DF8" w:rsidRPr="00231DF8" w14:paraId="2B73B8E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EF215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4DE9E8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Диметилсульфоксид</w:t>
            </w:r>
            <w:proofErr w:type="spellEnd"/>
          </w:p>
        </w:tc>
      </w:tr>
      <w:tr w:rsidR="00231DF8" w:rsidRPr="00231DF8" w14:paraId="34F3150E"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88F09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D82FB6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3C995880"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C7B78E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7D90B7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Диметилсульфоксид</w:t>
            </w:r>
            <w:proofErr w:type="spellEnd"/>
            <w:r w:rsidRPr="00231DF8">
              <w:rPr>
                <w:rFonts w:ascii="Times New Roman" w:eastAsia="Times New Roman" w:hAnsi="Times New Roman" w:cs="Times New Roman"/>
                <w:color w:val="auto"/>
                <w:lang w:val="ru-BY" w:eastAsia="ru-BY" w:bidi="ar-SA"/>
              </w:rPr>
              <w:t xml:space="preserve"> (ДМСО), ?99,5 %, не содержит нуклеаз. Объем упаковки: не менее 100 мл</w:t>
            </w:r>
          </w:p>
        </w:tc>
      </w:tr>
      <w:tr w:rsidR="00231DF8" w:rsidRPr="00231DF8" w14:paraId="2F93EA6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E50DE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B5323D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1 </w:t>
            </w:r>
            <w:proofErr w:type="spellStart"/>
            <w:r w:rsidRPr="00231DF8">
              <w:rPr>
                <w:rFonts w:ascii="Times New Roman" w:eastAsia="Times New Roman" w:hAnsi="Times New Roman" w:cs="Times New Roman"/>
                <w:color w:val="auto"/>
                <w:lang w:val="ru-BY" w:eastAsia="ru-BY" w:bidi="ar-SA"/>
              </w:rPr>
              <w:t>упак</w:t>
            </w:r>
            <w:proofErr w:type="spellEnd"/>
            <w:r w:rsidRPr="00231DF8">
              <w:rPr>
                <w:rFonts w:ascii="Times New Roman" w:eastAsia="Times New Roman" w:hAnsi="Times New Roman" w:cs="Times New Roman"/>
                <w:color w:val="auto"/>
                <w:lang w:val="ru-BY" w:eastAsia="ru-BY" w:bidi="ar-SA"/>
              </w:rPr>
              <w:t>.</w:t>
            </w:r>
          </w:p>
        </w:tc>
      </w:tr>
      <w:tr w:rsidR="00231DF8" w:rsidRPr="00231DF8" w14:paraId="2D0C779D"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93EA0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D84DC8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1846DC8D"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559CB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96950A0" w14:textId="5D9C1348"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63BAA38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87B93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ED8F1A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381,67</w:t>
            </w:r>
          </w:p>
        </w:tc>
      </w:tr>
      <w:tr w:rsidR="00231DF8" w:rsidRPr="00231DF8" w14:paraId="4323B65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1F42A4"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C4C389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32C96653"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C18394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85AE9D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2FBFC43A"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3673EB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ADEC887" w14:textId="479CA9A4"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19F92FF7"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AD7AF1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F653D9A"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2026-100582412-547</w:t>
            </w:r>
          </w:p>
        </w:tc>
      </w:tr>
      <w:tr w:rsidR="00231DF8" w:rsidRPr="00231DF8" w14:paraId="67F2638B"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7B1C35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99EB0D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6DB908AD"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8E1C3F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828510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76C9F9E6"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E8EC935"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19</w:t>
            </w:r>
          </w:p>
        </w:tc>
      </w:tr>
      <w:tr w:rsidR="00231DF8" w:rsidRPr="00231DF8" w14:paraId="151926FA" w14:textId="77777777" w:rsidTr="00231DF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D84F24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05056A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Реагенты для </w:t>
            </w:r>
            <w:proofErr w:type="spellStart"/>
            <w:r w:rsidRPr="00231DF8">
              <w:rPr>
                <w:rFonts w:ascii="Times New Roman" w:eastAsia="Times New Roman" w:hAnsi="Times New Roman" w:cs="Times New Roman"/>
                <w:color w:val="auto"/>
                <w:lang w:val="ru-BY" w:eastAsia="ru-BY" w:bidi="ar-SA"/>
              </w:rPr>
              <w:t>цитометрических</w:t>
            </w:r>
            <w:proofErr w:type="spellEnd"/>
            <w:r w:rsidRPr="00231DF8">
              <w:rPr>
                <w:rFonts w:ascii="Times New Roman" w:eastAsia="Times New Roman" w:hAnsi="Times New Roman" w:cs="Times New Roman"/>
                <w:color w:val="auto"/>
                <w:lang w:val="ru-BY" w:eastAsia="ru-BY" w:bidi="ar-SA"/>
              </w:rPr>
              <w:t xml:space="preserve"> исследований: изотонический раствор </w:t>
            </w:r>
            <w:proofErr w:type="spellStart"/>
            <w:r w:rsidRPr="00231DF8">
              <w:rPr>
                <w:rFonts w:ascii="Times New Roman" w:eastAsia="Times New Roman" w:hAnsi="Times New Roman" w:cs="Times New Roman"/>
                <w:color w:val="auto"/>
                <w:lang w:val="ru-BY" w:eastAsia="ru-BY" w:bidi="ar-SA"/>
              </w:rPr>
              <w:t>IsoFlow</w:t>
            </w:r>
            <w:proofErr w:type="spellEnd"/>
          </w:p>
        </w:tc>
      </w:tr>
      <w:tr w:rsidR="00231DF8" w:rsidRPr="00231DF8" w14:paraId="1155CB0E"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F9044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C26389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2E659173" w14:textId="77777777" w:rsidTr="00231DF8">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235BA12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D41BFB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Нефлуоресцентный</w:t>
            </w:r>
            <w:proofErr w:type="spellEnd"/>
            <w:r w:rsidRPr="00231DF8">
              <w:rPr>
                <w:rFonts w:ascii="Times New Roman" w:eastAsia="Times New Roman" w:hAnsi="Times New Roman" w:cs="Times New Roman"/>
                <w:color w:val="auto"/>
                <w:lang w:val="ru-BY" w:eastAsia="ru-BY" w:bidi="ar-SA"/>
              </w:rPr>
              <w:t xml:space="preserve">, не содержащий азидов сбалансированный раствор неорганических веществ для применения на проточных </w:t>
            </w:r>
            <w:proofErr w:type="spellStart"/>
            <w:r w:rsidRPr="00231DF8">
              <w:rPr>
                <w:rFonts w:ascii="Times New Roman" w:eastAsia="Times New Roman" w:hAnsi="Times New Roman" w:cs="Times New Roman"/>
                <w:color w:val="auto"/>
                <w:lang w:val="ru-BY" w:eastAsia="ru-BY" w:bidi="ar-SA"/>
              </w:rPr>
              <w:t>цитометра</w:t>
            </w:r>
            <w:proofErr w:type="spellEnd"/>
            <w:r w:rsidRPr="00231DF8">
              <w:rPr>
                <w:rFonts w:ascii="Times New Roman" w:eastAsia="Times New Roman" w:hAnsi="Times New Roman" w:cs="Times New Roman"/>
                <w:color w:val="auto"/>
                <w:lang w:val="ru-BY" w:eastAsia="ru-BY" w:bidi="ar-SA"/>
              </w:rPr>
              <w:t xml:space="preserve"> для повышения точности анализа. Реагент должен быть совместим с системой проточной </w:t>
            </w:r>
            <w:proofErr w:type="spellStart"/>
            <w:r w:rsidRPr="00231DF8">
              <w:rPr>
                <w:rFonts w:ascii="Times New Roman" w:eastAsia="Times New Roman" w:hAnsi="Times New Roman" w:cs="Times New Roman"/>
                <w:color w:val="auto"/>
                <w:lang w:val="ru-BY" w:eastAsia="ru-BY" w:bidi="ar-SA"/>
              </w:rPr>
              <w:t>цитометрии</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CytoFlex</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Beckman</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Coulter</w:t>
            </w:r>
            <w:proofErr w:type="spellEnd"/>
            <w:r w:rsidRPr="00231DF8">
              <w:rPr>
                <w:rFonts w:ascii="Times New Roman" w:eastAsia="Times New Roman" w:hAnsi="Times New Roman" w:cs="Times New Roman"/>
                <w:color w:val="auto"/>
                <w:lang w:val="ru-BY" w:eastAsia="ru-BY" w:bidi="ar-SA"/>
              </w:rPr>
              <w:t>. Объем: не менее 10 л/</w:t>
            </w:r>
            <w:proofErr w:type="spellStart"/>
            <w:r w:rsidRPr="00231DF8">
              <w:rPr>
                <w:rFonts w:ascii="Times New Roman" w:eastAsia="Times New Roman" w:hAnsi="Times New Roman" w:cs="Times New Roman"/>
                <w:color w:val="auto"/>
                <w:lang w:val="ru-BY" w:eastAsia="ru-BY" w:bidi="ar-SA"/>
              </w:rPr>
              <w:t>уп</w:t>
            </w:r>
            <w:proofErr w:type="spellEnd"/>
            <w:r w:rsidRPr="00231DF8">
              <w:rPr>
                <w:rFonts w:ascii="Times New Roman" w:eastAsia="Times New Roman" w:hAnsi="Times New Roman" w:cs="Times New Roman"/>
                <w:color w:val="auto"/>
                <w:lang w:val="ru-BY" w:eastAsia="ru-BY" w:bidi="ar-SA"/>
              </w:rPr>
              <w:t>.</w:t>
            </w:r>
            <w:r w:rsidRPr="00231DF8">
              <w:rPr>
                <w:rFonts w:ascii="Times New Roman" w:eastAsia="Times New Roman" w:hAnsi="Times New Roman" w:cs="Times New Roman"/>
                <w:color w:val="auto"/>
                <w:lang w:val="ru-BY" w:eastAsia="ru-BY" w:bidi="ar-SA"/>
              </w:rPr>
              <w:br/>
              <w:t>Гарантийный срок на момент поставки – не менее 80% от срока годности, указанного производителем.</w:t>
            </w:r>
          </w:p>
        </w:tc>
      </w:tr>
      <w:tr w:rsidR="00231DF8" w:rsidRPr="00231DF8" w14:paraId="32852E6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89AFD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22A798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5 </w:t>
            </w:r>
            <w:proofErr w:type="spellStart"/>
            <w:r w:rsidRPr="00231DF8">
              <w:rPr>
                <w:rFonts w:ascii="Times New Roman" w:eastAsia="Times New Roman" w:hAnsi="Times New Roman" w:cs="Times New Roman"/>
                <w:color w:val="auto"/>
                <w:lang w:val="ru-BY" w:eastAsia="ru-BY" w:bidi="ar-SA"/>
              </w:rPr>
              <w:t>упак</w:t>
            </w:r>
            <w:proofErr w:type="spellEnd"/>
            <w:r w:rsidRPr="00231DF8">
              <w:rPr>
                <w:rFonts w:ascii="Times New Roman" w:eastAsia="Times New Roman" w:hAnsi="Times New Roman" w:cs="Times New Roman"/>
                <w:color w:val="auto"/>
                <w:lang w:val="ru-BY" w:eastAsia="ru-BY" w:bidi="ar-SA"/>
              </w:rPr>
              <w:t>.</w:t>
            </w:r>
          </w:p>
        </w:tc>
      </w:tr>
      <w:tr w:rsidR="00231DF8" w:rsidRPr="00231DF8" w14:paraId="4964080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50D5C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A26B11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049E70D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95FF5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E7188EB" w14:textId="60D778D9"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3A16B2F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5AECC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43A428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1 694,00</w:t>
            </w:r>
          </w:p>
        </w:tc>
      </w:tr>
      <w:tr w:rsidR="00231DF8" w:rsidRPr="00231DF8" w14:paraId="09C2AD39"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DBC47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Валюта закупки</w:t>
            </w:r>
          </w:p>
        </w:tc>
        <w:tc>
          <w:tcPr>
            <w:tcW w:w="4678" w:type="dxa"/>
            <w:tcBorders>
              <w:top w:val="nil"/>
              <w:left w:val="nil"/>
              <w:bottom w:val="single" w:sz="4" w:space="0" w:color="000000"/>
              <w:right w:val="single" w:sz="4" w:space="0" w:color="000000"/>
            </w:tcBorders>
            <w:shd w:val="clear" w:color="auto" w:fill="auto"/>
            <w:hideMark/>
          </w:tcPr>
          <w:p w14:paraId="710C8E7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696688AF"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C7C218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11EE5E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4556009B"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D96A38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70B3DFE" w14:textId="45440753"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5E0FE115"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F62112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038CCA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2026-100582412-548</w:t>
            </w:r>
          </w:p>
        </w:tc>
      </w:tr>
      <w:tr w:rsidR="00231DF8" w:rsidRPr="00231DF8" w14:paraId="29CE0FEE"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23AC83C"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42064F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286B9869"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45D9C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FC08999"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4587B82D"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2C2C837"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20</w:t>
            </w:r>
          </w:p>
        </w:tc>
      </w:tr>
      <w:tr w:rsidR="00231DF8" w:rsidRPr="00231DF8" w14:paraId="615E1605"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B17A2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DA801E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Фетальная бычья сыворотка</w:t>
            </w:r>
          </w:p>
        </w:tc>
      </w:tr>
      <w:tr w:rsidR="00231DF8" w:rsidRPr="00231DF8" w14:paraId="647C3A5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7FAE95"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A597221"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6A46B4E8" w14:textId="77777777" w:rsidTr="00231DF8">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0CD64FE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4C525C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Фетальная бычья сыворотка (</w:t>
            </w:r>
            <w:proofErr w:type="spellStart"/>
            <w:r w:rsidRPr="00231DF8">
              <w:rPr>
                <w:rFonts w:ascii="Times New Roman" w:eastAsia="Times New Roman" w:hAnsi="Times New Roman" w:cs="Times New Roman"/>
                <w:color w:val="auto"/>
                <w:lang w:val="ru-BY" w:eastAsia="ru-BY" w:bidi="ar-SA"/>
              </w:rPr>
              <w:t>fetal</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bovine</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serum</w:t>
            </w:r>
            <w:proofErr w:type="spellEnd"/>
            <w:r w:rsidRPr="00231DF8">
              <w:rPr>
                <w:rFonts w:ascii="Times New Roman" w:eastAsia="Times New Roman" w:hAnsi="Times New Roman" w:cs="Times New Roman"/>
                <w:color w:val="auto"/>
                <w:lang w:val="ru-BY" w:eastAsia="ru-BY" w:bidi="ar-SA"/>
              </w:rPr>
              <w:t>). Объём – не менее 500мл. Условия доставки: замороженная. Гарантийный срок на момент поставки - не менее 80% от срока годности, указанного производителем.</w:t>
            </w:r>
          </w:p>
        </w:tc>
      </w:tr>
      <w:tr w:rsidR="00231DF8" w:rsidRPr="00231DF8" w14:paraId="27B19338"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9706E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DF128A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1 </w:t>
            </w:r>
            <w:proofErr w:type="spellStart"/>
            <w:r w:rsidRPr="00231DF8">
              <w:rPr>
                <w:rFonts w:ascii="Times New Roman" w:eastAsia="Times New Roman" w:hAnsi="Times New Roman" w:cs="Times New Roman"/>
                <w:color w:val="auto"/>
                <w:lang w:val="ru-BY" w:eastAsia="ru-BY" w:bidi="ar-SA"/>
              </w:rPr>
              <w:t>упак</w:t>
            </w:r>
            <w:proofErr w:type="spellEnd"/>
            <w:r w:rsidRPr="00231DF8">
              <w:rPr>
                <w:rFonts w:ascii="Times New Roman" w:eastAsia="Times New Roman" w:hAnsi="Times New Roman" w:cs="Times New Roman"/>
                <w:color w:val="auto"/>
                <w:lang w:val="ru-BY" w:eastAsia="ru-BY" w:bidi="ar-SA"/>
              </w:rPr>
              <w:t>.</w:t>
            </w:r>
          </w:p>
        </w:tc>
      </w:tr>
      <w:tr w:rsidR="00231DF8" w:rsidRPr="00231DF8" w14:paraId="37A0D39C"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698B4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103A7F"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6933F7E3"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E2C75D"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06FD66" w14:textId="7CA2F1DE"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26A3B8F0"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B9A46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1E483D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852,00</w:t>
            </w:r>
          </w:p>
        </w:tc>
      </w:tr>
      <w:tr w:rsidR="00231DF8" w:rsidRPr="00231DF8" w14:paraId="06E6D873"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FA882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3455BF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7C3D28C2"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0A579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4CF3550"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6B85889A"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1518D7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0ADEDB8" w14:textId="1225CDE2"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p>
        </w:tc>
      </w:tr>
      <w:tr w:rsidR="00231DF8" w:rsidRPr="00231DF8" w14:paraId="2419A7E0"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CD67733"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AA7D81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2026-100582412-552</w:t>
            </w:r>
          </w:p>
        </w:tc>
      </w:tr>
      <w:tr w:rsidR="00231DF8" w:rsidRPr="00231DF8" w14:paraId="5A7CB3EE"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749F4BA"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B3E277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2B1616BF"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0F980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A4884A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r w:rsidR="00231DF8" w:rsidRPr="00231DF8" w14:paraId="2A00084B" w14:textId="77777777" w:rsidTr="00231DF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735E94" w14:textId="77777777" w:rsidR="00231DF8" w:rsidRPr="00231DF8" w:rsidRDefault="00231DF8" w:rsidP="00231DF8">
            <w:pPr>
              <w:widowControl/>
              <w:jc w:val="both"/>
              <w:rPr>
                <w:rFonts w:ascii="Times New Roman" w:eastAsia="Times New Roman" w:hAnsi="Times New Roman" w:cs="Times New Roman"/>
                <w:b/>
                <w:bCs/>
                <w:color w:val="auto"/>
                <w:lang w:val="ru-BY" w:eastAsia="ru-BY" w:bidi="ar-SA"/>
              </w:rPr>
            </w:pPr>
            <w:r w:rsidRPr="00231DF8">
              <w:rPr>
                <w:rFonts w:ascii="Times New Roman" w:eastAsia="Times New Roman" w:hAnsi="Times New Roman" w:cs="Times New Roman"/>
                <w:b/>
                <w:bCs/>
                <w:color w:val="auto"/>
                <w:lang w:val="ru-BY" w:eastAsia="ru-BY" w:bidi="ar-SA"/>
              </w:rPr>
              <w:t>Лот № 21</w:t>
            </w:r>
          </w:p>
        </w:tc>
      </w:tr>
      <w:tr w:rsidR="00231DF8" w:rsidRPr="00231DF8" w14:paraId="3C1C32A6"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4AE56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A4ECD0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Антибиотик -</w:t>
            </w:r>
            <w:proofErr w:type="spellStart"/>
            <w:r w:rsidRPr="00231DF8">
              <w:rPr>
                <w:rFonts w:ascii="Times New Roman" w:eastAsia="Times New Roman" w:hAnsi="Times New Roman" w:cs="Times New Roman"/>
                <w:color w:val="auto"/>
                <w:lang w:val="ru-BY" w:eastAsia="ru-BY" w:bidi="ar-SA"/>
              </w:rPr>
              <w:t>антимикотик</w:t>
            </w:r>
            <w:proofErr w:type="spellEnd"/>
          </w:p>
        </w:tc>
      </w:tr>
      <w:tr w:rsidR="00231DF8" w:rsidRPr="00231DF8" w14:paraId="0E9B733F"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CFF1A2"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47599D5"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20.59.52.100</w:t>
            </w:r>
          </w:p>
        </w:tc>
      </w:tr>
      <w:tr w:rsidR="00231DF8" w:rsidRPr="00231DF8" w14:paraId="476A627E" w14:textId="77777777" w:rsidTr="00231DF8">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7CA0FCD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70FE253"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Антибиотик-</w:t>
            </w:r>
            <w:proofErr w:type="spellStart"/>
            <w:r w:rsidRPr="00231DF8">
              <w:rPr>
                <w:rFonts w:ascii="Times New Roman" w:eastAsia="Times New Roman" w:hAnsi="Times New Roman" w:cs="Times New Roman"/>
                <w:color w:val="auto"/>
                <w:lang w:val="ru-BY" w:eastAsia="ru-BY" w:bidi="ar-SA"/>
              </w:rPr>
              <w:t>антимикотик</w:t>
            </w:r>
            <w:proofErr w:type="spellEnd"/>
            <w:r w:rsidRPr="00231DF8">
              <w:rPr>
                <w:rFonts w:ascii="Times New Roman" w:eastAsia="Times New Roman" w:hAnsi="Times New Roman" w:cs="Times New Roman"/>
                <w:color w:val="auto"/>
                <w:lang w:val="ru-BY" w:eastAsia="ru-BY" w:bidi="ar-SA"/>
              </w:rPr>
              <w:t xml:space="preserve"> </w:t>
            </w:r>
            <w:proofErr w:type="spellStart"/>
            <w:r w:rsidRPr="00231DF8">
              <w:rPr>
                <w:rFonts w:ascii="Times New Roman" w:eastAsia="Times New Roman" w:hAnsi="Times New Roman" w:cs="Times New Roman"/>
                <w:color w:val="auto"/>
                <w:lang w:val="ru-BY" w:eastAsia="ru-BY" w:bidi="ar-SA"/>
              </w:rPr>
              <w:t>Penicillin-Streptomycin-Neomycin</w:t>
            </w:r>
            <w:proofErr w:type="spellEnd"/>
            <w:r w:rsidRPr="00231DF8">
              <w:rPr>
                <w:rFonts w:ascii="Times New Roman" w:eastAsia="Times New Roman" w:hAnsi="Times New Roman" w:cs="Times New Roman"/>
                <w:color w:val="auto"/>
                <w:lang w:val="ru-BY" w:eastAsia="ru-BY" w:bidi="ar-SA"/>
              </w:rPr>
              <w:t xml:space="preserve"> (PSN). Объем упаковки: не менее 100 мл. Гарантийный срок на момент поставки – не менее 80% от срока годности, указанного производителем.</w:t>
            </w:r>
          </w:p>
        </w:tc>
      </w:tr>
      <w:tr w:rsidR="00231DF8" w:rsidRPr="00231DF8" w14:paraId="69C35B81"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515B88"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7314F7D"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1 </w:t>
            </w:r>
            <w:proofErr w:type="spellStart"/>
            <w:r w:rsidRPr="00231DF8">
              <w:rPr>
                <w:rFonts w:ascii="Times New Roman" w:eastAsia="Times New Roman" w:hAnsi="Times New Roman" w:cs="Times New Roman"/>
                <w:color w:val="auto"/>
                <w:lang w:val="ru-BY" w:eastAsia="ru-BY" w:bidi="ar-SA"/>
              </w:rPr>
              <w:t>упак</w:t>
            </w:r>
            <w:proofErr w:type="spellEnd"/>
            <w:r w:rsidRPr="00231DF8">
              <w:rPr>
                <w:rFonts w:ascii="Times New Roman" w:eastAsia="Times New Roman" w:hAnsi="Times New Roman" w:cs="Times New Roman"/>
                <w:color w:val="auto"/>
                <w:lang w:val="ru-BY" w:eastAsia="ru-BY" w:bidi="ar-SA"/>
              </w:rPr>
              <w:t>.</w:t>
            </w:r>
          </w:p>
        </w:tc>
      </w:tr>
      <w:tr w:rsidR="00231DF8" w:rsidRPr="00231DF8" w14:paraId="53CC28F6"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9A4FB0"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8EFD506"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г. Минск, ул. </w:t>
            </w:r>
            <w:proofErr w:type="spellStart"/>
            <w:r w:rsidRPr="00231DF8">
              <w:rPr>
                <w:rFonts w:ascii="Times New Roman" w:eastAsia="Times New Roman" w:hAnsi="Times New Roman" w:cs="Times New Roman"/>
                <w:color w:val="auto"/>
                <w:lang w:val="ru-BY" w:eastAsia="ru-BY" w:bidi="ar-SA"/>
              </w:rPr>
              <w:t>П.Бровки</w:t>
            </w:r>
            <w:proofErr w:type="spellEnd"/>
            <w:r w:rsidRPr="00231DF8">
              <w:rPr>
                <w:rFonts w:ascii="Times New Roman" w:eastAsia="Times New Roman" w:hAnsi="Times New Roman" w:cs="Times New Roman"/>
                <w:color w:val="auto"/>
                <w:lang w:val="ru-BY" w:eastAsia="ru-BY" w:bidi="ar-SA"/>
              </w:rPr>
              <w:t>, 3 корпус 4</w:t>
            </w:r>
          </w:p>
        </w:tc>
      </w:tr>
      <w:tr w:rsidR="00231DF8" w:rsidRPr="00231DF8" w14:paraId="43ADFE31"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4C40C7"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A5E0336" w14:textId="4ECC388D"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231DF8" w:rsidRPr="00231DF8" w14:paraId="4FC6E21B"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FD73E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A53E6B8"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367,01</w:t>
            </w:r>
          </w:p>
        </w:tc>
      </w:tr>
      <w:tr w:rsidR="00231DF8" w:rsidRPr="00231DF8" w14:paraId="715F1682" w14:textId="77777777" w:rsidTr="00231DF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DD07AB"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lastRenderedPageBreak/>
              <w:t>Валюта закупки</w:t>
            </w:r>
          </w:p>
        </w:tc>
        <w:tc>
          <w:tcPr>
            <w:tcW w:w="4678" w:type="dxa"/>
            <w:tcBorders>
              <w:top w:val="nil"/>
              <w:left w:val="nil"/>
              <w:bottom w:val="single" w:sz="4" w:space="0" w:color="000000"/>
              <w:right w:val="single" w:sz="4" w:space="0" w:color="000000"/>
            </w:tcBorders>
            <w:shd w:val="clear" w:color="auto" w:fill="auto"/>
            <w:hideMark/>
          </w:tcPr>
          <w:p w14:paraId="097BE724"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proofErr w:type="spellStart"/>
            <w:r w:rsidRPr="00231DF8">
              <w:rPr>
                <w:rFonts w:ascii="Times New Roman" w:eastAsia="Times New Roman" w:hAnsi="Times New Roman" w:cs="Times New Roman"/>
                <w:color w:val="auto"/>
                <w:lang w:val="ru-BY" w:eastAsia="ru-BY" w:bidi="ar-SA"/>
              </w:rPr>
              <w:t>бел.рубль</w:t>
            </w:r>
            <w:proofErr w:type="spellEnd"/>
            <w:r w:rsidRPr="00231DF8">
              <w:rPr>
                <w:rFonts w:ascii="Times New Roman" w:eastAsia="Times New Roman" w:hAnsi="Times New Roman" w:cs="Times New Roman"/>
                <w:color w:val="auto"/>
                <w:lang w:val="ru-BY" w:eastAsia="ru-BY" w:bidi="ar-SA"/>
              </w:rPr>
              <w:t xml:space="preserve"> (BYN)</w:t>
            </w:r>
          </w:p>
        </w:tc>
      </w:tr>
      <w:tr w:rsidR="00231DF8" w:rsidRPr="00231DF8" w14:paraId="2047608C"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7EF6F89"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796D3C7"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w:t>
            </w:r>
          </w:p>
        </w:tc>
      </w:tr>
      <w:tr w:rsidR="00231DF8" w:rsidRPr="00231DF8" w14:paraId="1BE67F90" w14:textId="77777777" w:rsidTr="00231DF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D4F99DF"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1CEF700" w14:textId="0BA25A1C"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xml:space="preserve">бюджетные средства </w:t>
            </w:r>
            <w:bookmarkStart w:id="0" w:name="_GoBack"/>
            <w:bookmarkEnd w:id="0"/>
          </w:p>
        </w:tc>
      </w:tr>
      <w:tr w:rsidR="00231DF8" w:rsidRPr="00231DF8" w14:paraId="1E82224A"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4B87281"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30DABBB"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2026-100582412-554</w:t>
            </w:r>
          </w:p>
        </w:tc>
      </w:tr>
      <w:tr w:rsidR="00231DF8" w:rsidRPr="00231DF8" w14:paraId="5E406594" w14:textId="77777777" w:rsidTr="00231DF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16A464E"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517D482"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да</w:t>
            </w:r>
          </w:p>
        </w:tc>
      </w:tr>
      <w:tr w:rsidR="00231DF8" w:rsidRPr="00231DF8" w14:paraId="36E4DC11" w14:textId="77777777" w:rsidTr="00231DF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785C8B6" w14:textId="77777777" w:rsidR="00231DF8" w:rsidRPr="00231DF8" w:rsidRDefault="00231DF8" w:rsidP="00231DF8">
            <w:pPr>
              <w:widowControl/>
              <w:jc w:val="both"/>
              <w:rPr>
                <w:rFonts w:ascii="Times New Roman" w:eastAsia="Times New Roman" w:hAnsi="Times New Roman" w:cs="Times New Roman"/>
                <w:lang w:val="ru-BY" w:eastAsia="ru-BY" w:bidi="ar-SA"/>
              </w:rPr>
            </w:pPr>
            <w:r w:rsidRPr="00231DF8">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271E82E" w14:textId="77777777" w:rsidR="00231DF8" w:rsidRPr="00231DF8" w:rsidRDefault="00231DF8" w:rsidP="00231DF8">
            <w:pPr>
              <w:widowControl/>
              <w:jc w:val="both"/>
              <w:rPr>
                <w:rFonts w:ascii="Times New Roman" w:eastAsia="Times New Roman" w:hAnsi="Times New Roman" w:cs="Times New Roman"/>
                <w:color w:val="auto"/>
                <w:lang w:val="ru-BY" w:eastAsia="ru-BY" w:bidi="ar-SA"/>
              </w:rPr>
            </w:pPr>
            <w:r w:rsidRPr="00231DF8">
              <w:rPr>
                <w:rFonts w:ascii="Times New Roman" w:eastAsia="Times New Roman" w:hAnsi="Times New Roman" w:cs="Times New Roman"/>
                <w:color w:val="auto"/>
                <w:lang w:val="ru-BY" w:eastAsia="ru-BY" w:bidi="ar-SA"/>
              </w:rPr>
              <w:t> </w:t>
            </w:r>
          </w:p>
        </w:tc>
      </w:tr>
    </w:tbl>
    <w:p w14:paraId="699085B5" w14:textId="77777777" w:rsidR="00231DF8" w:rsidRDefault="00231DF8" w:rsidP="002A0AA9">
      <w:pPr>
        <w:spacing w:line="240" w:lineRule="exact"/>
        <w:ind w:firstLine="720"/>
        <w:jc w:val="both"/>
        <w:rPr>
          <w:rFonts w:ascii="Times New Roman" w:hAnsi="Times New Roman"/>
          <w:b/>
        </w:rPr>
      </w:pPr>
    </w:p>
    <w:p w14:paraId="14CBD175" w14:textId="66807835"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w:t>
      </w:r>
      <w:r w:rsidRPr="002A0AA9">
        <w:rPr>
          <w:rFonts w:ascii="Times New Roman" w:eastAsia="Times New Roman" w:hAnsi="Times New Roman" w:cs="Times New Roman"/>
        </w:rPr>
        <w:lastRenderedPageBreak/>
        <w:t>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5DE97910" w14:textId="77777777" w:rsidR="002A0AA9" w:rsidRPr="002A0AA9" w:rsidRDefault="002A0AA9" w:rsidP="002A0AA9">
      <w:pPr>
        <w:numPr>
          <w:ilvl w:val="0"/>
          <w:numId w:val="9"/>
        </w:numPr>
        <w:tabs>
          <w:tab w:val="left" w:pos="1167"/>
        </w:tabs>
        <w:spacing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Порядок участия в процедуре государственной закупки субъектов малого и среднего предпринимательства: </w:t>
      </w:r>
    </w:p>
    <w:p w14:paraId="60D64223" w14:textId="77777777" w:rsidR="002A0AA9" w:rsidRPr="002A0AA9" w:rsidRDefault="002A0AA9" w:rsidP="002A0AA9">
      <w:pPr>
        <w:spacing w:line="240" w:lineRule="exact"/>
        <w:ind w:firstLine="510"/>
        <w:jc w:val="both"/>
        <w:rPr>
          <w:rFonts w:ascii="Times New Roman" w:eastAsia="Times New Roman" w:hAnsi="Times New Roman" w:cs="Times New Roman"/>
          <w:b/>
          <w:bCs/>
          <w:color w:val="auto"/>
          <w:u w:val="single"/>
          <w:lang w:bidi="ar-SA"/>
        </w:rPr>
      </w:pPr>
      <w:r w:rsidRPr="002A0AA9">
        <w:tab/>
      </w:r>
      <w:r w:rsidRPr="002A0AA9">
        <w:rPr>
          <w:rFonts w:ascii="Times New Roman" w:eastAsia="Times New Roman" w:hAnsi="Times New Roman" w:cs="Times New Roman"/>
          <w:b/>
          <w:bCs/>
          <w:color w:val="auto"/>
          <w:u w:val="single"/>
          <w:lang w:bidi="ar-SA"/>
        </w:rPr>
        <w:t>Участниками процедуры государственной закупки могут выступать только субъекты малого и среднего предпринимательства, предлагающие товары собственного производства.</w:t>
      </w:r>
    </w:p>
    <w:p w14:paraId="57B34C7A" w14:textId="77777777" w:rsidR="00F70E5D" w:rsidRPr="00F70E5D" w:rsidRDefault="00F70E5D" w:rsidP="00F70E5D">
      <w:pPr>
        <w:widowControl/>
        <w:spacing w:line="240" w:lineRule="exact"/>
        <w:ind w:firstLine="708"/>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(юридического лица)</w:t>
      </w:r>
      <w:r w:rsidRPr="00F70E5D">
        <w:rPr>
          <w:rFonts w:ascii="Times New Roman" w:eastAsia="Times New Roman" w:hAnsi="Times New Roman" w:cs="Times New Roman"/>
          <w:color w:val="auto"/>
          <w:lang w:bidi="ar-SA"/>
        </w:rPr>
        <w:t xml:space="preserve">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489CA9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52E271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69EC9E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F70E5D">
        <w:rPr>
          <w:rFonts w:ascii="Times New Roman" w:eastAsia="Times New Roman" w:hAnsi="Times New Roman" w:cs="Times New Roman"/>
          <w:color w:val="auto"/>
          <w:lang w:bidi="ar-SA"/>
        </w:rPr>
        <w:lastRenderedPageBreak/>
        <w:t>определения страны происхождения отдельных видов товаров для целей государственных (муниципальных) закупок, или ее копия.</w:t>
      </w:r>
    </w:p>
    <w:p w14:paraId="24B4FC10"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(физического лица, осуществляющего индивидуальную предпринимательскую деятельность</w:t>
      </w:r>
      <w:r w:rsidRPr="00F70E5D">
        <w:rPr>
          <w:rFonts w:ascii="Times New Roman" w:eastAsia="Times New Roman" w:hAnsi="Times New Roman" w:cs="Times New Roman"/>
          <w:color w:val="auto"/>
          <w:lang w:bidi="ar-SA"/>
        </w:rPr>
        <w:t>) должно содержать один из документов:</w:t>
      </w:r>
    </w:p>
    <w:p w14:paraId="4E36B46C"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B47F6F"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E8983E3"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ABE62C4" w14:textId="77777777" w:rsidR="002A0AA9" w:rsidRPr="002A0AA9" w:rsidRDefault="002A0AA9" w:rsidP="002A0AA9">
      <w:pPr>
        <w:tabs>
          <w:tab w:val="left" w:pos="1167"/>
        </w:tabs>
        <w:spacing w:line="250" w:lineRule="exact"/>
        <w:ind w:right="134"/>
        <w:jc w:val="both"/>
        <w:rPr>
          <w:rFonts w:ascii="Times New Roman" w:eastAsia="Times New Roman" w:hAnsi="Times New Roman" w:cs="Times New Roman"/>
          <w:b/>
          <w:bCs/>
        </w:rPr>
      </w:pPr>
      <w:r w:rsidRPr="002A0AA9">
        <w:rPr>
          <w:rFonts w:ascii="Times New Roman" w:eastAsia="Times New Roman" w:hAnsi="Times New Roman" w:cs="Times New Roman"/>
          <w:b/>
          <w:bCs/>
        </w:rPr>
        <w:t>Акты законодательства о государственных закупках, в соответствии с которыми проводится процедура государственной закупки:</w:t>
      </w:r>
    </w:p>
    <w:p w14:paraId="2B46EBAD" w14:textId="113A7B44" w:rsidR="00F70E5D" w:rsidRPr="002A0AA9" w:rsidRDefault="002A0AA9" w:rsidP="00333DCE">
      <w:pPr>
        <w:spacing w:after="60"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Настоящий электронный аукцион проводится в порядке, установленном Законом Республики Беларусь от 13.07.2012 № 419-3 «О государственных закупках товаров (работ, услуг)»,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w:t>
      </w:r>
      <w:r w:rsidRPr="002A0AA9">
        <w:rPr>
          <w:rFonts w:ascii="Times New Roman" w:eastAsia="Times New Roman" w:hAnsi="Times New Roman" w:cs="Times New Roman"/>
        </w:rPr>
        <w:lastRenderedPageBreak/>
        <w:t>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AA2786">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AA2786">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AA2786">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AA2786">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AA2786">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AA2786">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AA2786">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AA2786">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AA2786">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AA2786">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AA2786">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AA2786">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AA2786">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AA2786">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AA2786">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AA2786">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AA2786">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AA2786">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AA2786">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AA2786">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AA2786">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AA2786">
        <w:tc>
          <w:tcPr>
            <w:tcW w:w="4962" w:type="dxa"/>
          </w:tcPr>
          <w:p w14:paraId="35CDAF2E"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Наименование документа(</w:t>
            </w:r>
            <w:proofErr w:type="spellStart"/>
            <w:r w:rsidRPr="008F75C7">
              <w:rPr>
                <w:rFonts w:ascii="Times New Roman" w:hAnsi="Times New Roman"/>
                <w:sz w:val="24"/>
                <w:szCs w:val="24"/>
              </w:rPr>
              <w:t>ов</w:t>
            </w:r>
            <w:proofErr w:type="spellEnd"/>
            <w:r w:rsidRPr="008F75C7">
              <w:rPr>
                <w:rFonts w:ascii="Times New Roman" w:hAnsi="Times New Roman"/>
                <w:sz w:val="24"/>
                <w:szCs w:val="24"/>
              </w:rPr>
              <w:t xml:space="preserve">): </w:t>
            </w:r>
          </w:p>
          <w:p w14:paraId="2EC641BE" w14:textId="77777777" w:rsidR="008F75C7" w:rsidRPr="008F75C7" w:rsidRDefault="008F75C7" w:rsidP="008F75C7">
            <w:pPr>
              <w:spacing w:line="240" w:lineRule="exact"/>
              <w:jc w:val="both"/>
              <w:rPr>
                <w:rFonts w:ascii="Times New Roman" w:hAnsi="Times New Roman"/>
                <w:sz w:val="24"/>
                <w:szCs w:val="24"/>
              </w:rPr>
            </w:pPr>
          </w:p>
          <w:p w14:paraId="06D4DB30"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регламентом оператора электронной торговой площадки); </w:t>
            </w:r>
          </w:p>
          <w:p w14:paraId="2EE966A7" w14:textId="77777777" w:rsidR="008F75C7" w:rsidRPr="008F75C7" w:rsidRDefault="008F75C7" w:rsidP="008F75C7">
            <w:pPr>
              <w:spacing w:line="240" w:lineRule="exact"/>
              <w:jc w:val="both"/>
              <w:rPr>
                <w:rFonts w:ascii="Times New Roman" w:hAnsi="Times New Roman"/>
                <w:sz w:val="24"/>
                <w:szCs w:val="24"/>
              </w:rPr>
            </w:pPr>
          </w:p>
          <w:p w14:paraId="4B13E092"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549B1AF4" w14:textId="77777777" w:rsidR="008F75C7" w:rsidRPr="008F75C7" w:rsidRDefault="008F75C7" w:rsidP="008F75C7">
            <w:pPr>
              <w:spacing w:line="240" w:lineRule="exact"/>
              <w:jc w:val="both"/>
              <w:rPr>
                <w:rFonts w:ascii="Times New Roman" w:hAnsi="Times New Roman"/>
                <w:sz w:val="24"/>
                <w:szCs w:val="24"/>
              </w:rPr>
            </w:pPr>
          </w:p>
          <w:p w14:paraId="5D65DB48"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279A2E6D" w14:textId="77777777" w:rsidR="008F75C7" w:rsidRPr="008F75C7" w:rsidRDefault="008F75C7" w:rsidP="008F75C7">
            <w:pPr>
              <w:spacing w:line="240" w:lineRule="exact"/>
              <w:jc w:val="both"/>
              <w:rPr>
                <w:rFonts w:ascii="Times New Roman" w:hAnsi="Times New Roman"/>
                <w:sz w:val="24"/>
                <w:szCs w:val="24"/>
              </w:rPr>
            </w:pPr>
          </w:p>
          <w:p w14:paraId="60F3DA32"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-подтверждающих статус участника как субъектов малого и среднего предпринимательства;</w:t>
            </w:r>
          </w:p>
          <w:p w14:paraId="06069EC3" w14:textId="77777777" w:rsidR="008F75C7" w:rsidRPr="008F75C7" w:rsidRDefault="008F75C7" w:rsidP="008F75C7">
            <w:pPr>
              <w:spacing w:line="240" w:lineRule="exact"/>
              <w:jc w:val="both"/>
              <w:rPr>
                <w:rFonts w:ascii="Times New Roman" w:hAnsi="Times New Roman"/>
                <w:sz w:val="24"/>
                <w:szCs w:val="24"/>
              </w:rPr>
            </w:pPr>
          </w:p>
          <w:p w14:paraId="1DF2A5F9" w14:textId="47055636" w:rsidR="002A0AA9" w:rsidRPr="002A0AA9"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622BF" w14:textId="77777777" w:rsidR="00454048" w:rsidRDefault="00454048">
      <w:r>
        <w:separator/>
      </w:r>
    </w:p>
  </w:endnote>
  <w:endnote w:type="continuationSeparator" w:id="0">
    <w:p w14:paraId="1E434CDD" w14:textId="77777777" w:rsidR="00454048" w:rsidRDefault="0045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C3855" w14:textId="77777777" w:rsidR="00454048" w:rsidRDefault="00454048"/>
  </w:footnote>
  <w:footnote w:type="continuationSeparator" w:id="0">
    <w:p w14:paraId="67C24648" w14:textId="77777777" w:rsidR="00454048" w:rsidRDefault="004540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41EC5"/>
    <w:rsid w:val="000810A4"/>
    <w:rsid w:val="000E42F2"/>
    <w:rsid w:val="0013502A"/>
    <w:rsid w:val="00231DF8"/>
    <w:rsid w:val="00233564"/>
    <w:rsid w:val="002A0AA9"/>
    <w:rsid w:val="00333DCE"/>
    <w:rsid w:val="0034627E"/>
    <w:rsid w:val="00376F39"/>
    <w:rsid w:val="00416E1C"/>
    <w:rsid w:val="00454048"/>
    <w:rsid w:val="004D3A46"/>
    <w:rsid w:val="00507300"/>
    <w:rsid w:val="00570A6A"/>
    <w:rsid w:val="005F50ED"/>
    <w:rsid w:val="0065328E"/>
    <w:rsid w:val="007B4653"/>
    <w:rsid w:val="00807C64"/>
    <w:rsid w:val="0081547D"/>
    <w:rsid w:val="00823F72"/>
    <w:rsid w:val="00833485"/>
    <w:rsid w:val="00842594"/>
    <w:rsid w:val="0085326E"/>
    <w:rsid w:val="008D2D58"/>
    <w:rsid w:val="008D2E54"/>
    <w:rsid w:val="008F75C7"/>
    <w:rsid w:val="00917495"/>
    <w:rsid w:val="00934321"/>
    <w:rsid w:val="009956F5"/>
    <w:rsid w:val="009F16B0"/>
    <w:rsid w:val="00A41ABB"/>
    <w:rsid w:val="00A82093"/>
    <w:rsid w:val="00AA2097"/>
    <w:rsid w:val="00AA2786"/>
    <w:rsid w:val="00AE7045"/>
    <w:rsid w:val="00AF1C19"/>
    <w:rsid w:val="00B179D2"/>
    <w:rsid w:val="00B865AB"/>
    <w:rsid w:val="00C37801"/>
    <w:rsid w:val="00CE44F8"/>
    <w:rsid w:val="00D34010"/>
    <w:rsid w:val="00DE24D1"/>
    <w:rsid w:val="00E22BD5"/>
    <w:rsid w:val="00E2551E"/>
    <w:rsid w:val="00E43D43"/>
    <w:rsid w:val="00E512E6"/>
    <w:rsid w:val="00F403BD"/>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807C64"/>
  </w:style>
  <w:style w:type="character" w:styleId="af6">
    <w:name w:val="FollowedHyperlink"/>
    <w:basedOn w:val="a0"/>
    <w:uiPriority w:val="99"/>
    <w:semiHidden/>
    <w:unhideWhenUsed/>
    <w:rsid w:val="00807C64"/>
    <w:rPr>
      <w:color w:val="800080"/>
      <w:u w:val="single"/>
    </w:rPr>
  </w:style>
  <w:style w:type="paragraph" w:customStyle="1" w:styleId="msonormal0">
    <w:name w:val="msonormal"/>
    <w:basedOn w:val="a"/>
    <w:rsid w:val="00807C64"/>
    <w:pPr>
      <w:widowControl/>
      <w:spacing w:before="100" w:beforeAutospacing="1" w:after="100" w:afterAutospacing="1"/>
    </w:pPr>
    <w:rPr>
      <w:rFonts w:ascii="Times New Roman" w:eastAsia="Times New Roman" w:hAnsi="Times New Roman" w:cs="Times New Roman"/>
      <w:color w:val="auto"/>
      <w:lang w:val="ru-BY" w:eastAsia="ru-BY" w:bidi="ar-SA"/>
    </w:rPr>
  </w:style>
  <w:style w:type="paragraph" w:customStyle="1" w:styleId="xl65">
    <w:name w:val="xl65"/>
    <w:basedOn w:val="a"/>
    <w:rsid w:val="00807C64"/>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6">
    <w:name w:val="xl66"/>
    <w:basedOn w:val="a"/>
    <w:rsid w:val="00807C64"/>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7">
    <w:name w:val="xl67"/>
    <w:basedOn w:val="a"/>
    <w:rsid w:val="00807C64"/>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8">
    <w:name w:val="xl68"/>
    <w:basedOn w:val="a"/>
    <w:rsid w:val="00807C64"/>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9">
    <w:name w:val="xl69"/>
    <w:basedOn w:val="a"/>
    <w:rsid w:val="00807C64"/>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70">
    <w:name w:val="xl70"/>
    <w:basedOn w:val="a"/>
    <w:rsid w:val="00807C64"/>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71">
    <w:name w:val="xl71"/>
    <w:basedOn w:val="a"/>
    <w:rsid w:val="00807C64"/>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2">
    <w:name w:val="xl72"/>
    <w:basedOn w:val="a"/>
    <w:rsid w:val="00807C64"/>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numbering" w:customStyle="1" w:styleId="2a">
    <w:name w:val="Нет списка2"/>
    <w:next w:val="a2"/>
    <w:uiPriority w:val="99"/>
    <w:semiHidden/>
    <w:unhideWhenUsed/>
    <w:rsid w:val="00333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567572804">
      <w:bodyDiv w:val="1"/>
      <w:marLeft w:val="0"/>
      <w:marRight w:val="0"/>
      <w:marTop w:val="0"/>
      <w:marBottom w:val="0"/>
      <w:divBdr>
        <w:top w:val="none" w:sz="0" w:space="0" w:color="auto"/>
        <w:left w:val="none" w:sz="0" w:space="0" w:color="auto"/>
        <w:bottom w:val="none" w:sz="0" w:space="0" w:color="auto"/>
        <w:right w:val="none" w:sz="0" w:space="0" w:color="auto"/>
      </w:divBdr>
    </w:div>
    <w:div w:id="885221591">
      <w:bodyDiv w:val="1"/>
      <w:marLeft w:val="0"/>
      <w:marRight w:val="0"/>
      <w:marTop w:val="0"/>
      <w:marBottom w:val="0"/>
      <w:divBdr>
        <w:top w:val="none" w:sz="0" w:space="0" w:color="auto"/>
        <w:left w:val="none" w:sz="0" w:space="0" w:color="auto"/>
        <w:bottom w:val="none" w:sz="0" w:space="0" w:color="auto"/>
        <w:right w:val="none" w:sz="0" w:space="0" w:color="auto"/>
      </w:divBdr>
    </w:div>
    <w:div w:id="1622104874">
      <w:bodyDiv w:val="1"/>
      <w:marLeft w:val="0"/>
      <w:marRight w:val="0"/>
      <w:marTop w:val="0"/>
      <w:marBottom w:val="0"/>
      <w:divBdr>
        <w:top w:val="none" w:sz="0" w:space="0" w:color="auto"/>
        <w:left w:val="none" w:sz="0" w:space="0" w:color="auto"/>
        <w:bottom w:val="none" w:sz="0" w:space="0" w:color="auto"/>
        <w:right w:val="none" w:sz="0" w:space="0" w:color="auto"/>
      </w:divBdr>
    </w:div>
    <w:div w:id="1905406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Pages>
  <Words>7659</Words>
  <Characters>43660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26</cp:revision>
  <cp:lastPrinted>2026-06-09T14:01:00Z</cp:lastPrinted>
  <dcterms:created xsi:type="dcterms:W3CDTF">2026-03-20T08:43:00Z</dcterms:created>
  <dcterms:modified xsi:type="dcterms:W3CDTF">2026-06-09T14:01:00Z</dcterms:modified>
</cp:coreProperties>
</file>