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A72457" w14:textId="657EE519" w:rsidR="00FA2D1E" w:rsidRPr="00FA2D1E" w:rsidRDefault="00E73B73" w:rsidP="00FA2D1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A2D1E" w:rsidRPr="00FA2D1E">
        <w:rPr>
          <w:b/>
          <w:color w:val="000000"/>
        </w:rPr>
        <w:t>ГродМТ</w:t>
      </w:r>
      <w:proofErr w:type="spellEnd"/>
      <w:r w:rsidR="00FA2D1E" w:rsidRPr="00FA2D1E">
        <w:rPr>
          <w:b/>
          <w:color w:val="000000"/>
        </w:rPr>
        <w:t xml:space="preserve"> № 385/26-</w:t>
      </w:r>
      <w:r w:rsidR="00FA2D1E">
        <w:rPr>
          <w:b/>
          <w:color w:val="000000"/>
        </w:rPr>
        <w:t>ЗОИ</w:t>
      </w:r>
      <w:r w:rsidR="00FA2D1E" w:rsidRPr="00FA2D1E">
        <w:rPr>
          <w:b/>
          <w:color w:val="000000"/>
        </w:rPr>
        <w:t xml:space="preserve"> «Тренажер для пассивной и активной тренировки верхних/нижних конечностей пациентов, находящихся на постельном режиме для УЗ «Гродненская областная клиническая больница медицинской реабилитации», УЗ «Островецкая центральная районная клиническая больница», УЗ «Слонимская центральная районная больница», УЗ «Лидская центральная районная больница» по заявке главного управления здравоохранения Гродненского облисполкома»</w:t>
      </w:r>
    </w:p>
    <w:p w14:paraId="2A2A1112" w14:textId="77777777" w:rsidR="00FA2D1E" w:rsidRPr="00FA2D1E" w:rsidRDefault="00FA2D1E" w:rsidP="00FA2D1E">
      <w:pPr>
        <w:ind w:firstLine="540"/>
        <w:rPr>
          <w:b/>
          <w:color w:val="000000"/>
        </w:rPr>
      </w:pPr>
    </w:p>
    <w:p w14:paraId="2B0DB785" w14:textId="2ADDB5DC" w:rsidR="008A666E" w:rsidRDefault="00FA2D1E" w:rsidP="00FA2D1E">
      <w:pPr>
        <w:ind w:firstLine="0"/>
        <w:rPr>
          <w:b/>
        </w:rPr>
      </w:pPr>
      <w:r w:rsidRPr="00FA2D1E">
        <w:rPr>
          <w:b/>
          <w:color w:val="000000"/>
        </w:rPr>
        <w:t>Лот 1 «Тренажер для пассивной и активной тренировки верхних/нижних конечностей пациентов, находящихся на постельном режиме для УЗ «Гродненская областная клиническая больница медицинской реабилитации», УЗ «Островецкая центральная районная клиническая больница», УЗ «Слонимская центральная районная больница», УЗ «Лидская центральная районная больница» по заявке главного управления здравоохранения Гродненского облисполкома»</w:t>
      </w: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1BE19AC" w14:textId="77777777" w:rsidR="00E505DE" w:rsidRDefault="00E505DE" w:rsidP="00A73EB4">
      <w:pPr>
        <w:ind w:firstLine="0"/>
        <w:rPr>
          <w:b/>
        </w:rPr>
      </w:pPr>
    </w:p>
    <w:p w14:paraId="22AAE6B3" w14:textId="77777777" w:rsidR="00FA2D1E" w:rsidRDefault="00FA2D1E"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16746312" w:rsidR="003F0BC5" w:rsidRPr="008264A2" w:rsidRDefault="003F0BC5" w:rsidP="00E658D8">
            <w:pPr>
              <w:ind w:firstLine="0"/>
              <w:rPr>
                <w:highlight w:val="yellow"/>
              </w:rPr>
            </w:pPr>
            <w:r w:rsidRPr="000F4524">
              <w:rPr>
                <w:b/>
                <w:bCs/>
              </w:rPr>
              <w:t xml:space="preserve">Лот </w:t>
            </w:r>
            <w:r>
              <w:rPr>
                <w:b/>
                <w:bCs/>
              </w:rPr>
              <w:t>1</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0C58BA6A" w:rsidR="003F0BC5" w:rsidRPr="004B36AC" w:rsidRDefault="00FA2D1E" w:rsidP="00247BBA">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7002F8F" w:rsidR="007003FA" w:rsidRPr="002F6A8B" w:rsidRDefault="00FA2D1E" w:rsidP="007003FA">
            <w:pPr>
              <w:ind w:firstLine="0"/>
            </w:pPr>
            <w:r>
              <w:t>Чеховская Светлана Геннадьевна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FA2D1E"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9FB0A3" w:rsidR="007003FA" w:rsidRPr="0069642C" w:rsidRDefault="00B0542A" w:rsidP="007003FA">
            <w:pPr>
              <w:ind w:firstLine="0"/>
              <w:rPr>
                <w:b/>
                <w:lang w:val="en-US"/>
              </w:rPr>
            </w:pPr>
            <w:r>
              <w:rPr>
                <w:b/>
              </w:rPr>
              <w:t>1</w:t>
            </w:r>
            <w:r w:rsidR="00247BBA">
              <w:rPr>
                <w:b/>
              </w:rPr>
              <w:t>8</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5572B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247BBA">
              <w:rPr>
                <w:b/>
                <w:bCs/>
                <w:color w:val="000000"/>
              </w:rPr>
              <w:t>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553EA9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247BBA">
              <w:rPr>
                <w:b/>
                <w:bCs/>
                <w:color w:val="000000"/>
              </w:rPr>
              <w:t>7</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CFD6DAA" w:rsidR="007003FA" w:rsidRPr="007738DF" w:rsidRDefault="007003FA" w:rsidP="007003FA">
            <w:pPr>
              <w:ind w:firstLine="0"/>
              <w:jc w:val="center"/>
              <w:rPr>
                <w:b/>
              </w:rPr>
            </w:pPr>
            <w:bookmarkStart w:id="1" w:name="_Hlk172533744"/>
            <w:r w:rsidRPr="007738DF">
              <w:rPr>
                <w:b/>
              </w:rPr>
              <w:t xml:space="preserve">Лот </w:t>
            </w:r>
            <w:r w:rsidR="00247BBA">
              <w:rPr>
                <w:b/>
              </w:rPr>
              <w:t>1</w:t>
            </w:r>
          </w:p>
        </w:tc>
      </w:tr>
      <w:bookmarkEnd w:id="1"/>
      <w:tr w:rsidR="00FA2D1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A2D1E" w:rsidRPr="007738DF" w:rsidRDefault="00FA2D1E" w:rsidP="00FA2D1E">
            <w:pPr>
              <w:ind w:firstLine="0"/>
            </w:pPr>
            <w:r w:rsidRPr="007738DF">
              <w:t xml:space="preserve">Наименование товаров (работ, услуг) </w:t>
            </w:r>
          </w:p>
        </w:tc>
        <w:tc>
          <w:tcPr>
            <w:tcW w:w="4534" w:type="dxa"/>
          </w:tcPr>
          <w:p w14:paraId="2B968589" w14:textId="0FE2DC35" w:rsidR="00FA2D1E" w:rsidRPr="007738DF" w:rsidRDefault="00FA2D1E" w:rsidP="00FA2D1E">
            <w:pPr>
              <w:ind w:firstLine="0"/>
            </w:pPr>
            <w:r w:rsidRPr="00861666">
              <w:rPr>
                <w:b/>
                <w:bCs/>
                <w:color w:val="000000"/>
              </w:rPr>
              <w:t>Тренажер для пассивной и активной тренировки верхних/нижних конечностей пациентов, находящихся на постельном режиме</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A2D1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A2D1E" w:rsidRPr="007738DF" w:rsidRDefault="00FA2D1E" w:rsidP="00FA2D1E">
            <w:pPr>
              <w:ind w:firstLine="0"/>
            </w:pPr>
            <w:r w:rsidRPr="007738DF">
              <w:t>Код по ОКРБ</w:t>
            </w:r>
          </w:p>
        </w:tc>
        <w:tc>
          <w:tcPr>
            <w:tcW w:w="4534" w:type="dxa"/>
          </w:tcPr>
          <w:p w14:paraId="09E1F2FC" w14:textId="62D5CC62" w:rsidR="00FA2D1E" w:rsidRPr="007738DF" w:rsidRDefault="00FA2D1E" w:rsidP="00FA2D1E">
            <w:pPr>
              <w:ind w:firstLine="0"/>
            </w:pPr>
            <w:r>
              <w:rPr>
                <w:color w:val="000000"/>
              </w:rPr>
              <w:t>32.50.21.300</w:t>
            </w:r>
          </w:p>
        </w:tc>
      </w:tr>
      <w:tr w:rsidR="00FA2D1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A2D1E" w:rsidRPr="007738DF" w:rsidRDefault="00FA2D1E" w:rsidP="00FA2D1E">
            <w:pPr>
              <w:ind w:firstLine="0"/>
            </w:pPr>
            <w:r w:rsidRPr="007738DF">
              <w:t>Объем (количество)</w:t>
            </w:r>
          </w:p>
        </w:tc>
        <w:tc>
          <w:tcPr>
            <w:tcW w:w="4534" w:type="dxa"/>
          </w:tcPr>
          <w:p w14:paraId="1E164E62" w14:textId="301E8F86" w:rsidR="00FA2D1E" w:rsidRPr="007738DF" w:rsidRDefault="00FA2D1E" w:rsidP="00FA2D1E">
            <w:pPr>
              <w:ind w:firstLine="0"/>
            </w:pPr>
            <w:r>
              <w:rPr>
                <w:b/>
                <w:bCs/>
                <w:color w:val="000000"/>
              </w:rPr>
              <w:t>5 шт.</w:t>
            </w:r>
          </w:p>
        </w:tc>
      </w:tr>
      <w:tr w:rsidR="00FA2D1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A2D1E" w:rsidRPr="007738DF" w:rsidRDefault="00FA2D1E" w:rsidP="00FA2D1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2EB1241" w:rsidR="00FA2D1E" w:rsidRPr="008A39C3" w:rsidRDefault="00FA2D1E" w:rsidP="00FA2D1E">
            <w:pPr>
              <w:ind w:firstLine="0"/>
            </w:pPr>
            <w:r>
              <w:rPr>
                <w:b/>
                <w:bCs/>
                <w:color w:val="000000"/>
              </w:rPr>
              <w:t>425 000,00 бел. руб.</w:t>
            </w:r>
          </w:p>
        </w:tc>
      </w:tr>
      <w:tr w:rsidR="003F0BC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F0BC5" w:rsidRPr="00082C06" w:rsidRDefault="003F0BC5" w:rsidP="003F0BC5">
            <w:pPr>
              <w:ind w:firstLine="0"/>
            </w:pPr>
            <w:r w:rsidRPr="002B7198">
              <w:t>Источник финансирования</w:t>
            </w:r>
          </w:p>
        </w:tc>
        <w:tc>
          <w:tcPr>
            <w:tcW w:w="4534" w:type="dxa"/>
          </w:tcPr>
          <w:p w14:paraId="6C598A38" w14:textId="6F9A63EE"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15D72" w14:textId="77777777" w:rsidR="002629B8" w:rsidRDefault="002629B8">
      <w:r>
        <w:separator/>
      </w:r>
    </w:p>
  </w:endnote>
  <w:endnote w:type="continuationSeparator" w:id="0">
    <w:p w14:paraId="72165595" w14:textId="77777777" w:rsidR="002629B8" w:rsidRDefault="00262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FA2A0" w14:textId="77777777" w:rsidR="002629B8" w:rsidRDefault="002629B8">
      <w:r>
        <w:separator/>
      </w:r>
    </w:p>
  </w:footnote>
  <w:footnote w:type="continuationSeparator" w:id="0">
    <w:p w14:paraId="0C480041" w14:textId="77777777" w:rsidR="002629B8" w:rsidRDefault="002629B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1D47"/>
    <w:rsid w:val="002629B8"/>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159D"/>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B32"/>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5DE"/>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2D1E"/>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10223</Words>
  <Characters>58276</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77</cp:revision>
  <cp:lastPrinted>2025-08-21T10:38:00Z</cp:lastPrinted>
  <dcterms:created xsi:type="dcterms:W3CDTF">2026-02-26T12:04:00Z</dcterms:created>
  <dcterms:modified xsi:type="dcterms:W3CDTF">2026-06-10T11:48:00Z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