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6910A" w14:textId="073E023D" w:rsidR="0040411F" w:rsidRPr="00104B6F" w:rsidRDefault="0040411F" w:rsidP="00104B6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r w:rsidR="00C3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337</w:t>
      </w: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4D34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E765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ЗОИ</w:t>
      </w:r>
      <w:r w:rsidR="004D34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</w:t>
      </w: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</w:t>
      </w:r>
      <w:r w:rsidR="00A0264A"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</w:t>
      </w: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Приложение 1</w:t>
      </w:r>
    </w:p>
    <w:p w14:paraId="74771621" w14:textId="77777777" w:rsidR="0040411F" w:rsidRPr="00104B6F" w:rsidRDefault="0040411F" w:rsidP="00104B6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798E69A" w14:textId="77777777" w:rsidR="0040411F" w:rsidRPr="00104B6F" w:rsidRDefault="0040411F" w:rsidP="00104B6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5FD36A1A" w14:textId="01621234" w:rsidR="0040411F" w:rsidRPr="00104B6F" w:rsidRDefault="0040411F" w:rsidP="00104B6F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91EDBB" w14:textId="0A41DE5A" w:rsidR="008D1D62" w:rsidRPr="00104B6F" w:rsidRDefault="008D1D62" w:rsidP="00104B6F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1 </w:t>
      </w:r>
      <w:r w:rsidRPr="00104B6F">
        <w:rPr>
          <w:rStyle w:val="FontStyle15"/>
          <w:b/>
          <w:sz w:val="24"/>
          <w:szCs w:val="24"/>
        </w:rPr>
        <w:t>Стилеты для интубации</w:t>
      </w:r>
    </w:p>
    <w:p w14:paraId="2759CD2B" w14:textId="77777777" w:rsidR="008D1D62" w:rsidRPr="00104B6F" w:rsidRDefault="008D1D62" w:rsidP="00104B6F">
      <w:pPr>
        <w:autoSpaceDE w:val="0"/>
        <w:autoSpaceDN w:val="0"/>
        <w:adjustRightInd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B20A0DF" w14:textId="77777777" w:rsidR="008D1D62" w:rsidRPr="00104B6F" w:rsidRDefault="008D1D62" w:rsidP="00104B6F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104B6F">
        <w:rPr>
          <w:rFonts w:ascii="Times New Roman" w:hAnsi="Times New Roman" w:cs="Times New Roman"/>
          <w:b/>
          <w:sz w:val="24"/>
          <w:szCs w:val="24"/>
        </w:rPr>
        <w:t>1.Состав (комплектация) медицинских изделий:</w:t>
      </w:r>
    </w:p>
    <w:tbl>
      <w:tblPr>
        <w:tblW w:w="969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4489"/>
        <w:gridCol w:w="2326"/>
        <w:gridCol w:w="2032"/>
      </w:tblGrid>
      <w:tr w:rsidR="006464D4" w:rsidRPr="00104B6F" w14:paraId="2FFB2D9F" w14:textId="77777777" w:rsidTr="00836FA9">
        <w:trPr>
          <w:trHeight w:hRule="exact" w:val="36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C851F7" w14:textId="77777777" w:rsidR="006464D4" w:rsidRPr="00104B6F" w:rsidRDefault="006464D4" w:rsidP="00104B6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FD7175" w14:textId="77777777" w:rsidR="006464D4" w:rsidRPr="00104B6F" w:rsidRDefault="006464D4" w:rsidP="00104B6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F671BD" w14:textId="72EBE6D4" w:rsidR="006464D4" w:rsidRPr="00104B6F" w:rsidRDefault="006464D4" w:rsidP="00104B6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765081" w14:textId="77777777" w:rsidR="006464D4" w:rsidRPr="00104B6F" w:rsidRDefault="006464D4" w:rsidP="00104B6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836FA9" w:rsidRPr="00104B6F" w14:paraId="22459AFB" w14:textId="77777777" w:rsidTr="00836FA9">
        <w:trPr>
          <w:trHeight w:hRule="exact"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EE8C" w14:textId="77777777" w:rsidR="00836FA9" w:rsidRPr="006464D4" w:rsidRDefault="00836FA9" w:rsidP="00836FA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5D22" w14:textId="77777777" w:rsidR="00836FA9" w:rsidRPr="006464D4" w:rsidRDefault="00836FA9" w:rsidP="00836FA9">
            <w:pPr>
              <w:pStyle w:val="Style26"/>
              <w:widowControl/>
              <w:contextualSpacing/>
              <w:mirrorIndents/>
              <w:jc w:val="center"/>
            </w:pPr>
            <w:r w:rsidRPr="006464D4">
              <w:rPr>
                <w:rStyle w:val="FontStyle15"/>
                <w:sz w:val="24"/>
                <w:szCs w:val="24"/>
              </w:rPr>
              <w:t>Стилет для интубации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A6E3" w14:textId="7CB9C1CA" w:rsidR="00836FA9" w:rsidRPr="006464D4" w:rsidRDefault="00836FA9" w:rsidP="00836FA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1B86" w14:textId="78B297A1" w:rsidR="00836FA9" w:rsidRPr="00D95693" w:rsidRDefault="00836FA9" w:rsidP="00836FA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5693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836FA9" w:rsidRPr="00104B6F" w14:paraId="13F2AE75" w14:textId="77777777" w:rsidTr="00836FA9">
        <w:trPr>
          <w:trHeight w:hRule="exact"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E26A" w14:textId="357384F0" w:rsidR="00836FA9" w:rsidRPr="006464D4" w:rsidRDefault="00836FA9" w:rsidP="00836FA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CEA1" w14:textId="588277A4" w:rsidR="00836FA9" w:rsidRPr="006464D4" w:rsidRDefault="00836FA9" w:rsidP="00836FA9">
            <w:pPr>
              <w:pStyle w:val="Style26"/>
              <w:widowControl/>
              <w:contextualSpacing/>
              <w:mirrorIndents/>
              <w:jc w:val="center"/>
              <w:rPr>
                <w:rStyle w:val="FontStyle15"/>
                <w:sz w:val="24"/>
                <w:szCs w:val="24"/>
              </w:rPr>
            </w:pPr>
            <w:r w:rsidRPr="00104B6F">
              <w:rPr>
                <w:rStyle w:val="FontStyle15"/>
                <w:sz w:val="24"/>
                <w:szCs w:val="24"/>
              </w:rPr>
              <w:t>Стилет для интубации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D354" w14:textId="76CDC1E5" w:rsidR="00836FA9" w:rsidRPr="006464D4" w:rsidRDefault="00836FA9" w:rsidP="00836FA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F305" w14:textId="22CE58C6" w:rsidR="00836FA9" w:rsidRPr="00D95693" w:rsidRDefault="00836FA9" w:rsidP="00836FA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36FA9" w:rsidRPr="00104B6F" w14:paraId="198A8F29" w14:textId="77777777" w:rsidTr="00836FA9">
        <w:trPr>
          <w:trHeight w:hRule="exact"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BABA" w14:textId="2BBFBBA9" w:rsidR="00836FA9" w:rsidRPr="006464D4" w:rsidRDefault="00836FA9" w:rsidP="00836FA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22F3" w14:textId="1FDEA996" w:rsidR="00836FA9" w:rsidRPr="006464D4" w:rsidRDefault="00836FA9" w:rsidP="00836FA9">
            <w:pPr>
              <w:pStyle w:val="Style26"/>
              <w:widowControl/>
              <w:contextualSpacing/>
              <w:mirrorIndents/>
              <w:jc w:val="center"/>
              <w:rPr>
                <w:rStyle w:val="FontStyle15"/>
                <w:sz w:val="24"/>
                <w:szCs w:val="24"/>
              </w:rPr>
            </w:pPr>
            <w:r w:rsidRPr="00104B6F">
              <w:rPr>
                <w:rStyle w:val="FontStyle15"/>
                <w:sz w:val="24"/>
                <w:szCs w:val="24"/>
              </w:rPr>
              <w:t>Стилет для интубации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92A7" w14:textId="2C2B8F2B" w:rsidR="00836FA9" w:rsidRPr="006464D4" w:rsidRDefault="00836FA9" w:rsidP="00836FA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EA5B" w14:textId="2F5044FE" w:rsidR="00836FA9" w:rsidRPr="00D95693" w:rsidRDefault="00836FA9" w:rsidP="00836FA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</w:tbl>
    <w:p w14:paraId="25EFDBB5" w14:textId="77777777" w:rsidR="008D1D62" w:rsidRPr="00104B6F" w:rsidRDefault="008D1D62" w:rsidP="00104B6F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104B6F">
        <w:rPr>
          <w:rFonts w:ascii="Times New Roman" w:hAnsi="Times New Roman" w:cs="Times New Roman"/>
          <w:b/>
          <w:sz w:val="24"/>
          <w:szCs w:val="24"/>
        </w:rPr>
        <w:t>2.Технические требования:</w:t>
      </w:r>
    </w:p>
    <w:p w14:paraId="27BA79C3" w14:textId="758F1F61" w:rsidR="006464D4" w:rsidRDefault="008D1D62" w:rsidP="00104B6F">
      <w:pPr>
        <w:pStyle w:val="Style10"/>
        <w:widowControl/>
        <w:tabs>
          <w:tab w:val="left" w:pos="662"/>
        </w:tabs>
        <w:spacing w:line="240" w:lineRule="auto"/>
        <w:contextualSpacing/>
        <w:mirrorIndents/>
        <w:jc w:val="both"/>
        <w:rPr>
          <w:rStyle w:val="FontStyle17"/>
          <w:sz w:val="24"/>
          <w:szCs w:val="24"/>
        </w:rPr>
      </w:pPr>
      <w:bookmarkStart w:id="0" w:name="_Hlk225414675"/>
      <w:r w:rsidRPr="006464D4">
        <w:rPr>
          <w:rStyle w:val="FontStyle17"/>
          <w:sz w:val="24"/>
          <w:szCs w:val="24"/>
        </w:rPr>
        <w:t>2.</w:t>
      </w:r>
      <w:r w:rsidR="006464D4" w:rsidRPr="006464D4">
        <w:rPr>
          <w:rStyle w:val="FontStyle17"/>
          <w:sz w:val="24"/>
          <w:szCs w:val="24"/>
        </w:rPr>
        <w:t>1</w:t>
      </w:r>
      <w:r w:rsidRPr="006464D4">
        <w:rPr>
          <w:rStyle w:val="FontStyle17"/>
          <w:sz w:val="24"/>
          <w:szCs w:val="24"/>
        </w:rPr>
        <w:t>.</w:t>
      </w:r>
      <w:r w:rsidR="00077267">
        <w:rPr>
          <w:rStyle w:val="FontStyle17"/>
          <w:sz w:val="24"/>
          <w:szCs w:val="24"/>
        </w:rPr>
        <w:t>1</w:t>
      </w:r>
      <w:r w:rsidRPr="006464D4">
        <w:rPr>
          <w:rStyle w:val="FontStyle17"/>
          <w:sz w:val="24"/>
          <w:szCs w:val="24"/>
        </w:rPr>
        <w:t xml:space="preserve"> </w:t>
      </w:r>
      <w:r w:rsidR="006464D4">
        <w:rPr>
          <w:rStyle w:val="FontStyle17"/>
          <w:sz w:val="24"/>
          <w:szCs w:val="24"/>
        </w:rPr>
        <w:t>Р</w:t>
      </w:r>
      <w:r w:rsidR="006464D4" w:rsidRPr="006464D4">
        <w:rPr>
          <w:rStyle w:val="FontStyle17"/>
          <w:sz w:val="24"/>
          <w:szCs w:val="24"/>
        </w:rPr>
        <w:t>азмер</w:t>
      </w:r>
      <w:r w:rsidR="006464D4">
        <w:rPr>
          <w:rStyle w:val="FontStyle17"/>
          <w:sz w:val="24"/>
          <w:szCs w:val="24"/>
        </w:rPr>
        <w:t xml:space="preserve"> стилета </w:t>
      </w:r>
      <w:r w:rsidR="006464D4" w:rsidRPr="006464D4">
        <w:rPr>
          <w:rStyle w:val="FontStyle17"/>
          <w:sz w:val="24"/>
          <w:szCs w:val="24"/>
        </w:rPr>
        <w:t>– 2,0</w:t>
      </w:r>
      <w:r w:rsidR="006464D4">
        <w:rPr>
          <w:rStyle w:val="FontStyle17"/>
          <w:sz w:val="24"/>
          <w:szCs w:val="24"/>
        </w:rPr>
        <w:t>;</w:t>
      </w:r>
    </w:p>
    <w:p w14:paraId="32F66119" w14:textId="2F6649F1" w:rsidR="00077267" w:rsidRDefault="006464D4" w:rsidP="00104B6F">
      <w:pPr>
        <w:pStyle w:val="Style10"/>
        <w:widowControl/>
        <w:tabs>
          <w:tab w:val="left" w:pos="662"/>
        </w:tabs>
        <w:spacing w:line="240" w:lineRule="auto"/>
        <w:contextualSpacing/>
        <w:mirrorIndents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2.</w:t>
      </w:r>
      <w:r w:rsidR="00077267">
        <w:rPr>
          <w:rStyle w:val="FontStyle17"/>
          <w:sz w:val="24"/>
          <w:szCs w:val="24"/>
        </w:rPr>
        <w:t>1</w:t>
      </w:r>
      <w:r>
        <w:rPr>
          <w:rStyle w:val="FontStyle17"/>
          <w:sz w:val="24"/>
          <w:szCs w:val="24"/>
        </w:rPr>
        <w:t>.</w:t>
      </w:r>
      <w:r w:rsidR="00077267">
        <w:rPr>
          <w:rStyle w:val="FontStyle17"/>
          <w:sz w:val="24"/>
          <w:szCs w:val="24"/>
        </w:rPr>
        <w:t>2</w:t>
      </w:r>
      <w:r w:rsidRPr="006464D4">
        <w:rPr>
          <w:rStyle w:val="FontStyle17"/>
          <w:sz w:val="24"/>
          <w:szCs w:val="24"/>
        </w:rPr>
        <w:t xml:space="preserve"> </w:t>
      </w:r>
      <w:r>
        <w:rPr>
          <w:rStyle w:val="FontStyle17"/>
          <w:sz w:val="24"/>
          <w:szCs w:val="24"/>
        </w:rPr>
        <w:t>Д</w:t>
      </w:r>
      <w:r w:rsidRPr="006464D4">
        <w:rPr>
          <w:rStyle w:val="FontStyle17"/>
          <w:sz w:val="24"/>
          <w:szCs w:val="24"/>
        </w:rPr>
        <w:t>лин</w:t>
      </w:r>
      <w:r>
        <w:rPr>
          <w:rStyle w:val="FontStyle17"/>
          <w:sz w:val="24"/>
          <w:szCs w:val="24"/>
        </w:rPr>
        <w:t>а стилета</w:t>
      </w:r>
      <w:r w:rsidRPr="006464D4">
        <w:rPr>
          <w:rStyle w:val="FontStyle17"/>
          <w:sz w:val="24"/>
          <w:szCs w:val="24"/>
        </w:rPr>
        <w:t xml:space="preserve"> не менее 230 мм</w:t>
      </w:r>
      <w:r>
        <w:rPr>
          <w:rStyle w:val="FontStyle17"/>
          <w:sz w:val="24"/>
          <w:szCs w:val="24"/>
        </w:rPr>
        <w:t>;</w:t>
      </w:r>
    </w:p>
    <w:p w14:paraId="2600B62D" w14:textId="70A5F8D2" w:rsidR="008D1D62" w:rsidRDefault="006464D4" w:rsidP="00104B6F">
      <w:pPr>
        <w:pStyle w:val="Style10"/>
        <w:widowControl/>
        <w:tabs>
          <w:tab w:val="left" w:pos="662"/>
        </w:tabs>
        <w:spacing w:line="240" w:lineRule="auto"/>
        <w:contextualSpacing/>
        <w:mirrorIndents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2.</w:t>
      </w:r>
      <w:r w:rsidR="00077267">
        <w:rPr>
          <w:rStyle w:val="FontStyle17"/>
          <w:sz w:val="24"/>
          <w:szCs w:val="24"/>
        </w:rPr>
        <w:t>1.</w:t>
      </w:r>
      <w:r>
        <w:rPr>
          <w:rStyle w:val="FontStyle17"/>
          <w:sz w:val="24"/>
          <w:szCs w:val="24"/>
        </w:rPr>
        <w:t xml:space="preserve">3. </w:t>
      </w:r>
      <w:r w:rsidRPr="006464D4">
        <w:rPr>
          <w:rStyle w:val="FontStyle17"/>
          <w:sz w:val="24"/>
          <w:szCs w:val="24"/>
        </w:rPr>
        <w:t>Должен подходить для трубок эндотрахеальных размером 2,5-3,0 мм</w:t>
      </w:r>
      <w:r w:rsidR="008D1D62" w:rsidRPr="006464D4">
        <w:rPr>
          <w:rStyle w:val="FontStyle17"/>
          <w:sz w:val="24"/>
          <w:szCs w:val="24"/>
        </w:rPr>
        <w:t>;</w:t>
      </w:r>
    </w:p>
    <w:p w14:paraId="611036A3" w14:textId="7A0C3112" w:rsidR="00077267" w:rsidRDefault="00077267" w:rsidP="00077267">
      <w:pPr>
        <w:pStyle w:val="Style10"/>
        <w:widowControl/>
        <w:tabs>
          <w:tab w:val="left" w:pos="662"/>
        </w:tabs>
        <w:spacing w:line="240" w:lineRule="auto"/>
        <w:contextualSpacing/>
        <w:mirrorIndents/>
        <w:jc w:val="both"/>
        <w:rPr>
          <w:rStyle w:val="FontStyle17"/>
          <w:sz w:val="24"/>
          <w:szCs w:val="24"/>
        </w:rPr>
      </w:pPr>
      <w:r w:rsidRPr="006464D4">
        <w:rPr>
          <w:rStyle w:val="FontStyle17"/>
          <w:sz w:val="24"/>
          <w:szCs w:val="24"/>
        </w:rPr>
        <w:t>2.</w:t>
      </w:r>
      <w:r>
        <w:rPr>
          <w:rStyle w:val="FontStyle17"/>
          <w:sz w:val="24"/>
          <w:szCs w:val="24"/>
        </w:rPr>
        <w:t>2.</w:t>
      </w:r>
      <w:r w:rsidRPr="006464D4">
        <w:rPr>
          <w:rStyle w:val="FontStyle17"/>
          <w:sz w:val="24"/>
          <w:szCs w:val="24"/>
        </w:rPr>
        <w:t xml:space="preserve">1. </w:t>
      </w:r>
      <w:r>
        <w:rPr>
          <w:rStyle w:val="FontStyle17"/>
          <w:sz w:val="24"/>
          <w:szCs w:val="24"/>
        </w:rPr>
        <w:t>Р</w:t>
      </w:r>
      <w:r w:rsidRPr="006464D4">
        <w:rPr>
          <w:rStyle w:val="FontStyle17"/>
          <w:sz w:val="24"/>
          <w:szCs w:val="24"/>
        </w:rPr>
        <w:t>азмер</w:t>
      </w:r>
      <w:r>
        <w:rPr>
          <w:rStyle w:val="FontStyle17"/>
          <w:sz w:val="24"/>
          <w:szCs w:val="24"/>
        </w:rPr>
        <w:t xml:space="preserve"> стилета </w:t>
      </w:r>
      <w:r w:rsidRPr="006464D4">
        <w:rPr>
          <w:rStyle w:val="FontStyle17"/>
          <w:sz w:val="24"/>
          <w:szCs w:val="24"/>
        </w:rPr>
        <w:t>– 2,</w:t>
      </w:r>
      <w:r>
        <w:rPr>
          <w:rStyle w:val="FontStyle17"/>
          <w:sz w:val="24"/>
          <w:szCs w:val="24"/>
        </w:rPr>
        <w:t>2;</w:t>
      </w:r>
    </w:p>
    <w:p w14:paraId="460D069F" w14:textId="25C67C42" w:rsidR="00077267" w:rsidRDefault="00077267" w:rsidP="00077267">
      <w:pPr>
        <w:pStyle w:val="Style10"/>
        <w:widowControl/>
        <w:tabs>
          <w:tab w:val="left" w:pos="662"/>
        </w:tabs>
        <w:spacing w:line="240" w:lineRule="auto"/>
        <w:contextualSpacing/>
        <w:mirrorIndents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2.2.2.</w:t>
      </w:r>
      <w:r w:rsidRPr="006464D4">
        <w:rPr>
          <w:rStyle w:val="FontStyle17"/>
          <w:sz w:val="24"/>
          <w:szCs w:val="24"/>
        </w:rPr>
        <w:t xml:space="preserve"> </w:t>
      </w:r>
      <w:r>
        <w:rPr>
          <w:rStyle w:val="FontStyle17"/>
          <w:sz w:val="24"/>
          <w:szCs w:val="24"/>
        </w:rPr>
        <w:t>Д</w:t>
      </w:r>
      <w:r w:rsidRPr="006464D4">
        <w:rPr>
          <w:rStyle w:val="FontStyle17"/>
          <w:sz w:val="24"/>
          <w:szCs w:val="24"/>
        </w:rPr>
        <w:t>лин</w:t>
      </w:r>
      <w:r>
        <w:rPr>
          <w:rStyle w:val="FontStyle17"/>
          <w:sz w:val="24"/>
          <w:szCs w:val="24"/>
        </w:rPr>
        <w:t>а стилета</w:t>
      </w:r>
      <w:r w:rsidRPr="006464D4">
        <w:rPr>
          <w:rStyle w:val="FontStyle17"/>
          <w:sz w:val="24"/>
          <w:szCs w:val="24"/>
        </w:rPr>
        <w:t xml:space="preserve"> не менее 230 мм</w:t>
      </w:r>
      <w:r>
        <w:rPr>
          <w:rStyle w:val="FontStyle17"/>
          <w:sz w:val="24"/>
          <w:szCs w:val="24"/>
        </w:rPr>
        <w:t>;</w:t>
      </w:r>
    </w:p>
    <w:p w14:paraId="7CC3E1D1" w14:textId="04487D7F" w:rsidR="00077267" w:rsidRPr="006464D4" w:rsidRDefault="00077267" w:rsidP="00077267">
      <w:pPr>
        <w:pStyle w:val="Style10"/>
        <w:widowControl/>
        <w:tabs>
          <w:tab w:val="left" w:pos="662"/>
        </w:tabs>
        <w:spacing w:line="240" w:lineRule="auto"/>
        <w:contextualSpacing/>
        <w:mirrorIndents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2.2.3. </w:t>
      </w:r>
      <w:r w:rsidRPr="006464D4">
        <w:rPr>
          <w:rStyle w:val="FontStyle17"/>
          <w:sz w:val="24"/>
          <w:szCs w:val="24"/>
        </w:rPr>
        <w:t xml:space="preserve">Должен подходить для трубок эндотрахеальных размером </w:t>
      </w:r>
      <w:r>
        <w:rPr>
          <w:rStyle w:val="FontStyle17"/>
          <w:sz w:val="24"/>
          <w:szCs w:val="24"/>
        </w:rPr>
        <w:t>3</w:t>
      </w:r>
      <w:r w:rsidRPr="006464D4">
        <w:rPr>
          <w:rStyle w:val="FontStyle17"/>
          <w:sz w:val="24"/>
          <w:szCs w:val="24"/>
        </w:rPr>
        <w:t>,5-</w:t>
      </w:r>
      <w:r>
        <w:rPr>
          <w:rStyle w:val="FontStyle17"/>
          <w:sz w:val="24"/>
          <w:szCs w:val="24"/>
        </w:rPr>
        <w:t>4</w:t>
      </w:r>
      <w:r w:rsidRPr="006464D4">
        <w:rPr>
          <w:rStyle w:val="FontStyle17"/>
          <w:sz w:val="24"/>
          <w:szCs w:val="24"/>
        </w:rPr>
        <w:t>,0 мм;</w:t>
      </w:r>
    </w:p>
    <w:p w14:paraId="08E7ECBB" w14:textId="4F3051C0" w:rsidR="00077267" w:rsidRPr="00077267" w:rsidRDefault="00077267" w:rsidP="00077267">
      <w:pPr>
        <w:pStyle w:val="Style10"/>
        <w:tabs>
          <w:tab w:val="left" w:pos="662"/>
        </w:tabs>
        <w:spacing w:line="240" w:lineRule="auto"/>
        <w:contextualSpacing/>
        <w:mirrorIndents/>
        <w:jc w:val="both"/>
        <w:rPr>
          <w:rStyle w:val="FontStyle17"/>
          <w:sz w:val="24"/>
          <w:szCs w:val="24"/>
        </w:rPr>
      </w:pPr>
      <w:r w:rsidRPr="00077267">
        <w:rPr>
          <w:rStyle w:val="FontStyle17"/>
          <w:sz w:val="24"/>
          <w:szCs w:val="24"/>
        </w:rPr>
        <w:t>2.</w:t>
      </w:r>
      <w:r>
        <w:rPr>
          <w:rStyle w:val="FontStyle17"/>
          <w:sz w:val="24"/>
          <w:szCs w:val="24"/>
        </w:rPr>
        <w:t>3.</w:t>
      </w:r>
      <w:r w:rsidRPr="00077267">
        <w:rPr>
          <w:rStyle w:val="FontStyle17"/>
          <w:sz w:val="24"/>
          <w:szCs w:val="24"/>
        </w:rPr>
        <w:t>1. Размер стилета – 3,0;</w:t>
      </w:r>
    </w:p>
    <w:p w14:paraId="447188BE" w14:textId="6FA142A0" w:rsidR="00077267" w:rsidRPr="00077267" w:rsidRDefault="00077267" w:rsidP="00077267">
      <w:pPr>
        <w:pStyle w:val="Style10"/>
        <w:tabs>
          <w:tab w:val="left" w:pos="662"/>
        </w:tabs>
        <w:spacing w:line="240" w:lineRule="auto"/>
        <w:contextualSpacing/>
        <w:mirrorIndents/>
        <w:jc w:val="both"/>
        <w:rPr>
          <w:rStyle w:val="FontStyle17"/>
          <w:sz w:val="24"/>
          <w:szCs w:val="24"/>
        </w:rPr>
      </w:pPr>
      <w:r w:rsidRPr="00077267">
        <w:rPr>
          <w:rStyle w:val="FontStyle17"/>
          <w:sz w:val="24"/>
          <w:szCs w:val="24"/>
        </w:rPr>
        <w:t>2.</w:t>
      </w:r>
      <w:r>
        <w:rPr>
          <w:rStyle w:val="FontStyle17"/>
          <w:sz w:val="24"/>
          <w:szCs w:val="24"/>
        </w:rPr>
        <w:t>3.</w:t>
      </w:r>
      <w:r w:rsidRPr="00077267">
        <w:rPr>
          <w:rStyle w:val="FontStyle17"/>
          <w:sz w:val="24"/>
          <w:szCs w:val="24"/>
        </w:rPr>
        <w:t>2. Длина стилета не менее 340 мм;</w:t>
      </w:r>
    </w:p>
    <w:p w14:paraId="63666F2A" w14:textId="66964547" w:rsidR="00077267" w:rsidRPr="006464D4" w:rsidRDefault="00077267" w:rsidP="00104B6F">
      <w:pPr>
        <w:pStyle w:val="Style10"/>
        <w:widowControl/>
        <w:tabs>
          <w:tab w:val="left" w:pos="662"/>
        </w:tabs>
        <w:spacing w:line="240" w:lineRule="auto"/>
        <w:contextualSpacing/>
        <w:mirrorIndents/>
        <w:jc w:val="both"/>
        <w:rPr>
          <w:rStyle w:val="FontStyle17"/>
          <w:sz w:val="24"/>
          <w:szCs w:val="24"/>
        </w:rPr>
      </w:pPr>
      <w:r w:rsidRPr="00077267">
        <w:rPr>
          <w:rStyle w:val="FontStyle17"/>
          <w:sz w:val="24"/>
          <w:szCs w:val="24"/>
        </w:rPr>
        <w:t>2.</w:t>
      </w:r>
      <w:r>
        <w:rPr>
          <w:rStyle w:val="FontStyle17"/>
          <w:sz w:val="24"/>
          <w:szCs w:val="24"/>
        </w:rPr>
        <w:t>3.</w:t>
      </w:r>
      <w:r w:rsidRPr="00077267">
        <w:rPr>
          <w:rStyle w:val="FontStyle17"/>
          <w:sz w:val="24"/>
          <w:szCs w:val="24"/>
        </w:rPr>
        <w:t>3. Должен подходить для трубок эндотрахеальных размером 3,5-5,0 мм;</w:t>
      </w:r>
    </w:p>
    <w:p w14:paraId="0459996B" w14:textId="5F87F7CB" w:rsidR="008D1D62" w:rsidRPr="006464D4" w:rsidRDefault="008D1D62" w:rsidP="00104B6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64D4">
        <w:rPr>
          <w:rFonts w:ascii="Times New Roman" w:hAnsi="Times New Roman" w:cs="Times New Roman"/>
          <w:sz w:val="24"/>
          <w:szCs w:val="24"/>
        </w:rPr>
        <w:t>2.</w:t>
      </w:r>
      <w:r w:rsidR="006464D4">
        <w:rPr>
          <w:rFonts w:ascii="Times New Roman" w:hAnsi="Times New Roman" w:cs="Times New Roman"/>
          <w:sz w:val="24"/>
          <w:szCs w:val="24"/>
        </w:rPr>
        <w:t>4</w:t>
      </w:r>
      <w:r w:rsidRPr="006464D4">
        <w:rPr>
          <w:rFonts w:ascii="Times New Roman" w:hAnsi="Times New Roman" w:cs="Times New Roman"/>
          <w:sz w:val="24"/>
          <w:szCs w:val="24"/>
        </w:rPr>
        <w:t>. Наличие мягкого дистального кончика, другой конец изогнут в виде крючка;</w:t>
      </w:r>
    </w:p>
    <w:p w14:paraId="7C5F52C4" w14:textId="149F505D" w:rsidR="008D1D62" w:rsidRPr="006464D4" w:rsidRDefault="008D1D62" w:rsidP="00104B6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64D4">
        <w:rPr>
          <w:rFonts w:ascii="Times New Roman" w:hAnsi="Times New Roman" w:cs="Times New Roman"/>
          <w:sz w:val="24"/>
          <w:szCs w:val="24"/>
        </w:rPr>
        <w:t>2.</w:t>
      </w:r>
      <w:r w:rsidR="006464D4">
        <w:rPr>
          <w:rFonts w:ascii="Times New Roman" w:hAnsi="Times New Roman" w:cs="Times New Roman"/>
          <w:sz w:val="24"/>
          <w:szCs w:val="24"/>
        </w:rPr>
        <w:t>5</w:t>
      </w:r>
      <w:r w:rsidRPr="006464D4">
        <w:rPr>
          <w:rFonts w:ascii="Times New Roman" w:hAnsi="Times New Roman" w:cs="Times New Roman"/>
          <w:sz w:val="24"/>
          <w:szCs w:val="24"/>
        </w:rPr>
        <w:t>. Стилет изготовлен из алюминия, покрытого имплантационно-нетоксичным материалом;</w:t>
      </w:r>
    </w:p>
    <w:p w14:paraId="6FF7328B" w14:textId="6680A9FE" w:rsidR="008D1D62" w:rsidRPr="006464D4" w:rsidRDefault="008D1D62" w:rsidP="00104B6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64D4">
        <w:rPr>
          <w:rFonts w:ascii="Times New Roman" w:hAnsi="Times New Roman" w:cs="Times New Roman"/>
          <w:sz w:val="24"/>
          <w:szCs w:val="24"/>
        </w:rPr>
        <w:t>2.</w:t>
      </w:r>
      <w:r w:rsidR="006464D4">
        <w:rPr>
          <w:rFonts w:ascii="Times New Roman" w:hAnsi="Times New Roman" w:cs="Times New Roman"/>
          <w:sz w:val="24"/>
          <w:szCs w:val="24"/>
        </w:rPr>
        <w:t>6</w:t>
      </w:r>
      <w:r w:rsidRPr="006464D4">
        <w:rPr>
          <w:rFonts w:ascii="Times New Roman" w:hAnsi="Times New Roman" w:cs="Times New Roman"/>
          <w:sz w:val="24"/>
          <w:szCs w:val="24"/>
        </w:rPr>
        <w:t>. Изделия должны быть стерильными и каждое изделие должно быть упаковано в индивидуальную упаковку, обеспечивающую стерильность.</w:t>
      </w:r>
    </w:p>
    <w:bookmarkEnd w:id="0"/>
    <w:p w14:paraId="662CDF44" w14:textId="627E108A" w:rsidR="006464D4" w:rsidRDefault="006464D4" w:rsidP="00104B6F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B4A3C92" w14:textId="6947F614" w:rsidR="004D346B" w:rsidRPr="00104B6F" w:rsidRDefault="004D346B" w:rsidP="004D346B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Hlk225414732"/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0772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04B6F">
        <w:rPr>
          <w:rStyle w:val="FontStyle15"/>
          <w:b/>
          <w:sz w:val="24"/>
          <w:szCs w:val="24"/>
        </w:rPr>
        <w:t>Стилеты для интубации</w:t>
      </w:r>
    </w:p>
    <w:p w14:paraId="3A025B92" w14:textId="77777777" w:rsidR="004D346B" w:rsidRPr="00104B6F" w:rsidRDefault="004D346B" w:rsidP="004D346B">
      <w:pPr>
        <w:autoSpaceDE w:val="0"/>
        <w:autoSpaceDN w:val="0"/>
        <w:adjustRightInd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7FC22A" w14:textId="77777777" w:rsidR="004D346B" w:rsidRPr="00104B6F" w:rsidRDefault="004D346B" w:rsidP="004D346B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104B6F">
        <w:rPr>
          <w:rFonts w:ascii="Times New Roman" w:hAnsi="Times New Roman" w:cs="Times New Roman"/>
          <w:b/>
          <w:sz w:val="24"/>
          <w:szCs w:val="24"/>
        </w:rPr>
        <w:t>1.Состав (комплектация) медицинских изделий:</w:t>
      </w: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8"/>
        <w:gridCol w:w="4522"/>
        <w:gridCol w:w="2700"/>
        <w:gridCol w:w="1440"/>
      </w:tblGrid>
      <w:tr w:rsidR="004D346B" w:rsidRPr="00104B6F" w14:paraId="5DB42AF1" w14:textId="77777777" w:rsidTr="007D0B18">
        <w:trPr>
          <w:trHeight w:hRule="exact" w:val="392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7BBB" w14:textId="77777777" w:rsidR="004D346B" w:rsidRPr="00104B6F" w:rsidRDefault="004D346B" w:rsidP="006109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90CC" w14:textId="77777777" w:rsidR="004D346B" w:rsidRPr="00104B6F" w:rsidRDefault="004D346B" w:rsidP="006109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2B01B" w14:textId="77777777" w:rsidR="004D346B" w:rsidRPr="00104B6F" w:rsidRDefault="004D346B" w:rsidP="006109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FF62" w14:textId="77777777" w:rsidR="004D346B" w:rsidRPr="00104B6F" w:rsidRDefault="004D346B" w:rsidP="006109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836FA9" w:rsidRPr="00104B6F" w14:paraId="2B9CDB7E" w14:textId="77777777" w:rsidTr="004D346B">
        <w:trPr>
          <w:trHeight w:hRule="exact" w:val="41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3F4F" w14:textId="77777777" w:rsidR="00836FA9" w:rsidRPr="00104B6F" w:rsidRDefault="00836FA9" w:rsidP="00836FA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B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98C9" w14:textId="77777777" w:rsidR="00836FA9" w:rsidRPr="00104B6F" w:rsidRDefault="00836FA9" w:rsidP="00836FA9">
            <w:pPr>
              <w:pStyle w:val="Style26"/>
              <w:widowControl/>
              <w:contextualSpacing/>
              <w:mirrorIndents/>
              <w:jc w:val="center"/>
            </w:pPr>
            <w:r w:rsidRPr="00104B6F">
              <w:rPr>
                <w:rStyle w:val="FontStyle15"/>
                <w:sz w:val="24"/>
                <w:szCs w:val="24"/>
              </w:rPr>
              <w:t>Стилет для интубации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1DC1" w14:textId="3F7385A6" w:rsidR="00836FA9" w:rsidRPr="00104B6F" w:rsidRDefault="00836FA9" w:rsidP="00836FA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3A92" w14:textId="59C48BD7" w:rsidR="00836FA9" w:rsidRPr="00D95693" w:rsidRDefault="00836FA9" w:rsidP="00836FA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973</w:t>
            </w:r>
          </w:p>
        </w:tc>
      </w:tr>
    </w:tbl>
    <w:p w14:paraId="3B9D2C58" w14:textId="77777777" w:rsidR="004D346B" w:rsidRPr="00104B6F" w:rsidRDefault="004D346B" w:rsidP="004D346B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104B6F">
        <w:rPr>
          <w:rFonts w:ascii="Times New Roman" w:hAnsi="Times New Roman" w:cs="Times New Roman"/>
          <w:b/>
          <w:sz w:val="24"/>
          <w:szCs w:val="24"/>
        </w:rPr>
        <w:t>2.Технические требования:</w:t>
      </w:r>
    </w:p>
    <w:p w14:paraId="17BAEEF5" w14:textId="7126BD84" w:rsidR="004D346B" w:rsidRPr="004D346B" w:rsidRDefault="004D346B" w:rsidP="004D346B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rFonts w:eastAsia="Times New Roman"/>
          <w:sz w:val="24"/>
          <w:szCs w:val="24"/>
          <w:lang w:eastAsia="ru-RU"/>
        </w:rPr>
      </w:pPr>
      <w:r w:rsidRPr="004D346B">
        <w:rPr>
          <w:rStyle w:val="FontStyle17"/>
          <w:rFonts w:eastAsia="Times New Roman"/>
          <w:sz w:val="24"/>
          <w:szCs w:val="24"/>
          <w:lang w:eastAsia="ru-RU"/>
        </w:rPr>
        <w:t xml:space="preserve">2.1. Размер стилета – </w:t>
      </w:r>
      <w:r>
        <w:rPr>
          <w:rStyle w:val="FontStyle17"/>
          <w:rFonts w:eastAsia="Times New Roman"/>
          <w:sz w:val="24"/>
          <w:szCs w:val="24"/>
          <w:lang w:eastAsia="ru-RU"/>
        </w:rPr>
        <w:t>4</w:t>
      </w:r>
      <w:r w:rsidRPr="004D346B">
        <w:rPr>
          <w:rStyle w:val="FontStyle17"/>
          <w:rFonts w:eastAsia="Times New Roman"/>
          <w:sz w:val="24"/>
          <w:szCs w:val="24"/>
          <w:lang w:eastAsia="ru-RU"/>
        </w:rPr>
        <w:t>,0;</w:t>
      </w:r>
    </w:p>
    <w:p w14:paraId="796DEF50" w14:textId="7F665C27" w:rsidR="004D346B" w:rsidRDefault="004D346B" w:rsidP="004D346B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rFonts w:eastAsia="Times New Roman"/>
          <w:sz w:val="24"/>
          <w:szCs w:val="24"/>
          <w:lang w:eastAsia="ru-RU"/>
        </w:rPr>
      </w:pPr>
      <w:bookmarkStart w:id="2" w:name="_Hlk225414714"/>
      <w:r w:rsidRPr="004D346B">
        <w:rPr>
          <w:rStyle w:val="FontStyle17"/>
          <w:rFonts w:eastAsia="Times New Roman"/>
          <w:sz w:val="24"/>
          <w:szCs w:val="24"/>
          <w:lang w:eastAsia="ru-RU"/>
        </w:rPr>
        <w:t>2.2.</w:t>
      </w:r>
      <w:r>
        <w:rPr>
          <w:rStyle w:val="FontStyle17"/>
          <w:rFonts w:eastAsia="Times New Roman"/>
          <w:sz w:val="24"/>
          <w:szCs w:val="24"/>
          <w:lang w:eastAsia="ru-RU"/>
        </w:rPr>
        <w:t>1.</w:t>
      </w:r>
      <w:r w:rsidRPr="004D346B">
        <w:rPr>
          <w:rStyle w:val="FontStyle17"/>
          <w:rFonts w:eastAsia="Times New Roman"/>
          <w:sz w:val="24"/>
          <w:szCs w:val="24"/>
          <w:lang w:eastAsia="ru-RU"/>
        </w:rPr>
        <w:t xml:space="preserve"> Длина стилета не менее </w:t>
      </w:r>
      <w:r>
        <w:rPr>
          <w:rStyle w:val="FontStyle17"/>
          <w:rFonts w:eastAsia="Times New Roman"/>
          <w:sz w:val="24"/>
          <w:szCs w:val="24"/>
          <w:lang w:eastAsia="ru-RU"/>
        </w:rPr>
        <w:t>34</w:t>
      </w:r>
      <w:r w:rsidRPr="004D346B">
        <w:rPr>
          <w:rStyle w:val="FontStyle17"/>
          <w:rFonts w:eastAsia="Times New Roman"/>
          <w:sz w:val="24"/>
          <w:szCs w:val="24"/>
          <w:lang w:eastAsia="ru-RU"/>
        </w:rPr>
        <w:t>0 мм</w:t>
      </w:r>
      <w:r w:rsidR="00D95693">
        <w:rPr>
          <w:rStyle w:val="FontStyle17"/>
          <w:rFonts w:eastAsia="Times New Roman"/>
          <w:sz w:val="24"/>
          <w:szCs w:val="24"/>
          <w:lang w:eastAsia="ru-RU"/>
        </w:rPr>
        <w:t xml:space="preserve"> – 123 шт.</w:t>
      </w:r>
      <w:r w:rsidRPr="004D346B">
        <w:rPr>
          <w:rStyle w:val="FontStyle17"/>
          <w:rFonts w:eastAsia="Times New Roman"/>
          <w:sz w:val="24"/>
          <w:szCs w:val="24"/>
          <w:lang w:eastAsia="ru-RU"/>
        </w:rPr>
        <w:t>;</w:t>
      </w:r>
    </w:p>
    <w:bookmarkEnd w:id="2"/>
    <w:p w14:paraId="03AAF0C4" w14:textId="0438A078" w:rsidR="004D346B" w:rsidRPr="004D346B" w:rsidRDefault="004D346B" w:rsidP="004D346B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rFonts w:eastAsia="Times New Roman"/>
          <w:sz w:val="24"/>
          <w:szCs w:val="24"/>
          <w:lang w:eastAsia="ru-RU"/>
        </w:rPr>
      </w:pPr>
      <w:r w:rsidRPr="004D346B">
        <w:rPr>
          <w:rStyle w:val="FontStyle17"/>
          <w:rFonts w:eastAsia="Times New Roman"/>
          <w:sz w:val="24"/>
          <w:szCs w:val="24"/>
          <w:lang w:eastAsia="ru-RU"/>
        </w:rPr>
        <w:t>2.2.</w:t>
      </w:r>
      <w:r>
        <w:rPr>
          <w:rStyle w:val="FontStyle17"/>
          <w:rFonts w:eastAsia="Times New Roman"/>
          <w:sz w:val="24"/>
          <w:szCs w:val="24"/>
          <w:lang w:eastAsia="ru-RU"/>
        </w:rPr>
        <w:t>2</w:t>
      </w:r>
      <w:r w:rsidRPr="004D346B">
        <w:rPr>
          <w:rStyle w:val="FontStyle17"/>
          <w:rFonts w:eastAsia="Times New Roman"/>
          <w:sz w:val="24"/>
          <w:szCs w:val="24"/>
          <w:lang w:eastAsia="ru-RU"/>
        </w:rPr>
        <w:t xml:space="preserve">. Длина стилета не менее </w:t>
      </w:r>
      <w:r>
        <w:rPr>
          <w:rStyle w:val="FontStyle17"/>
          <w:rFonts w:eastAsia="Times New Roman"/>
          <w:sz w:val="24"/>
          <w:szCs w:val="24"/>
          <w:lang w:eastAsia="ru-RU"/>
        </w:rPr>
        <w:t>60</w:t>
      </w:r>
      <w:r w:rsidRPr="004D346B">
        <w:rPr>
          <w:rStyle w:val="FontStyle17"/>
          <w:rFonts w:eastAsia="Times New Roman"/>
          <w:sz w:val="24"/>
          <w:szCs w:val="24"/>
          <w:lang w:eastAsia="ru-RU"/>
        </w:rPr>
        <w:t>0 мм</w:t>
      </w:r>
      <w:r w:rsidR="00D95693">
        <w:rPr>
          <w:rStyle w:val="FontStyle17"/>
          <w:rFonts w:eastAsia="Times New Roman"/>
          <w:sz w:val="24"/>
          <w:szCs w:val="24"/>
          <w:lang w:eastAsia="ru-RU"/>
        </w:rPr>
        <w:t xml:space="preserve"> – 850 шт.</w:t>
      </w:r>
      <w:r w:rsidRPr="004D346B">
        <w:rPr>
          <w:rStyle w:val="FontStyle17"/>
          <w:rFonts w:eastAsia="Times New Roman"/>
          <w:sz w:val="24"/>
          <w:szCs w:val="24"/>
          <w:lang w:eastAsia="ru-RU"/>
        </w:rPr>
        <w:t>;</w:t>
      </w:r>
    </w:p>
    <w:p w14:paraId="0982C6C1" w14:textId="6A5602E2" w:rsidR="004D346B" w:rsidRPr="004D346B" w:rsidRDefault="004D346B" w:rsidP="004D346B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rFonts w:eastAsia="Times New Roman"/>
          <w:sz w:val="24"/>
          <w:szCs w:val="24"/>
          <w:lang w:eastAsia="ru-RU"/>
        </w:rPr>
      </w:pPr>
      <w:r w:rsidRPr="004D346B">
        <w:rPr>
          <w:rStyle w:val="FontStyle17"/>
          <w:rFonts w:eastAsia="Times New Roman"/>
          <w:sz w:val="24"/>
          <w:szCs w:val="24"/>
          <w:lang w:eastAsia="ru-RU"/>
        </w:rPr>
        <w:t xml:space="preserve">2.3. Должен подходить для трубок эндотрахеальных размером </w:t>
      </w:r>
      <w:r w:rsidR="00E21EDF">
        <w:rPr>
          <w:rStyle w:val="FontStyle17"/>
          <w:rFonts w:eastAsia="Times New Roman"/>
          <w:sz w:val="24"/>
          <w:szCs w:val="24"/>
          <w:lang w:eastAsia="ru-RU"/>
        </w:rPr>
        <w:t>5</w:t>
      </w:r>
      <w:r w:rsidRPr="004D346B">
        <w:rPr>
          <w:rStyle w:val="FontStyle17"/>
          <w:rFonts w:eastAsia="Times New Roman"/>
          <w:sz w:val="24"/>
          <w:szCs w:val="24"/>
          <w:lang w:eastAsia="ru-RU"/>
        </w:rPr>
        <w:t>,</w:t>
      </w:r>
      <w:r w:rsidR="00E21EDF">
        <w:rPr>
          <w:rStyle w:val="FontStyle17"/>
          <w:rFonts w:eastAsia="Times New Roman"/>
          <w:sz w:val="24"/>
          <w:szCs w:val="24"/>
          <w:lang w:eastAsia="ru-RU"/>
        </w:rPr>
        <w:t>0</w:t>
      </w:r>
      <w:r w:rsidRPr="004D346B">
        <w:rPr>
          <w:rStyle w:val="FontStyle17"/>
          <w:rFonts w:eastAsia="Times New Roman"/>
          <w:sz w:val="24"/>
          <w:szCs w:val="24"/>
          <w:lang w:eastAsia="ru-RU"/>
        </w:rPr>
        <w:t>-</w:t>
      </w:r>
      <w:r w:rsidR="00E21EDF">
        <w:rPr>
          <w:rStyle w:val="FontStyle17"/>
          <w:rFonts w:eastAsia="Times New Roman"/>
          <w:sz w:val="24"/>
          <w:szCs w:val="24"/>
          <w:lang w:eastAsia="ru-RU"/>
        </w:rPr>
        <w:t>8</w:t>
      </w:r>
      <w:r w:rsidRPr="004D346B">
        <w:rPr>
          <w:rStyle w:val="FontStyle17"/>
          <w:rFonts w:eastAsia="Times New Roman"/>
          <w:sz w:val="24"/>
          <w:szCs w:val="24"/>
          <w:lang w:eastAsia="ru-RU"/>
        </w:rPr>
        <w:t>,0 мм;</w:t>
      </w:r>
    </w:p>
    <w:p w14:paraId="790F82CC" w14:textId="77777777" w:rsidR="004D346B" w:rsidRPr="004D346B" w:rsidRDefault="004D346B" w:rsidP="004D346B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rFonts w:eastAsia="Times New Roman"/>
          <w:sz w:val="24"/>
          <w:szCs w:val="24"/>
          <w:lang w:eastAsia="ru-RU"/>
        </w:rPr>
      </w:pPr>
      <w:r w:rsidRPr="004D346B">
        <w:rPr>
          <w:rStyle w:val="FontStyle17"/>
          <w:rFonts w:eastAsia="Times New Roman"/>
          <w:sz w:val="24"/>
          <w:szCs w:val="24"/>
          <w:lang w:eastAsia="ru-RU"/>
        </w:rPr>
        <w:t>2.4. Наличие мягкого дистального кончика, другой конец изогнут в виде крючка;</w:t>
      </w:r>
    </w:p>
    <w:p w14:paraId="6319BE26" w14:textId="77777777" w:rsidR="004D346B" w:rsidRPr="004D346B" w:rsidRDefault="004D346B" w:rsidP="004D346B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rFonts w:eastAsia="Times New Roman"/>
          <w:sz w:val="24"/>
          <w:szCs w:val="24"/>
          <w:lang w:eastAsia="ru-RU"/>
        </w:rPr>
      </w:pPr>
      <w:r w:rsidRPr="004D346B">
        <w:rPr>
          <w:rStyle w:val="FontStyle17"/>
          <w:rFonts w:eastAsia="Times New Roman"/>
          <w:sz w:val="24"/>
          <w:szCs w:val="24"/>
          <w:lang w:eastAsia="ru-RU"/>
        </w:rPr>
        <w:t>2.5. Стилет изготовлен из алюминия, покрытого имплантационно-нетоксичным материалом;</w:t>
      </w:r>
    </w:p>
    <w:p w14:paraId="6DA0A353" w14:textId="77777777" w:rsidR="004D346B" w:rsidRDefault="004D346B" w:rsidP="004D346B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346B">
        <w:rPr>
          <w:rStyle w:val="FontStyle17"/>
          <w:rFonts w:eastAsia="Times New Roman"/>
          <w:sz w:val="24"/>
          <w:szCs w:val="24"/>
          <w:lang w:eastAsia="ru-RU"/>
        </w:rPr>
        <w:t>2.6. Изделия должны быть стерильными и каждое изделие должно быть упаковано в индивидуальную упаковку, обеспечивающую стерильность.</w:t>
      </w:r>
    </w:p>
    <w:bookmarkEnd w:id="1"/>
    <w:p w14:paraId="194D59FF" w14:textId="478259A3" w:rsidR="006464D4" w:rsidRDefault="006464D4" w:rsidP="00104B6F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ADFA998" w14:textId="2217CB17" w:rsidR="004D346B" w:rsidRPr="00104B6F" w:rsidRDefault="004D346B" w:rsidP="004D346B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" w:name="_Hlk225416485"/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0772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04B6F">
        <w:rPr>
          <w:rStyle w:val="FontStyle15"/>
          <w:b/>
          <w:sz w:val="24"/>
          <w:szCs w:val="24"/>
        </w:rPr>
        <w:t>Стилеты для интубации</w:t>
      </w:r>
    </w:p>
    <w:bookmarkEnd w:id="3"/>
    <w:p w14:paraId="017A0DC8" w14:textId="77777777" w:rsidR="004D346B" w:rsidRPr="00104B6F" w:rsidRDefault="004D346B" w:rsidP="004D346B">
      <w:pPr>
        <w:autoSpaceDE w:val="0"/>
        <w:autoSpaceDN w:val="0"/>
        <w:adjustRightInd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26F51CD" w14:textId="77777777" w:rsidR="004D346B" w:rsidRPr="00104B6F" w:rsidRDefault="004D346B" w:rsidP="004D346B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104B6F">
        <w:rPr>
          <w:rFonts w:ascii="Times New Roman" w:hAnsi="Times New Roman" w:cs="Times New Roman"/>
          <w:b/>
          <w:sz w:val="24"/>
          <w:szCs w:val="24"/>
        </w:rPr>
        <w:t>1.Состав (комплектация) медицинских изделий:</w:t>
      </w: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8"/>
        <w:gridCol w:w="4522"/>
        <w:gridCol w:w="2700"/>
        <w:gridCol w:w="1440"/>
      </w:tblGrid>
      <w:tr w:rsidR="004D346B" w:rsidRPr="00104B6F" w14:paraId="0D6A0EA5" w14:textId="77777777" w:rsidTr="007D0B18">
        <w:trPr>
          <w:trHeight w:hRule="exact" w:val="255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FC64" w14:textId="77777777" w:rsidR="004D346B" w:rsidRPr="00104B6F" w:rsidRDefault="004D346B" w:rsidP="006109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623E" w14:textId="77777777" w:rsidR="004D346B" w:rsidRPr="00104B6F" w:rsidRDefault="004D346B" w:rsidP="006109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BD2A" w14:textId="77777777" w:rsidR="004D346B" w:rsidRPr="00104B6F" w:rsidRDefault="004D346B" w:rsidP="006109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C987" w14:textId="77777777" w:rsidR="004D346B" w:rsidRPr="00104B6F" w:rsidRDefault="004D346B" w:rsidP="006109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836FA9" w:rsidRPr="00104B6F" w14:paraId="4148AF57" w14:textId="77777777" w:rsidTr="004D346B">
        <w:trPr>
          <w:trHeight w:hRule="exact" w:val="38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982C" w14:textId="77777777" w:rsidR="00836FA9" w:rsidRPr="00104B6F" w:rsidRDefault="00836FA9" w:rsidP="00836FA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B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ADB8" w14:textId="77777777" w:rsidR="00836FA9" w:rsidRPr="00104B6F" w:rsidRDefault="00836FA9" w:rsidP="00836FA9">
            <w:pPr>
              <w:pStyle w:val="Style26"/>
              <w:widowControl/>
              <w:contextualSpacing/>
              <w:mirrorIndents/>
              <w:jc w:val="center"/>
            </w:pPr>
            <w:r w:rsidRPr="00104B6F">
              <w:rPr>
                <w:rStyle w:val="FontStyle15"/>
                <w:sz w:val="24"/>
                <w:szCs w:val="24"/>
              </w:rPr>
              <w:t>Стилет для интубации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4E99" w14:textId="2ED2CD60" w:rsidR="00836FA9" w:rsidRPr="00104B6F" w:rsidRDefault="00836FA9" w:rsidP="00836FA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2CDB" w14:textId="58A95C31" w:rsidR="00836FA9" w:rsidRPr="00D95693" w:rsidRDefault="00836FA9" w:rsidP="00836FA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</w:p>
        </w:tc>
      </w:tr>
    </w:tbl>
    <w:p w14:paraId="1C7B7805" w14:textId="77777777" w:rsidR="004D346B" w:rsidRPr="00104B6F" w:rsidRDefault="004D346B" w:rsidP="004D346B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104B6F">
        <w:rPr>
          <w:rFonts w:ascii="Times New Roman" w:hAnsi="Times New Roman" w:cs="Times New Roman"/>
          <w:b/>
          <w:sz w:val="24"/>
          <w:szCs w:val="24"/>
        </w:rPr>
        <w:t>2.Технические требования:</w:t>
      </w:r>
    </w:p>
    <w:p w14:paraId="47B8225F" w14:textId="46666B5E" w:rsidR="004D346B" w:rsidRPr="004D346B" w:rsidRDefault="004D346B" w:rsidP="004D346B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rFonts w:eastAsia="Times New Roman"/>
          <w:sz w:val="24"/>
          <w:szCs w:val="24"/>
          <w:lang w:eastAsia="ru-RU"/>
        </w:rPr>
      </w:pPr>
      <w:r w:rsidRPr="004D346B">
        <w:rPr>
          <w:rStyle w:val="FontStyle17"/>
          <w:rFonts w:eastAsia="Times New Roman"/>
          <w:sz w:val="24"/>
          <w:szCs w:val="24"/>
          <w:lang w:eastAsia="ru-RU"/>
        </w:rPr>
        <w:t xml:space="preserve">2.1. Размер стилета – </w:t>
      </w:r>
      <w:r>
        <w:rPr>
          <w:rStyle w:val="FontStyle17"/>
          <w:rFonts w:eastAsia="Times New Roman"/>
          <w:sz w:val="24"/>
          <w:szCs w:val="24"/>
          <w:lang w:eastAsia="ru-RU"/>
        </w:rPr>
        <w:t>5</w:t>
      </w:r>
      <w:r w:rsidRPr="004D346B">
        <w:rPr>
          <w:rStyle w:val="FontStyle17"/>
          <w:rFonts w:eastAsia="Times New Roman"/>
          <w:sz w:val="24"/>
          <w:szCs w:val="24"/>
          <w:lang w:eastAsia="ru-RU"/>
        </w:rPr>
        <w:t>,0;</w:t>
      </w:r>
    </w:p>
    <w:p w14:paraId="7E0B6615" w14:textId="697ADDD5" w:rsidR="004D346B" w:rsidRDefault="004D346B" w:rsidP="004D346B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rFonts w:eastAsia="Times New Roman"/>
          <w:sz w:val="24"/>
          <w:szCs w:val="24"/>
          <w:lang w:eastAsia="ru-RU"/>
        </w:rPr>
      </w:pPr>
      <w:r w:rsidRPr="004D346B">
        <w:rPr>
          <w:rStyle w:val="FontStyle17"/>
          <w:rFonts w:eastAsia="Times New Roman"/>
          <w:sz w:val="24"/>
          <w:szCs w:val="24"/>
          <w:lang w:eastAsia="ru-RU"/>
        </w:rPr>
        <w:t>2.2.</w:t>
      </w:r>
      <w:r>
        <w:rPr>
          <w:rStyle w:val="FontStyle17"/>
          <w:rFonts w:eastAsia="Times New Roman"/>
          <w:sz w:val="24"/>
          <w:szCs w:val="24"/>
          <w:lang w:eastAsia="ru-RU"/>
        </w:rPr>
        <w:t>1.</w:t>
      </w:r>
      <w:r w:rsidRPr="004D346B">
        <w:rPr>
          <w:rStyle w:val="FontStyle17"/>
          <w:rFonts w:eastAsia="Times New Roman"/>
          <w:sz w:val="24"/>
          <w:szCs w:val="24"/>
          <w:lang w:eastAsia="ru-RU"/>
        </w:rPr>
        <w:t xml:space="preserve"> Длина стилета не менее </w:t>
      </w:r>
      <w:r>
        <w:rPr>
          <w:rStyle w:val="FontStyle17"/>
          <w:rFonts w:eastAsia="Times New Roman"/>
          <w:sz w:val="24"/>
          <w:szCs w:val="24"/>
          <w:lang w:eastAsia="ru-RU"/>
        </w:rPr>
        <w:t>37</w:t>
      </w:r>
      <w:r w:rsidRPr="004D346B">
        <w:rPr>
          <w:rStyle w:val="FontStyle17"/>
          <w:rFonts w:eastAsia="Times New Roman"/>
          <w:sz w:val="24"/>
          <w:szCs w:val="24"/>
          <w:lang w:eastAsia="ru-RU"/>
        </w:rPr>
        <w:t>0 мм</w:t>
      </w:r>
      <w:r w:rsidR="00D95693">
        <w:rPr>
          <w:rStyle w:val="FontStyle17"/>
          <w:rFonts w:eastAsia="Times New Roman"/>
          <w:sz w:val="24"/>
          <w:szCs w:val="24"/>
          <w:lang w:eastAsia="ru-RU"/>
        </w:rPr>
        <w:t>. – 98 шт</w:t>
      </w:r>
      <w:r w:rsidRPr="004D346B">
        <w:rPr>
          <w:rStyle w:val="FontStyle17"/>
          <w:rFonts w:eastAsia="Times New Roman"/>
          <w:sz w:val="24"/>
          <w:szCs w:val="24"/>
          <w:lang w:eastAsia="ru-RU"/>
        </w:rPr>
        <w:t>;</w:t>
      </w:r>
    </w:p>
    <w:p w14:paraId="16583016" w14:textId="705A5D8A" w:rsidR="004D346B" w:rsidRPr="004D346B" w:rsidRDefault="004D346B" w:rsidP="004D346B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rFonts w:eastAsia="Times New Roman"/>
          <w:sz w:val="24"/>
          <w:szCs w:val="24"/>
          <w:lang w:eastAsia="ru-RU"/>
        </w:rPr>
      </w:pPr>
      <w:r w:rsidRPr="004D346B">
        <w:rPr>
          <w:rStyle w:val="FontStyle17"/>
          <w:rFonts w:eastAsia="Times New Roman"/>
          <w:sz w:val="24"/>
          <w:szCs w:val="24"/>
          <w:lang w:eastAsia="ru-RU"/>
        </w:rPr>
        <w:t>2.2.</w:t>
      </w:r>
      <w:r>
        <w:rPr>
          <w:rStyle w:val="FontStyle17"/>
          <w:rFonts w:eastAsia="Times New Roman"/>
          <w:sz w:val="24"/>
          <w:szCs w:val="24"/>
          <w:lang w:eastAsia="ru-RU"/>
        </w:rPr>
        <w:t>2</w:t>
      </w:r>
      <w:r w:rsidRPr="004D346B">
        <w:rPr>
          <w:rStyle w:val="FontStyle17"/>
          <w:rFonts w:eastAsia="Times New Roman"/>
          <w:sz w:val="24"/>
          <w:szCs w:val="24"/>
          <w:lang w:eastAsia="ru-RU"/>
        </w:rPr>
        <w:t xml:space="preserve">. Длина стилета не менее </w:t>
      </w:r>
      <w:r>
        <w:rPr>
          <w:rStyle w:val="FontStyle17"/>
          <w:rFonts w:eastAsia="Times New Roman"/>
          <w:sz w:val="24"/>
          <w:szCs w:val="24"/>
          <w:lang w:eastAsia="ru-RU"/>
        </w:rPr>
        <w:t>600</w:t>
      </w:r>
      <w:r w:rsidRPr="004D346B">
        <w:rPr>
          <w:rStyle w:val="FontStyle17"/>
          <w:rFonts w:eastAsia="Times New Roman"/>
          <w:sz w:val="24"/>
          <w:szCs w:val="24"/>
          <w:lang w:eastAsia="ru-RU"/>
        </w:rPr>
        <w:t xml:space="preserve"> мм</w:t>
      </w:r>
      <w:r w:rsidR="00D95693">
        <w:rPr>
          <w:rStyle w:val="FontStyle17"/>
          <w:rFonts w:eastAsia="Times New Roman"/>
          <w:sz w:val="24"/>
          <w:szCs w:val="24"/>
          <w:lang w:eastAsia="ru-RU"/>
        </w:rPr>
        <w:t>. – 745 шт</w:t>
      </w:r>
      <w:r w:rsidRPr="004D346B">
        <w:rPr>
          <w:rStyle w:val="FontStyle17"/>
          <w:rFonts w:eastAsia="Times New Roman"/>
          <w:sz w:val="24"/>
          <w:szCs w:val="24"/>
          <w:lang w:eastAsia="ru-RU"/>
        </w:rPr>
        <w:t>;</w:t>
      </w:r>
    </w:p>
    <w:p w14:paraId="50398A97" w14:textId="19DEE174" w:rsidR="004D346B" w:rsidRPr="004D346B" w:rsidRDefault="004D346B" w:rsidP="004D346B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rFonts w:eastAsia="Times New Roman"/>
          <w:sz w:val="24"/>
          <w:szCs w:val="24"/>
          <w:lang w:eastAsia="ru-RU"/>
        </w:rPr>
      </w:pPr>
      <w:r w:rsidRPr="004D346B">
        <w:rPr>
          <w:rStyle w:val="FontStyle17"/>
          <w:rFonts w:eastAsia="Times New Roman"/>
          <w:sz w:val="24"/>
          <w:szCs w:val="24"/>
          <w:lang w:eastAsia="ru-RU"/>
        </w:rPr>
        <w:t xml:space="preserve">2.3. Должен подходить для трубок эндотрахеальных размером </w:t>
      </w:r>
      <w:r w:rsidR="00E21EDF">
        <w:rPr>
          <w:rStyle w:val="FontStyle17"/>
          <w:rFonts w:eastAsia="Times New Roman"/>
          <w:sz w:val="24"/>
          <w:szCs w:val="24"/>
          <w:lang w:eastAsia="ru-RU"/>
        </w:rPr>
        <w:t>6</w:t>
      </w:r>
      <w:r w:rsidRPr="004D346B">
        <w:rPr>
          <w:rStyle w:val="FontStyle17"/>
          <w:rFonts w:eastAsia="Times New Roman"/>
          <w:sz w:val="24"/>
          <w:szCs w:val="24"/>
          <w:lang w:eastAsia="ru-RU"/>
        </w:rPr>
        <w:t>,</w:t>
      </w:r>
      <w:r w:rsidR="00E21EDF">
        <w:rPr>
          <w:rStyle w:val="FontStyle17"/>
          <w:rFonts w:eastAsia="Times New Roman"/>
          <w:sz w:val="24"/>
          <w:szCs w:val="24"/>
          <w:lang w:eastAsia="ru-RU"/>
        </w:rPr>
        <w:t>0</w:t>
      </w:r>
      <w:r w:rsidRPr="004D346B">
        <w:rPr>
          <w:rStyle w:val="FontStyle17"/>
          <w:rFonts w:eastAsia="Times New Roman"/>
          <w:sz w:val="24"/>
          <w:szCs w:val="24"/>
          <w:lang w:eastAsia="ru-RU"/>
        </w:rPr>
        <w:t>-</w:t>
      </w:r>
      <w:r w:rsidR="00E21EDF">
        <w:rPr>
          <w:rStyle w:val="FontStyle17"/>
          <w:rFonts w:eastAsia="Times New Roman"/>
          <w:sz w:val="24"/>
          <w:szCs w:val="24"/>
          <w:lang w:eastAsia="ru-RU"/>
        </w:rPr>
        <w:t>11</w:t>
      </w:r>
      <w:r w:rsidRPr="004D346B">
        <w:rPr>
          <w:rStyle w:val="FontStyle17"/>
          <w:rFonts w:eastAsia="Times New Roman"/>
          <w:sz w:val="24"/>
          <w:szCs w:val="24"/>
          <w:lang w:eastAsia="ru-RU"/>
        </w:rPr>
        <w:t>,0 мм;</w:t>
      </w:r>
    </w:p>
    <w:p w14:paraId="4A86B173" w14:textId="77777777" w:rsidR="004D346B" w:rsidRPr="004D346B" w:rsidRDefault="004D346B" w:rsidP="004D346B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rFonts w:eastAsia="Times New Roman"/>
          <w:sz w:val="24"/>
          <w:szCs w:val="24"/>
          <w:lang w:eastAsia="ru-RU"/>
        </w:rPr>
      </w:pPr>
      <w:r w:rsidRPr="004D346B">
        <w:rPr>
          <w:rStyle w:val="FontStyle17"/>
          <w:rFonts w:eastAsia="Times New Roman"/>
          <w:sz w:val="24"/>
          <w:szCs w:val="24"/>
          <w:lang w:eastAsia="ru-RU"/>
        </w:rPr>
        <w:t>2.4. Наличие мягкого дистального кончика, другой конец изогнут в виде крючка;</w:t>
      </w:r>
    </w:p>
    <w:p w14:paraId="2C526684" w14:textId="77777777" w:rsidR="004D346B" w:rsidRPr="004D346B" w:rsidRDefault="004D346B" w:rsidP="004D346B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rFonts w:eastAsia="Times New Roman"/>
          <w:sz w:val="24"/>
          <w:szCs w:val="24"/>
          <w:lang w:eastAsia="ru-RU"/>
        </w:rPr>
      </w:pPr>
      <w:r w:rsidRPr="004D346B">
        <w:rPr>
          <w:rStyle w:val="FontStyle17"/>
          <w:rFonts w:eastAsia="Times New Roman"/>
          <w:sz w:val="24"/>
          <w:szCs w:val="24"/>
          <w:lang w:eastAsia="ru-RU"/>
        </w:rPr>
        <w:lastRenderedPageBreak/>
        <w:t>2.5. Стилет изготовлен из алюминия, покрытого имплантационно-нетоксичным материалом;</w:t>
      </w:r>
    </w:p>
    <w:p w14:paraId="70339258" w14:textId="77777777" w:rsidR="004D346B" w:rsidRDefault="004D346B" w:rsidP="004D346B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346B">
        <w:rPr>
          <w:rStyle w:val="FontStyle17"/>
          <w:rFonts w:eastAsia="Times New Roman"/>
          <w:sz w:val="24"/>
          <w:szCs w:val="24"/>
          <w:lang w:eastAsia="ru-RU"/>
        </w:rPr>
        <w:t>2.6. Изделия должны быть стерильными и каждое изделие должно быть упаковано в индивидуальную упаковку, обеспечивающую стерильность.</w:t>
      </w:r>
    </w:p>
    <w:p w14:paraId="256488F7" w14:textId="77777777" w:rsidR="00492855" w:rsidRDefault="00492855" w:rsidP="00492855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6556E53" w14:textId="5807B6BE" w:rsidR="00492855" w:rsidRDefault="00492855" w:rsidP="00492855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 </w:t>
      </w:r>
      <w:r w:rsidRPr="00610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Проводник для реинтубации с вентиляционным просветом для подачи кислорода</w:t>
      </w:r>
    </w:p>
    <w:p w14:paraId="76765186" w14:textId="77777777" w:rsidR="00492855" w:rsidRDefault="00492855" w:rsidP="00492855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42266AF" w14:textId="77777777" w:rsidR="00492855" w:rsidRPr="00963E4E" w:rsidRDefault="00492855" w:rsidP="004928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1.Со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 (комплектация) медицинских изделий:</w:t>
      </w:r>
    </w:p>
    <w:tbl>
      <w:tblPr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6"/>
        <w:gridCol w:w="5444"/>
        <w:gridCol w:w="1157"/>
        <w:gridCol w:w="1883"/>
      </w:tblGrid>
      <w:tr w:rsidR="00492855" w:rsidRPr="00963E4E" w14:paraId="794B4C31" w14:textId="77777777" w:rsidTr="00F42B88">
        <w:trPr>
          <w:trHeight w:val="371"/>
        </w:trPr>
        <w:tc>
          <w:tcPr>
            <w:tcW w:w="404" w:type="pct"/>
            <w:vAlign w:val="center"/>
          </w:tcPr>
          <w:p w14:paraId="26CA1BB8" w14:textId="77777777" w:rsidR="00492855" w:rsidRPr="00963E4E" w:rsidRDefault="00492855" w:rsidP="00F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9" w:type="pct"/>
            <w:vAlign w:val="center"/>
          </w:tcPr>
          <w:p w14:paraId="32963B02" w14:textId="77777777" w:rsidR="00492855" w:rsidRPr="00963E4E" w:rsidRDefault="00492855" w:rsidP="00F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7" w:type="pct"/>
            <w:vAlign w:val="center"/>
          </w:tcPr>
          <w:p w14:paraId="48629B69" w14:textId="77777777" w:rsidR="00492855" w:rsidRPr="00963E4E" w:rsidRDefault="00492855" w:rsidP="00F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20" w:type="pct"/>
            <w:vAlign w:val="center"/>
          </w:tcPr>
          <w:p w14:paraId="09F0E344" w14:textId="77777777" w:rsidR="00492855" w:rsidRPr="00963E4E" w:rsidRDefault="00492855" w:rsidP="00F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492855" w:rsidRPr="00963E4E" w14:paraId="1D134174" w14:textId="77777777" w:rsidTr="00F42B88">
        <w:tc>
          <w:tcPr>
            <w:tcW w:w="404" w:type="pct"/>
            <w:vAlign w:val="center"/>
          </w:tcPr>
          <w:p w14:paraId="58B6DF3F" w14:textId="77777777" w:rsidR="00492855" w:rsidRPr="00963E4E" w:rsidRDefault="00492855" w:rsidP="00F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9" w:type="pct"/>
          </w:tcPr>
          <w:p w14:paraId="7A9F6001" w14:textId="77777777" w:rsidR="00492855" w:rsidRPr="00963E4E" w:rsidRDefault="00492855" w:rsidP="00F42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Проводник для реинтубации с вентиляционным просветом для подачи кислорода</w:t>
            </w:r>
          </w:p>
        </w:tc>
        <w:tc>
          <w:tcPr>
            <w:tcW w:w="627" w:type="pct"/>
            <w:vAlign w:val="center"/>
          </w:tcPr>
          <w:p w14:paraId="4F330AB0" w14:textId="77777777" w:rsidR="00492855" w:rsidRPr="00963E4E" w:rsidRDefault="00492855" w:rsidP="00F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020" w:type="pct"/>
            <w:vAlign w:val="center"/>
          </w:tcPr>
          <w:p w14:paraId="742DD362" w14:textId="77777777" w:rsidR="00492855" w:rsidRPr="00963E4E" w:rsidRDefault="00492855" w:rsidP="00F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14:paraId="06C2B385" w14:textId="77777777" w:rsidR="00492855" w:rsidRPr="00963E4E" w:rsidRDefault="00492855" w:rsidP="00492855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b/>
          <w:bCs/>
          <w:sz w:val="24"/>
          <w:szCs w:val="24"/>
          <w:lang w:eastAsia="ru-RU"/>
        </w:rPr>
      </w:pPr>
      <w:r w:rsidRPr="00963E4E">
        <w:rPr>
          <w:rStyle w:val="FontStyle17"/>
          <w:b/>
          <w:bCs/>
          <w:sz w:val="24"/>
          <w:szCs w:val="24"/>
          <w:lang w:eastAsia="ru-RU"/>
        </w:rPr>
        <w:t>2.Технические требования:</w:t>
      </w:r>
    </w:p>
    <w:p w14:paraId="766DA784" w14:textId="77777777" w:rsidR="00492855" w:rsidRPr="006109F4" w:rsidRDefault="00492855" w:rsidP="00492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2.1</w:t>
      </w:r>
      <w:r w:rsidRPr="00610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Интродьюсеры (гибкие бужи) используются при трудных интубациях, так как их изогнутый атравматичный кончик позволяет подтверждать правильное положение бужа с помощью ощущения «трахеальных щелчков», которое возникает при продвижении по кольцам трахеи.</w:t>
      </w:r>
      <w:r w:rsidRPr="0061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7C0679D" w14:textId="77777777" w:rsidR="00492855" w:rsidRPr="006109F4" w:rsidRDefault="00492855" w:rsidP="00492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1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610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Гибкий, армированный по всей длине, с </w:t>
      </w:r>
      <w:r w:rsidRPr="0061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разметкой для определения глубины введения.</w:t>
      </w:r>
    </w:p>
    <w:p w14:paraId="5B53EB31" w14:textId="77777777" w:rsidR="00492855" w:rsidRPr="006109F4" w:rsidRDefault="00492855" w:rsidP="00492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10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2.3.</w:t>
      </w:r>
      <w:r w:rsidRPr="0061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0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Вентиляционный просвет для подачи кислорода во время установки или замены трубки.</w:t>
      </w:r>
    </w:p>
    <w:p w14:paraId="3D72ABFD" w14:textId="77777777" w:rsidR="00492855" w:rsidRPr="006109F4" w:rsidRDefault="00492855" w:rsidP="00492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10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2.4. В комплекте с коннектором 15 мм и соединителем для шприцев типа Luer-Lock.</w:t>
      </w:r>
    </w:p>
    <w:p w14:paraId="733CE60B" w14:textId="77777777" w:rsidR="00492855" w:rsidRPr="006109F4" w:rsidRDefault="00492855" w:rsidP="00492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1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Pr="00610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Стерильный, упакован в индивидуальную упаковку. размер </w:t>
      </w:r>
      <w:r w:rsidRPr="006109F4">
        <w:rPr>
          <w:rFonts w:ascii="Times New Roman" w:eastAsia="Times New Roman" w:hAnsi="Times New Roman" w:cs="Times New Roman"/>
          <w:sz w:val="24"/>
          <w:szCs w:val="24"/>
          <w:lang w:eastAsia="ru-RU"/>
        </w:rPr>
        <w:t>15 CH, 600 мм.</w:t>
      </w:r>
    </w:p>
    <w:p w14:paraId="6EB59F6C" w14:textId="48B1F0F0" w:rsidR="006464D4" w:rsidRDefault="006464D4" w:rsidP="00104B6F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10EAE32" w14:textId="60991479" w:rsidR="00492855" w:rsidRPr="00FE6DCB" w:rsidRDefault="00492855" w:rsidP="00492855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6D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FE6D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Стилет (проводник) для эндотрахеальных трубок</w:t>
      </w:r>
    </w:p>
    <w:p w14:paraId="4B3D853C" w14:textId="77777777" w:rsidR="00492855" w:rsidRDefault="00492855" w:rsidP="00492855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2D3D2B" w14:textId="77777777" w:rsidR="00492855" w:rsidRPr="00963E4E" w:rsidRDefault="00492855" w:rsidP="004928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1.Со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 (комплектация) медицинских изделий:</w:t>
      </w:r>
    </w:p>
    <w:tbl>
      <w:tblPr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6238"/>
        <w:gridCol w:w="1133"/>
        <w:gridCol w:w="1298"/>
      </w:tblGrid>
      <w:tr w:rsidR="00492855" w:rsidRPr="00963E4E" w14:paraId="48892E08" w14:textId="77777777" w:rsidTr="00F42B88">
        <w:trPr>
          <w:trHeight w:val="371"/>
        </w:trPr>
        <w:tc>
          <w:tcPr>
            <w:tcW w:w="304" w:type="pct"/>
            <w:vAlign w:val="center"/>
          </w:tcPr>
          <w:p w14:paraId="6C906373" w14:textId="77777777" w:rsidR="00492855" w:rsidRPr="003B5B1E" w:rsidRDefault="00492855" w:rsidP="00F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B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79" w:type="pct"/>
            <w:vAlign w:val="center"/>
          </w:tcPr>
          <w:p w14:paraId="7A4421E5" w14:textId="77777777" w:rsidR="00492855" w:rsidRPr="003B5B1E" w:rsidRDefault="00492855" w:rsidP="00F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B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14" w:type="pct"/>
            <w:vAlign w:val="center"/>
          </w:tcPr>
          <w:p w14:paraId="22D5366B" w14:textId="77777777" w:rsidR="00492855" w:rsidRPr="003B5B1E" w:rsidRDefault="00492855" w:rsidP="00F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B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03" w:type="pct"/>
            <w:vAlign w:val="center"/>
          </w:tcPr>
          <w:p w14:paraId="689573D2" w14:textId="77777777" w:rsidR="00492855" w:rsidRPr="003B5B1E" w:rsidRDefault="00492855" w:rsidP="00F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B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492855" w:rsidRPr="00963E4E" w14:paraId="0F9D5F75" w14:textId="77777777" w:rsidTr="00F42B88">
        <w:tc>
          <w:tcPr>
            <w:tcW w:w="304" w:type="pct"/>
            <w:vAlign w:val="center"/>
          </w:tcPr>
          <w:p w14:paraId="51B7D494" w14:textId="77777777" w:rsidR="00492855" w:rsidRPr="00963E4E" w:rsidRDefault="00492855" w:rsidP="00F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0C48" w14:textId="77777777" w:rsidR="00492855" w:rsidRPr="00963E4E" w:rsidRDefault="00492855" w:rsidP="00F42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Стилет (проводник) для эндотрахеальных трубок р.3,0 мм</w:t>
            </w:r>
          </w:p>
        </w:tc>
        <w:tc>
          <w:tcPr>
            <w:tcW w:w="614" w:type="pct"/>
            <w:vAlign w:val="center"/>
          </w:tcPr>
          <w:p w14:paraId="36DAE9D1" w14:textId="77777777" w:rsidR="00492855" w:rsidRPr="00963E4E" w:rsidRDefault="00492855" w:rsidP="00F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3" w:type="pct"/>
            <w:vAlign w:val="center"/>
          </w:tcPr>
          <w:p w14:paraId="0748D198" w14:textId="77777777" w:rsidR="00492855" w:rsidRPr="00963E4E" w:rsidRDefault="00492855" w:rsidP="00F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36FA9" w:rsidRPr="00963E4E" w14:paraId="7B46ED16" w14:textId="77777777" w:rsidTr="00F42B88">
        <w:tc>
          <w:tcPr>
            <w:tcW w:w="304" w:type="pct"/>
            <w:vAlign w:val="center"/>
          </w:tcPr>
          <w:p w14:paraId="2363B790" w14:textId="77777777" w:rsidR="00836FA9" w:rsidRPr="00963E4E" w:rsidRDefault="00836FA9" w:rsidP="0083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E1A9" w14:textId="77777777" w:rsidR="00836FA9" w:rsidRPr="001165CC" w:rsidRDefault="00836FA9" w:rsidP="00836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Стилет (проводник) для эндотрахеальных трубок р.4,0 мм</w:t>
            </w:r>
          </w:p>
        </w:tc>
        <w:tc>
          <w:tcPr>
            <w:tcW w:w="614" w:type="pct"/>
            <w:vAlign w:val="center"/>
          </w:tcPr>
          <w:p w14:paraId="022EDBC7" w14:textId="115798FD" w:rsidR="00836FA9" w:rsidRPr="00963E4E" w:rsidRDefault="00836FA9" w:rsidP="0083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3" w:type="pct"/>
            <w:vAlign w:val="center"/>
          </w:tcPr>
          <w:p w14:paraId="5AB20A6D" w14:textId="77777777" w:rsidR="00836FA9" w:rsidRDefault="00836FA9" w:rsidP="0083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</w:tr>
      <w:tr w:rsidR="00836FA9" w:rsidRPr="00963E4E" w14:paraId="0D01DAE6" w14:textId="77777777" w:rsidTr="00F42B88">
        <w:tc>
          <w:tcPr>
            <w:tcW w:w="304" w:type="pct"/>
            <w:vAlign w:val="center"/>
          </w:tcPr>
          <w:p w14:paraId="6B024EA4" w14:textId="77777777" w:rsidR="00836FA9" w:rsidRPr="00963E4E" w:rsidRDefault="00836FA9" w:rsidP="0083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C7E9" w14:textId="77777777" w:rsidR="00836FA9" w:rsidRPr="001165CC" w:rsidRDefault="00836FA9" w:rsidP="00836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Стилет (проводник) для эндотрахеальных трубок р.5,0 мм</w:t>
            </w:r>
          </w:p>
        </w:tc>
        <w:tc>
          <w:tcPr>
            <w:tcW w:w="614" w:type="pct"/>
            <w:vAlign w:val="center"/>
          </w:tcPr>
          <w:p w14:paraId="70F529DB" w14:textId="30AB6A0F" w:rsidR="00836FA9" w:rsidRPr="00963E4E" w:rsidRDefault="00836FA9" w:rsidP="0083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3" w:type="pct"/>
            <w:vAlign w:val="center"/>
          </w:tcPr>
          <w:p w14:paraId="0853AC33" w14:textId="77777777" w:rsidR="00836FA9" w:rsidRDefault="00836FA9" w:rsidP="0083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5 370</w:t>
            </w:r>
          </w:p>
        </w:tc>
      </w:tr>
    </w:tbl>
    <w:p w14:paraId="1B377024" w14:textId="77777777" w:rsidR="00492855" w:rsidRDefault="00492855" w:rsidP="00492855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b/>
          <w:bCs/>
          <w:sz w:val="24"/>
          <w:szCs w:val="24"/>
          <w:lang w:eastAsia="ru-RU"/>
        </w:rPr>
      </w:pPr>
      <w:r w:rsidRPr="003B5B1E">
        <w:rPr>
          <w:rStyle w:val="FontStyle17"/>
          <w:b/>
          <w:bCs/>
          <w:sz w:val="24"/>
          <w:szCs w:val="24"/>
          <w:lang w:eastAsia="ru-RU"/>
        </w:rPr>
        <w:t>2.Технические требования:</w:t>
      </w:r>
    </w:p>
    <w:p w14:paraId="38D5CC9A" w14:textId="77777777" w:rsidR="00492855" w:rsidRPr="007155B5" w:rsidRDefault="00492855" w:rsidP="00492855">
      <w:pPr>
        <w:pStyle w:val="a7"/>
        <w:numPr>
          <w:ilvl w:val="0"/>
          <w:numId w:val="28"/>
        </w:numPr>
        <w:tabs>
          <w:tab w:val="left" w:pos="8130"/>
        </w:tabs>
        <w:mirrorIndents/>
        <w:rPr>
          <w:sz w:val="24"/>
          <w:szCs w:val="24"/>
          <w:lang w:eastAsia="ru-RU"/>
        </w:rPr>
      </w:pPr>
      <w:r w:rsidRPr="003B5B1E">
        <w:rPr>
          <w:rFonts w:eastAsia="Times New Roman"/>
          <w:sz w:val="24"/>
          <w:szCs w:val="24"/>
          <w:lang w:eastAsia="ru-RU"/>
        </w:rPr>
        <w:t>Предназначен для облегчения постановки интубационных трубок.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3B5B1E">
        <w:rPr>
          <w:rFonts w:eastAsia="Times New Roman"/>
          <w:sz w:val="24"/>
          <w:szCs w:val="24"/>
          <w:lang w:eastAsia="ru-RU"/>
        </w:rPr>
        <w:t>Используется при реанимационных</w:t>
      </w:r>
      <w:r>
        <w:rPr>
          <w:rFonts w:eastAsia="Times New Roman"/>
          <w:sz w:val="24"/>
          <w:szCs w:val="24"/>
          <w:lang w:eastAsia="ru-RU"/>
        </w:rPr>
        <w:t>,</w:t>
      </w:r>
      <w:r w:rsidRPr="003B5B1E">
        <w:rPr>
          <w:rFonts w:eastAsia="Times New Roman"/>
          <w:sz w:val="24"/>
          <w:szCs w:val="24"/>
          <w:lang w:eastAsia="ru-RU"/>
        </w:rPr>
        <w:t xml:space="preserve"> или анестезиологических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3B5B1E">
        <w:rPr>
          <w:rFonts w:eastAsia="Times New Roman"/>
          <w:sz w:val="24"/>
          <w:szCs w:val="24"/>
          <w:lang w:eastAsia="ru-RU"/>
        </w:rPr>
        <w:t>манипуляций, для придания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3B5B1E">
        <w:rPr>
          <w:rFonts w:eastAsia="Times New Roman"/>
          <w:sz w:val="24"/>
          <w:szCs w:val="24"/>
          <w:lang w:eastAsia="ru-RU"/>
        </w:rPr>
        <w:t>ндотрахеальной трубке необходимой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3B5B1E">
        <w:rPr>
          <w:rFonts w:eastAsia="Times New Roman"/>
          <w:sz w:val="24"/>
          <w:szCs w:val="24"/>
          <w:lang w:eastAsia="ru-RU"/>
        </w:rPr>
        <w:t>степени изгиба при интубациях</w:t>
      </w:r>
    </w:p>
    <w:p w14:paraId="7D16FA45" w14:textId="77777777" w:rsidR="00492855" w:rsidRPr="007155B5" w:rsidRDefault="00492855" w:rsidP="00492855">
      <w:pPr>
        <w:pStyle w:val="a7"/>
        <w:numPr>
          <w:ilvl w:val="0"/>
          <w:numId w:val="28"/>
        </w:numPr>
        <w:tabs>
          <w:tab w:val="left" w:pos="8130"/>
        </w:tabs>
        <w:mirrorIndents/>
        <w:rPr>
          <w:sz w:val="24"/>
          <w:szCs w:val="24"/>
          <w:lang w:eastAsia="ru-RU"/>
        </w:rPr>
      </w:pPr>
      <w:r w:rsidRPr="003B5B1E">
        <w:rPr>
          <w:rFonts w:eastAsia="Times New Roman"/>
          <w:sz w:val="24"/>
          <w:szCs w:val="24"/>
          <w:lang w:eastAsia="ru-RU"/>
        </w:rPr>
        <w:t>Изготовлен из безопасного алюминия и покрытого нетоксичным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3B5B1E">
        <w:rPr>
          <w:rFonts w:eastAsia="Times New Roman"/>
          <w:sz w:val="24"/>
          <w:szCs w:val="24"/>
          <w:lang w:eastAsia="ru-RU"/>
        </w:rPr>
        <w:t>ПВХ. Сохраняют заданную форму</w:t>
      </w:r>
      <w:r>
        <w:rPr>
          <w:rFonts w:eastAsia="Times New Roman"/>
          <w:sz w:val="24"/>
          <w:szCs w:val="24"/>
          <w:lang w:eastAsia="ru-RU"/>
        </w:rPr>
        <w:t>.</w:t>
      </w:r>
    </w:p>
    <w:p w14:paraId="758C3075" w14:textId="77777777" w:rsidR="00492855" w:rsidRDefault="00492855" w:rsidP="00492855">
      <w:pPr>
        <w:pStyle w:val="a7"/>
        <w:numPr>
          <w:ilvl w:val="0"/>
          <w:numId w:val="28"/>
        </w:numPr>
        <w:tabs>
          <w:tab w:val="left" w:pos="8130"/>
        </w:tabs>
        <w:mirrorIndents/>
        <w:rPr>
          <w:rStyle w:val="FontStyle17"/>
          <w:sz w:val="24"/>
          <w:szCs w:val="24"/>
          <w:lang w:eastAsia="ru-RU"/>
        </w:rPr>
      </w:pPr>
      <w:r w:rsidRPr="007155B5">
        <w:rPr>
          <w:rStyle w:val="FontStyle17"/>
          <w:sz w:val="24"/>
          <w:szCs w:val="24"/>
          <w:lang w:eastAsia="ru-RU"/>
        </w:rPr>
        <w:t>Концы стилета (проводника) скруглены, что исключает риск</w:t>
      </w:r>
      <w:r>
        <w:rPr>
          <w:rStyle w:val="FontStyle17"/>
          <w:sz w:val="24"/>
          <w:szCs w:val="24"/>
          <w:lang w:eastAsia="ru-RU"/>
        </w:rPr>
        <w:t xml:space="preserve"> </w:t>
      </w:r>
      <w:r w:rsidRPr="007155B5">
        <w:rPr>
          <w:rStyle w:val="FontStyle17"/>
          <w:sz w:val="24"/>
          <w:szCs w:val="24"/>
          <w:lang w:eastAsia="ru-RU"/>
        </w:rPr>
        <w:t>травмы, в случае если стилет выйдет за границу трубки.</w:t>
      </w:r>
    </w:p>
    <w:p w14:paraId="1E2C0166" w14:textId="77777777" w:rsidR="00492855" w:rsidRPr="007155B5" w:rsidRDefault="00492855" w:rsidP="00492855">
      <w:pPr>
        <w:pStyle w:val="a7"/>
        <w:numPr>
          <w:ilvl w:val="0"/>
          <w:numId w:val="28"/>
        </w:numPr>
        <w:tabs>
          <w:tab w:val="left" w:pos="8130"/>
        </w:tabs>
        <w:mirrorIndents/>
        <w:rPr>
          <w:rStyle w:val="FontStyle17"/>
          <w:sz w:val="24"/>
          <w:szCs w:val="24"/>
          <w:lang w:eastAsia="ru-RU"/>
        </w:rPr>
      </w:pPr>
      <w:r w:rsidRPr="007155B5">
        <w:rPr>
          <w:rFonts w:eastAsia="Times New Roman"/>
          <w:sz w:val="24"/>
          <w:szCs w:val="24"/>
          <w:lang w:eastAsia="ru-RU"/>
        </w:rPr>
        <w:t>Р</w:t>
      </w:r>
      <w:r w:rsidRPr="003B5B1E">
        <w:rPr>
          <w:rFonts w:eastAsia="Times New Roman"/>
          <w:sz w:val="24"/>
          <w:szCs w:val="24"/>
          <w:lang w:eastAsia="ru-RU"/>
        </w:rPr>
        <w:t>азмерный ряд соответствует внутренним диаметрам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3B5B1E">
        <w:rPr>
          <w:rFonts w:eastAsia="Times New Roman"/>
          <w:sz w:val="24"/>
          <w:szCs w:val="24"/>
          <w:lang w:eastAsia="ru-RU"/>
        </w:rPr>
        <w:t>эндотрахеальных трубок от 2,5 мм до 10.0 мм</w:t>
      </w:r>
    </w:p>
    <w:p w14:paraId="193E7A80" w14:textId="77777777" w:rsidR="00492855" w:rsidRDefault="00492855" w:rsidP="00492855">
      <w:pPr>
        <w:pStyle w:val="a7"/>
        <w:widowControl w:val="0"/>
        <w:numPr>
          <w:ilvl w:val="0"/>
          <w:numId w:val="28"/>
        </w:numPr>
        <w:tabs>
          <w:tab w:val="left" w:pos="8130"/>
        </w:tabs>
        <w:mirrorIndents/>
        <w:jc w:val="both"/>
        <w:rPr>
          <w:rFonts w:eastAsia="Times New Roman"/>
          <w:sz w:val="24"/>
          <w:szCs w:val="24"/>
          <w:lang w:eastAsia="ru-RU"/>
        </w:rPr>
      </w:pPr>
      <w:r w:rsidRPr="003B5B1E">
        <w:rPr>
          <w:rFonts w:eastAsia="Times New Roman"/>
          <w:sz w:val="24"/>
          <w:szCs w:val="24"/>
          <w:lang w:eastAsia="ru-RU"/>
        </w:rPr>
        <w:t>Индивидуальная упаковка</w:t>
      </w:r>
    </w:p>
    <w:p w14:paraId="0CEE4F2E" w14:textId="74723778" w:rsidR="00492855" w:rsidRPr="003B5B1E" w:rsidRDefault="00492855" w:rsidP="00492855">
      <w:pPr>
        <w:pStyle w:val="a7"/>
        <w:widowControl w:val="0"/>
        <w:numPr>
          <w:ilvl w:val="0"/>
          <w:numId w:val="28"/>
        </w:numPr>
        <w:tabs>
          <w:tab w:val="left" w:pos="8130"/>
        </w:tabs>
        <w:mirrorIndents/>
        <w:jc w:val="both"/>
        <w:rPr>
          <w:rFonts w:eastAsia="Times New Roman"/>
          <w:sz w:val="24"/>
          <w:szCs w:val="24"/>
          <w:lang w:eastAsia="ru-RU"/>
        </w:rPr>
      </w:pPr>
      <w:r w:rsidRPr="003B5B1E">
        <w:rPr>
          <w:rFonts w:eastAsia="Times New Roman"/>
          <w:sz w:val="24"/>
          <w:szCs w:val="24"/>
          <w:lang w:eastAsia="ru-RU"/>
        </w:rPr>
        <w:t>Для одноразового использования. Стерилен.</w:t>
      </w:r>
    </w:p>
    <w:p w14:paraId="0BD6CF6A" w14:textId="5B397FD6" w:rsidR="00FE6DCB" w:rsidRDefault="00FE6DCB" w:rsidP="00FE6DCB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FE6DCB" w:rsidSect="006109F4">
      <w:footerReference w:type="default" r:id="rId8"/>
      <w:pgSz w:w="11906" w:h="16838"/>
      <w:pgMar w:top="709" w:right="707" w:bottom="851" w:left="1418" w:header="68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FEA5A" w14:textId="77777777" w:rsidR="007E0046" w:rsidRDefault="007E0046">
      <w:pPr>
        <w:spacing w:after="0" w:line="240" w:lineRule="auto"/>
      </w:pPr>
      <w:r>
        <w:separator/>
      </w:r>
    </w:p>
  </w:endnote>
  <w:endnote w:type="continuationSeparator" w:id="0">
    <w:p w14:paraId="4A1B643C" w14:textId="77777777" w:rsidR="007E0046" w:rsidRDefault="007E0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799938"/>
      <w:docPartObj>
        <w:docPartGallery w:val="Page Numbers (Bottom of Page)"/>
        <w:docPartUnique/>
      </w:docPartObj>
    </w:sdtPr>
    <w:sdtContent>
      <w:p w14:paraId="32C79992" w14:textId="77777777" w:rsidR="001C0438" w:rsidRDefault="001C0438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E5B380D" w14:textId="77777777" w:rsidR="001C0438" w:rsidRDefault="001C043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4FFBD" w14:textId="77777777" w:rsidR="007E0046" w:rsidRDefault="007E0046">
      <w:pPr>
        <w:spacing w:after="0" w:line="240" w:lineRule="auto"/>
      </w:pPr>
      <w:r>
        <w:separator/>
      </w:r>
    </w:p>
  </w:footnote>
  <w:footnote w:type="continuationSeparator" w:id="0">
    <w:p w14:paraId="3EBF31FC" w14:textId="77777777" w:rsidR="007E0046" w:rsidRDefault="007E00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0081"/>
    <w:multiLevelType w:val="hybridMultilevel"/>
    <w:tmpl w:val="062AC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85577"/>
    <w:multiLevelType w:val="hybridMultilevel"/>
    <w:tmpl w:val="9EC0CCF8"/>
    <w:lvl w:ilvl="0" w:tplc="0BAAFEA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15F2B"/>
    <w:multiLevelType w:val="hybridMultilevel"/>
    <w:tmpl w:val="F304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67402"/>
    <w:multiLevelType w:val="hybridMultilevel"/>
    <w:tmpl w:val="80141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905D0"/>
    <w:multiLevelType w:val="hybridMultilevel"/>
    <w:tmpl w:val="723855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05736A"/>
    <w:multiLevelType w:val="hybridMultilevel"/>
    <w:tmpl w:val="9710DF54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D7262"/>
    <w:multiLevelType w:val="hybridMultilevel"/>
    <w:tmpl w:val="A074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12E83"/>
    <w:multiLevelType w:val="hybridMultilevel"/>
    <w:tmpl w:val="DD280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86B94"/>
    <w:multiLevelType w:val="hybridMultilevel"/>
    <w:tmpl w:val="B87E3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794F35"/>
    <w:multiLevelType w:val="hybridMultilevel"/>
    <w:tmpl w:val="CAA83DA0"/>
    <w:lvl w:ilvl="0" w:tplc="D3AE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70BC4"/>
    <w:multiLevelType w:val="hybridMultilevel"/>
    <w:tmpl w:val="7238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42916"/>
    <w:multiLevelType w:val="hybridMultilevel"/>
    <w:tmpl w:val="BD0639FE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723A8"/>
    <w:multiLevelType w:val="hybridMultilevel"/>
    <w:tmpl w:val="C1F6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D4B13"/>
    <w:multiLevelType w:val="hybridMultilevel"/>
    <w:tmpl w:val="7BD62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E0738"/>
    <w:multiLevelType w:val="multilevel"/>
    <w:tmpl w:val="2BB2D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3F0C7536"/>
    <w:multiLevelType w:val="hybridMultilevel"/>
    <w:tmpl w:val="CC544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2606E"/>
    <w:multiLevelType w:val="hybridMultilevel"/>
    <w:tmpl w:val="478EA4CA"/>
    <w:lvl w:ilvl="0" w:tplc="BB3C99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C05FF5"/>
    <w:multiLevelType w:val="multilevel"/>
    <w:tmpl w:val="DF10E7F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8" w15:restartNumberingAfterBreak="0">
    <w:nsid w:val="4C8716D9"/>
    <w:multiLevelType w:val="multilevel"/>
    <w:tmpl w:val="5BF0928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F0B2DA2"/>
    <w:multiLevelType w:val="multilevel"/>
    <w:tmpl w:val="DF10E7F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FB4FE8"/>
    <w:multiLevelType w:val="hybridMultilevel"/>
    <w:tmpl w:val="A0FC90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44779E"/>
    <w:multiLevelType w:val="multilevel"/>
    <w:tmpl w:val="864EE09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F71F99"/>
    <w:multiLevelType w:val="multilevel"/>
    <w:tmpl w:val="7FD0D95E"/>
    <w:lvl w:ilvl="0">
      <w:start w:val="1"/>
      <w:numFmt w:val="decimal"/>
      <w:lvlText w:val="2.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4" w15:restartNumberingAfterBreak="0">
    <w:nsid w:val="65B6378D"/>
    <w:multiLevelType w:val="hybridMultilevel"/>
    <w:tmpl w:val="424E1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F6F05"/>
    <w:multiLevelType w:val="hybridMultilevel"/>
    <w:tmpl w:val="E2765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86AF7"/>
    <w:multiLevelType w:val="hybridMultilevel"/>
    <w:tmpl w:val="34700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6791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385665">
    <w:abstractNumId w:val="13"/>
  </w:num>
  <w:num w:numId="3" w16cid:durableId="2013602165">
    <w:abstractNumId w:val="1"/>
  </w:num>
  <w:num w:numId="4" w16cid:durableId="803350160">
    <w:abstractNumId w:val="21"/>
  </w:num>
  <w:num w:numId="5" w16cid:durableId="1301375544">
    <w:abstractNumId w:val="14"/>
  </w:num>
  <w:num w:numId="6" w16cid:durableId="1938754514">
    <w:abstractNumId w:val="23"/>
  </w:num>
  <w:num w:numId="7" w16cid:durableId="1076778215">
    <w:abstractNumId w:val="4"/>
  </w:num>
  <w:num w:numId="8" w16cid:durableId="1642927693">
    <w:abstractNumId w:val="24"/>
  </w:num>
  <w:num w:numId="9" w16cid:durableId="749935653">
    <w:abstractNumId w:val="19"/>
  </w:num>
  <w:num w:numId="10" w16cid:durableId="1987511901">
    <w:abstractNumId w:val="0"/>
  </w:num>
  <w:num w:numId="11" w16cid:durableId="1331369955">
    <w:abstractNumId w:val="3"/>
  </w:num>
  <w:num w:numId="12" w16cid:durableId="1471816">
    <w:abstractNumId w:val="7"/>
  </w:num>
  <w:num w:numId="13" w16cid:durableId="1021593778">
    <w:abstractNumId w:val="6"/>
  </w:num>
  <w:num w:numId="14" w16cid:durableId="1995449504">
    <w:abstractNumId w:val="12"/>
  </w:num>
  <w:num w:numId="15" w16cid:durableId="743796584">
    <w:abstractNumId w:val="26"/>
  </w:num>
  <w:num w:numId="16" w16cid:durableId="1951205904">
    <w:abstractNumId w:val="2"/>
  </w:num>
  <w:num w:numId="17" w16cid:durableId="15102873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312009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0027040">
    <w:abstractNumId w:val="15"/>
  </w:num>
  <w:num w:numId="20" w16cid:durableId="678044600">
    <w:abstractNumId w:val="10"/>
  </w:num>
  <w:num w:numId="21" w16cid:durableId="481123751">
    <w:abstractNumId w:val="16"/>
  </w:num>
  <w:num w:numId="22" w16cid:durableId="1740131144">
    <w:abstractNumId w:val="11"/>
  </w:num>
  <w:num w:numId="23" w16cid:durableId="910426421">
    <w:abstractNumId w:val="25"/>
  </w:num>
  <w:num w:numId="24" w16cid:durableId="1250693907">
    <w:abstractNumId w:val="9"/>
  </w:num>
  <w:num w:numId="25" w16cid:durableId="503134331">
    <w:abstractNumId w:val="17"/>
  </w:num>
  <w:num w:numId="26" w16cid:durableId="1902131037">
    <w:abstractNumId w:val="18"/>
  </w:num>
  <w:num w:numId="27" w16cid:durableId="587159062">
    <w:abstractNumId w:val="22"/>
  </w:num>
  <w:num w:numId="28" w16cid:durableId="123511762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7C7F"/>
    <w:rsid w:val="0003293D"/>
    <w:rsid w:val="000373B1"/>
    <w:rsid w:val="00062654"/>
    <w:rsid w:val="00065B2C"/>
    <w:rsid w:val="00067F97"/>
    <w:rsid w:val="00077267"/>
    <w:rsid w:val="000837D7"/>
    <w:rsid w:val="000A4F76"/>
    <w:rsid w:val="000C51BB"/>
    <w:rsid w:val="000D66D7"/>
    <w:rsid w:val="000F540C"/>
    <w:rsid w:val="00104190"/>
    <w:rsid w:val="00104796"/>
    <w:rsid w:val="00104B6F"/>
    <w:rsid w:val="0010611F"/>
    <w:rsid w:val="001129C4"/>
    <w:rsid w:val="001165CC"/>
    <w:rsid w:val="00117C87"/>
    <w:rsid w:val="00132313"/>
    <w:rsid w:val="00134C87"/>
    <w:rsid w:val="00134E2E"/>
    <w:rsid w:val="00141365"/>
    <w:rsid w:val="0014711E"/>
    <w:rsid w:val="00150CA5"/>
    <w:rsid w:val="00156761"/>
    <w:rsid w:val="0016285C"/>
    <w:rsid w:val="001A33A9"/>
    <w:rsid w:val="001A4FDA"/>
    <w:rsid w:val="001A5EB1"/>
    <w:rsid w:val="001B20E0"/>
    <w:rsid w:val="001B7187"/>
    <w:rsid w:val="001B7645"/>
    <w:rsid w:val="001B780F"/>
    <w:rsid w:val="001C0438"/>
    <w:rsid w:val="001E1964"/>
    <w:rsid w:val="001E2222"/>
    <w:rsid w:val="001F2334"/>
    <w:rsid w:val="001F5660"/>
    <w:rsid w:val="00200069"/>
    <w:rsid w:val="00200B49"/>
    <w:rsid w:val="00201EF5"/>
    <w:rsid w:val="002033D0"/>
    <w:rsid w:val="00203ED4"/>
    <w:rsid w:val="00212BF2"/>
    <w:rsid w:val="00213FEB"/>
    <w:rsid w:val="00220EDC"/>
    <w:rsid w:val="0022271E"/>
    <w:rsid w:val="00231C1B"/>
    <w:rsid w:val="002320AD"/>
    <w:rsid w:val="00235497"/>
    <w:rsid w:val="0024750E"/>
    <w:rsid w:val="002647DB"/>
    <w:rsid w:val="00282A16"/>
    <w:rsid w:val="00284AD2"/>
    <w:rsid w:val="00290F08"/>
    <w:rsid w:val="002A0EB3"/>
    <w:rsid w:val="002A66E7"/>
    <w:rsid w:val="002B3003"/>
    <w:rsid w:val="002B31C2"/>
    <w:rsid w:val="002C4CBE"/>
    <w:rsid w:val="002E1759"/>
    <w:rsid w:val="002E4DD9"/>
    <w:rsid w:val="002F1BAF"/>
    <w:rsid w:val="003060E2"/>
    <w:rsid w:val="00311C5E"/>
    <w:rsid w:val="003135E5"/>
    <w:rsid w:val="00321C2F"/>
    <w:rsid w:val="00323472"/>
    <w:rsid w:val="00326C2A"/>
    <w:rsid w:val="00342602"/>
    <w:rsid w:val="0035254A"/>
    <w:rsid w:val="00371246"/>
    <w:rsid w:val="003718BA"/>
    <w:rsid w:val="00371EF7"/>
    <w:rsid w:val="00373A2A"/>
    <w:rsid w:val="00374E39"/>
    <w:rsid w:val="003847D3"/>
    <w:rsid w:val="003A66B4"/>
    <w:rsid w:val="003B5B1E"/>
    <w:rsid w:val="003D0922"/>
    <w:rsid w:val="003D0B9D"/>
    <w:rsid w:val="003D0DDF"/>
    <w:rsid w:val="003F1C3F"/>
    <w:rsid w:val="003F3B8C"/>
    <w:rsid w:val="004004FB"/>
    <w:rsid w:val="0040052A"/>
    <w:rsid w:val="0040411F"/>
    <w:rsid w:val="00405FA5"/>
    <w:rsid w:val="00407F4A"/>
    <w:rsid w:val="00424563"/>
    <w:rsid w:val="00441BBE"/>
    <w:rsid w:val="00442956"/>
    <w:rsid w:val="00445327"/>
    <w:rsid w:val="004521CC"/>
    <w:rsid w:val="00462B6F"/>
    <w:rsid w:val="0048708C"/>
    <w:rsid w:val="00492855"/>
    <w:rsid w:val="00492A1E"/>
    <w:rsid w:val="00492B23"/>
    <w:rsid w:val="00496D85"/>
    <w:rsid w:val="004B0EA5"/>
    <w:rsid w:val="004B7915"/>
    <w:rsid w:val="004C41C7"/>
    <w:rsid w:val="004C6D0F"/>
    <w:rsid w:val="004C78D4"/>
    <w:rsid w:val="004D346B"/>
    <w:rsid w:val="004D6C87"/>
    <w:rsid w:val="004E24E6"/>
    <w:rsid w:val="004F09FA"/>
    <w:rsid w:val="004F52F5"/>
    <w:rsid w:val="004F6411"/>
    <w:rsid w:val="004F68EF"/>
    <w:rsid w:val="0050310B"/>
    <w:rsid w:val="005063FE"/>
    <w:rsid w:val="005111C9"/>
    <w:rsid w:val="005122E9"/>
    <w:rsid w:val="00512AD8"/>
    <w:rsid w:val="00513810"/>
    <w:rsid w:val="00527019"/>
    <w:rsid w:val="005274BD"/>
    <w:rsid w:val="005447F7"/>
    <w:rsid w:val="00555E00"/>
    <w:rsid w:val="00566812"/>
    <w:rsid w:val="005730CB"/>
    <w:rsid w:val="005779E6"/>
    <w:rsid w:val="00582BDA"/>
    <w:rsid w:val="005974D5"/>
    <w:rsid w:val="005A0398"/>
    <w:rsid w:val="005A37D6"/>
    <w:rsid w:val="005B3159"/>
    <w:rsid w:val="005B6D5E"/>
    <w:rsid w:val="005C1CA9"/>
    <w:rsid w:val="005C3796"/>
    <w:rsid w:val="005D1AB6"/>
    <w:rsid w:val="005D275A"/>
    <w:rsid w:val="005D4CD6"/>
    <w:rsid w:val="005E40A0"/>
    <w:rsid w:val="005E5691"/>
    <w:rsid w:val="006109F4"/>
    <w:rsid w:val="0061410B"/>
    <w:rsid w:val="00623CBF"/>
    <w:rsid w:val="00642BE9"/>
    <w:rsid w:val="006464D4"/>
    <w:rsid w:val="006517F1"/>
    <w:rsid w:val="006745B9"/>
    <w:rsid w:val="006828BB"/>
    <w:rsid w:val="006904D4"/>
    <w:rsid w:val="006925D9"/>
    <w:rsid w:val="00697117"/>
    <w:rsid w:val="00697B02"/>
    <w:rsid w:val="006A0FD9"/>
    <w:rsid w:val="006A213E"/>
    <w:rsid w:val="006A25FE"/>
    <w:rsid w:val="006A2954"/>
    <w:rsid w:val="006A76E1"/>
    <w:rsid w:val="006B542D"/>
    <w:rsid w:val="006B6FBD"/>
    <w:rsid w:val="006C2EA9"/>
    <w:rsid w:val="006D4B7D"/>
    <w:rsid w:val="006D6A66"/>
    <w:rsid w:val="006D74AF"/>
    <w:rsid w:val="006D78D4"/>
    <w:rsid w:val="006E0FE5"/>
    <w:rsid w:val="006E3003"/>
    <w:rsid w:val="006E310A"/>
    <w:rsid w:val="006E650F"/>
    <w:rsid w:val="006F5727"/>
    <w:rsid w:val="006F5899"/>
    <w:rsid w:val="0070389B"/>
    <w:rsid w:val="00704DA3"/>
    <w:rsid w:val="007149B0"/>
    <w:rsid w:val="007155B5"/>
    <w:rsid w:val="007261CE"/>
    <w:rsid w:val="007323E4"/>
    <w:rsid w:val="0073615C"/>
    <w:rsid w:val="007414DE"/>
    <w:rsid w:val="00744188"/>
    <w:rsid w:val="007513B1"/>
    <w:rsid w:val="00753F49"/>
    <w:rsid w:val="00760C1D"/>
    <w:rsid w:val="007657D2"/>
    <w:rsid w:val="007660CB"/>
    <w:rsid w:val="007738B5"/>
    <w:rsid w:val="007948BB"/>
    <w:rsid w:val="007950DB"/>
    <w:rsid w:val="00795AF1"/>
    <w:rsid w:val="007A357E"/>
    <w:rsid w:val="007A399B"/>
    <w:rsid w:val="007C075E"/>
    <w:rsid w:val="007D01FC"/>
    <w:rsid w:val="007D0B18"/>
    <w:rsid w:val="007D12B5"/>
    <w:rsid w:val="007E0046"/>
    <w:rsid w:val="007E15B0"/>
    <w:rsid w:val="007E5604"/>
    <w:rsid w:val="007E6E54"/>
    <w:rsid w:val="007F2DD4"/>
    <w:rsid w:val="0081492D"/>
    <w:rsid w:val="008274C8"/>
    <w:rsid w:val="00836FA9"/>
    <w:rsid w:val="008430CF"/>
    <w:rsid w:val="008458BB"/>
    <w:rsid w:val="00851E94"/>
    <w:rsid w:val="0085553E"/>
    <w:rsid w:val="008573DE"/>
    <w:rsid w:val="008632AF"/>
    <w:rsid w:val="00876046"/>
    <w:rsid w:val="00881BC2"/>
    <w:rsid w:val="00884A9D"/>
    <w:rsid w:val="00891711"/>
    <w:rsid w:val="008A61B3"/>
    <w:rsid w:val="008A6690"/>
    <w:rsid w:val="008C2174"/>
    <w:rsid w:val="008C434B"/>
    <w:rsid w:val="008C5CD2"/>
    <w:rsid w:val="008D16CC"/>
    <w:rsid w:val="008D1D62"/>
    <w:rsid w:val="008D549C"/>
    <w:rsid w:val="008E0539"/>
    <w:rsid w:val="008E2343"/>
    <w:rsid w:val="008F154B"/>
    <w:rsid w:val="008F3A8E"/>
    <w:rsid w:val="008F5148"/>
    <w:rsid w:val="00910B94"/>
    <w:rsid w:val="00922C42"/>
    <w:rsid w:val="00925D05"/>
    <w:rsid w:val="00933849"/>
    <w:rsid w:val="00946076"/>
    <w:rsid w:val="00946672"/>
    <w:rsid w:val="00950395"/>
    <w:rsid w:val="009537CD"/>
    <w:rsid w:val="00957B6B"/>
    <w:rsid w:val="00963E4E"/>
    <w:rsid w:val="009A3FA5"/>
    <w:rsid w:val="009B4823"/>
    <w:rsid w:val="009B4949"/>
    <w:rsid w:val="009B6A61"/>
    <w:rsid w:val="009C1E59"/>
    <w:rsid w:val="009C3E0C"/>
    <w:rsid w:val="009C5170"/>
    <w:rsid w:val="009C580A"/>
    <w:rsid w:val="009C6DC7"/>
    <w:rsid w:val="009D4FA1"/>
    <w:rsid w:val="009E75E7"/>
    <w:rsid w:val="00A0264A"/>
    <w:rsid w:val="00A26550"/>
    <w:rsid w:val="00A411C2"/>
    <w:rsid w:val="00A464B0"/>
    <w:rsid w:val="00A51799"/>
    <w:rsid w:val="00A557D8"/>
    <w:rsid w:val="00A57134"/>
    <w:rsid w:val="00A57E1D"/>
    <w:rsid w:val="00A6364F"/>
    <w:rsid w:val="00A64F2A"/>
    <w:rsid w:val="00A66BC3"/>
    <w:rsid w:val="00A67038"/>
    <w:rsid w:val="00A76DF0"/>
    <w:rsid w:val="00A9225C"/>
    <w:rsid w:val="00AA54F2"/>
    <w:rsid w:val="00AD559A"/>
    <w:rsid w:val="00AE34C5"/>
    <w:rsid w:val="00AF2A6E"/>
    <w:rsid w:val="00B03D35"/>
    <w:rsid w:val="00B06235"/>
    <w:rsid w:val="00B16BE7"/>
    <w:rsid w:val="00B2247D"/>
    <w:rsid w:val="00B23472"/>
    <w:rsid w:val="00B30EB5"/>
    <w:rsid w:val="00B3707A"/>
    <w:rsid w:val="00B37FE3"/>
    <w:rsid w:val="00B4181A"/>
    <w:rsid w:val="00B45B06"/>
    <w:rsid w:val="00B46452"/>
    <w:rsid w:val="00B66E3E"/>
    <w:rsid w:val="00B83D1C"/>
    <w:rsid w:val="00B84D9F"/>
    <w:rsid w:val="00B854A4"/>
    <w:rsid w:val="00BA0A47"/>
    <w:rsid w:val="00BB37D8"/>
    <w:rsid w:val="00BC30AB"/>
    <w:rsid w:val="00BC6CFE"/>
    <w:rsid w:val="00BD1953"/>
    <w:rsid w:val="00BD43B4"/>
    <w:rsid w:val="00BE1827"/>
    <w:rsid w:val="00BE24AE"/>
    <w:rsid w:val="00BE2E54"/>
    <w:rsid w:val="00BE309A"/>
    <w:rsid w:val="00BF0A23"/>
    <w:rsid w:val="00BF10C7"/>
    <w:rsid w:val="00C0202F"/>
    <w:rsid w:val="00C10580"/>
    <w:rsid w:val="00C10640"/>
    <w:rsid w:val="00C20D90"/>
    <w:rsid w:val="00C34213"/>
    <w:rsid w:val="00C35961"/>
    <w:rsid w:val="00C35DC2"/>
    <w:rsid w:val="00C5171F"/>
    <w:rsid w:val="00C575F7"/>
    <w:rsid w:val="00C64F96"/>
    <w:rsid w:val="00C66A27"/>
    <w:rsid w:val="00C75DB1"/>
    <w:rsid w:val="00C93747"/>
    <w:rsid w:val="00C952F5"/>
    <w:rsid w:val="00C958F8"/>
    <w:rsid w:val="00C975CE"/>
    <w:rsid w:val="00CA14D2"/>
    <w:rsid w:val="00CA4940"/>
    <w:rsid w:val="00CD6190"/>
    <w:rsid w:val="00CD79C3"/>
    <w:rsid w:val="00CF2A04"/>
    <w:rsid w:val="00D02134"/>
    <w:rsid w:val="00D076AA"/>
    <w:rsid w:val="00D14A47"/>
    <w:rsid w:val="00D151B5"/>
    <w:rsid w:val="00D33CDE"/>
    <w:rsid w:val="00D34F09"/>
    <w:rsid w:val="00D372D1"/>
    <w:rsid w:val="00D437D5"/>
    <w:rsid w:val="00D53073"/>
    <w:rsid w:val="00D63C6B"/>
    <w:rsid w:val="00D71830"/>
    <w:rsid w:val="00D8271F"/>
    <w:rsid w:val="00D857D9"/>
    <w:rsid w:val="00D95693"/>
    <w:rsid w:val="00DA1215"/>
    <w:rsid w:val="00DA2FA0"/>
    <w:rsid w:val="00DA4494"/>
    <w:rsid w:val="00DA50F1"/>
    <w:rsid w:val="00DA6914"/>
    <w:rsid w:val="00DB1A17"/>
    <w:rsid w:val="00DB4723"/>
    <w:rsid w:val="00DB51D5"/>
    <w:rsid w:val="00DF0596"/>
    <w:rsid w:val="00DF60A6"/>
    <w:rsid w:val="00E01C7D"/>
    <w:rsid w:val="00E121DD"/>
    <w:rsid w:val="00E21EDF"/>
    <w:rsid w:val="00E362FD"/>
    <w:rsid w:val="00E44AC0"/>
    <w:rsid w:val="00E51AE0"/>
    <w:rsid w:val="00E600B9"/>
    <w:rsid w:val="00E61F49"/>
    <w:rsid w:val="00E62BCE"/>
    <w:rsid w:val="00E65392"/>
    <w:rsid w:val="00E76522"/>
    <w:rsid w:val="00E93F13"/>
    <w:rsid w:val="00EA75A8"/>
    <w:rsid w:val="00EA7E3A"/>
    <w:rsid w:val="00EA7EE4"/>
    <w:rsid w:val="00ED7D30"/>
    <w:rsid w:val="00EF2969"/>
    <w:rsid w:val="00EF57A8"/>
    <w:rsid w:val="00F02A45"/>
    <w:rsid w:val="00F1233F"/>
    <w:rsid w:val="00F1531D"/>
    <w:rsid w:val="00F21576"/>
    <w:rsid w:val="00F417BA"/>
    <w:rsid w:val="00F4344F"/>
    <w:rsid w:val="00F52387"/>
    <w:rsid w:val="00F774DA"/>
    <w:rsid w:val="00F8196A"/>
    <w:rsid w:val="00F8598B"/>
    <w:rsid w:val="00F87E35"/>
    <w:rsid w:val="00F9355D"/>
    <w:rsid w:val="00F95177"/>
    <w:rsid w:val="00F96E70"/>
    <w:rsid w:val="00FA191C"/>
    <w:rsid w:val="00FA3307"/>
    <w:rsid w:val="00FA69D6"/>
    <w:rsid w:val="00FB4DF3"/>
    <w:rsid w:val="00FC2B3F"/>
    <w:rsid w:val="00FD07D1"/>
    <w:rsid w:val="00FD2D24"/>
    <w:rsid w:val="00FE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E5D83DA8-DF7F-4C5D-AC81-671E1C41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117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uiPriority w:val="99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afa">
    <w:basedOn w:val="a"/>
    <w:next w:val="af9"/>
    <w:uiPriority w:val="99"/>
    <w:unhideWhenUsed/>
    <w:rsid w:val="00B30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8"/>
    <w:uiPriority w:val="59"/>
    <w:rsid w:val="00452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4">
    <w:name w:val="Основной текст (3)_"/>
    <w:basedOn w:val="a0"/>
    <w:link w:val="35"/>
    <w:uiPriority w:val="99"/>
    <w:locked/>
    <w:rsid w:val="00642BE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642BE9"/>
    <w:pPr>
      <w:widowControl w:val="0"/>
      <w:shd w:val="clear" w:color="auto" w:fill="FFFFFF"/>
      <w:spacing w:before="360" w:after="360" w:line="317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5">
    <w:name w:val="Подпись к таблице1"/>
    <w:basedOn w:val="a"/>
    <w:uiPriority w:val="99"/>
    <w:rsid w:val="00642BE9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210">
    <w:name w:val="Основной текст (2)1"/>
    <w:basedOn w:val="a"/>
    <w:uiPriority w:val="99"/>
    <w:rsid w:val="00642BE9"/>
    <w:pPr>
      <w:widowControl w:val="0"/>
      <w:shd w:val="clear" w:color="auto" w:fill="FFFFFF"/>
      <w:spacing w:after="360" w:line="240" w:lineRule="atLeast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6">
    <w:name w:val="Заголовок №1_"/>
    <w:basedOn w:val="a0"/>
    <w:link w:val="17"/>
    <w:uiPriority w:val="99"/>
    <w:locked/>
    <w:rsid w:val="00642BE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uiPriority w:val="99"/>
    <w:rsid w:val="00642BE9"/>
    <w:pPr>
      <w:widowControl w:val="0"/>
      <w:shd w:val="clear" w:color="auto" w:fill="FFFFFF"/>
      <w:spacing w:after="0" w:line="312" w:lineRule="exact"/>
      <w:jc w:val="both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11pt">
    <w:name w:val="Основной текст (2) + 11 pt"/>
    <w:basedOn w:val="25"/>
    <w:uiPriority w:val="99"/>
    <w:rsid w:val="00A26550"/>
    <w:rPr>
      <w:rFonts w:ascii="Times New Roman" w:eastAsia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FontStyle60">
    <w:name w:val="Font Style60"/>
    <w:rsid w:val="00ED7D30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8D1D6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8D1D6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rsid w:val="008D1D62"/>
    <w:rPr>
      <w:rFonts w:ascii="Times New Roman" w:hAnsi="Times New Roman" w:cs="Times New Roman"/>
      <w:sz w:val="26"/>
      <w:szCs w:val="26"/>
    </w:rPr>
  </w:style>
  <w:style w:type="paragraph" w:customStyle="1" w:styleId="140">
    <w:name w:val="Стиль 14 пт По центру"/>
    <w:rsid w:val="00FD2D2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b">
    <w:basedOn w:val="a"/>
    <w:next w:val="af9"/>
    <w:uiPriority w:val="99"/>
    <w:rsid w:val="00200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42469-C7B5-47E3-AD5B-3FCCFEB60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2026-03-30T13:35:00Z</cp:lastPrinted>
  <dcterms:created xsi:type="dcterms:W3CDTF">2026-04-30T12:42:00Z</dcterms:created>
  <dcterms:modified xsi:type="dcterms:W3CDTF">2026-06-10T10:38:00Z</dcterms:modified>
</cp:coreProperties>
</file>