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bCs/>
          <w:color w:val="auto"/>
          <w:bdr w:val="none" w:sz="0" w:space="0" w:color="auto"/>
        </w:rPr>
        <w:t>УТВЕРЖДАЮ</w:t>
      </w:r>
    </w:p>
    <w:p w:rsidR="00B440EE" w:rsidRPr="00E22259" w:rsidRDefault="00043AC8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Г</w:t>
      </w:r>
      <w:r w:rsidR="00B440EE" w:rsidRPr="00E22259">
        <w:rPr>
          <w:rFonts w:eastAsia="Times New Roman" w:cs="Times New Roman"/>
          <w:color w:val="auto"/>
          <w:bdr w:val="none" w:sz="0" w:space="0" w:color="auto"/>
        </w:rPr>
        <w:t>лавн</w:t>
      </w:r>
      <w:r>
        <w:rPr>
          <w:rFonts w:eastAsia="Times New Roman" w:cs="Times New Roman"/>
          <w:color w:val="auto"/>
          <w:bdr w:val="none" w:sz="0" w:space="0" w:color="auto"/>
        </w:rPr>
        <w:t>ый</w:t>
      </w:r>
      <w:r w:rsidR="00B440EE" w:rsidRPr="00E22259">
        <w:rPr>
          <w:rFonts w:eastAsia="Times New Roman" w:cs="Times New Roman"/>
          <w:color w:val="auto"/>
          <w:bdr w:val="none" w:sz="0" w:space="0" w:color="auto"/>
        </w:rPr>
        <w:t xml:space="preserve"> врач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учреждения здравоохранения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«4-я городская клиническая больница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 xml:space="preserve">им. </w:t>
      </w:r>
      <w:proofErr w:type="spellStart"/>
      <w:r w:rsidRPr="00E22259">
        <w:rPr>
          <w:rFonts w:eastAsia="Times New Roman" w:cs="Times New Roman"/>
          <w:color w:val="auto"/>
          <w:bdr w:val="none" w:sz="0" w:space="0" w:color="auto"/>
        </w:rPr>
        <w:t>Н.Е.Савченко</w:t>
      </w:r>
      <w:proofErr w:type="spellEnd"/>
      <w:r w:rsidRPr="00E22259">
        <w:rPr>
          <w:rFonts w:eastAsia="Times New Roman" w:cs="Times New Roman"/>
          <w:color w:val="auto"/>
          <w:bdr w:val="none" w:sz="0" w:space="0" w:color="auto"/>
        </w:rPr>
        <w:t>»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 xml:space="preserve">__________________ </w:t>
      </w:r>
      <w:r w:rsidR="004A10AB">
        <w:rPr>
          <w:rFonts w:eastAsia="Times New Roman" w:cs="Times New Roman"/>
          <w:color w:val="auto"/>
          <w:bdr w:val="none" w:sz="0" w:space="0" w:color="auto"/>
        </w:rPr>
        <w:t>В.В. Сиренко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103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</w:rPr>
        <w:t>«____</w:t>
      </w:r>
      <w:proofErr w:type="gramStart"/>
      <w:r w:rsidRPr="00E22259">
        <w:rPr>
          <w:rFonts w:eastAsia="Times New Roman" w:cs="Times New Roman"/>
          <w:color w:val="auto"/>
          <w:bdr w:val="none" w:sz="0" w:space="0" w:color="auto"/>
        </w:rPr>
        <w:t>_»</w:t>
      </w:r>
      <w:r w:rsidR="00CB0B94">
        <w:rPr>
          <w:rFonts w:eastAsia="Times New Roman" w:cs="Times New Roman"/>
          <w:color w:val="auto"/>
          <w:bdr w:val="none" w:sz="0" w:space="0" w:color="auto"/>
        </w:rPr>
        <w:t>_</w:t>
      </w:r>
      <w:proofErr w:type="gramEnd"/>
      <w:r w:rsidR="00CB0B94">
        <w:rPr>
          <w:rFonts w:eastAsia="Times New Roman" w:cs="Times New Roman"/>
          <w:color w:val="auto"/>
          <w:bdr w:val="none" w:sz="0" w:space="0" w:color="auto"/>
        </w:rPr>
        <w:t>___________</w:t>
      </w:r>
      <w:r w:rsidRPr="00E22259">
        <w:rPr>
          <w:rFonts w:eastAsia="Times New Roman" w:cs="Times New Roman"/>
          <w:color w:val="auto"/>
          <w:bdr w:val="none" w:sz="0" w:space="0" w:color="auto"/>
        </w:rPr>
        <w:t>20</w:t>
      </w:r>
      <w:r w:rsidR="00E20C42">
        <w:rPr>
          <w:rFonts w:eastAsia="Times New Roman" w:cs="Times New Roman"/>
          <w:color w:val="auto"/>
          <w:bdr w:val="none" w:sz="0" w:space="0" w:color="auto"/>
        </w:rPr>
        <w:t>2</w:t>
      </w:r>
      <w:r w:rsidR="00900FD3">
        <w:rPr>
          <w:rFonts w:eastAsia="Times New Roman" w:cs="Times New Roman"/>
          <w:color w:val="auto"/>
          <w:bdr w:val="none" w:sz="0" w:space="0" w:color="auto"/>
        </w:rPr>
        <w:t>6</w:t>
      </w:r>
      <w:r w:rsidRPr="00E22259">
        <w:rPr>
          <w:rFonts w:eastAsia="Times New Roman" w:cs="Times New Roman"/>
          <w:color w:val="auto"/>
          <w:bdr w:val="none" w:sz="0" w:space="0" w:color="auto"/>
        </w:rPr>
        <w:t xml:space="preserve"> г.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</w:p>
    <w:p w:rsidR="001C2AF7" w:rsidRPr="001C2AF7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</w:rPr>
      </w:pPr>
      <w:r w:rsidRPr="001C2AF7">
        <w:rPr>
          <w:rFonts w:eastAsia="Times New Roman" w:cs="Times New Roman"/>
          <w:b/>
          <w:color w:val="auto"/>
          <w:bdr w:val="none" w:sz="0" w:space="0" w:color="auto"/>
        </w:rPr>
        <w:t>ДОКУМЕНТЫ</w:t>
      </w:r>
    </w:p>
    <w:p w:rsidR="001C2AF7" w:rsidRPr="001C2AF7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</w:rPr>
      </w:pPr>
      <w:r w:rsidRPr="001C2AF7">
        <w:rPr>
          <w:rFonts w:eastAsia="Times New Roman" w:cs="Times New Roman"/>
          <w:b/>
          <w:color w:val="auto"/>
          <w:bdr w:val="none" w:sz="0" w:space="0" w:color="auto"/>
        </w:rPr>
        <w:t xml:space="preserve">на закупку из одного источника </w:t>
      </w:r>
    </w:p>
    <w:p w:rsidR="00B440EE" w:rsidRPr="001C2AF7" w:rsidRDefault="001C2AF7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color w:val="auto"/>
          <w:bdr w:val="none" w:sz="0" w:space="0" w:color="auto"/>
        </w:rPr>
      </w:pPr>
      <w:r w:rsidRPr="001C2AF7">
        <w:rPr>
          <w:rFonts w:eastAsia="Times New Roman" w:cs="Times New Roman"/>
          <w:color w:val="auto"/>
          <w:bdr w:val="none" w:sz="0" w:space="0" w:color="auto"/>
        </w:rPr>
        <w:t xml:space="preserve">учреждения здравоохранения «4-я городская клиническая больница имени </w:t>
      </w:r>
      <w:proofErr w:type="spellStart"/>
      <w:r w:rsidRPr="001C2AF7">
        <w:rPr>
          <w:rFonts w:eastAsia="Times New Roman" w:cs="Times New Roman"/>
          <w:color w:val="auto"/>
          <w:bdr w:val="none" w:sz="0" w:space="0" w:color="auto"/>
        </w:rPr>
        <w:t>Н.Е.Савченко</w:t>
      </w:r>
      <w:proofErr w:type="spellEnd"/>
      <w:r w:rsidRPr="001C2AF7">
        <w:rPr>
          <w:rFonts w:eastAsia="Times New Roman" w:cs="Times New Roman"/>
          <w:color w:val="auto"/>
          <w:bdr w:val="none" w:sz="0" w:space="0" w:color="auto"/>
        </w:rPr>
        <w:t>»</w:t>
      </w:r>
    </w:p>
    <w:p w:rsidR="000F5206" w:rsidRDefault="000F5206" w:rsidP="001C2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bCs/>
          <w:color w:val="auto"/>
          <w:bdr w:val="none" w:sz="0" w:space="0" w:color="auto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8"/>
        <w:gridCol w:w="5181"/>
      </w:tblGrid>
      <w:tr w:rsidR="004B25FC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Вид процедуры закупки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Закупка из одного источника</w:t>
            </w:r>
          </w:p>
        </w:tc>
      </w:tr>
      <w:tr w:rsidR="004B25FC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Основание выбора процедуры закупки из одного источника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п.9 Приложения к Закону Республики Беларусь №419-3 от 13 июля 2012 года «О государственных закупках товаров (работ, услуг)».</w:t>
            </w:r>
          </w:p>
        </w:tc>
      </w:tr>
      <w:tr w:rsidR="004B25FC" w:rsidRPr="004B25FC" w:rsidTr="0022369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  <w:t xml:space="preserve">Сведения о заказчике </w:t>
            </w:r>
          </w:p>
        </w:tc>
      </w:tr>
      <w:tr w:rsidR="004B25FC" w:rsidRPr="004B25FC" w:rsidTr="00223698">
        <w:trPr>
          <w:trHeight w:val="51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Полное наименование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Учреждение здравоохранения «4-я городская клиническая больница им. </w:t>
            </w:r>
            <w:proofErr w:type="spellStart"/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Н.Е.Савченко</w:t>
            </w:r>
            <w:proofErr w:type="spellEnd"/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»</w:t>
            </w:r>
          </w:p>
        </w:tc>
      </w:tr>
      <w:tr w:rsidR="004B25FC" w:rsidRPr="004B25FC" w:rsidTr="00223698">
        <w:trPr>
          <w:trHeight w:val="51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Место нахождения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г. Минск, ул. Розы Люксембург 110, </w:t>
            </w:r>
          </w:p>
        </w:tc>
      </w:tr>
      <w:tr w:rsidR="004B25FC" w:rsidRPr="004B25FC" w:rsidTr="00223698">
        <w:trPr>
          <w:trHeight w:val="282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УНП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FC" w:rsidRPr="004B25FC" w:rsidRDefault="004B25FC" w:rsidP="004B25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100122619</w:t>
            </w:r>
          </w:p>
        </w:tc>
      </w:tr>
      <w:tr w:rsidR="00AD48AD" w:rsidRPr="004B25FC" w:rsidTr="00AD48AD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сайта в глобальной компьютерной сети Интернет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www.4gkb.by</w:t>
            </w:r>
          </w:p>
        </w:tc>
      </w:tr>
      <w:tr w:rsidR="00AD48AD" w:rsidRPr="004B25FC" w:rsidTr="00304E33">
        <w:trPr>
          <w:trHeight w:val="255"/>
        </w:trPr>
        <w:tc>
          <w:tcPr>
            <w:tcW w:w="2226" w:type="pct"/>
          </w:tcPr>
          <w:p w:rsidR="00AD48AD" w:rsidRPr="007D6EEC" w:rsidRDefault="00AD48AD" w:rsidP="00AD48AD">
            <w:pPr>
              <w:autoSpaceDE w:val="0"/>
              <w:autoSpaceDN w:val="0"/>
              <w:adjustRightInd w:val="0"/>
              <w:rPr>
                <w:bCs/>
              </w:rPr>
            </w:pPr>
            <w:r w:rsidRPr="007D6EEC">
              <w:rPr>
                <w:bCs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2774" w:type="pct"/>
            <w:shd w:val="clear" w:color="auto" w:fill="auto"/>
            <w:vAlign w:val="center"/>
          </w:tcPr>
          <w:p w:rsidR="00AD48AD" w:rsidRPr="007D6EEC" w:rsidRDefault="00AD48AD" w:rsidP="00AD48AD">
            <w:pPr>
              <w:autoSpaceDE w:val="0"/>
              <w:autoSpaceDN w:val="0"/>
              <w:adjustRightInd w:val="0"/>
            </w:pPr>
            <w:r w:rsidRPr="007D6EEC">
              <w:t>Белорусские рубли (</w:t>
            </w:r>
            <w:r w:rsidRPr="007D6EEC">
              <w:rPr>
                <w:lang w:val="en-US"/>
              </w:rPr>
              <w:t>BYN</w:t>
            </w:r>
            <w:r w:rsidRPr="007D6EEC">
              <w:t>)</w:t>
            </w:r>
          </w:p>
        </w:tc>
      </w:tr>
      <w:tr w:rsidR="00AD48AD" w:rsidRPr="004B25FC" w:rsidTr="00304E33">
        <w:trPr>
          <w:trHeight w:val="255"/>
        </w:trPr>
        <w:tc>
          <w:tcPr>
            <w:tcW w:w="2226" w:type="pct"/>
            <w:vAlign w:val="center"/>
          </w:tcPr>
          <w:p w:rsidR="00AD48AD" w:rsidRPr="007D6EEC" w:rsidRDefault="00AD48AD" w:rsidP="00AD48A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Предельная </w:t>
            </w:r>
            <w:r w:rsidRPr="007D6EEC">
              <w:rPr>
                <w:bCs/>
              </w:rPr>
              <w:t xml:space="preserve"> стоимость закупки</w:t>
            </w:r>
          </w:p>
        </w:tc>
        <w:tc>
          <w:tcPr>
            <w:tcW w:w="2774" w:type="pct"/>
            <w:shd w:val="clear" w:color="auto" w:fill="auto"/>
          </w:tcPr>
          <w:p w:rsidR="00AD48AD" w:rsidRPr="007D6EEC" w:rsidRDefault="00C51075" w:rsidP="00AD48AD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5 </w:t>
            </w:r>
            <w:bookmarkStart w:id="0" w:name="_GoBack"/>
            <w:bookmarkEnd w:id="0"/>
            <w:r>
              <w:rPr>
                <w:b/>
              </w:rPr>
              <w:t>5</w:t>
            </w:r>
            <w:r w:rsidR="004A10AB" w:rsidRPr="004A10AB">
              <w:rPr>
                <w:b/>
              </w:rPr>
              <w:t>65</w:t>
            </w:r>
            <w:r w:rsidR="00AD48AD" w:rsidRPr="004A10AB">
              <w:rPr>
                <w:b/>
              </w:rPr>
              <w:t>,00</w:t>
            </w:r>
            <w:r w:rsidR="00AD48AD" w:rsidRPr="007D6EEC">
              <w:t xml:space="preserve"> бел. руб. </w:t>
            </w:r>
          </w:p>
          <w:p w:rsidR="00AD48AD" w:rsidRPr="007D6EEC" w:rsidRDefault="00AD48AD" w:rsidP="00AD48AD">
            <w:pPr>
              <w:autoSpaceDE w:val="0"/>
              <w:autoSpaceDN w:val="0"/>
              <w:adjustRightInd w:val="0"/>
            </w:pPr>
            <w:r w:rsidRPr="007D6EEC">
              <w:t xml:space="preserve">Бюджет </w:t>
            </w:r>
            <w:proofErr w:type="spellStart"/>
            <w:r w:rsidRPr="007D6EEC">
              <w:t>г.Минска</w:t>
            </w:r>
            <w:proofErr w:type="spellEnd"/>
            <w:r w:rsidRPr="007D6EEC">
              <w:t xml:space="preserve"> </w:t>
            </w:r>
          </w:p>
        </w:tc>
      </w:tr>
      <w:tr w:rsidR="00AD48AD" w:rsidRPr="004B25FC" w:rsidTr="00304E33">
        <w:trPr>
          <w:trHeight w:val="510"/>
        </w:trPr>
        <w:tc>
          <w:tcPr>
            <w:tcW w:w="2226" w:type="pct"/>
            <w:vAlign w:val="center"/>
          </w:tcPr>
          <w:p w:rsidR="00AD48AD" w:rsidRPr="007D6EEC" w:rsidRDefault="00AD48AD" w:rsidP="00AD48AD">
            <w:pPr>
              <w:autoSpaceDE w:val="0"/>
              <w:autoSpaceDN w:val="0"/>
              <w:adjustRightInd w:val="0"/>
              <w:rPr>
                <w:bCs/>
              </w:rPr>
            </w:pPr>
            <w:r w:rsidRPr="007D6EEC">
              <w:rPr>
                <w:bCs/>
              </w:rPr>
              <w:t>Требования к составу участников:</w:t>
            </w:r>
          </w:p>
        </w:tc>
        <w:tc>
          <w:tcPr>
            <w:tcW w:w="2774" w:type="pct"/>
          </w:tcPr>
          <w:p w:rsidR="00AD48AD" w:rsidRPr="007D6EEC" w:rsidRDefault="00AD48AD" w:rsidP="00AD48AD">
            <w:pPr>
              <w:autoSpaceDE w:val="0"/>
              <w:autoSpaceDN w:val="0"/>
              <w:adjustRightInd w:val="0"/>
            </w:pPr>
            <w:r w:rsidRPr="007D6EEC">
              <w:t xml:space="preserve">В соответствии с пунктом 2 статьи 16 Закона Республики Беларусь от 13 июля 2012 года №419-3 «О государственных закупках товаров (работ, услуг)» </w:t>
            </w:r>
          </w:p>
          <w:p w:rsidR="00AD48AD" w:rsidRPr="007D6EEC" w:rsidRDefault="00AD48AD" w:rsidP="00AD48AD">
            <w:pPr>
              <w:autoSpaceDE w:val="0"/>
              <w:autoSpaceDN w:val="0"/>
              <w:adjustRightInd w:val="0"/>
            </w:pPr>
            <w:r w:rsidRPr="007D6EEC">
              <w:t>Внесены дополнительные требования к участникам на основании постановления Совета Министров Республики Беларусь от 14 октября 2022 №692 «Об изменении постановлений Совета Министров Республики Беларусь от 17 марта 2016г. №206 и от 15 июня 2019г. №395»</w:t>
            </w:r>
          </w:p>
        </w:tc>
      </w:tr>
      <w:tr w:rsidR="00AD48AD" w:rsidRPr="004B25FC" w:rsidTr="00223698"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</w:rPr>
              <w:t>Сведения о работниках заказчика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B25FC" w:rsidRDefault="00900FD3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Богинская</w:t>
            </w:r>
            <w:proofErr w:type="spellEnd"/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 Анастасия Анатольевна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B25FC" w:rsidRDefault="00900FD3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017 34</w:t>
            </w:r>
            <w:r w:rsidR="00AD48AD"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7 37 39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B25FC" w:rsidRDefault="00900FD3" w:rsidP="00900F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proofErr w:type="spellStart"/>
            <w:r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  <w:t>zakupki</w:t>
            </w:r>
            <w:proofErr w:type="spellEnd"/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@</w:t>
            </w:r>
            <w:r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  <w:t>mail</w:t>
            </w: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.</w:t>
            </w:r>
            <w:r w:rsidR="00AD48AD"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4gkb.by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Иные сведения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65825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Специалист по организации закупок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Степанов Сергей Валентинович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900FD3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017 241 49 77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8AD" w:rsidRPr="004B25FC" w:rsidRDefault="00900FD3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  <w:t>zakupki</w:t>
            </w:r>
            <w:proofErr w:type="spellEnd"/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@</w:t>
            </w:r>
            <w:r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  <w:t>mail</w:t>
            </w: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4gkb.by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Иные сведения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Начальник отдела МТС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 xml:space="preserve">Фамилия, собственное имя, отчество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3272F9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Русак Лилия Евгеньевна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Телефон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017 208 58 75</w:t>
            </w: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Адрес электронной почты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AD48AD" w:rsidRPr="004B25FC" w:rsidTr="00223698">
        <w:trPr>
          <w:trHeight w:val="2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4B25FC"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lastRenderedPageBreak/>
              <w:t xml:space="preserve">Иные сведения </w:t>
            </w:r>
          </w:p>
        </w:tc>
        <w:tc>
          <w:tcPr>
            <w:tcW w:w="2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AD" w:rsidRPr="004B25FC" w:rsidRDefault="00AD48AD" w:rsidP="00AD48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eastAsia="Times New Roman" w:cs="Times New Roman"/>
                <w:bCs/>
                <w:color w:val="auto"/>
                <w:bdr w:val="none" w:sz="0" w:space="0" w:color="auto"/>
              </w:rPr>
              <w:t>Старшая медицинская сестра ЦСО</w:t>
            </w:r>
          </w:p>
        </w:tc>
      </w:tr>
    </w:tbl>
    <w:p w:rsidR="00B440EE" w:rsidRPr="006319E6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b/>
          <w:color w:val="auto"/>
          <w:bdr w:val="none" w:sz="0" w:space="0" w:color="auto"/>
        </w:rPr>
      </w:pPr>
      <w:r w:rsidRPr="00E22259">
        <w:rPr>
          <w:rFonts w:eastAsia="Times New Roman" w:cs="Times New Roman"/>
          <w:color w:val="auto"/>
          <w:bdr w:val="none" w:sz="0" w:space="0" w:color="auto"/>
          <w:lang w:val="en-US"/>
        </w:rPr>
        <w:t>I</w:t>
      </w:r>
      <w:r w:rsidRPr="00E22259">
        <w:rPr>
          <w:rFonts w:eastAsia="Times New Roman" w:cs="Times New Roman"/>
          <w:color w:val="auto"/>
          <w:bdr w:val="none" w:sz="0" w:space="0" w:color="auto"/>
        </w:rPr>
        <w:t>. </w:t>
      </w:r>
      <w:r w:rsidRPr="006319E6">
        <w:rPr>
          <w:rFonts w:eastAsia="Times New Roman" w:cs="Times New Roman"/>
          <w:b/>
          <w:color w:val="auto"/>
          <w:bdr w:val="none" w:sz="0" w:space="0" w:color="auto"/>
        </w:rPr>
        <w:t>Приглашение</w:t>
      </w:r>
    </w:p>
    <w:p w:rsidR="00B440EE" w:rsidRPr="00E22259" w:rsidRDefault="00B440EE" w:rsidP="00B440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color w:val="auto"/>
          <w:bdr w:val="none" w:sz="0" w:space="0" w:color="auto"/>
        </w:rPr>
      </w:pPr>
      <w:r w:rsidRPr="00E22259">
        <w:rPr>
          <w:rFonts w:eastAsia="Times New Roman" w:cs="Times New Roman"/>
          <w:bCs/>
          <w:color w:val="auto"/>
          <w:bdr w:val="none" w:sz="0" w:space="0" w:color="auto"/>
        </w:rPr>
        <w:t>Сведения о предмете государственной закупки:</w:t>
      </w:r>
    </w:p>
    <w:p w:rsidR="002776CD" w:rsidRPr="00415CBE" w:rsidRDefault="003B15C5" w:rsidP="002776CD">
      <w:pPr>
        <w:rPr>
          <w:rFonts w:cs="Times New Roman"/>
          <w:b/>
          <w:bCs/>
        </w:rPr>
      </w:pPr>
      <w:r w:rsidRPr="00415CBE">
        <w:rPr>
          <w:rFonts w:cs="Times New Roman"/>
          <w:b/>
          <w:bCs/>
        </w:rPr>
        <w:t xml:space="preserve">Лот </w:t>
      </w:r>
      <w:r w:rsidR="001C2AF7" w:rsidRPr="00415CBE">
        <w:rPr>
          <w:rFonts w:cs="Times New Roman"/>
          <w:b/>
          <w:bCs/>
        </w:rPr>
        <w:t>№</w:t>
      </w:r>
      <w:r w:rsidRPr="00415CBE">
        <w:rPr>
          <w:rFonts w:cs="Times New Roman"/>
          <w:b/>
          <w:bCs/>
        </w:rPr>
        <w:t>1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393"/>
        <w:gridCol w:w="4946"/>
      </w:tblGrid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Предмет государственной закупки (наименование товара) </w:t>
            </w:r>
          </w:p>
          <w:p w:rsidR="00EB0868" w:rsidRPr="00E22259" w:rsidRDefault="00EB0868" w:rsidP="00EB0868">
            <w:pPr>
              <w:rPr>
                <w:rFonts w:cs="Times New Roman"/>
              </w:rPr>
            </w:pPr>
            <w:r>
              <w:rPr>
                <w:rFonts w:cs="Times New Roman"/>
              </w:rPr>
              <w:t>№Г/П- 20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F03" w:rsidRDefault="00C42F03" w:rsidP="00C42F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7250D6">
              <w:rPr>
                <w:rFonts w:cs="Times New Roman"/>
                <w:b/>
              </w:rPr>
              <w:t>Мешок полипропиленовый</w:t>
            </w:r>
            <w:r>
              <w:rPr>
                <w:rFonts w:cs="Times New Roman"/>
              </w:rPr>
              <w:t xml:space="preserve">, </w:t>
            </w:r>
            <w:r w:rsidR="008E4008">
              <w:rPr>
                <w:rFonts w:cs="Times New Roman"/>
              </w:rPr>
              <w:t>белый</w:t>
            </w:r>
            <w:r w:rsidR="00592223">
              <w:rPr>
                <w:rFonts w:cs="Times New Roman"/>
              </w:rPr>
              <w:t>, новый</w:t>
            </w:r>
          </w:p>
          <w:p w:rsidR="002776CD" w:rsidRDefault="00C42F03" w:rsidP="003F4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C42F03">
              <w:rPr>
                <w:rFonts w:cs="Times New Roman"/>
              </w:rPr>
              <w:t>55(±1)</w:t>
            </w:r>
            <w:r w:rsidR="00592223">
              <w:rPr>
                <w:rFonts w:cs="Times New Roman"/>
              </w:rPr>
              <w:t xml:space="preserve"> </w:t>
            </w:r>
            <w:r w:rsidRPr="00C42F03">
              <w:rPr>
                <w:rFonts w:cs="Times New Roman"/>
              </w:rPr>
              <w:t xml:space="preserve">см х </w:t>
            </w:r>
            <w:r w:rsidR="00D909A2">
              <w:rPr>
                <w:rFonts w:cs="Times New Roman"/>
              </w:rPr>
              <w:t>9</w:t>
            </w:r>
            <w:r w:rsidR="003F48A1">
              <w:rPr>
                <w:rFonts w:cs="Times New Roman"/>
              </w:rPr>
              <w:t>5</w:t>
            </w:r>
            <w:r w:rsidR="00D909A2">
              <w:rPr>
                <w:rFonts w:cs="Times New Roman"/>
              </w:rPr>
              <w:t>/1</w:t>
            </w:r>
            <w:r w:rsidRPr="00C42F03">
              <w:rPr>
                <w:rFonts w:cs="Times New Roman"/>
              </w:rPr>
              <w:t>05см</w:t>
            </w:r>
          </w:p>
          <w:p w:rsidR="008E4008" w:rsidRPr="00E22259" w:rsidRDefault="008E4008" w:rsidP="003F4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4008" w:rsidRPr="008E4008" w:rsidRDefault="008E4008" w:rsidP="008E4008">
            <w:pPr>
              <w:rPr>
                <w:rFonts w:cs="Times New Roman"/>
              </w:rPr>
            </w:pPr>
            <w:r w:rsidRPr="008E4008">
              <w:rPr>
                <w:rFonts w:cs="Times New Roman"/>
              </w:rPr>
              <w:t>Технические требования:</w:t>
            </w:r>
          </w:p>
          <w:p w:rsidR="008E4008" w:rsidRPr="008E4008" w:rsidRDefault="008E4008" w:rsidP="008E4008">
            <w:pPr>
              <w:rPr>
                <w:rFonts w:cs="Times New Roman"/>
              </w:rPr>
            </w:pPr>
            <w:r w:rsidRPr="008E4008">
              <w:rPr>
                <w:rFonts w:cs="Times New Roman"/>
              </w:rPr>
              <w:t>1</w:t>
            </w:r>
            <w:r w:rsidR="00592223">
              <w:rPr>
                <w:rFonts w:cs="Times New Roman"/>
              </w:rPr>
              <w:t>.</w:t>
            </w:r>
            <w:r w:rsidRPr="008E4008">
              <w:rPr>
                <w:rFonts w:cs="Times New Roman"/>
              </w:rPr>
              <w:t xml:space="preserve"> Поверхностная плотность ткани, не менее 70 г/м</w:t>
            </w:r>
            <w:r w:rsidRPr="008E4008">
              <w:rPr>
                <w:rFonts w:cs="Times New Roman"/>
                <w:vertAlign w:val="superscript"/>
              </w:rPr>
              <w:t>2</w:t>
            </w:r>
          </w:p>
          <w:p w:rsidR="00592223" w:rsidRDefault="00592223" w:rsidP="008E4008">
            <w:pPr>
              <w:rPr>
                <w:rFonts w:cs="Times New Roman"/>
              </w:rPr>
            </w:pPr>
            <w:r>
              <w:rPr>
                <w:rFonts w:cs="Times New Roman"/>
              </w:rPr>
              <w:t>2. Цвет – белый</w:t>
            </w:r>
          </w:p>
          <w:p w:rsidR="008E4008" w:rsidRPr="008E4008" w:rsidRDefault="008E4008" w:rsidP="008E4008">
            <w:pPr>
              <w:rPr>
                <w:rFonts w:cs="Times New Roman"/>
              </w:rPr>
            </w:pPr>
            <w:r w:rsidRPr="008E4008">
              <w:rPr>
                <w:rFonts w:cs="Times New Roman"/>
              </w:rPr>
              <w:t>Требования, предъявляемые к гарантийному сроку:</w:t>
            </w:r>
          </w:p>
          <w:p w:rsidR="00E13A0D" w:rsidRPr="00E22259" w:rsidRDefault="008E4008" w:rsidP="007250D6">
            <w:pPr>
              <w:rPr>
                <w:rFonts w:cs="Times New Roman"/>
              </w:rPr>
            </w:pPr>
            <w:r w:rsidRPr="008E4008">
              <w:rPr>
                <w:rFonts w:cs="Times New Roman"/>
              </w:rPr>
              <w:t>Гарантийный срок годности на день доставки должен составлять не менее 80% от срока, установленного изготовителем.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Код по ОКРБ (9 знаков)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776" w:rsidRDefault="0091052A" w:rsidP="003C078B">
            <w:pPr>
              <w:rPr>
                <w:rFonts w:cs="Times New Roman"/>
              </w:rPr>
            </w:pPr>
            <w:r>
              <w:rPr>
                <w:rFonts w:cs="Times New Roman"/>
              </w:rPr>
              <w:t>13.92.21.7</w:t>
            </w:r>
            <w:r w:rsidR="0097255B">
              <w:rPr>
                <w:rFonts w:cs="Times New Roman"/>
              </w:rPr>
              <w:t>3</w:t>
            </w:r>
            <w:r>
              <w:rPr>
                <w:rFonts w:cs="Times New Roman"/>
              </w:rPr>
              <w:t>0</w:t>
            </w:r>
          </w:p>
          <w:p w:rsidR="0091052A" w:rsidRPr="00FF7776" w:rsidRDefault="0091052A" w:rsidP="003C078B">
            <w:pPr>
              <w:rPr>
                <w:rFonts w:cs="Times New Roman"/>
              </w:rPr>
            </w:pPr>
            <w:r w:rsidRPr="0091052A">
              <w:rPr>
                <w:rFonts w:cs="Times New Roman"/>
              </w:rPr>
              <w:t>Мешки и пакеты упаковочные из нитей пленочных полиэтиленовых или полипропиленовых с поверхностной плотностью более 120 г/м² (кроме трикотажных машинного или ручного вязания)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Объем (количество)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DF4E2B" w:rsidP="00DF4E2B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C42F03">
              <w:rPr>
                <w:rFonts w:cs="Times New Roman"/>
              </w:rPr>
              <w:t>000 штук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3C078B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Срок (график поставки) товаров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2776CD" w:rsidP="000C368F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20</w:t>
            </w:r>
            <w:r w:rsidR="00E20C42">
              <w:rPr>
                <w:rFonts w:cs="Times New Roman"/>
              </w:rPr>
              <w:t>2</w:t>
            </w:r>
            <w:r w:rsidR="001D332D">
              <w:rPr>
                <w:rFonts w:cs="Times New Roman"/>
              </w:rPr>
              <w:t>6</w:t>
            </w:r>
            <w:r w:rsidR="003B15C5">
              <w:rPr>
                <w:rFonts w:cs="Times New Roman"/>
              </w:rPr>
              <w:t xml:space="preserve"> </w:t>
            </w:r>
            <w:r w:rsidRPr="00E22259">
              <w:rPr>
                <w:rFonts w:cs="Times New Roman"/>
              </w:rPr>
              <w:t>г. по заявке заказчика</w:t>
            </w:r>
          </w:p>
        </w:tc>
      </w:tr>
      <w:tr w:rsidR="002776CD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0C368F" w:rsidP="000C368F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Предельная с</w:t>
            </w:r>
            <w:r w:rsidR="002776CD" w:rsidRPr="00E22259">
              <w:rPr>
                <w:rFonts w:cs="Times New Roman"/>
              </w:rPr>
              <w:t>тоимость государственной закупки по лоту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76CD" w:rsidRPr="00E22259" w:rsidRDefault="00DF4E2B" w:rsidP="00DF4E2B">
            <w:pPr>
              <w:rPr>
                <w:rFonts w:cs="Times New Roman"/>
              </w:rPr>
            </w:pPr>
            <w:r w:rsidRPr="00900FD3">
              <w:rPr>
                <w:rFonts w:cs="Times New Roman"/>
                <w:b/>
                <w:color w:val="000000" w:themeColor="text1"/>
              </w:rPr>
              <w:t>5</w:t>
            </w:r>
            <w:r w:rsidR="00D53B83" w:rsidRPr="00900FD3">
              <w:rPr>
                <w:rFonts w:cs="Times New Roman"/>
                <w:b/>
                <w:color w:val="000000" w:themeColor="text1"/>
                <w:lang w:val="en-US"/>
              </w:rPr>
              <w:t xml:space="preserve"> </w:t>
            </w:r>
            <w:r w:rsidRPr="00900FD3">
              <w:rPr>
                <w:rFonts w:cs="Times New Roman"/>
                <w:b/>
                <w:color w:val="000000" w:themeColor="text1"/>
              </w:rPr>
              <w:t>0</w:t>
            </w:r>
            <w:r w:rsidR="00DC5837" w:rsidRPr="00900FD3">
              <w:rPr>
                <w:rFonts w:cs="Times New Roman"/>
                <w:b/>
                <w:color w:val="000000" w:themeColor="text1"/>
              </w:rPr>
              <w:t>00</w:t>
            </w:r>
            <w:r w:rsidR="00C42F03" w:rsidRPr="00900FD3">
              <w:rPr>
                <w:rFonts w:cs="Times New Roman"/>
                <w:b/>
                <w:color w:val="000000" w:themeColor="text1"/>
              </w:rPr>
              <w:t>,00</w:t>
            </w:r>
            <w:r w:rsidR="00C31735" w:rsidRPr="00D53B83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C31735" w:rsidRPr="00D53B83">
              <w:rPr>
                <w:rFonts w:cs="Times New Roman"/>
                <w:color w:val="000000" w:themeColor="text1"/>
              </w:rPr>
              <w:t>бел.руб</w:t>
            </w:r>
            <w:proofErr w:type="spellEnd"/>
            <w:r w:rsidR="00C31735" w:rsidRPr="00D53B83">
              <w:rPr>
                <w:rFonts w:cs="Times New Roman"/>
                <w:color w:val="000000" w:themeColor="text1"/>
              </w:rPr>
              <w:t>.</w:t>
            </w:r>
          </w:p>
        </w:tc>
      </w:tr>
      <w:tr w:rsidR="00BA4D43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4D43" w:rsidRPr="00E22259" w:rsidRDefault="00C06CFA" w:rsidP="00C06CFA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C06CFA">
              <w:rPr>
                <w:rFonts w:cs="Times New Roman"/>
              </w:rPr>
              <w:t xml:space="preserve">сточник финансирования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4D43" w:rsidRDefault="00C06CFA" w:rsidP="00C06CFA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Бюджет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г.Минска</w:t>
            </w:r>
            <w:proofErr w:type="spellEnd"/>
          </w:p>
        </w:tc>
      </w:tr>
      <w:tr w:rsidR="00C06CFA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6CFA" w:rsidRDefault="00C06CFA" w:rsidP="00C06CFA">
            <w:pPr>
              <w:rPr>
                <w:rFonts w:cs="Times New Roman"/>
              </w:rPr>
            </w:pPr>
            <w:r>
              <w:rPr>
                <w:rFonts w:cs="Times New Roman"/>
              </w:rPr>
              <w:t>Условия оплаты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6CFA" w:rsidRPr="00C06CFA" w:rsidRDefault="00C06CFA" w:rsidP="004B25FC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Оплата за товар производится в безналичной форме на расчетный счет Поставщика в течение 15 банковских дней после поставки товара.</w:t>
            </w:r>
          </w:p>
        </w:tc>
      </w:tr>
      <w:tr w:rsidR="00C06CFA" w:rsidRPr="00E22259" w:rsidTr="003C078B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6CFA" w:rsidRPr="00C06CFA" w:rsidRDefault="00C06CFA" w:rsidP="00C06CF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Условия поставки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6CFA" w:rsidRPr="00C06CFA" w:rsidRDefault="00C06CFA" w:rsidP="00C06CFA">
            <w:pPr>
              <w:rPr>
                <w:rFonts w:cs="Times New Roman"/>
              </w:rPr>
            </w:pPr>
            <w:r w:rsidRPr="0068443C">
              <w:rPr>
                <w:rFonts w:cs="Times New Roman"/>
                <w:b/>
              </w:rPr>
              <w:t xml:space="preserve">Доставка </w:t>
            </w:r>
            <w:r>
              <w:rPr>
                <w:rFonts w:cs="Times New Roman"/>
              </w:rPr>
              <w:t>Продавцом по адресу Покупателя</w:t>
            </w:r>
            <w:r w:rsidRPr="00C06CFA">
              <w:rPr>
                <w:rFonts w:cs="Times New Roman"/>
              </w:rPr>
              <w:t>.</w:t>
            </w:r>
          </w:p>
        </w:tc>
      </w:tr>
    </w:tbl>
    <w:p w:rsidR="00953826" w:rsidRPr="00415CBE" w:rsidRDefault="00953826" w:rsidP="00953826">
      <w:pPr>
        <w:rPr>
          <w:rFonts w:cs="Times New Roman"/>
          <w:b/>
          <w:bCs/>
        </w:rPr>
      </w:pPr>
      <w:r w:rsidRPr="00415CBE">
        <w:rPr>
          <w:rFonts w:cs="Times New Roman"/>
          <w:b/>
          <w:bCs/>
        </w:rPr>
        <w:t>Лот №2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393"/>
        <w:gridCol w:w="4946"/>
      </w:tblGrid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Default="00953826" w:rsidP="00A44927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Предмет государственной закупки (наименование товара) </w:t>
            </w:r>
          </w:p>
          <w:p w:rsidR="00EB0868" w:rsidRPr="00E22259" w:rsidRDefault="00EB0868" w:rsidP="00A44927">
            <w:pPr>
              <w:rPr>
                <w:rFonts w:cs="Times New Roman"/>
              </w:rPr>
            </w:pPr>
            <w:r>
              <w:rPr>
                <w:rFonts w:cs="Times New Roman"/>
              </w:rPr>
              <w:t>№ ГП - 128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9C" w:rsidRPr="007250D6" w:rsidRDefault="0019759C" w:rsidP="0019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7250D6">
              <w:rPr>
                <w:rFonts w:cs="Times New Roman"/>
                <w:b/>
              </w:rPr>
              <w:t>Перчатки хлопчатобумажные</w:t>
            </w:r>
          </w:p>
          <w:p w:rsidR="00953826" w:rsidRPr="00E22259" w:rsidRDefault="00953826" w:rsidP="0019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A44927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4F9A" w:rsidRDefault="00324F9A" w:rsidP="0019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материал: х/б, без покрытия и ПВХ точек</w:t>
            </w:r>
          </w:p>
          <w:p w:rsidR="008E4008" w:rsidRPr="002C0FB0" w:rsidRDefault="0019759C" w:rsidP="00324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-</w:t>
            </w:r>
            <w:r w:rsidRPr="0019759C">
              <w:rPr>
                <w:rFonts w:cs="Times New Roman"/>
              </w:rPr>
              <w:t xml:space="preserve"> безвредны для кожи рук</w:t>
            </w:r>
            <w:r>
              <w:rPr>
                <w:rFonts w:cs="Times New Roman"/>
              </w:rPr>
              <w:t>,</w:t>
            </w:r>
            <w:r w:rsidRPr="0019759C">
              <w:rPr>
                <w:rFonts w:cs="Times New Roman"/>
              </w:rPr>
              <w:t xml:space="preserve"> не стесняют движений пальцев, благодаря свободному воздухообмену не допускают потения рук.</w:t>
            </w:r>
            <w:r w:rsidRPr="0019759C">
              <w:rPr>
                <w:rFonts w:cs="Times New Roman"/>
              </w:rPr>
              <w:br/>
              <w:t>Цвет:</w:t>
            </w:r>
            <w:r w:rsidR="00324F9A">
              <w:rPr>
                <w:rFonts w:cs="Times New Roman"/>
              </w:rPr>
              <w:t xml:space="preserve"> </w:t>
            </w:r>
            <w:r w:rsidRPr="0019759C">
              <w:rPr>
                <w:rFonts w:cs="Times New Roman"/>
              </w:rPr>
              <w:t>светлые</w:t>
            </w:r>
            <w:r w:rsidRPr="0019759C">
              <w:rPr>
                <w:rFonts w:cs="Times New Roman"/>
              </w:rPr>
              <w:br/>
              <w:t>Класс</w:t>
            </w:r>
            <w:r w:rsidR="007D39B5">
              <w:rPr>
                <w:rFonts w:cs="Times New Roman"/>
              </w:rPr>
              <w:t xml:space="preserve"> </w:t>
            </w:r>
            <w:r w:rsidRPr="0019759C">
              <w:rPr>
                <w:rFonts w:cs="Times New Roman"/>
              </w:rPr>
              <w:t>вязки:</w:t>
            </w:r>
            <w:r w:rsidR="00324F9A">
              <w:rPr>
                <w:rFonts w:cs="Times New Roman"/>
              </w:rPr>
              <w:t xml:space="preserve"> </w:t>
            </w:r>
            <w:r w:rsidR="002C0FB0">
              <w:rPr>
                <w:rFonts w:cs="Times New Roman"/>
              </w:rPr>
              <w:t>10</w:t>
            </w:r>
            <w:r w:rsidR="002C0FB0">
              <w:rPr>
                <w:rFonts w:cs="Times New Roman"/>
              </w:rPr>
              <w:br/>
              <w:t xml:space="preserve">Кол-во нитей: </w:t>
            </w:r>
            <w:r w:rsidR="002C0FB0">
              <w:rPr>
                <w:rFonts w:cs="Times New Roman"/>
                <w:lang w:val="en-US"/>
              </w:rPr>
              <w:t>7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A44927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lastRenderedPageBreak/>
              <w:t>Код по ОКРБ (9 знаков)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FF7776" w:rsidRDefault="00692661" w:rsidP="00A44927">
            <w:pPr>
              <w:rPr>
                <w:rFonts w:cs="Times New Roman"/>
              </w:rPr>
            </w:pPr>
            <w:r w:rsidRPr="00692661">
              <w:rPr>
                <w:rFonts w:cs="Times New Roman"/>
              </w:rPr>
              <w:t>14.19.13.110</w:t>
            </w:r>
            <w:r w:rsidRPr="00692661">
              <w:rPr>
                <w:rFonts w:cs="Times New Roman"/>
              </w:rPr>
              <w:tab/>
              <w:t>Перчатки, варежки и митенки трикотажные непропитанные или без покрытия (кроме перчаток, варежек и митенок для новорожденных и детей ясельного возраста, спортивных, массажных) хлопчатобумажные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A44927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Объем (количество)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19759C" w:rsidP="00953826">
            <w:pPr>
              <w:rPr>
                <w:rFonts w:cs="Times New Roman"/>
              </w:rPr>
            </w:pPr>
            <w:r>
              <w:rPr>
                <w:rFonts w:cs="Times New Roman"/>
              </w:rPr>
              <w:t>80 пар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A44927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Срок (график поставки) товаров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19759C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20</w:t>
            </w:r>
            <w:r>
              <w:rPr>
                <w:rFonts w:cs="Times New Roman"/>
              </w:rPr>
              <w:t>2</w:t>
            </w:r>
            <w:r w:rsidR="001D332D">
              <w:rPr>
                <w:rFonts w:cs="Times New Roman"/>
              </w:rPr>
              <w:t>6</w:t>
            </w:r>
            <w:r>
              <w:rPr>
                <w:rFonts w:cs="Times New Roman"/>
              </w:rPr>
              <w:t xml:space="preserve"> </w:t>
            </w:r>
            <w:r w:rsidRPr="00E22259">
              <w:rPr>
                <w:rFonts w:cs="Times New Roman"/>
              </w:rPr>
              <w:t>г. по заявке заказчика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0C368F" w:rsidP="000C368F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Предельная</w:t>
            </w:r>
            <w:r w:rsidR="00953826" w:rsidRPr="00E22259">
              <w:rPr>
                <w:rFonts w:cs="Times New Roman"/>
              </w:rPr>
              <w:t xml:space="preserve"> стоимость государственной закупки по лоту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1D332D" w:rsidP="00324F9A">
            <w:pPr>
              <w:rPr>
                <w:rFonts w:cs="Times New Roman"/>
              </w:rPr>
            </w:pPr>
            <w:r w:rsidRPr="00900FD3">
              <w:rPr>
                <w:rFonts w:cs="Times New Roman"/>
                <w:b/>
              </w:rPr>
              <w:t>65</w:t>
            </w:r>
            <w:r w:rsidR="00953826" w:rsidRPr="00900FD3">
              <w:rPr>
                <w:rFonts w:cs="Times New Roman"/>
                <w:b/>
              </w:rPr>
              <w:t>,00</w:t>
            </w:r>
            <w:r w:rsidR="00953826" w:rsidRPr="00D53B83">
              <w:rPr>
                <w:rFonts w:cs="Times New Roman"/>
              </w:rPr>
              <w:t xml:space="preserve"> </w:t>
            </w:r>
            <w:proofErr w:type="spellStart"/>
            <w:r w:rsidR="00953826" w:rsidRPr="00D53B83">
              <w:rPr>
                <w:rFonts w:cs="Times New Roman"/>
              </w:rPr>
              <w:t>бел.руб</w:t>
            </w:r>
            <w:proofErr w:type="spellEnd"/>
            <w:r w:rsidR="00953826" w:rsidRPr="00D53B83">
              <w:rPr>
                <w:rFonts w:cs="Times New Roman"/>
              </w:rPr>
              <w:t>.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E22259" w:rsidRDefault="00953826" w:rsidP="00A44927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C06CFA">
              <w:rPr>
                <w:rFonts w:cs="Times New Roman"/>
              </w:rPr>
              <w:t xml:space="preserve">сточник финансирования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Default="00953826" w:rsidP="00A44927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Бюджет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г.Минска</w:t>
            </w:r>
            <w:proofErr w:type="spellEnd"/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Default="00953826" w:rsidP="00A44927">
            <w:pPr>
              <w:rPr>
                <w:rFonts w:cs="Times New Roman"/>
              </w:rPr>
            </w:pPr>
            <w:r>
              <w:rPr>
                <w:rFonts w:cs="Times New Roman"/>
              </w:rPr>
              <w:t>Условия оплаты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C06CFA" w:rsidRDefault="00953826" w:rsidP="00A44927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Оплата за товар производится в безналичной форме на расчетный счет Поставщика в течение 15 банковских дней после поставки товара.</w:t>
            </w:r>
          </w:p>
        </w:tc>
      </w:tr>
      <w:tr w:rsidR="00953826" w:rsidRPr="00E22259" w:rsidTr="00A44927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C06CFA" w:rsidRDefault="00953826" w:rsidP="00A4492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Условия поставки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826" w:rsidRPr="00C06CFA" w:rsidRDefault="00953826" w:rsidP="00A44927">
            <w:pPr>
              <w:rPr>
                <w:rFonts w:cs="Times New Roman"/>
              </w:rPr>
            </w:pPr>
            <w:r w:rsidRPr="0068443C">
              <w:rPr>
                <w:rFonts w:cs="Times New Roman"/>
                <w:b/>
              </w:rPr>
              <w:t>Доставка</w:t>
            </w:r>
            <w:r>
              <w:rPr>
                <w:rFonts w:cs="Times New Roman"/>
              </w:rPr>
              <w:t xml:space="preserve"> Продавцом по адресу Покупателя</w:t>
            </w:r>
            <w:r w:rsidRPr="00C06CFA">
              <w:rPr>
                <w:rFonts w:cs="Times New Roman"/>
              </w:rPr>
              <w:t>.</w:t>
            </w:r>
          </w:p>
        </w:tc>
      </w:tr>
    </w:tbl>
    <w:p w:rsidR="00415CBE" w:rsidRPr="00415CBE" w:rsidRDefault="00415CBE" w:rsidP="00415CBE">
      <w:pPr>
        <w:rPr>
          <w:rFonts w:cs="Times New Roman"/>
          <w:b/>
          <w:bCs/>
        </w:rPr>
      </w:pPr>
      <w:r w:rsidRPr="00415CBE">
        <w:rPr>
          <w:rFonts w:cs="Times New Roman"/>
          <w:b/>
          <w:bCs/>
        </w:rPr>
        <w:t>Лот №3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393"/>
        <w:gridCol w:w="4946"/>
      </w:tblGrid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Предмет государственной закупки (наименование товара) </w:t>
            </w:r>
          </w:p>
          <w:p w:rsidR="00415CBE" w:rsidRPr="00E22259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>№ ГП - 128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7250D6" w:rsidRDefault="00415CBE" w:rsidP="00994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Перчатки латексные, резиновые </w:t>
            </w:r>
          </w:p>
          <w:p w:rsidR="00415CBE" w:rsidRPr="00E22259" w:rsidRDefault="00415CBE" w:rsidP="00994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Default="00415CBE" w:rsidP="00994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hd w:val="clear" w:color="auto" w:fill="FFFFFF"/>
              </w:rPr>
            </w:pPr>
            <w:r w:rsidRPr="00415CBE">
              <w:rPr>
                <w:rFonts w:cs="Times New Roman"/>
                <w:shd w:val="clear" w:color="auto" w:fill="FFFFFF"/>
              </w:rPr>
              <w:t xml:space="preserve">Защитные свойства: </w:t>
            </w:r>
            <w:proofErr w:type="spellStart"/>
            <w:r w:rsidRPr="00415CBE">
              <w:rPr>
                <w:rFonts w:cs="Times New Roman"/>
                <w:shd w:val="clear" w:color="auto" w:fill="FFFFFF"/>
              </w:rPr>
              <w:t>Вн</w:t>
            </w:r>
            <w:proofErr w:type="spellEnd"/>
            <w:r w:rsidRPr="00415CBE">
              <w:rPr>
                <w:rFonts w:cs="Times New Roman"/>
                <w:shd w:val="clear" w:color="auto" w:fill="FFFFFF"/>
              </w:rPr>
              <w:t xml:space="preserve"> - водонепроницаемость, К20 - защита от кислот концентрации не более 20% (по серной кислоте 20%), Щ20 - защита от растворов щелочей концентрации до 20%</w:t>
            </w:r>
          </w:p>
          <w:p w:rsidR="0087517C" w:rsidRPr="00B73D1C" w:rsidRDefault="0087517C" w:rsidP="00994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b/>
                <w:shd w:val="clear" w:color="auto" w:fill="FFFFFF"/>
              </w:rPr>
            </w:pPr>
            <w:r w:rsidRPr="00B73D1C">
              <w:rPr>
                <w:rFonts w:cs="Times New Roman"/>
                <w:b/>
                <w:shd w:val="clear" w:color="auto" w:fill="FFFFFF"/>
              </w:rPr>
              <w:t xml:space="preserve">Размер </w:t>
            </w:r>
            <w:proofErr w:type="gramStart"/>
            <w:r w:rsidRPr="00B73D1C">
              <w:rPr>
                <w:rFonts w:cs="Times New Roman"/>
                <w:b/>
                <w:shd w:val="clear" w:color="auto" w:fill="FFFFFF"/>
              </w:rPr>
              <w:t>М  –</w:t>
            </w:r>
            <w:proofErr w:type="gramEnd"/>
            <w:r w:rsidRPr="00B73D1C">
              <w:rPr>
                <w:rFonts w:cs="Times New Roman"/>
                <w:b/>
                <w:shd w:val="clear" w:color="auto" w:fill="FFFFFF"/>
              </w:rPr>
              <w:t xml:space="preserve"> 75 </w:t>
            </w:r>
            <w:proofErr w:type="spellStart"/>
            <w:r w:rsidRPr="00B73D1C">
              <w:rPr>
                <w:rFonts w:cs="Times New Roman"/>
                <w:b/>
                <w:shd w:val="clear" w:color="auto" w:fill="FFFFFF"/>
              </w:rPr>
              <w:t>шт</w:t>
            </w:r>
            <w:proofErr w:type="spellEnd"/>
          </w:p>
          <w:p w:rsidR="0087517C" w:rsidRPr="0087517C" w:rsidRDefault="0087517C" w:rsidP="00994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</w:rPr>
            </w:pPr>
            <w:r w:rsidRPr="00B73D1C">
              <w:rPr>
                <w:rFonts w:cs="Times New Roman"/>
                <w:b/>
                <w:shd w:val="clear" w:color="auto" w:fill="FFFFFF"/>
              </w:rPr>
              <w:t xml:space="preserve">Размер </w:t>
            </w:r>
            <w:r w:rsidRPr="00B73D1C">
              <w:rPr>
                <w:rFonts w:cs="Times New Roman"/>
                <w:b/>
                <w:shd w:val="clear" w:color="auto" w:fill="FFFFFF"/>
                <w:lang w:val="en-US"/>
              </w:rPr>
              <w:t>L</w:t>
            </w:r>
            <w:r w:rsidRPr="00B73D1C">
              <w:rPr>
                <w:rFonts w:cs="Times New Roman"/>
                <w:b/>
                <w:shd w:val="clear" w:color="auto" w:fill="FFFFFF"/>
              </w:rPr>
              <w:t xml:space="preserve">   – 75 </w:t>
            </w:r>
            <w:proofErr w:type="spellStart"/>
            <w:r w:rsidRPr="00B73D1C">
              <w:rPr>
                <w:rFonts w:cs="Times New Roman"/>
                <w:b/>
                <w:shd w:val="clear" w:color="auto" w:fill="FFFFFF"/>
              </w:rPr>
              <w:t>шт</w:t>
            </w:r>
            <w:proofErr w:type="spellEnd"/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Код по ОКРБ (9 знаков)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FF7776" w:rsidRDefault="0087517C" w:rsidP="00994856">
            <w:pPr>
              <w:rPr>
                <w:rFonts w:cs="Times New Roman"/>
              </w:rPr>
            </w:pPr>
            <w:r w:rsidRPr="0087517C">
              <w:rPr>
                <w:rFonts w:cs="Times New Roman"/>
              </w:rPr>
              <w:t>14.19.13.200</w:t>
            </w:r>
            <w:r w:rsidR="00415CBE" w:rsidRPr="0087517C">
              <w:rPr>
                <w:rFonts w:cs="Times New Roman"/>
              </w:rPr>
              <w:tab/>
            </w:r>
            <w:r>
              <w:t>Перчатки, варежки и митенки трикотажные пропитанные или с покрытием полимерными материалами или резиной</w:t>
            </w:r>
            <w:r>
              <w:t>.</w:t>
            </w: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Объем (количество)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>150</w:t>
            </w:r>
            <w:r>
              <w:rPr>
                <w:rFonts w:cs="Times New Roman"/>
              </w:rPr>
              <w:t xml:space="preserve"> пар</w:t>
            </w: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 xml:space="preserve">Срок (график поставки) товаров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 w:rsidRPr="00E22259">
              <w:rPr>
                <w:rFonts w:cs="Times New Roman"/>
              </w:rPr>
              <w:t>20</w:t>
            </w:r>
            <w:r>
              <w:rPr>
                <w:rFonts w:cs="Times New Roman"/>
              </w:rPr>
              <w:t xml:space="preserve">26 </w:t>
            </w:r>
            <w:r w:rsidRPr="00E22259">
              <w:rPr>
                <w:rFonts w:cs="Times New Roman"/>
              </w:rPr>
              <w:t>г. по заявке заказчика</w:t>
            </w: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Предельная</w:t>
            </w:r>
            <w:r w:rsidRPr="00E22259">
              <w:rPr>
                <w:rFonts w:cs="Times New Roman"/>
              </w:rPr>
              <w:t xml:space="preserve"> стоимость государственной закупки по лоту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500</w:t>
            </w:r>
            <w:r w:rsidRPr="00900FD3">
              <w:rPr>
                <w:rFonts w:cs="Times New Roman"/>
                <w:b/>
              </w:rPr>
              <w:t>,00</w:t>
            </w:r>
            <w:r w:rsidRPr="00D53B83">
              <w:rPr>
                <w:rFonts w:cs="Times New Roman"/>
              </w:rPr>
              <w:t xml:space="preserve"> </w:t>
            </w:r>
            <w:proofErr w:type="spellStart"/>
            <w:r w:rsidRPr="00D53B83">
              <w:rPr>
                <w:rFonts w:cs="Times New Roman"/>
              </w:rPr>
              <w:t>бел.руб</w:t>
            </w:r>
            <w:proofErr w:type="spellEnd"/>
            <w:r w:rsidRPr="00D53B83">
              <w:rPr>
                <w:rFonts w:cs="Times New Roman"/>
              </w:rPr>
              <w:t>.</w:t>
            </w: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E22259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C06CFA">
              <w:rPr>
                <w:rFonts w:cs="Times New Roman"/>
              </w:rPr>
              <w:t xml:space="preserve">сточник финансирования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Default="00415CBE" w:rsidP="00994856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Бюджет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г.Минска</w:t>
            </w:r>
            <w:proofErr w:type="spellEnd"/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>Условия оплаты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C06CFA" w:rsidRDefault="00415CBE" w:rsidP="00994856">
            <w:pPr>
              <w:rPr>
                <w:rFonts w:cs="Times New Roman"/>
              </w:rPr>
            </w:pPr>
            <w:r w:rsidRPr="00C06CFA">
              <w:rPr>
                <w:rFonts w:cs="Times New Roman"/>
              </w:rPr>
              <w:t>Оплата за товар производится в безналичной форме на расчетный счет Поставщика в течение 15 банковских дней после поставки товара.</w:t>
            </w:r>
          </w:p>
        </w:tc>
      </w:tr>
      <w:tr w:rsidR="00415CBE" w:rsidRPr="00E22259" w:rsidTr="00994856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C06CFA" w:rsidRDefault="00415CBE" w:rsidP="0099485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Условия поставки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5CBE" w:rsidRPr="00C06CFA" w:rsidRDefault="00415CBE" w:rsidP="00994856">
            <w:pPr>
              <w:rPr>
                <w:rFonts w:cs="Times New Roman"/>
              </w:rPr>
            </w:pPr>
            <w:r w:rsidRPr="0068443C">
              <w:rPr>
                <w:rFonts w:cs="Times New Roman"/>
                <w:b/>
              </w:rPr>
              <w:t>Доставка</w:t>
            </w:r>
            <w:r>
              <w:rPr>
                <w:rFonts w:cs="Times New Roman"/>
              </w:rPr>
              <w:t xml:space="preserve"> Продавцом по адресу Покупателя</w:t>
            </w:r>
            <w:r w:rsidRPr="00C06CFA">
              <w:rPr>
                <w:rFonts w:cs="Times New Roman"/>
              </w:rPr>
              <w:t>.</w:t>
            </w:r>
          </w:p>
        </w:tc>
      </w:tr>
    </w:tbl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rPr>
          <w:b/>
          <w:bCs/>
        </w:rPr>
        <w:t>II. Описание предмета государственной закупки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t xml:space="preserve">Согласно техническому заданию 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закупке из одного источника: </w:t>
      </w:r>
      <w:r w:rsidRPr="00DC57DB">
        <w:rPr>
          <w:bCs/>
        </w:rPr>
        <w:t>на общих основаниях</w:t>
      </w:r>
      <w:r w:rsidRPr="00DC57DB">
        <w:t> 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C57DB">
        <w:rPr>
          <w:b/>
          <w:bCs/>
        </w:rPr>
        <w:lastRenderedPageBreak/>
        <w:t xml:space="preserve">IV. Порядок формирования цены предложения: </w:t>
      </w:r>
      <w:r w:rsidRPr="00DC57DB">
        <w:rPr>
          <w:bCs/>
        </w:rPr>
        <w:t>цена предложения должна включать: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C57DB">
        <w:rPr>
          <w:bCs/>
        </w:rPr>
        <w:t>В цену предложения, кроме стоимости самих товаров (работ, услуг), должны быть включены:</w:t>
      </w:r>
      <w:r w:rsidRPr="00DC57DB">
        <w:t xml:space="preserve">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DC57DB">
        <w:rPr>
          <w:bCs/>
        </w:rPr>
        <w:t>б</w:t>
      </w:r>
      <w:r w:rsidRPr="00DC57DB">
        <w:t>елорусский рубль (</w:t>
      </w:r>
      <w:r w:rsidRPr="00DC57DB">
        <w:rPr>
          <w:lang w:val="en-US"/>
        </w:rPr>
        <w:t>BYN</w:t>
      </w:r>
      <w:r w:rsidRPr="00DC57DB">
        <w:t>)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C57D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DC57DB">
        <w:rPr>
          <w:bCs/>
        </w:rPr>
        <w:t>на общих основаниях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t xml:space="preserve">Настоящая закупка проводится в порядке, установленном Законом РБ «О государственных закупках товаров (работ, услуг) №419-3 от 13.07.2012г., Законом Республики Беларусь от 13 июля 2012 года «О государственных закупках товаров (работ, услуг)» (с изменениями и дополнениями), Постановление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услуг)»; Указом Президента Республики Беларусь от 31.12.2013г. №590 «О некоторых вопросах государственных закупок товаров (работ, услуг) (с изменениями и дополнениями) и иными актами законодательства о государственных закупках. </w:t>
      </w:r>
    </w:p>
    <w:p w:rsidR="00900FD3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rPr>
          <w:b/>
          <w:bCs/>
        </w:rPr>
        <w:t>VIII. </w:t>
      </w:r>
      <w:r w:rsidRPr="00DC57DB">
        <w:t xml:space="preserve"> Предложение подавать на сайт </w:t>
      </w:r>
      <w:hyperlink r:id="rId8" w:history="1">
        <w:r w:rsidRPr="00DC57DB">
          <w:rPr>
            <w:color w:val="0563C1"/>
            <w:u w:val="single"/>
          </w:rPr>
          <w:t>http://zakupki.butb.by</w:t>
        </w:r>
      </w:hyperlink>
      <w:r w:rsidRPr="00DC57DB">
        <w:t xml:space="preserve"> Белорусск</w:t>
      </w:r>
      <w:r w:rsidR="00900FD3">
        <w:t>ой универсальной товарной биржи.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1D5207" w:rsidRPr="00DC57DB" w:rsidTr="000017D8">
        <w:trPr>
          <w:trHeight w:val="238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ind w:left="56" w:right="94"/>
              <w:jc w:val="both"/>
            </w:pPr>
            <w:r w:rsidRPr="00DC57DB">
              <w:t>Участники должны предоставить следующие заверенные копии документов и сведения: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 xml:space="preserve">1. </w:t>
            </w:r>
            <w:r w:rsidRPr="00DC57DB">
              <w:rPr>
                <w:b/>
              </w:rPr>
              <w:t>Документы,</w:t>
            </w:r>
            <w:r w:rsidRPr="00DC57DB">
              <w:t xml:space="preserve"> </w:t>
            </w:r>
            <w:r w:rsidRPr="00DC57DB">
              <w:rPr>
                <w:b/>
                <w:u w:val="single"/>
              </w:rPr>
              <w:t>подтверждающие технические и функциональные параметры закупаемых изделий в соответствии с техническим заданием</w:t>
            </w:r>
            <w:r w:rsidRPr="00DC57DB">
              <w:t xml:space="preserve"> (паспорта, документы с описанием ТЗ, инструкции и другие документы изготовителя товара). Иные документы, в соответствии с действующим законодательством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ind w:left="56" w:right="94"/>
              <w:jc w:val="both"/>
            </w:pPr>
            <w:r w:rsidRPr="00DC57DB">
              <w:t xml:space="preserve">3. Спецификацию на поставку товара в соответствии с техническим заданием </w:t>
            </w:r>
            <w:r w:rsidRPr="00DC57DB">
              <w:br/>
              <w:t xml:space="preserve">(по нижеприведенной форме 1) </w:t>
            </w:r>
            <w:r w:rsidRPr="00DC57DB">
              <w:rPr>
                <w:b/>
                <w:i/>
              </w:rPr>
              <w:t xml:space="preserve">в формате </w:t>
            </w:r>
            <w:r w:rsidRPr="00DC57DB">
              <w:rPr>
                <w:b/>
                <w:i/>
                <w:lang w:val="en-US"/>
              </w:rPr>
              <w:t>Word</w:t>
            </w:r>
            <w:r w:rsidRPr="00DC57DB">
              <w:t>.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ind w:left="56" w:right="94"/>
              <w:jc w:val="both"/>
              <w:rPr>
                <w:i/>
              </w:rPr>
            </w:pPr>
            <w:r w:rsidRPr="00DC57DB">
              <w:t>4. Таблицу соответствия характеристик предлагаемого товара техническим требованиям на предмет закупки (по нижеприведенной форме 2)</w:t>
            </w:r>
          </w:p>
        </w:tc>
      </w:tr>
    </w:tbl>
    <w:p w:rsidR="001D5207" w:rsidRDefault="001D5207" w:rsidP="001D5207">
      <w:pPr>
        <w:widowControl w:val="0"/>
        <w:autoSpaceDE w:val="0"/>
        <w:autoSpaceDN w:val="0"/>
        <w:adjustRightInd w:val="0"/>
        <w:jc w:val="right"/>
      </w:pPr>
    </w:p>
    <w:p w:rsidR="001D5207" w:rsidRDefault="001D5207" w:rsidP="001D5207">
      <w:pPr>
        <w:widowControl w:val="0"/>
        <w:autoSpaceDE w:val="0"/>
        <w:autoSpaceDN w:val="0"/>
        <w:adjustRightInd w:val="0"/>
        <w:jc w:val="right"/>
      </w:pPr>
    </w:p>
    <w:p w:rsidR="001D5207" w:rsidRDefault="001D5207" w:rsidP="001D5207">
      <w:pPr>
        <w:widowControl w:val="0"/>
        <w:autoSpaceDE w:val="0"/>
        <w:autoSpaceDN w:val="0"/>
        <w:adjustRightInd w:val="0"/>
        <w:jc w:val="right"/>
      </w:pPr>
    </w:p>
    <w:p w:rsidR="001D5207" w:rsidRDefault="001D5207" w:rsidP="001D5207">
      <w:pPr>
        <w:widowControl w:val="0"/>
        <w:autoSpaceDE w:val="0"/>
        <w:autoSpaceDN w:val="0"/>
        <w:adjustRightInd w:val="0"/>
        <w:jc w:val="right"/>
      </w:pPr>
    </w:p>
    <w:p w:rsidR="001D5207" w:rsidRDefault="001D5207" w:rsidP="001D5207">
      <w:pPr>
        <w:widowControl w:val="0"/>
        <w:autoSpaceDE w:val="0"/>
        <w:autoSpaceDN w:val="0"/>
        <w:adjustRightInd w:val="0"/>
        <w:jc w:val="right"/>
      </w:pP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right"/>
      </w:pPr>
      <w:r w:rsidRPr="00DC57DB">
        <w:t>Форма 1</w:t>
      </w:r>
    </w:p>
    <w:p w:rsidR="001D5207" w:rsidRPr="00DC57DB" w:rsidRDefault="001D5207" w:rsidP="001D5207">
      <w:pPr>
        <w:rPr>
          <w:b/>
        </w:rPr>
      </w:pPr>
      <w:r w:rsidRPr="00DC57DB">
        <w:rPr>
          <w:b/>
        </w:rPr>
        <w:t>Спецификация</w:t>
      </w:r>
    </w:p>
    <w:tbl>
      <w:tblPr>
        <w:tblW w:w="48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519"/>
        <w:gridCol w:w="3823"/>
        <w:gridCol w:w="1338"/>
        <w:gridCol w:w="969"/>
        <w:gridCol w:w="1033"/>
        <w:gridCol w:w="1037"/>
      </w:tblGrid>
      <w:tr w:rsidR="001D5207" w:rsidRPr="00DC57DB" w:rsidTr="000017D8">
        <w:trPr>
          <w:trHeight w:val="1519"/>
          <w:jc w:val="center"/>
        </w:trPr>
        <w:tc>
          <w:tcPr>
            <w:tcW w:w="231" w:type="pct"/>
            <w:shd w:val="clear" w:color="auto" w:fill="auto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№ п/п</w:t>
            </w:r>
          </w:p>
        </w:tc>
        <w:tc>
          <w:tcPr>
            <w:tcW w:w="284" w:type="pct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№</w:t>
            </w:r>
          </w:p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лота</w:t>
            </w:r>
          </w:p>
        </w:tc>
        <w:tc>
          <w:tcPr>
            <w:tcW w:w="2091" w:type="pct"/>
            <w:shd w:val="clear" w:color="auto" w:fill="auto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Наименование предложенного товара, модель, технические характеристики</w:t>
            </w:r>
          </w:p>
        </w:tc>
        <w:tc>
          <w:tcPr>
            <w:tcW w:w="732" w:type="pct"/>
            <w:shd w:val="clear" w:color="auto" w:fill="auto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Наименование производителя, страна</w:t>
            </w:r>
          </w:p>
        </w:tc>
        <w:tc>
          <w:tcPr>
            <w:tcW w:w="530" w:type="pct"/>
            <w:shd w:val="clear" w:color="auto" w:fill="auto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Цена за Единицу, с указанием единицы измерения</w:t>
            </w:r>
          </w:p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proofErr w:type="spellStart"/>
            <w:r w:rsidRPr="00DC57DB">
              <w:rPr>
                <w:sz w:val="20"/>
                <w:szCs w:val="20"/>
              </w:rPr>
              <w:t>Бел.руб</w:t>
            </w:r>
            <w:proofErr w:type="spellEnd"/>
            <w:r w:rsidRPr="00DC57DB">
              <w:rPr>
                <w:sz w:val="20"/>
                <w:szCs w:val="20"/>
              </w:rPr>
              <w:t>.</w:t>
            </w:r>
          </w:p>
        </w:tc>
        <w:tc>
          <w:tcPr>
            <w:tcW w:w="565" w:type="pct"/>
            <w:shd w:val="clear" w:color="auto" w:fill="auto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Общее количество по лоту</w:t>
            </w:r>
          </w:p>
        </w:tc>
        <w:tc>
          <w:tcPr>
            <w:tcW w:w="567" w:type="pct"/>
          </w:tcPr>
          <w:p w:rsidR="001D5207" w:rsidRPr="00DC57DB" w:rsidRDefault="001D5207" w:rsidP="000017D8">
            <w:pPr>
              <w:jc w:val="center"/>
              <w:rPr>
                <w:sz w:val="20"/>
                <w:szCs w:val="20"/>
              </w:rPr>
            </w:pPr>
            <w:r w:rsidRPr="00DC57DB">
              <w:rPr>
                <w:sz w:val="20"/>
                <w:szCs w:val="20"/>
              </w:rPr>
              <w:t>Стоимость, по лоту, закупке</w:t>
            </w:r>
          </w:p>
        </w:tc>
      </w:tr>
      <w:tr w:rsidR="001D5207" w:rsidRPr="00DC57DB" w:rsidTr="000017D8">
        <w:trPr>
          <w:trHeight w:val="259"/>
          <w:jc w:val="center"/>
        </w:trPr>
        <w:tc>
          <w:tcPr>
            <w:tcW w:w="231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284" w:type="pct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2091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67" w:type="pct"/>
          </w:tcPr>
          <w:p w:rsidR="001D5207" w:rsidRPr="00DC57DB" w:rsidRDefault="001D5207" w:rsidP="000017D8">
            <w:pPr>
              <w:jc w:val="center"/>
            </w:pPr>
          </w:p>
        </w:tc>
      </w:tr>
      <w:tr w:rsidR="001D5207" w:rsidRPr="00DC57DB" w:rsidTr="000017D8">
        <w:trPr>
          <w:trHeight w:val="248"/>
          <w:jc w:val="center"/>
        </w:trPr>
        <w:tc>
          <w:tcPr>
            <w:tcW w:w="231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284" w:type="pct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2091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1D5207" w:rsidRPr="00DC57DB" w:rsidRDefault="001D5207" w:rsidP="000017D8">
            <w:pPr>
              <w:jc w:val="center"/>
            </w:pPr>
          </w:p>
        </w:tc>
        <w:tc>
          <w:tcPr>
            <w:tcW w:w="567" w:type="pct"/>
          </w:tcPr>
          <w:p w:rsidR="001D5207" w:rsidRPr="00DC57DB" w:rsidRDefault="001D5207" w:rsidP="000017D8">
            <w:pPr>
              <w:jc w:val="center"/>
            </w:pPr>
          </w:p>
        </w:tc>
      </w:tr>
    </w:tbl>
    <w:p w:rsidR="001D5207" w:rsidRPr="00DC57DB" w:rsidRDefault="001D5207" w:rsidP="001D5207">
      <w:pPr>
        <w:widowControl w:val="0"/>
        <w:autoSpaceDE w:val="0"/>
        <w:autoSpaceDN w:val="0"/>
        <w:adjustRightInd w:val="0"/>
        <w:jc w:val="right"/>
      </w:pPr>
      <w:r w:rsidRPr="00DC57DB">
        <w:t>Форма 2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C57DB">
        <w:rPr>
          <w:b/>
        </w:rPr>
        <w:t>Таблица соответствия характеристик предлагаемого товара техническим требованиям на предмет закупки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spacing w:after="120"/>
        <w:jc w:val="both"/>
        <w:rPr>
          <w:b/>
        </w:rPr>
      </w:pPr>
      <w:r w:rsidRPr="00DC57DB">
        <w:lastRenderedPageBreak/>
        <w:t>Номер процедуры: ______ лот №____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2929"/>
        <w:gridCol w:w="2027"/>
        <w:gridCol w:w="3033"/>
      </w:tblGrid>
      <w:tr w:rsidR="001D5207" w:rsidRPr="00DC57DB" w:rsidTr="000017D8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№ пункта технических требований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Наименование параметра, технических требований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Соответствует/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Не соответствует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 xml:space="preserve">Ссылка на документ 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(с указанием страницы, главы, пункта и т.д.), подтверждающий соответствие характеристики предложения техническому требованию на предмет закупки</w:t>
            </w:r>
          </w:p>
        </w:tc>
      </w:tr>
      <w:tr w:rsidR="001D5207" w:rsidRPr="00DC57DB" w:rsidTr="000017D8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3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4*</w:t>
            </w:r>
          </w:p>
        </w:tc>
      </w:tr>
      <w:tr w:rsidR="001D5207" w:rsidRPr="00DC57DB" w:rsidTr="000017D8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  <w:r w:rsidRPr="00DC57DB"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3"/>
        <w:gridCol w:w="3986"/>
      </w:tblGrid>
      <w:tr w:rsidR="001D5207" w:rsidRPr="00DC57DB" w:rsidTr="000017D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rPr>
                <w:b/>
                <w:bCs/>
              </w:rPr>
              <w:t>Сведения об участнике</w:t>
            </w:r>
          </w:p>
        </w:tc>
      </w:tr>
      <w:tr w:rsidR="001D5207" w:rsidRPr="00DC57DB" w:rsidTr="000017D8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 </w:t>
            </w:r>
          </w:p>
        </w:tc>
      </w:tr>
      <w:tr w:rsidR="001D5207" w:rsidRPr="00DC57DB" w:rsidTr="000017D8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 </w:t>
            </w:r>
          </w:p>
        </w:tc>
      </w:tr>
      <w:tr w:rsidR="001D5207" w:rsidRPr="00DC57DB" w:rsidTr="000017D8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 </w:t>
            </w:r>
          </w:p>
        </w:tc>
      </w:tr>
      <w:tr w:rsidR="001D5207" w:rsidRPr="00DC57DB" w:rsidTr="000017D8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jc w:val="both"/>
            </w:pPr>
            <w:r w:rsidRPr="00DC57DB">
              <w:t> </w:t>
            </w:r>
          </w:p>
        </w:tc>
      </w:tr>
      <w:tr w:rsidR="001D5207" w:rsidRPr="00DC57DB" w:rsidTr="000017D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Документы, подтверждающие соответствие требованиям к участникам, установленным п.2 ст. 16 Закона Республики Беларусь от 13.07.2012 №419-З «О государственных закупках товаров (работ, услуг)» и подпунктом 1.7 пункта 1 постановления № 395 (с изменениями и дополнениями).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</w:rPr>
            </w:pPr>
            <w:r w:rsidRPr="00DC57DB">
              <w:rPr>
                <w:iCs/>
              </w:rPr>
              <w:t xml:space="preserve">1. </w:t>
            </w:r>
            <w:r w:rsidRPr="00DC57DB">
              <w:rPr>
                <w:b/>
                <w:iCs/>
              </w:rPr>
              <w:t>копию свидетельства</w:t>
            </w:r>
            <w:r w:rsidRPr="00DC57DB">
              <w:rPr>
                <w:iCs/>
              </w:rPr>
              <w:t xml:space="preserve"> о государственной регистрации юридического лица;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  <w:u w:val="single"/>
              </w:rPr>
            </w:pPr>
            <w:r w:rsidRPr="00DC57DB">
              <w:rPr>
                <w:iCs/>
              </w:rPr>
              <w:t>2. </w:t>
            </w:r>
            <w:r w:rsidRPr="00DC57DB">
              <w:rPr>
                <w:b/>
                <w:iCs/>
                <w:u w:val="single"/>
              </w:rPr>
              <w:t>заявлени</w:t>
            </w:r>
            <w:r w:rsidRPr="00DC57DB">
              <w:rPr>
                <w:iCs/>
                <w:u w:val="single"/>
              </w:rPr>
              <w:t>я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  <w:u w:val="single"/>
              </w:rPr>
            </w:pPr>
            <w:r w:rsidRPr="00DC57DB">
              <w:rPr>
                <w:iCs/>
                <w:u w:val="single"/>
              </w:rPr>
              <w:t xml:space="preserve">3. </w:t>
            </w:r>
            <w:r w:rsidRPr="00DC57DB">
              <w:rPr>
                <w:b/>
                <w:iCs/>
                <w:u w:val="single"/>
              </w:rPr>
              <w:t>заявление об</w:t>
            </w:r>
            <w:r w:rsidRPr="00DC57DB">
              <w:rPr>
                <w:iCs/>
                <w:u w:val="single"/>
              </w:rPr>
              <w:t xml:space="preserve"> отсутствии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</w:p>
          <w:p w:rsidR="001D5207" w:rsidRPr="00DC57DB" w:rsidRDefault="001D5207" w:rsidP="000017D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iCs/>
              </w:rPr>
            </w:pPr>
            <w:r w:rsidRPr="00DC57DB">
              <w:rPr>
                <w:iCs/>
              </w:rPr>
              <w:t xml:space="preserve">4. </w:t>
            </w:r>
            <w:r w:rsidRPr="00DC57DB">
              <w:rPr>
                <w:b/>
                <w:iCs/>
              </w:rPr>
              <w:t>Заявление</w:t>
            </w:r>
            <w:r w:rsidRPr="00DC57DB">
              <w:rPr>
                <w:iCs/>
              </w:rPr>
              <w:t xml:space="preserve"> о том, что участник: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не включен в реестр коммерческих организаций и индивидуальных предпринимателей с повышенным риском совершения правонарушений в экономической сфере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 xml:space="preserve"> - не оказывал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не является заказчиком (организатором) проводимой процедуры государственной закупки;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не является работником заказчика (или организатора) проводимой процедуры государственной закупки.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lastRenderedPageBreak/>
      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в отношении его не возбуждено производство по делу об экономической несостоятельности (банкротстве). Данное требование не распространяется на участника, находящегося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у участника процедуры государственной закупки-физического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статьях 209-212, 216, 235, 243-243-3, 424-426, 429-432 и 455 Уголовного кодекса Республики Беларусь;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209-212, 216, 235, 243-243-3, 424-426, 429-432 и 455 Уголовного кодекса Республики Беларусь;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 xml:space="preserve"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 xml:space="preserve"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1D5207" w:rsidRPr="00DC57DB" w:rsidRDefault="001D5207" w:rsidP="000017D8">
            <w:pPr>
              <w:spacing w:line="216" w:lineRule="auto"/>
              <w:ind w:left="142" w:right="147" w:firstLine="709"/>
              <w:jc w:val="both"/>
            </w:pPr>
            <w:r w:rsidRPr="00DC57DB"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1D5207" w:rsidRPr="00DC57DB" w:rsidRDefault="001D5207" w:rsidP="000017D8">
            <w:pPr>
              <w:widowControl w:val="0"/>
              <w:ind w:firstLine="851"/>
              <w:jc w:val="both"/>
            </w:pPr>
            <w:r w:rsidRPr="00DC57DB">
              <w:t xml:space="preserve">- </w:t>
            </w:r>
            <w:r w:rsidRPr="007D6EEC">
              <w:rPr>
                <w:b/>
              </w:rPr>
              <w:t xml:space="preserve">заявление </w:t>
            </w:r>
            <w:r w:rsidRPr="007D6EEC">
              <w:t xml:space="preserve">о том, что </w:t>
            </w:r>
            <w:r w:rsidRPr="00DC57DB">
              <w:rPr>
                <w:u w:val="single"/>
              </w:rPr>
              <w:t xml:space="preserve">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</w:t>
            </w:r>
            <w:r w:rsidRPr="00DC57DB">
              <w:rPr>
                <w:b/>
                <w:u w:val="single"/>
              </w:rPr>
              <w:t>не аффилировано</w:t>
            </w:r>
            <w:r w:rsidRPr="00DC57DB">
              <w:rPr>
                <w:u w:val="single"/>
              </w:rPr>
              <w:t xml:space="preserve">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</w:tc>
      </w:tr>
    </w:tbl>
    <w:p w:rsidR="001D5207" w:rsidRPr="00DC57DB" w:rsidRDefault="001D5207" w:rsidP="001D5207">
      <w:pPr>
        <w:widowControl w:val="0"/>
        <w:autoSpaceDE w:val="0"/>
        <w:autoSpaceDN w:val="0"/>
        <w:adjustRightInd w:val="0"/>
        <w:spacing w:line="216" w:lineRule="auto"/>
        <w:jc w:val="both"/>
        <w:rPr>
          <w:b/>
        </w:rPr>
      </w:pPr>
      <w:r w:rsidRPr="00DC57DB">
        <w:rPr>
          <w:b/>
          <w:lang w:val="en-US"/>
        </w:rPr>
        <w:lastRenderedPageBreak/>
        <w:t>IX</w:t>
      </w:r>
      <w:r w:rsidRPr="00DC57DB">
        <w:rPr>
          <w:b/>
        </w:rPr>
        <w:t>. Договор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DC57DB">
        <w:t>При заключении договора с участником-победителем за основу будут приняты условия и положения, изложенные в проекте договора заказчика.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DC57DB">
        <w:t>Проект договора содержит неизменяемую часть и графы (разделы), которые будут заполняться сведениями из предложения участника-победителя (подрядчика, исполнителя).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DC57DB">
        <w:lastRenderedPageBreak/>
        <w:t xml:space="preserve">С участником-победителем заключается договор в электронном виде на сайте </w:t>
      </w:r>
      <w:hyperlink r:id="rId9" w:history="1">
        <w:r w:rsidRPr="00DC57DB">
          <w:rPr>
            <w:color w:val="0563C1"/>
            <w:u w:val="single"/>
          </w:rPr>
          <w:t>http://zakupki.butb.by</w:t>
        </w:r>
      </w:hyperlink>
      <w:r w:rsidRPr="00DC57DB">
        <w:t xml:space="preserve"> Белорусск</w:t>
      </w:r>
      <w:r w:rsidR="00900FD3">
        <w:t>ой универсальной товарной биржи.</w:t>
      </w:r>
    </w:p>
    <w:p w:rsidR="001D5207" w:rsidRPr="00DC57DB" w:rsidRDefault="001D5207" w:rsidP="001D5207">
      <w:pPr>
        <w:jc w:val="right"/>
        <w:rPr>
          <w:lang w:eastAsia="x-none"/>
        </w:rPr>
      </w:pPr>
    </w:p>
    <w:p w:rsidR="001D5207" w:rsidRPr="00DC57DB" w:rsidRDefault="001D5207" w:rsidP="001D5207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C57DB">
        <w:rPr>
          <w:b/>
        </w:rPr>
        <w:t>Разработано:</w:t>
      </w:r>
    </w:p>
    <w:p w:rsidR="001D5207" w:rsidRPr="00DC57DB" w:rsidRDefault="001D5207" w:rsidP="001D5207">
      <w:pPr>
        <w:widowControl w:val="0"/>
        <w:autoSpaceDE w:val="0"/>
        <w:autoSpaceDN w:val="0"/>
        <w:adjustRightInd w:val="0"/>
        <w:ind w:right="-30"/>
        <w:jc w:val="both"/>
      </w:pPr>
      <w:r w:rsidRPr="00DC57DB">
        <w:t>Специалист по организации закупок</w:t>
      </w:r>
      <w:r w:rsidRPr="00DC57DB">
        <w:tab/>
      </w:r>
      <w:r w:rsidRPr="00DC57DB">
        <w:tab/>
      </w:r>
      <w:r w:rsidRPr="00DC57DB">
        <w:tab/>
      </w:r>
      <w:r w:rsidRPr="00DC57DB">
        <w:tab/>
      </w:r>
      <w:r w:rsidRPr="00DC57DB">
        <w:tab/>
      </w:r>
      <w:r w:rsidRPr="00DC57DB">
        <w:tab/>
      </w:r>
      <w:r w:rsidR="00900FD3">
        <w:t xml:space="preserve">А.А. </w:t>
      </w:r>
      <w:proofErr w:type="spellStart"/>
      <w:r w:rsidR="00900FD3">
        <w:t>Богинская</w:t>
      </w:r>
      <w:proofErr w:type="spellEnd"/>
    </w:p>
    <w:p w:rsidR="001D5207" w:rsidRPr="00DC57DB" w:rsidRDefault="001D5207" w:rsidP="001D5207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D5207" w:rsidRPr="00DC57DB" w:rsidRDefault="001D5207" w:rsidP="001D5207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DC57DB">
        <w:rPr>
          <w:b/>
          <w:lang w:eastAsia="en-US"/>
        </w:rPr>
        <w:t>Согласовано</w:t>
      </w:r>
    </w:p>
    <w:p w:rsidR="001D5207" w:rsidRPr="00DC57DB" w:rsidRDefault="001D5207" w:rsidP="001D5207">
      <w:pPr>
        <w:autoSpaceDE w:val="0"/>
        <w:autoSpaceDN w:val="0"/>
        <w:adjustRightInd w:val="0"/>
        <w:ind w:right="-30"/>
        <w:jc w:val="both"/>
        <w:rPr>
          <w:lang w:eastAsia="en-US"/>
        </w:rPr>
      </w:pPr>
      <w:r w:rsidRPr="00DC57DB">
        <w:rPr>
          <w:lang w:eastAsia="en-US"/>
        </w:rPr>
        <w:t>Начальник отдела МТС</w:t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Pr="00DC57DB">
        <w:rPr>
          <w:lang w:eastAsia="en-US"/>
        </w:rPr>
        <w:tab/>
      </w:r>
      <w:r w:rsidR="00900FD3">
        <w:rPr>
          <w:lang w:eastAsia="en-US"/>
        </w:rPr>
        <w:t xml:space="preserve">С.В. </w:t>
      </w:r>
      <w:r w:rsidRPr="00DC57DB">
        <w:rPr>
          <w:lang w:eastAsia="en-US"/>
        </w:rPr>
        <w:t xml:space="preserve">Степанов </w:t>
      </w:r>
    </w:p>
    <w:p w:rsidR="001D5207" w:rsidRPr="00C35CDC" w:rsidRDefault="001D5207" w:rsidP="001D5207">
      <w:pPr>
        <w:jc w:val="both"/>
      </w:pPr>
    </w:p>
    <w:p w:rsidR="00EE2DE2" w:rsidRDefault="00EE2DE2" w:rsidP="00B2026E">
      <w:pP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B2026E" w:rsidRPr="00B2026E" w:rsidRDefault="00B2026E" w:rsidP="00B2026E">
      <w:pP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B2026E" w:rsidRPr="00EA1597" w:rsidRDefault="00B2026E" w:rsidP="00EA1597">
      <w:pP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EA1597" w:rsidRPr="00EA1597" w:rsidRDefault="00EA1597" w:rsidP="00EA1597">
      <w:pP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573F6E" w:rsidRPr="00FE01C6" w:rsidRDefault="00573F6E" w:rsidP="00786EFE">
      <w:pP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285579" w:rsidRPr="00FE01C6" w:rsidRDefault="00285579" w:rsidP="00FE0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Times New Roman" w:cs="Times New Roman"/>
          <w:bCs/>
          <w:color w:val="auto"/>
          <w:sz w:val="26"/>
          <w:szCs w:val="26"/>
          <w:bdr w:val="none" w:sz="0" w:space="0" w:color="auto"/>
        </w:rPr>
      </w:pPr>
    </w:p>
    <w:p w:rsidR="00621D42" w:rsidRPr="00FE01C6" w:rsidRDefault="00621D42" w:rsidP="00FE0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Times New Roman" w:cs="Times New Roman"/>
          <w:color w:val="auto"/>
          <w:sz w:val="26"/>
          <w:szCs w:val="26"/>
          <w:bdr w:val="none" w:sz="0" w:space="0" w:color="auto"/>
        </w:rPr>
      </w:pPr>
    </w:p>
    <w:p w:rsidR="005E72C3" w:rsidRPr="00FE01C6" w:rsidRDefault="005E72C3" w:rsidP="00FE0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Times New Roman" w:cs="Times New Roman"/>
          <w:color w:val="auto"/>
          <w:sz w:val="26"/>
          <w:szCs w:val="26"/>
          <w:bdr w:val="none" w:sz="0" w:space="0" w:color="auto"/>
        </w:rPr>
      </w:pPr>
    </w:p>
    <w:p w:rsidR="005E72C3" w:rsidRPr="005E72C3" w:rsidRDefault="005E72C3" w:rsidP="005E72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eastAsia="Times New Roman" w:cs="Times New Roman"/>
          <w:color w:val="auto"/>
          <w:bdr w:val="none" w:sz="0" w:space="0" w:color="auto"/>
        </w:rPr>
      </w:pPr>
    </w:p>
    <w:p w:rsidR="005E72C3" w:rsidRPr="005E72C3" w:rsidRDefault="005E72C3" w:rsidP="005E72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eastAsia="Times New Roman" w:cs="Times New Roman"/>
          <w:color w:val="auto"/>
          <w:bdr w:val="none" w:sz="0" w:space="0" w:color="auto"/>
        </w:rPr>
      </w:pPr>
    </w:p>
    <w:sectPr w:rsidR="005E72C3" w:rsidRPr="005E72C3" w:rsidSect="007606DD">
      <w:headerReference w:type="default" r:id="rId10"/>
      <w:footerReference w:type="default" r:id="rId11"/>
      <w:pgSz w:w="11900" w:h="16840"/>
      <w:pgMar w:top="1135" w:right="850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F35" w:rsidRDefault="00B87F35">
      <w:r>
        <w:separator/>
      </w:r>
    </w:p>
  </w:endnote>
  <w:endnote w:type="continuationSeparator" w:id="0">
    <w:p w:rsidR="00B87F35" w:rsidRDefault="00B8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F7" w:rsidRDefault="00C221F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F35" w:rsidRDefault="00B87F35">
      <w:r>
        <w:separator/>
      </w:r>
    </w:p>
  </w:footnote>
  <w:footnote w:type="continuationSeparator" w:id="0">
    <w:p w:rsidR="00B87F35" w:rsidRDefault="00B8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F7" w:rsidRDefault="00C221F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BA9"/>
    <w:multiLevelType w:val="hybridMultilevel"/>
    <w:tmpl w:val="3D12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1F19"/>
    <w:multiLevelType w:val="hybridMultilevel"/>
    <w:tmpl w:val="571E6A7C"/>
    <w:styleLink w:val="5"/>
    <w:lvl w:ilvl="0" w:tplc="80441D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A0E7F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C6CE9A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4408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108A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90EC06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34703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861C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74D0DA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110B00"/>
    <w:multiLevelType w:val="hybridMultilevel"/>
    <w:tmpl w:val="6B9CA65E"/>
    <w:styleLink w:val="11"/>
    <w:lvl w:ilvl="0" w:tplc="E2F8C9AC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0EAAFA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AE536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CE2A0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D05CB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983D7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18954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282E6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8492E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EE21A6C"/>
    <w:multiLevelType w:val="multilevel"/>
    <w:tmpl w:val="8CD2DFEC"/>
    <w:styleLink w:val="1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8152ED"/>
    <w:multiLevelType w:val="hybridMultilevel"/>
    <w:tmpl w:val="1FD22934"/>
    <w:styleLink w:val="2"/>
    <w:lvl w:ilvl="0" w:tplc="FD7290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84DAE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BEDBA6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BAA98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CC84E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8A45C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DA606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BE01E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1E2B30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E945CE"/>
    <w:multiLevelType w:val="hybridMultilevel"/>
    <w:tmpl w:val="87985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674BA"/>
    <w:multiLevelType w:val="hybridMultilevel"/>
    <w:tmpl w:val="B59A63E6"/>
    <w:lvl w:ilvl="0" w:tplc="97065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0CC1"/>
    <w:multiLevelType w:val="hybridMultilevel"/>
    <w:tmpl w:val="571E6A7C"/>
    <w:numStyleLink w:val="5"/>
  </w:abstractNum>
  <w:abstractNum w:abstractNumId="8" w15:restartNumberingAfterBreak="0">
    <w:nsid w:val="2A967ACC"/>
    <w:multiLevelType w:val="hybridMultilevel"/>
    <w:tmpl w:val="51083764"/>
    <w:styleLink w:val="10"/>
    <w:lvl w:ilvl="0" w:tplc="7EC0E8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4C519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FE0252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869A3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249CD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00C24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A2AE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0E28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6214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CD80EA8"/>
    <w:multiLevelType w:val="hybridMultilevel"/>
    <w:tmpl w:val="0A082C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F01FF0"/>
    <w:multiLevelType w:val="hybridMultilevel"/>
    <w:tmpl w:val="04B84476"/>
    <w:lvl w:ilvl="0" w:tplc="4F48E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A576A61"/>
    <w:multiLevelType w:val="hybridMultilevel"/>
    <w:tmpl w:val="1DB03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35BE8"/>
    <w:multiLevelType w:val="hybridMultilevel"/>
    <w:tmpl w:val="6B9CA65E"/>
    <w:numStyleLink w:val="11"/>
  </w:abstractNum>
  <w:abstractNum w:abstractNumId="13" w15:restartNumberingAfterBreak="0">
    <w:nsid w:val="3AFD2BAB"/>
    <w:multiLevelType w:val="hybridMultilevel"/>
    <w:tmpl w:val="1FD22934"/>
    <w:numStyleLink w:val="2"/>
  </w:abstractNum>
  <w:abstractNum w:abstractNumId="14" w15:restartNumberingAfterBreak="0">
    <w:nsid w:val="42212C9A"/>
    <w:multiLevelType w:val="multilevel"/>
    <w:tmpl w:val="8CD2DFEC"/>
    <w:numStyleLink w:val="16"/>
  </w:abstractNum>
  <w:abstractNum w:abstractNumId="15" w15:restartNumberingAfterBreak="0">
    <w:nsid w:val="47275435"/>
    <w:multiLevelType w:val="hybridMultilevel"/>
    <w:tmpl w:val="5762BA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643B2"/>
    <w:multiLevelType w:val="hybridMultilevel"/>
    <w:tmpl w:val="7812C10C"/>
    <w:lvl w:ilvl="0" w:tplc="5A20ED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96F77"/>
    <w:multiLevelType w:val="hybridMultilevel"/>
    <w:tmpl w:val="FEB88476"/>
    <w:lvl w:ilvl="0" w:tplc="B2FE2E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40CA9"/>
    <w:multiLevelType w:val="hybridMultilevel"/>
    <w:tmpl w:val="B8727080"/>
    <w:styleLink w:val="14"/>
    <w:lvl w:ilvl="0" w:tplc="6B028ECC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0E6DFE">
      <w:start w:val="1"/>
      <w:numFmt w:val="lowerLetter"/>
      <w:lvlText w:val="%2."/>
      <w:lvlJc w:val="left"/>
      <w:pPr>
        <w:ind w:left="720" w:hanging="6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362F6E">
      <w:start w:val="1"/>
      <w:numFmt w:val="lowerRoman"/>
      <w:lvlText w:val="%3."/>
      <w:lvlJc w:val="left"/>
      <w:pPr>
        <w:ind w:left="1440" w:hanging="6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9A3A70">
      <w:start w:val="1"/>
      <w:numFmt w:val="decimal"/>
      <w:lvlText w:val="%4."/>
      <w:lvlJc w:val="left"/>
      <w:pPr>
        <w:ind w:left="2160" w:hanging="6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1A548E">
      <w:start w:val="1"/>
      <w:numFmt w:val="lowerLetter"/>
      <w:lvlText w:val="%5."/>
      <w:lvlJc w:val="left"/>
      <w:pPr>
        <w:ind w:left="2880" w:hanging="6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64BC7E">
      <w:start w:val="1"/>
      <w:numFmt w:val="lowerRoman"/>
      <w:lvlText w:val="%6."/>
      <w:lvlJc w:val="left"/>
      <w:pPr>
        <w:ind w:left="3600" w:hanging="5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B80C1C">
      <w:start w:val="1"/>
      <w:numFmt w:val="decimal"/>
      <w:lvlText w:val="%7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743792">
      <w:start w:val="1"/>
      <w:numFmt w:val="lowerLetter"/>
      <w:lvlText w:val="%8."/>
      <w:lvlJc w:val="left"/>
      <w:pPr>
        <w:ind w:left="5040" w:hanging="6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BA691A">
      <w:start w:val="1"/>
      <w:numFmt w:val="lowerRoman"/>
      <w:lvlText w:val="%9."/>
      <w:lvlJc w:val="left"/>
      <w:pPr>
        <w:ind w:left="5760" w:hanging="5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12106D0"/>
    <w:multiLevelType w:val="hybridMultilevel"/>
    <w:tmpl w:val="CBE46044"/>
    <w:numStyleLink w:val="1"/>
  </w:abstractNum>
  <w:abstractNum w:abstractNumId="20" w15:restartNumberingAfterBreak="0">
    <w:nsid w:val="640A1146"/>
    <w:multiLevelType w:val="hybridMultilevel"/>
    <w:tmpl w:val="CBE46044"/>
    <w:styleLink w:val="1"/>
    <w:lvl w:ilvl="0" w:tplc="8D44CC6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244586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E0AC88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F0C716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86B674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646EB8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3C614E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36A970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81B16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CEA277B"/>
    <w:multiLevelType w:val="hybridMultilevel"/>
    <w:tmpl w:val="E4C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21C03"/>
    <w:multiLevelType w:val="hybridMultilevel"/>
    <w:tmpl w:val="B8727080"/>
    <w:numStyleLink w:val="14"/>
  </w:abstractNum>
  <w:abstractNum w:abstractNumId="23" w15:restartNumberingAfterBreak="0">
    <w:nsid w:val="7608653B"/>
    <w:multiLevelType w:val="hybridMultilevel"/>
    <w:tmpl w:val="2C86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6646D"/>
    <w:multiLevelType w:val="hybridMultilevel"/>
    <w:tmpl w:val="51083764"/>
    <w:numStyleLink w:val="10"/>
  </w:abstractNum>
  <w:abstractNum w:abstractNumId="25" w15:restartNumberingAfterBreak="0">
    <w:nsid w:val="7AE025BE"/>
    <w:multiLevelType w:val="hybridMultilevel"/>
    <w:tmpl w:val="CF9C4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13"/>
  </w:num>
  <w:num w:numId="5">
    <w:abstractNumId w:val="13"/>
    <w:lvlOverride w:ilvl="0">
      <w:lvl w:ilvl="0" w:tplc="C1CAEE4A">
        <w:start w:val="1"/>
        <w:numFmt w:val="decimal"/>
        <w:lvlText w:val="%1."/>
        <w:lvlJc w:val="left"/>
        <w:pPr>
          <w:tabs>
            <w:tab w:val="num" w:pos="360"/>
          </w:tabs>
          <w:ind w:left="684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D8DD86">
        <w:start w:val="1"/>
        <w:numFmt w:val="lowerLetter"/>
        <w:lvlText w:val="%2."/>
        <w:lvlJc w:val="left"/>
        <w:pPr>
          <w:tabs>
            <w:tab w:val="num" w:pos="1004"/>
          </w:tabs>
          <w:ind w:left="132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CE0382E">
        <w:start w:val="1"/>
        <w:numFmt w:val="lowerRoman"/>
        <w:lvlText w:val="%3."/>
        <w:lvlJc w:val="left"/>
        <w:pPr>
          <w:tabs>
            <w:tab w:val="num" w:pos="1724"/>
          </w:tabs>
          <w:ind w:left="204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6CAA9A0">
        <w:start w:val="1"/>
        <w:numFmt w:val="decimal"/>
        <w:lvlText w:val="%4."/>
        <w:lvlJc w:val="left"/>
        <w:pPr>
          <w:tabs>
            <w:tab w:val="num" w:pos="2444"/>
          </w:tabs>
          <w:ind w:left="276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680AB4">
        <w:start w:val="1"/>
        <w:numFmt w:val="lowerLetter"/>
        <w:lvlText w:val="%5."/>
        <w:lvlJc w:val="left"/>
        <w:pPr>
          <w:tabs>
            <w:tab w:val="num" w:pos="3164"/>
          </w:tabs>
          <w:ind w:left="348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EA6642">
        <w:start w:val="1"/>
        <w:numFmt w:val="lowerRoman"/>
        <w:lvlText w:val="%6."/>
        <w:lvlJc w:val="left"/>
        <w:pPr>
          <w:tabs>
            <w:tab w:val="num" w:pos="3884"/>
          </w:tabs>
          <w:ind w:left="420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F72A1A4">
        <w:start w:val="1"/>
        <w:numFmt w:val="decimal"/>
        <w:lvlText w:val="%7."/>
        <w:lvlJc w:val="left"/>
        <w:pPr>
          <w:tabs>
            <w:tab w:val="num" w:pos="4604"/>
          </w:tabs>
          <w:ind w:left="492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724E02">
        <w:start w:val="1"/>
        <w:numFmt w:val="lowerLetter"/>
        <w:lvlText w:val="%8."/>
        <w:lvlJc w:val="left"/>
        <w:pPr>
          <w:tabs>
            <w:tab w:val="num" w:pos="5324"/>
          </w:tabs>
          <w:ind w:left="5648" w:hanging="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AC64AE">
        <w:start w:val="1"/>
        <w:numFmt w:val="lowerRoman"/>
        <w:lvlText w:val="%9."/>
        <w:lvlJc w:val="left"/>
        <w:pPr>
          <w:tabs>
            <w:tab w:val="num" w:pos="6044"/>
          </w:tabs>
          <w:ind w:left="6368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</w:num>
  <w:num w:numId="7">
    <w:abstractNumId w:val="7"/>
  </w:num>
  <w:num w:numId="8">
    <w:abstractNumId w:val="18"/>
  </w:num>
  <w:num w:numId="9">
    <w:abstractNumId w:val="22"/>
  </w:num>
  <w:num w:numId="10">
    <w:abstractNumId w:val="22"/>
    <w:lvlOverride w:ilvl="0">
      <w:lvl w:ilvl="0" w:tplc="6A48E6C6">
        <w:start w:val="1"/>
        <w:numFmt w:val="decimal"/>
        <w:lvlText w:val="%1."/>
        <w:lvlJc w:val="left"/>
        <w:pPr>
          <w:tabs>
            <w:tab w:val="num" w:pos="772"/>
          </w:tabs>
          <w:ind w:left="1204" w:hanging="1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820A44">
        <w:start w:val="1"/>
        <w:numFmt w:val="lowerLetter"/>
        <w:lvlText w:val="%2."/>
        <w:lvlJc w:val="left"/>
        <w:pPr>
          <w:tabs>
            <w:tab w:val="num" w:pos="783"/>
          </w:tabs>
          <w:ind w:left="1215" w:hanging="1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A03ABA">
        <w:start w:val="1"/>
        <w:numFmt w:val="lowerRoman"/>
        <w:lvlText w:val="%3."/>
        <w:lvlJc w:val="left"/>
        <w:pPr>
          <w:tabs>
            <w:tab w:val="num" w:pos="1496"/>
          </w:tabs>
          <w:ind w:left="1928" w:hanging="11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8C6344">
        <w:start w:val="1"/>
        <w:numFmt w:val="decimal"/>
        <w:lvlText w:val="%4."/>
        <w:lvlJc w:val="left"/>
        <w:pPr>
          <w:tabs>
            <w:tab w:val="num" w:pos="2221"/>
          </w:tabs>
          <w:ind w:left="2653" w:hanging="11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C223F2">
        <w:start w:val="1"/>
        <w:numFmt w:val="lowerLetter"/>
        <w:lvlText w:val="%5."/>
        <w:lvlJc w:val="left"/>
        <w:pPr>
          <w:tabs>
            <w:tab w:val="num" w:pos="2940"/>
          </w:tabs>
          <w:ind w:left="3372" w:hanging="1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5EDCA6">
        <w:start w:val="1"/>
        <w:numFmt w:val="lowerRoman"/>
        <w:lvlText w:val="%6."/>
        <w:lvlJc w:val="left"/>
        <w:pPr>
          <w:tabs>
            <w:tab w:val="num" w:pos="3653"/>
          </w:tabs>
          <w:ind w:left="4085" w:hanging="10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0819AA">
        <w:start w:val="1"/>
        <w:numFmt w:val="decimal"/>
        <w:lvlText w:val="%7."/>
        <w:lvlJc w:val="left"/>
        <w:pPr>
          <w:tabs>
            <w:tab w:val="num" w:pos="4378"/>
          </w:tabs>
          <w:ind w:left="4810" w:hanging="1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5863C6">
        <w:start w:val="1"/>
        <w:numFmt w:val="lowerLetter"/>
        <w:lvlText w:val="%8."/>
        <w:lvlJc w:val="left"/>
        <w:pPr>
          <w:tabs>
            <w:tab w:val="num" w:pos="5097"/>
          </w:tabs>
          <w:ind w:left="5529" w:hanging="1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AC00C4">
        <w:start w:val="1"/>
        <w:numFmt w:val="lowerRoman"/>
        <w:lvlText w:val="%9."/>
        <w:lvlJc w:val="left"/>
        <w:pPr>
          <w:tabs>
            <w:tab w:val="num" w:pos="5809"/>
          </w:tabs>
          <w:ind w:left="6241" w:hanging="102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3"/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08"/>
          </w:tabs>
          <w:ind w:left="1140" w:hanging="7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708"/>
          </w:tabs>
          <w:ind w:left="78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78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792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792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114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8"/>
  </w:num>
  <w:num w:numId="15">
    <w:abstractNumId w:val="24"/>
  </w:num>
  <w:num w:numId="16">
    <w:abstractNumId w:val="24"/>
    <w:lvlOverride w:ilvl="0">
      <w:lvl w:ilvl="0" w:tplc="4D80C18C">
        <w:start w:val="1"/>
        <w:numFmt w:val="decimal"/>
        <w:lvlText w:val="%1."/>
        <w:lvlJc w:val="left"/>
        <w:pPr>
          <w:tabs>
            <w:tab w:val="num" w:pos="720"/>
          </w:tabs>
          <w:ind w:left="96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E363ABE">
        <w:start w:val="1"/>
        <w:numFmt w:val="lowerLetter"/>
        <w:lvlText w:val="%2."/>
        <w:lvlJc w:val="left"/>
        <w:pPr>
          <w:tabs>
            <w:tab w:val="num" w:pos="1440"/>
          </w:tabs>
          <w:ind w:left="168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02B966">
        <w:start w:val="1"/>
        <w:numFmt w:val="lowerRoman"/>
        <w:lvlText w:val="%3."/>
        <w:lvlJc w:val="left"/>
        <w:pPr>
          <w:tabs>
            <w:tab w:val="num" w:pos="2160"/>
          </w:tabs>
          <w:ind w:left="240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A4B232">
        <w:start w:val="1"/>
        <w:numFmt w:val="decimal"/>
        <w:lvlText w:val="%4."/>
        <w:lvlJc w:val="left"/>
        <w:pPr>
          <w:tabs>
            <w:tab w:val="num" w:pos="2880"/>
          </w:tabs>
          <w:ind w:left="312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54BB0C">
        <w:start w:val="1"/>
        <w:numFmt w:val="lowerLetter"/>
        <w:lvlText w:val="%5."/>
        <w:lvlJc w:val="left"/>
        <w:pPr>
          <w:tabs>
            <w:tab w:val="num" w:pos="3600"/>
          </w:tabs>
          <w:ind w:left="384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7EFAF8">
        <w:start w:val="1"/>
        <w:numFmt w:val="lowerRoman"/>
        <w:lvlText w:val="%6."/>
        <w:lvlJc w:val="left"/>
        <w:pPr>
          <w:tabs>
            <w:tab w:val="num" w:pos="4320"/>
          </w:tabs>
          <w:ind w:left="456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6E6B9E">
        <w:start w:val="1"/>
        <w:numFmt w:val="decimal"/>
        <w:lvlText w:val="%7."/>
        <w:lvlJc w:val="left"/>
        <w:pPr>
          <w:tabs>
            <w:tab w:val="num" w:pos="5040"/>
          </w:tabs>
          <w:ind w:left="528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046FC6">
        <w:start w:val="1"/>
        <w:numFmt w:val="lowerLetter"/>
        <w:lvlText w:val="%8."/>
        <w:lvlJc w:val="left"/>
        <w:pPr>
          <w:tabs>
            <w:tab w:val="num" w:pos="5760"/>
          </w:tabs>
          <w:ind w:left="6005" w:hanging="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20696E">
        <w:start w:val="1"/>
        <w:numFmt w:val="lowerRoman"/>
        <w:lvlText w:val="%9."/>
        <w:lvlJc w:val="left"/>
        <w:pPr>
          <w:tabs>
            <w:tab w:val="num" w:pos="6480"/>
          </w:tabs>
          <w:ind w:left="6725" w:hanging="5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4"/>
    <w:lvlOverride w:ilvl="0">
      <w:startOverride w:val="3"/>
    </w:lvlOverride>
  </w:num>
  <w:num w:numId="18">
    <w:abstractNumId w:val="16"/>
  </w:num>
  <w:num w:numId="19">
    <w:abstractNumId w:val="17"/>
  </w:num>
  <w:num w:numId="20">
    <w:abstractNumId w:val="10"/>
  </w:num>
  <w:num w:numId="21">
    <w:abstractNumId w:val="9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"/>
  </w:num>
  <w:num w:numId="26">
    <w:abstractNumId w:val="12"/>
  </w:num>
  <w:num w:numId="27">
    <w:abstractNumId w:val="0"/>
  </w:num>
  <w:num w:numId="28">
    <w:abstractNumId w:val="23"/>
  </w:num>
  <w:num w:numId="29">
    <w:abstractNumId w:val="11"/>
  </w:num>
  <w:num w:numId="30">
    <w:abstractNumId w:val="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EF"/>
    <w:rsid w:val="00010577"/>
    <w:rsid w:val="00010A13"/>
    <w:rsid w:val="00011E21"/>
    <w:rsid w:val="0002038A"/>
    <w:rsid w:val="00022C45"/>
    <w:rsid w:val="000402D1"/>
    <w:rsid w:val="00043AC8"/>
    <w:rsid w:val="0004695C"/>
    <w:rsid w:val="0005781A"/>
    <w:rsid w:val="00067E0D"/>
    <w:rsid w:val="00076801"/>
    <w:rsid w:val="00081753"/>
    <w:rsid w:val="00093259"/>
    <w:rsid w:val="000A28EE"/>
    <w:rsid w:val="000B02CF"/>
    <w:rsid w:val="000B08C9"/>
    <w:rsid w:val="000C368F"/>
    <w:rsid w:val="000E2F15"/>
    <w:rsid w:val="000F5206"/>
    <w:rsid w:val="001039A2"/>
    <w:rsid w:val="00121EFF"/>
    <w:rsid w:val="00127558"/>
    <w:rsid w:val="00127D19"/>
    <w:rsid w:val="00140704"/>
    <w:rsid w:val="001636FF"/>
    <w:rsid w:val="001707BB"/>
    <w:rsid w:val="001710D8"/>
    <w:rsid w:val="00176B4C"/>
    <w:rsid w:val="001846CB"/>
    <w:rsid w:val="00185C32"/>
    <w:rsid w:val="00190287"/>
    <w:rsid w:val="001948A9"/>
    <w:rsid w:val="0019759C"/>
    <w:rsid w:val="001A1206"/>
    <w:rsid w:val="001A14E7"/>
    <w:rsid w:val="001C2AF7"/>
    <w:rsid w:val="001C72A0"/>
    <w:rsid w:val="001D332D"/>
    <w:rsid w:val="001D5207"/>
    <w:rsid w:val="001F5C5A"/>
    <w:rsid w:val="001F69F1"/>
    <w:rsid w:val="00206D44"/>
    <w:rsid w:val="00242612"/>
    <w:rsid w:val="0026323D"/>
    <w:rsid w:val="002776CD"/>
    <w:rsid w:val="00284D36"/>
    <w:rsid w:val="00285579"/>
    <w:rsid w:val="002A3389"/>
    <w:rsid w:val="002A40BD"/>
    <w:rsid w:val="002C0FB0"/>
    <w:rsid w:val="002C3FB8"/>
    <w:rsid w:val="002C5DDF"/>
    <w:rsid w:val="002E2F7A"/>
    <w:rsid w:val="002E56ED"/>
    <w:rsid w:val="002F4645"/>
    <w:rsid w:val="002F5472"/>
    <w:rsid w:val="00321B1A"/>
    <w:rsid w:val="0032237B"/>
    <w:rsid w:val="00324F9A"/>
    <w:rsid w:val="003272F9"/>
    <w:rsid w:val="00343606"/>
    <w:rsid w:val="00343915"/>
    <w:rsid w:val="0034775B"/>
    <w:rsid w:val="00353770"/>
    <w:rsid w:val="0037100B"/>
    <w:rsid w:val="00374A80"/>
    <w:rsid w:val="0037786D"/>
    <w:rsid w:val="00380B91"/>
    <w:rsid w:val="00396066"/>
    <w:rsid w:val="00397CC4"/>
    <w:rsid w:val="003A4116"/>
    <w:rsid w:val="003B15C5"/>
    <w:rsid w:val="003B5D65"/>
    <w:rsid w:val="003B705F"/>
    <w:rsid w:val="003C00FB"/>
    <w:rsid w:val="003C078B"/>
    <w:rsid w:val="003C6284"/>
    <w:rsid w:val="003D6D57"/>
    <w:rsid w:val="003E560C"/>
    <w:rsid w:val="003F48A1"/>
    <w:rsid w:val="003F4B16"/>
    <w:rsid w:val="003F6713"/>
    <w:rsid w:val="00405035"/>
    <w:rsid w:val="00410EAA"/>
    <w:rsid w:val="00412506"/>
    <w:rsid w:val="00413EA0"/>
    <w:rsid w:val="00415CBE"/>
    <w:rsid w:val="004301C9"/>
    <w:rsid w:val="0044414B"/>
    <w:rsid w:val="00456DEE"/>
    <w:rsid w:val="00465825"/>
    <w:rsid w:val="00482866"/>
    <w:rsid w:val="00485DB4"/>
    <w:rsid w:val="0048766B"/>
    <w:rsid w:val="004966D8"/>
    <w:rsid w:val="004A10AB"/>
    <w:rsid w:val="004A1D68"/>
    <w:rsid w:val="004B25FC"/>
    <w:rsid w:val="004B36E8"/>
    <w:rsid w:val="004B68EA"/>
    <w:rsid w:val="004B6E74"/>
    <w:rsid w:val="004D3EE0"/>
    <w:rsid w:val="004E68AB"/>
    <w:rsid w:val="004E71CC"/>
    <w:rsid w:val="004E7D58"/>
    <w:rsid w:val="00500734"/>
    <w:rsid w:val="0050182F"/>
    <w:rsid w:val="00512301"/>
    <w:rsid w:val="005177E3"/>
    <w:rsid w:val="00551A86"/>
    <w:rsid w:val="00554639"/>
    <w:rsid w:val="005561B9"/>
    <w:rsid w:val="00557A9C"/>
    <w:rsid w:val="005624BD"/>
    <w:rsid w:val="00567971"/>
    <w:rsid w:val="00573F6E"/>
    <w:rsid w:val="00581678"/>
    <w:rsid w:val="00586CFD"/>
    <w:rsid w:val="00592223"/>
    <w:rsid w:val="005A48B6"/>
    <w:rsid w:val="005A5D57"/>
    <w:rsid w:val="005A677E"/>
    <w:rsid w:val="005C206A"/>
    <w:rsid w:val="005C4F82"/>
    <w:rsid w:val="005D4254"/>
    <w:rsid w:val="005E72C3"/>
    <w:rsid w:val="005F297E"/>
    <w:rsid w:val="00602505"/>
    <w:rsid w:val="00617F11"/>
    <w:rsid w:val="00621D42"/>
    <w:rsid w:val="006319E6"/>
    <w:rsid w:val="00640CEF"/>
    <w:rsid w:val="006415AE"/>
    <w:rsid w:val="00643C74"/>
    <w:rsid w:val="00662C55"/>
    <w:rsid w:val="006809DD"/>
    <w:rsid w:val="00684037"/>
    <w:rsid w:val="0068443C"/>
    <w:rsid w:val="00692661"/>
    <w:rsid w:val="00694354"/>
    <w:rsid w:val="006A1DCC"/>
    <w:rsid w:val="006B0E71"/>
    <w:rsid w:val="006B1D58"/>
    <w:rsid w:val="006B1DD7"/>
    <w:rsid w:val="006C0D8E"/>
    <w:rsid w:val="006C2897"/>
    <w:rsid w:val="006E6A2A"/>
    <w:rsid w:val="006F7761"/>
    <w:rsid w:val="006F7EE1"/>
    <w:rsid w:val="00707E8C"/>
    <w:rsid w:val="0072237B"/>
    <w:rsid w:val="007249DD"/>
    <w:rsid w:val="007250D6"/>
    <w:rsid w:val="00726E93"/>
    <w:rsid w:val="00734A10"/>
    <w:rsid w:val="00736642"/>
    <w:rsid w:val="00742D31"/>
    <w:rsid w:val="007565C2"/>
    <w:rsid w:val="00760312"/>
    <w:rsid w:val="007606DD"/>
    <w:rsid w:val="007615B9"/>
    <w:rsid w:val="007826B4"/>
    <w:rsid w:val="00786EFE"/>
    <w:rsid w:val="007A300F"/>
    <w:rsid w:val="007B6085"/>
    <w:rsid w:val="007B7333"/>
    <w:rsid w:val="007C48CC"/>
    <w:rsid w:val="007D1A19"/>
    <w:rsid w:val="007D39B5"/>
    <w:rsid w:val="007D48E2"/>
    <w:rsid w:val="007E3B43"/>
    <w:rsid w:val="007F2899"/>
    <w:rsid w:val="008025BA"/>
    <w:rsid w:val="00803C22"/>
    <w:rsid w:val="00817D53"/>
    <w:rsid w:val="00832351"/>
    <w:rsid w:val="00833576"/>
    <w:rsid w:val="0084715B"/>
    <w:rsid w:val="00861507"/>
    <w:rsid w:val="00870D3D"/>
    <w:rsid w:val="0087517C"/>
    <w:rsid w:val="008819B9"/>
    <w:rsid w:val="0088699A"/>
    <w:rsid w:val="008915A1"/>
    <w:rsid w:val="00891BB0"/>
    <w:rsid w:val="00896967"/>
    <w:rsid w:val="008A12AB"/>
    <w:rsid w:val="008A2058"/>
    <w:rsid w:val="008A4D02"/>
    <w:rsid w:val="008B4347"/>
    <w:rsid w:val="008E4008"/>
    <w:rsid w:val="008F2CA7"/>
    <w:rsid w:val="008F66B8"/>
    <w:rsid w:val="00900FD3"/>
    <w:rsid w:val="0091052A"/>
    <w:rsid w:val="00924944"/>
    <w:rsid w:val="00925540"/>
    <w:rsid w:val="0094320F"/>
    <w:rsid w:val="00950AE3"/>
    <w:rsid w:val="00951E74"/>
    <w:rsid w:val="00953826"/>
    <w:rsid w:val="00970537"/>
    <w:rsid w:val="0097255B"/>
    <w:rsid w:val="00975C3C"/>
    <w:rsid w:val="00985EB8"/>
    <w:rsid w:val="009A0E61"/>
    <w:rsid w:val="009A4B19"/>
    <w:rsid w:val="009A7D07"/>
    <w:rsid w:val="009B0E48"/>
    <w:rsid w:val="009C74D7"/>
    <w:rsid w:val="009E7037"/>
    <w:rsid w:val="009E797E"/>
    <w:rsid w:val="009E7F8C"/>
    <w:rsid w:val="009F0708"/>
    <w:rsid w:val="009F7C16"/>
    <w:rsid w:val="00A14F51"/>
    <w:rsid w:val="00A175CC"/>
    <w:rsid w:val="00A2145A"/>
    <w:rsid w:val="00A21BF7"/>
    <w:rsid w:val="00A300F9"/>
    <w:rsid w:val="00A558D7"/>
    <w:rsid w:val="00A72B4E"/>
    <w:rsid w:val="00A82C6A"/>
    <w:rsid w:val="00A93A16"/>
    <w:rsid w:val="00A96A3E"/>
    <w:rsid w:val="00AA02BA"/>
    <w:rsid w:val="00AA372A"/>
    <w:rsid w:val="00AA399C"/>
    <w:rsid w:val="00AD2C75"/>
    <w:rsid w:val="00AD48AD"/>
    <w:rsid w:val="00AE0929"/>
    <w:rsid w:val="00AE2A6A"/>
    <w:rsid w:val="00AE4597"/>
    <w:rsid w:val="00AE6E55"/>
    <w:rsid w:val="00AE7E88"/>
    <w:rsid w:val="00AF72BD"/>
    <w:rsid w:val="00B05CB0"/>
    <w:rsid w:val="00B10175"/>
    <w:rsid w:val="00B2026E"/>
    <w:rsid w:val="00B440EE"/>
    <w:rsid w:val="00B441F6"/>
    <w:rsid w:val="00B66D68"/>
    <w:rsid w:val="00B73D1C"/>
    <w:rsid w:val="00B768E5"/>
    <w:rsid w:val="00B77C73"/>
    <w:rsid w:val="00B80425"/>
    <w:rsid w:val="00B86AB2"/>
    <w:rsid w:val="00B87F35"/>
    <w:rsid w:val="00BA2729"/>
    <w:rsid w:val="00BA4D43"/>
    <w:rsid w:val="00BB06AB"/>
    <w:rsid w:val="00BB32DA"/>
    <w:rsid w:val="00BB5EE6"/>
    <w:rsid w:val="00BC026E"/>
    <w:rsid w:val="00BC23F1"/>
    <w:rsid w:val="00BD76AB"/>
    <w:rsid w:val="00BF234A"/>
    <w:rsid w:val="00BF50DD"/>
    <w:rsid w:val="00C007C9"/>
    <w:rsid w:val="00C06CFA"/>
    <w:rsid w:val="00C221F7"/>
    <w:rsid w:val="00C24604"/>
    <w:rsid w:val="00C27BDC"/>
    <w:rsid w:val="00C31735"/>
    <w:rsid w:val="00C42F03"/>
    <w:rsid w:val="00C46BB2"/>
    <w:rsid w:val="00C51075"/>
    <w:rsid w:val="00C523CF"/>
    <w:rsid w:val="00C61C26"/>
    <w:rsid w:val="00C65558"/>
    <w:rsid w:val="00C7290F"/>
    <w:rsid w:val="00C72A8E"/>
    <w:rsid w:val="00C73030"/>
    <w:rsid w:val="00C76CCD"/>
    <w:rsid w:val="00C97ADE"/>
    <w:rsid w:val="00CA6BA8"/>
    <w:rsid w:val="00CA7BA3"/>
    <w:rsid w:val="00CB0B94"/>
    <w:rsid w:val="00CB557A"/>
    <w:rsid w:val="00CC1016"/>
    <w:rsid w:val="00CD7204"/>
    <w:rsid w:val="00CE3CF9"/>
    <w:rsid w:val="00D009CB"/>
    <w:rsid w:val="00D0114E"/>
    <w:rsid w:val="00D014C8"/>
    <w:rsid w:val="00D14171"/>
    <w:rsid w:val="00D169D1"/>
    <w:rsid w:val="00D2085D"/>
    <w:rsid w:val="00D20995"/>
    <w:rsid w:val="00D21193"/>
    <w:rsid w:val="00D23910"/>
    <w:rsid w:val="00D2398A"/>
    <w:rsid w:val="00D3613C"/>
    <w:rsid w:val="00D458C0"/>
    <w:rsid w:val="00D5004C"/>
    <w:rsid w:val="00D506DB"/>
    <w:rsid w:val="00D53B83"/>
    <w:rsid w:val="00D60DD1"/>
    <w:rsid w:val="00D6313E"/>
    <w:rsid w:val="00D81E8C"/>
    <w:rsid w:val="00D87C6F"/>
    <w:rsid w:val="00D909A2"/>
    <w:rsid w:val="00D90AAD"/>
    <w:rsid w:val="00D9321A"/>
    <w:rsid w:val="00DC312E"/>
    <w:rsid w:val="00DC5837"/>
    <w:rsid w:val="00DD2140"/>
    <w:rsid w:val="00DF1EF2"/>
    <w:rsid w:val="00DF236B"/>
    <w:rsid w:val="00DF4E2B"/>
    <w:rsid w:val="00E1266A"/>
    <w:rsid w:val="00E136EF"/>
    <w:rsid w:val="00E13A0D"/>
    <w:rsid w:val="00E20C42"/>
    <w:rsid w:val="00E22259"/>
    <w:rsid w:val="00E4264C"/>
    <w:rsid w:val="00E65218"/>
    <w:rsid w:val="00E70F12"/>
    <w:rsid w:val="00E82712"/>
    <w:rsid w:val="00E84C5A"/>
    <w:rsid w:val="00E913EF"/>
    <w:rsid w:val="00E916B6"/>
    <w:rsid w:val="00E95411"/>
    <w:rsid w:val="00E96377"/>
    <w:rsid w:val="00EA1597"/>
    <w:rsid w:val="00EB0868"/>
    <w:rsid w:val="00EB463D"/>
    <w:rsid w:val="00EC25FE"/>
    <w:rsid w:val="00EC3C98"/>
    <w:rsid w:val="00ED006E"/>
    <w:rsid w:val="00EE2507"/>
    <w:rsid w:val="00EE2DE2"/>
    <w:rsid w:val="00EE67CB"/>
    <w:rsid w:val="00EF3673"/>
    <w:rsid w:val="00EF7788"/>
    <w:rsid w:val="00F01B20"/>
    <w:rsid w:val="00F11B4D"/>
    <w:rsid w:val="00F14AD6"/>
    <w:rsid w:val="00F15648"/>
    <w:rsid w:val="00F21FE0"/>
    <w:rsid w:val="00F40252"/>
    <w:rsid w:val="00F40EC4"/>
    <w:rsid w:val="00F42675"/>
    <w:rsid w:val="00F456B7"/>
    <w:rsid w:val="00F46EA6"/>
    <w:rsid w:val="00F474A5"/>
    <w:rsid w:val="00F769D7"/>
    <w:rsid w:val="00F85BDB"/>
    <w:rsid w:val="00F9747D"/>
    <w:rsid w:val="00FA6E5C"/>
    <w:rsid w:val="00FA6FDF"/>
    <w:rsid w:val="00FB1780"/>
    <w:rsid w:val="00FB2E2B"/>
    <w:rsid w:val="00FB585F"/>
    <w:rsid w:val="00FB6D2F"/>
    <w:rsid w:val="00FE01C6"/>
    <w:rsid w:val="00FE0C6E"/>
    <w:rsid w:val="00FF5F07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DB8E0"/>
  <w15:docId w15:val="{1CBDD17B-FAAA-4D58-96FB-1EB487C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2">
    <w:name w:val="heading 1"/>
    <w:basedOn w:val="a"/>
    <w:next w:val="a"/>
    <w:link w:val="13"/>
    <w:uiPriority w:val="9"/>
    <w:qFormat/>
    <w:rsid w:val="002855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F3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nsPlusNonformat">
    <w:name w:val="ConsPlusNonformat"/>
    <w:rPr>
      <w:rFonts w:ascii="Courier New" w:hAnsi="Courier New" w:cs="Arial Unicode MS"/>
      <w:color w:val="000000"/>
      <w:u w:color="000000"/>
    </w:rPr>
  </w:style>
  <w:style w:type="paragraph" w:styleId="a5">
    <w:name w:val="No Spacing"/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6"/>
      </w:numPr>
    </w:pPr>
  </w:style>
  <w:style w:type="numbering" w:customStyle="1" w:styleId="14">
    <w:name w:val="Импортированный стиль 14"/>
    <w:pPr>
      <w:numPr>
        <w:numId w:val="8"/>
      </w:numPr>
    </w:pPr>
  </w:style>
  <w:style w:type="numbering" w:customStyle="1" w:styleId="16">
    <w:name w:val="Импортированный стиль 16"/>
    <w:pPr>
      <w:numPr>
        <w:numId w:val="11"/>
      </w:numPr>
    </w:pPr>
  </w:style>
  <w:style w:type="numbering" w:customStyle="1" w:styleId="10">
    <w:name w:val="Импортированный стиль 1.0"/>
    <w:pPr>
      <w:numPr>
        <w:numId w:val="14"/>
      </w:numPr>
    </w:pPr>
  </w:style>
  <w:style w:type="paragraph" w:styleId="a7">
    <w:name w:val="Balloon Text"/>
    <w:basedOn w:val="a"/>
    <w:link w:val="a8"/>
    <w:uiPriority w:val="99"/>
    <w:semiHidden/>
    <w:unhideWhenUsed/>
    <w:rsid w:val="00ED00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6E"/>
    <w:rPr>
      <w:rFonts w:ascii="Segoe UI" w:hAnsi="Segoe UI" w:cs="Segoe UI"/>
      <w:color w:val="000000"/>
      <w:sz w:val="18"/>
      <w:szCs w:val="18"/>
      <w:u w:color="000000"/>
    </w:rPr>
  </w:style>
  <w:style w:type="paragraph" w:styleId="a9">
    <w:name w:val="footnote text"/>
    <w:basedOn w:val="a"/>
    <w:link w:val="aa"/>
    <w:uiPriority w:val="99"/>
    <w:semiHidden/>
    <w:unhideWhenUsed/>
    <w:rsid w:val="008615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aa">
    <w:name w:val="Текст сноски Знак"/>
    <w:basedOn w:val="a0"/>
    <w:link w:val="a9"/>
    <w:uiPriority w:val="99"/>
    <w:semiHidden/>
    <w:rsid w:val="00861507"/>
    <w:rPr>
      <w:rFonts w:eastAsia="Times New Roman"/>
      <w:bdr w:val="none" w:sz="0" w:space="0" w:color="auto"/>
    </w:rPr>
  </w:style>
  <w:style w:type="character" w:styleId="ab">
    <w:name w:val="footnote reference"/>
    <w:uiPriority w:val="99"/>
    <w:semiHidden/>
    <w:unhideWhenUsed/>
    <w:rsid w:val="00861507"/>
    <w:rPr>
      <w:rFonts w:cs="Times New Roman"/>
      <w:vertAlign w:val="superscript"/>
    </w:rPr>
  </w:style>
  <w:style w:type="numbering" w:customStyle="1" w:styleId="11">
    <w:name w:val="Импортированный стиль 11"/>
    <w:rsid w:val="00C221F7"/>
    <w:pPr>
      <w:numPr>
        <w:numId w:val="25"/>
      </w:numPr>
    </w:pPr>
  </w:style>
  <w:style w:type="table" w:styleId="ac">
    <w:name w:val="Table Grid"/>
    <w:basedOn w:val="a1"/>
    <w:uiPriority w:val="59"/>
    <w:rsid w:val="00C221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5E72C3"/>
    <w:rPr>
      <w:rFonts w:cs="Times New Roman"/>
    </w:rPr>
  </w:style>
  <w:style w:type="character" w:customStyle="1" w:styleId="21">
    <w:name w:val="Заголовок 2 Знак"/>
    <w:basedOn w:val="a0"/>
    <w:link w:val="20"/>
    <w:uiPriority w:val="9"/>
    <w:semiHidden/>
    <w:rsid w:val="00EF3673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character" w:customStyle="1" w:styleId="13">
    <w:name w:val="Заголовок 1 Знак"/>
    <w:basedOn w:val="a0"/>
    <w:link w:val="12"/>
    <w:uiPriority w:val="9"/>
    <w:rsid w:val="00285579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paragraph" w:styleId="HTML">
    <w:name w:val="HTML Address"/>
    <w:basedOn w:val="a"/>
    <w:link w:val="HTML0"/>
    <w:uiPriority w:val="99"/>
    <w:semiHidden/>
    <w:unhideWhenUsed/>
    <w:rsid w:val="002855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i/>
      <w:iCs/>
      <w:color w:val="auto"/>
      <w:bdr w:val="none" w:sz="0" w:space="0" w:color="auto"/>
    </w:rPr>
  </w:style>
  <w:style w:type="character" w:customStyle="1" w:styleId="HTML0">
    <w:name w:val="Адрес HTML Знак"/>
    <w:basedOn w:val="a0"/>
    <w:link w:val="HTML"/>
    <w:uiPriority w:val="99"/>
    <w:semiHidden/>
    <w:rsid w:val="00285579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45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22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99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7C31-D6FD-479A-83BA-2ED1317F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Sp_ZakuP</dc:creator>
  <cp:lastModifiedBy>Zakupki3</cp:lastModifiedBy>
  <cp:revision>14</cp:revision>
  <cp:lastPrinted>2026-06-08T13:02:00Z</cp:lastPrinted>
  <dcterms:created xsi:type="dcterms:W3CDTF">2026-06-05T07:54:00Z</dcterms:created>
  <dcterms:modified xsi:type="dcterms:W3CDTF">2026-06-08T13:31:00Z</dcterms:modified>
</cp:coreProperties>
</file>