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EZ20260603379235 «Насос-дозатор перистальтический»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