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01062E" w:rsidP="00935A6D">
      <w:pPr>
        <w:pStyle w:val="titlep"/>
        <w:spacing w:before="0" w:after="0" w:line="280" w:lineRule="exact"/>
        <w:rPr>
          <w:sz w:val="28"/>
          <w:szCs w:val="28"/>
        </w:rPr>
      </w:pPr>
      <w:r w:rsidRPr="0001062E">
        <w:rPr>
          <w:sz w:val="28"/>
          <w:szCs w:val="28"/>
        </w:rPr>
        <w:t>о предоставлении информации по процедуре закупки из одного источника</w:t>
      </w:r>
      <w:r w:rsidR="00EF2DF8">
        <w:rPr>
          <w:sz w:val="28"/>
          <w:szCs w:val="28"/>
        </w:rPr>
        <w:t xml:space="preserve">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544AB3" w:rsidRDefault="00520CC0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proofErr w:type="spellStart"/>
      <w:r>
        <w:rPr>
          <w:bCs/>
          <w:i/>
          <w:iCs/>
          <w:sz w:val="28"/>
          <w:szCs w:val="28"/>
          <w:u w:val="single"/>
        </w:rPr>
        <w:t>Федорцов</w:t>
      </w:r>
      <w:proofErr w:type="spellEnd"/>
      <w:r>
        <w:rPr>
          <w:bCs/>
          <w:i/>
          <w:iCs/>
          <w:sz w:val="28"/>
          <w:szCs w:val="28"/>
          <w:u w:val="single"/>
        </w:rPr>
        <w:t xml:space="preserve"> Геннадий Владимирович</w:t>
      </w:r>
      <w:r w:rsidR="00544AB3">
        <w:rPr>
          <w:bCs/>
          <w:i/>
          <w:iCs/>
          <w:sz w:val="28"/>
          <w:szCs w:val="28"/>
          <w:u w:val="single"/>
        </w:rPr>
        <w:t xml:space="preserve">(по вопросам </w:t>
      </w:r>
      <w:r w:rsidR="000B1112">
        <w:rPr>
          <w:bCs/>
          <w:i/>
          <w:iCs/>
          <w:sz w:val="28"/>
          <w:szCs w:val="28"/>
          <w:u w:val="single"/>
        </w:rPr>
        <w:t>содержания лота</w:t>
      </w:r>
      <w:r w:rsidR="00544AB3">
        <w:rPr>
          <w:bCs/>
          <w:i/>
          <w:iCs/>
          <w:sz w:val="28"/>
          <w:szCs w:val="28"/>
          <w:u w:val="single"/>
        </w:rPr>
        <w:t xml:space="preserve">) </w:t>
      </w:r>
    </w:p>
    <w:p w:rsidR="000B1112" w:rsidRDefault="00544AB3" w:rsidP="003144FB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1.5. номер контактного телефона/факса: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="000B1112" w:rsidRPr="000E0E08">
        <w:rPr>
          <w:bCs/>
          <w:i/>
          <w:iCs/>
          <w:sz w:val="28"/>
          <w:szCs w:val="28"/>
          <w:u w:val="single"/>
        </w:rPr>
        <w:t>80222-74-10-</w:t>
      </w:r>
      <w:r w:rsidR="00520CC0">
        <w:rPr>
          <w:bCs/>
          <w:i/>
          <w:iCs/>
          <w:sz w:val="28"/>
          <w:szCs w:val="28"/>
          <w:u w:val="single"/>
        </w:rPr>
        <w:t>4</w:t>
      </w:r>
      <w:r w:rsidR="008361A7">
        <w:rPr>
          <w:bCs/>
          <w:i/>
          <w:iCs/>
          <w:sz w:val="28"/>
          <w:szCs w:val="28"/>
          <w:u w:val="single"/>
        </w:rPr>
        <w:t>4</w:t>
      </w:r>
      <w:r>
        <w:rPr>
          <w:bCs/>
          <w:i/>
          <w:iCs/>
          <w:sz w:val="28"/>
          <w:szCs w:val="28"/>
          <w:u w:val="single"/>
        </w:rPr>
        <w:t xml:space="preserve">(по вопросам </w:t>
      </w:r>
      <w:r w:rsidR="000B1112">
        <w:rPr>
          <w:bCs/>
          <w:i/>
          <w:iCs/>
          <w:sz w:val="28"/>
          <w:szCs w:val="28"/>
          <w:u w:val="single"/>
        </w:rPr>
        <w:t xml:space="preserve">содержания лота </w:t>
      </w:r>
      <w:r>
        <w:rPr>
          <w:bCs/>
          <w:i/>
          <w:iCs/>
          <w:sz w:val="28"/>
          <w:szCs w:val="28"/>
          <w:u w:val="single"/>
        </w:rPr>
        <w:t>);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1"/>
        <w:gridCol w:w="4820"/>
      </w:tblGrid>
      <w:tr w:rsidR="00AA58F1" w:rsidRPr="00AF4246" w:rsidTr="0001062E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01062E" w:rsidRPr="00AF4246" w:rsidTr="0001062E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062E" w:rsidRPr="00AF4246" w:rsidRDefault="0001062E" w:rsidP="005A73AA">
            <w:pPr>
              <w:pStyle w:val="table10"/>
            </w:pPr>
            <w:r w:rsidRPr="00AF4246">
              <w:t>Основание выбора процедуры закупки из одного источника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062E" w:rsidRPr="00AF4246" w:rsidRDefault="0001062E" w:rsidP="005A73AA">
            <w:pPr>
              <w:pStyle w:val="table10"/>
              <w:rPr>
                <w:i/>
              </w:rPr>
            </w:pPr>
            <w:r w:rsidRPr="00AF4246">
              <w:rPr>
                <w:i/>
              </w:rPr>
              <w:t xml:space="preserve"> п.9 Приложения к Закону Республики Беларусь «О государственных закупках товаров (работ, услуг)» (Приобретение товаров (работ, услуг), ориентировочной стоимостью годовой потребности государственной закупки которых составляет не более </w:t>
            </w:r>
            <w:r>
              <w:rPr>
                <w:i/>
              </w:rPr>
              <w:t>5</w:t>
            </w:r>
            <w:r w:rsidRPr="00AF4246">
              <w:rPr>
                <w:i/>
              </w:rPr>
              <w:t>00 базовых величин)</w:t>
            </w:r>
          </w:p>
        </w:tc>
      </w:tr>
      <w:tr w:rsidR="0001062E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1062E" w:rsidRPr="00B13FAD" w:rsidRDefault="0001062E" w:rsidP="000C6024">
            <w:pPr>
              <w:pStyle w:val="table10"/>
              <w:spacing w:after="40"/>
              <w:jc w:val="center"/>
            </w:pPr>
            <w:r w:rsidRPr="00B13FAD">
              <w:t>Часть (лот) № 1</w:t>
            </w:r>
          </w:p>
        </w:tc>
      </w:tr>
      <w:tr w:rsidR="0001062E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062E" w:rsidRPr="00B267C7" w:rsidRDefault="0001062E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1062E" w:rsidRPr="009D4301" w:rsidRDefault="0001062E" w:rsidP="00927ACD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Мини АТС </w:t>
            </w:r>
            <w:r w:rsidRPr="006B3863">
              <w:rPr>
                <w:i/>
                <w:sz w:val="22"/>
                <w:szCs w:val="22"/>
              </w:rPr>
              <w:t xml:space="preserve">IP АТС </w:t>
            </w:r>
            <w:proofErr w:type="spellStart"/>
            <w:r w:rsidRPr="006B3863">
              <w:rPr>
                <w:i/>
                <w:sz w:val="22"/>
                <w:szCs w:val="22"/>
              </w:rPr>
              <w:t>Yeastar</w:t>
            </w:r>
            <w:proofErr w:type="spellEnd"/>
            <w:r w:rsidRPr="006B3863">
              <w:rPr>
                <w:i/>
                <w:sz w:val="22"/>
                <w:szCs w:val="22"/>
              </w:rPr>
              <w:t xml:space="preserve"> P560</w:t>
            </w:r>
          </w:p>
        </w:tc>
      </w:tr>
      <w:tr w:rsidR="0001062E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062E" w:rsidRPr="00B267C7" w:rsidRDefault="0001062E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1062E" w:rsidRPr="00A63333" w:rsidRDefault="0001062E" w:rsidP="00D21E16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1 шт.</w:t>
            </w:r>
          </w:p>
        </w:tc>
      </w:tr>
      <w:tr w:rsidR="0001062E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062E" w:rsidRPr="00B267C7" w:rsidRDefault="0001062E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1062E" w:rsidRPr="00A63333" w:rsidRDefault="0001062E" w:rsidP="004B0782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>2-3  квартал 2026</w:t>
            </w:r>
          </w:p>
        </w:tc>
      </w:tr>
      <w:tr w:rsidR="0001062E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062E" w:rsidRPr="00AF4246" w:rsidRDefault="0001062E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1062E" w:rsidRPr="00A63333" w:rsidRDefault="0001062E" w:rsidP="003B3D56">
            <w:pPr>
              <w:pStyle w:val="table10"/>
              <w:rPr>
                <w:i/>
                <w:sz w:val="22"/>
                <w:szCs w:val="22"/>
              </w:rPr>
            </w:pPr>
            <w:r w:rsidRPr="00A63333">
              <w:rPr>
                <w:i/>
                <w:sz w:val="22"/>
                <w:szCs w:val="22"/>
              </w:rPr>
              <w:t xml:space="preserve">г. </w:t>
            </w:r>
            <w:r>
              <w:rPr>
                <w:i/>
                <w:sz w:val="22"/>
                <w:szCs w:val="22"/>
              </w:rPr>
              <w:t xml:space="preserve">Могилев, </w:t>
            </w:r>
            <w:r w:rsidRPr="00A63333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Гомельское шоссе 17  либо самовывоз в пределах г. Могилева</w:t>
            </w:r>
          </w:p>
        </w:tc>
      </w:tr>
      <w:tr w:rsidR="0001062E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062E" w:rsidRPr="00AF4246" w:rsidRDefault="0001062E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1062E" w:rsidRPr="00A63333" w:rsidRDefault="0001062E" w:rsidP="002919E8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бюджет </w:t>
            </w:r>
          </w:p>
        </w:tc>
      </w:tr>
      <w:tr w:rsidR="0001062E" w:rsidRPr="00AF4246" w:rsidTr="00201A61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062E" w:rsidRPr="00AF4246" w:rsidRDefault="0001062E" w:rsidP="00D21E16">
            <w:pPr>
              <w:pStyle w:val="table10"/>
            </w:pPr>
            <w:r w:rsidRPr="0001062E">
              <w:t>Предельная стоимость предмета государственной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1062E" w:rsidRDefault="0001062E" w:rsidP="002919E8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4068,24 руб.</w:t>
            </w:r>
          </w:p>
        </w:tc>
      </w:tr>
      <w:tr w:rsidR="0001062E" w:rsidRPr="00AF4246" w:rsidTr="00E550A1">
        <w:trPr>
          <w:trHeight w:val="239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062E" w:rsidRPr="00AF4246" w:rsidRDefault="0001062E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062E" w:rsidRPr="00DC1B44" w:rsidRDefault="0001062E" w:rsidP="00E550A1">
            <w:pPr>
              <w:pStyle w:val="justify"/>
              <w:ind w:hanging="6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Согласно приложению №1 </w:t>
            </w:r>
          </w:p>
        </w:tc>
      </w:tr>
      <w:tr w:rsidR="0001062E" w:rsidRPr="00AF4246" w:rsidTr="00607C12">
        <w:trPr>
          <w:trHeight w:val="238"/>
        </w:trPr>
        <w:tc>
          <w:tcPr>
            <w:tcW w:w="260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062E" w:rsidRPr="00AF4246" w:rsidRDefault="0001062E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1062E" w:rsidRPr="00DE2863" w:rsidRDefault="0001062E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01062E" w:rsidRPr="00DE2863" w:rsidRDefault="0001062E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Покупатель производит оплату Товара путём перечисления денежных средств на расчётный счёт Поставщика не позднее </w:t>
            </w:r>
            <w:r>
              <w:rPr>
                <w:rFonts w:eastAsiaTheme="minorEastAsia"/>
                <w:i/>
                <w:sz w:val="22"/>
                <w:szCs w:val="22"/>
              </w:rPr>
              <w:t>1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0 (</w:t>
            </w:r>
            <w:r>
              <w:rPr>
                <w:rFonts w:eastAsiaTheme="minorEastAsia"/>
                <w:i/>
                <w:sz w:val="22"/>
                <w:szCs w:val="22"/>
              </w:rPr>
              <w:t>десяти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 банковских дней с момента подписания товарной (товарно-транспортной, электронной) накладной и предоставлении фактической калькуляции (фактического экономического расчета цены).</w:t>
            </w:r>
          </w:p>
          <w:p w:rsidR="0001062E" w:rsidRPr="00DE2863" w:rsidRDefault="0001062E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01062E" w:rsidRPr="00DE2863" w:rsidRDefault="0001062E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01062E" w:rsidRPr="00DE2863" w:rsidRDefault="0001062E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предельным нормативом рентабельности (предельной максимальной надбавкой)</w:t>
            </w:r>
            <w:r>
              <w:rPr>
                <w:rFonts w:eastAsiaTheme="minorEastAsia"/>
                <w:i/>
                <w:sz w:val="22"/>
                <w:szCs w:val="22"/>
              </w:rPr>
              <w:t>и отображена в предоставляемой калькуляции либо экономическом расчете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:</w:t>
            </w:r>
          </w:p>
          <w:p w:rsidR="0001062E" w:rsidRPr="00DE2863" w:rsidRDefault="0001062E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производимые и реализуемые на территории Республики Беларусь с предельным нормативом рентабельности в размере 15 процентов к себестоимости для определения суммы прибыли, подлежащей включению в отпускные цены (тарифы)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производителей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01062E" w:rsidRPr="00DE2863" w:rsidRDefault="0001062E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lastRenderedPageBreak/>
              <w:t>на товары, ввезенные и реализуемые импортерами на территории Республики Беларусь с предельной нормативной надбавкой импортера в размере 20 процентов от контрактной цены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импортеров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01062E" w:rsidRPr="00DE2863" w:rsidRDefault="0001062E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реализуемые на территории Республики Беларусь, независимо от количества юридических лиц и индивидуальных предпринимателей, участвующих в реализации указанных товаров, с предельной максимальной оптовой надбавкой к отпускной цене производителя (импортера) в размере 15 процентов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остальных поставщиков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).</w:t>
            </w:r>
          </w:p>
          <w:p w:rsidR="0001062E" w:rsidRDefault="0001062E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Либо предоставление экономического расчета  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с предельным нормативом рентабельности в размере не более </w:t>
            </w:r>
            <w:r>
              <w:rPr>
                <w:rFonts w:eastAsiaTheme="minorEastAsia"/>
                <w:i/>
                <w:sz w:val="22"/>
                <w:szCs w:val="22"/>
              </w:rPr>
              <w:t>________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 процентов.</w:t>
            </w:r>
          </w:p>
          <w:p w:rsidR="0001062E" w:rsidRPr="00DE2863" w:rsidRDefault="0001062E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01062E" w:rsidRPr="00DE2863" w:rsidRDefault="0001062E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01062E" w:rsidRPr="00DE2863" w:rsidRDefault="0001062E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01062E" w:rsidRPr="00DE2863" w:rsidRDefault="0001062E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01062E" w:rsidRPr="00DE2863" w:rsidRDefault="0001062E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</w:t>
            </w:r>
            <w:r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онодательства о ценообразовании и предоставления планового 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</w:t>
            </w:r>
            <w:r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экономического расчета с отображением норматива рентабельности) </w:t>
            </w:r>
          </w:p>
          <w:p w:rsidR="0001062E" w:rsidRPr="00DE2863" w:rsidRDefault="0001062E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01062E" w:rsidRPr="003A7C1E" w:rsidRDefault="0001062E" w:rsidP="00FE1F8C">
            <w:pPr>
              <w:pStyle w:val="justify"/>
              <w:spacing w:line="240" w:lineRule="atLeast"/>
              <w:rPr>
                <w:rFonts w:eastAsiaTheme="minorEastAsia"/>
                <w:b/>
                <w:sz w:val="22"/>
                <w:szCs w:val="22"/>
              </w:rPr>
            </w:pPr>
            <w:r w:rsidRPr="003A7C1E">
              <w:rPr>
                <w:rFonts w:eastAsiaTheme="minorEastAsia"/>
                <w:b/>
                <w:sz w:val="22"/>
                <w:szCs w:val="22"/>
              </w:rPr>
              <w:t>В случае отсутствия информации о рентабельности (калькуляции либо экономического расчета) предложение не будет учитываться при расчете предельной стоимости.</w:t>
            </w:r>
          </w:p>
          <w:p w:rsidR="0001062E" w:rsidRPr="00B149CA" w:rsidRDefault="0001062E" w:rsidP="0001062E">
            <w:pPr>
              <w:pStyle w:val="justify"/>
              <w:spacing w:line="240" w:lineRule="atLeast"/>
              <w:ind w:firstLine="0"/>
              <w:rPr>
                <w:b/>
                <w:sz w:val="20"/>
                <w:szCs w:val="20"/>
              </w:rPr>
            </w:pPr>
          </w:p>
        </w:tc>
      </w:tr>
    </w:tbl>
    <w:p w:rsidR="00E550A1" w:rsidRDefault="00E86316" w:rsidP="00E86316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lastRenderedPageBreak/>
        <w:t>С</w:t>
      </w:r>
      <w:r w:rsidR="00B2487A" w:rsidRPr="00E86316">
        <w:rPr>
          <w:b/>
          <w:i/>
          <w:sz w:val="28"/>
          <w:szCs w:val="28"/>
        </w:rPr>
        <w:t xml:space="preserve">рок для подготовки и подачи информации: </w:t>
      </w:r>
      <w:r w:rsidR="00592064" w:rsidRPr="00E550A1">
        <w:rPr>
          <w:b/>
          <w:i/>
          <w:sz w:val="28"/>
          <w:szCs w:val="28"/>
        </w:rPr>
        <w:t>П</w:t>
      </w:r>
      <w:r w:rsidR="00251272" w:rsidRPr="00E550A1">
        <w:rPr>
          <w:b/>
          <w:i/>
          <w:sz w:val="28"/>
          <w:szCs w:val="28"/>
        </w:rPr>
        <w:t>о</w:t>
      </w:r>
      <w:r w:rsidR="00B2487A" w:rsidRPr="00E550A1">
        <w:rPr>
          <w:b/>
          <w:i/>
          <w:sz w:val="28"/>
          <w:szCs w:val="28"/>
        </w:rPr>
        <w:t xml:space="preserve"> </w:t>
      </w:r>
      <w:r w:rsidR="0001062E">
        <w:rPr>
          <w:b/>
          <w:i/>
          <w:sz w:val="28"/>
          <w:szCs w:val="28"/>
        </w:rPr>
        <w:t>1</w:t>
      </w:r>
      <w:r w:rsidR="00B93F83">
        <w:rPr>
          <w:b/>
          <w:i/>
          <w:sz w:val="28"/>
          <w:szCs w:val="28"/>
        </w:rPr>
        <w:t>1</w:t>
      </w:r>
      <w:bookmarkStart w:id="0" w:name="_GoBack"/>
      <w:bookmarkEnd w:id="0"/>
      <w:r w:rsidR="00D056F7">
        <w:rPr>
          <w:b/>
          <w:i/>
          <w:sz w:val="28"/>
          <w:szCs w:val="28"/>
        </w:rPr>
        <w:t>.0</w:t>
      </w:r>
      <w:r w:rsidR="008361A7">
        <w:rPr>
          <w:b/>
          <w:i/>
          <w:sz w:val="28"/>
          <w:szCs w:val="28"/>
        </w:rPr>
        <w:t>6</w:t>
      </w:r>
      <w:r w:rsidR="00D056F7">
        <w:rPr>
          <w:b/>
          <w:i/>
          <w:sz w:val="28"/>
          <w:szCs w:val="28"/>
        </w:rPr>
        <w:t>.2026</w:t>
      </w:r>
      <w:r w:rsidR="00B2487A" w:rsidRPr="00E550A1">
        <w:rPr>
          <w:b/>
          <w:i/>
          <w:sz w:val="28"/>
          <w:szCs w:val="28"/>
        </w:rPr>
        <w:t>г.</w:t>
      </w:r>
    </w:p>
    <w:p w:rsidR="006B3863" w:rsidRDefault="006B3863" w:rsidP="00E86316">
      <w:pPr>
        <w:rPr>
          <w:b/>
          <w:i/>
          <w:sz w:val="28"/>
          <w:szCs w:val="28"/>
        </w:rPr>
      </w:pPr>
    </w:p>
    <w:p w:rsidR="006B3863" w:rsidRDefault="006B3863" w:rsidP="006B3863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Приложение 1</w:t>
      </w:r>
    </w:p>
    <w:p w:rsidR="006B3863" w:rsidRPr="006B3863" w:rsidRDefault="006B3863" w:rsidP="006B3863">
      <w:p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 xml:space="preserve">Основные потребительские и экономические показатели </w:t>
      </w:r>
      <w:r w:rsidRPr="006B3863">
        <w:rPr>
          <w:b/>
          <w:bCs/>
          <w:i/>
          <w:sz w:val="28"/>
          <w:szCs w:val="28"/>
        </w:rPr>
        <w:t>подлежащих закупке товаров (работ, услуг):</w:t>
      </w:r>
      <w:r w:rsidRPr="006B3863">
        <w:rPr>
          <w:b/>
          <w:i/>
          <w:sz w:val="28"/>
          <w:szCs w:val="28"/>
        </w:rPr>
        <w:t xml:space="preserve"> минимальная стоимость оказания услуги в соответствии со спецификацией:</w:t>
      </w:r>
    </w:p>
    <w:p w:rsidR="006B3863" w:rsidRPr="006B3863" w:rsidRDefault="006B3863" w:rsidP="006B3863">
      <w:p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Возможности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Автоматическая запись разговоров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Чтение/запись через NFC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Трансфер вызова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Переадресация вызова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Парковка вызова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Захват вызова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lastRenderedPageBreak/>
        <w:t>Групповой вызов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Маршрутизация вызова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Режим ожидания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Интерком и пейджинг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Конференц-комнаты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Режим не беспокоить (DND)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Очередь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Быстрый набор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Личный кабинет пользователя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Отображение статуса абонента (BLF)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Доступ к линиям по PIN-коду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Записная книга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Детализация звонков (CDR)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Функция вмешательства (прослушивание, подсказка, вмешательство) для очереди вызовов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Факс в PDF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 xml:space="preserve">Факс в </w:t>
      </w:r>
      <w:proofErr w:type="spellStart"/>
      <w:r w:rsidRPr="006B3863">
        <w:rPr>
          <w:b/>
          <w:i/>
          <w:sz w:val="28"/>
          <w:szCs w:val="28"/>
        </w:rPr>
        <w:t>Email</w:t>
      </w:r>
      <w:proofErr w:type="spellEnd"/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Маршрутизация по графикам работы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Чёрный/Белый список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Одновременная регистрация для IP-телефонов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Пользовательские подсказки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Поддержка DNIS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Экстренный номер и оповещение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LDAP сервер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Организационные группы пользователей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Персональное приветствие для голосовой почты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Удалённая регистрация пользователей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proofErr w:type="spellStart"/>
      <w:r w:rsidRPr="006B3863">
        <w:rPr>
          <w:b/>
          <w:i/>
          <w:sz w:val="28"/>
          <w:szCs w:val="28"/>
        </w:rPr>
        <w:t>Аудиовызов</w:t>
      </w:r>
      <w:proofErr w:type="spellEnd"/>
      <w:r w:rsidRPr="006B3863">
        <w:rPr>
          <w:b/>
          <w:i/>
          <w:sz w:val="28"/>
          <w:szCs w:val="28"/>
        </w:rPr>
        <w:t xml:space="preserve"> по </w:t>
      </w:r>
      <w:proofErr w:type="spellStart"/>
      <w:r w:rsidRPr="006B3863">
        <w:rPr>
          <w:b/>
          <w:i/>
          <w:sz w:val="28"/>
          <w:szCs w:val="28"/>
        </w:rPr>
        <w:t>WebRTC</w:t>
      </w:r>
      <w:proofErr w:type="spellEnd"/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 xml:space="preserve">Поддержка </w:t>
      </w:r>
      <w:proofErr w:type="spellStart"/>
      <w:r w:rsidRPr="006B3863">
        <w:rPr>
          <w:b/>
          <w:i/>
          <w:sz w:val="28"/>
          <w:szCs w:val="28"/>
        </w:rPr>
        <w:t>AutoCLIP</w:t>
      </w:r>
      <w:proofErr w:type="spellEnd"/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 xml:space="preserve">Маршрутизация на базе </w:t>
      </w:r>
      <w:proofErr w:type="spellStart"/>
      <w:r w:rsidRPr="006B3863">
        <w:rPr>
          <w:b/>
          <w:i/>
          <w:sz w:val="28"/>
          <w:szCs w:val="28"/>
        </w:rPr>
        <w:t>Caller</w:t>
      </w:r>
      <w:proofErr w:type="spellEnd"/>
      <w:r w:rsidRPr="006B3863">
        <w:rPr>
          <w:b/>
          <w:i/>
          <w:sz w:val="28"/>
          <w:szCs w:val="28"/>
        </w:rPr>
        <w:t xml:space="preserve"> ID и DID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Набор по имени</w:t>
      </w:r>
    </w:p>
    <w:p w:rsidR="006B3863" w:rsidRPr="006B3863" w:rsidRDefault="006B3863" w:rsidP="006B3863">
      <w:pPr>
        <w:numPr>
          <w:ilvl w:val="0"/>
          <w:numId w:val="24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Поддержка DOD</w:t>
      </w:r>
    </w:p>
    <w:p w:rsidR="006B3863" w:rsidRPr="006B3863" w:rsidRDefault="006B3863" w:rsidP="006B3863">
      <w:pPr>
        <w:rPr>
          <w:b/>
          <w:i/>
          <w:sz w:val="28"/>
          <w:szCs w:val="28"/>
        </w:rPr>
      </w:pPr>
      <w:proofErr w:type="spellStart"/>
      <w:r w:rsidRPr="006B3863">
        <w:rPr>
          <w:b/>
          <w:bCs/>
          <w:i/>
          <w:sz w:val="28"/>
          <w:szCs w:val="28"/>
        </w:rPr>
        <w:t>VoIP</w:t>
      </w:r>
      <w:proofErr w:type="spellEnd"/>
      <w:r w:rsidRPr="006B3863">
        <w:rPr>
          <w:b/>
          <w:bCs/>
          <w:i/>
          <w:sz w:val="28"/>
          <w:szCs w:val="28"/>
        </w:rPr>
        <w:t xml:space="preserve"> характеристики</w:t>
      </w:r>
    </w:p>
    <w:p w:rsidR="006B3863" w:rsidRPr="006B3863" w:rsidRDefault="006B3863" w:rsidP="006B3863">
      <w:pPr>
        <w:numPr>
          <w:ilvl w:val="0"/>
          <w:numId w:val="25"/>
        </w:num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Протокол</w:t>
      </w:r>
      <w:r w:rsidRPr="006B3863">
        <w:rPr>
          <w:b/>
          <w:i/>
          <w:sz w:val="28"/>
          <w:szCs w:val="28"/>
        </w:rPr>
        <w:t>: SIP 2.0 (RFC3261)</w:t>
      </w:r>
    </w:p>
    <w:p w:rsidR="006B3863" w:rsidRPr="006B3863" w:rsidRDefault="006B3863" w:rsidP="006B3863">
      <w:pPr>
        <w:numPr>
          <w:ilvl w:val="0"/>
          <w:numId w:val="25"/>
        </w:num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Транспорт</w:t>
      </w:r>
      <w:r w:rsidRPr="006B3863">
        <w:rPr>
          <w:b/>
          <w:i/>
          <w:sz w:val="28"/>
          <w:szCs w:val="28"/>
        </w:rPr>
        <w:t>: UDP, TCP, TLS</w:t>
      </w:r>
    </w:p>
    <w:p w:rsidR="006B3863" w:rsidRPr="006B3863" w:rsidRDefault="006B3863" w:rsidP="006B3863">
      <w:pPr>
        <w:numPr>
          <w:ilvl w:val="0"/>
          <w:numId w:val="25"/>
        </w:num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Аудиокодеки</w:t>
      </w:r>
      <w:r w:rsidRPr="006B3863">
        <w:rPr>
          <w:b/>
          <w:i/>
          <w:sz w:val="28"/>
          <w:szCs w:val="28"/>
        </w:rPr>
        <w:t>: G711 (</w:t>
      </w:r>
      <w:proofErr w:type="spellStart"/>
      <w:r w:rsidRPr="006B3863">
        <w:rPr>
          <w:b/>
          <w:i/>
          <w:sz w:val="28"/>
          <w:szCs w:val="28"/>
        </w:rPr>
        <w:t>alaw</w:t>
      </w:r>
      <w:proofErr w:type="spellEnd"/>
      <w:r w:rsidRPr="006B3863">
        <w:rPr>
          <w:b/>
          <w:i/>
          <w:sz w:val="28"/>
          <w:szCs w:val="28"/>
        </w:rPr>
        <w:t>/</w:t>
      </w:r>
      <w:proofErr w:type="spellStart"/>
      <w:r w:rsidRPr="006B3863">
        <w:rPr>
          <w:b/>
          <w:i/>
          <w:sz w:val="28"/>
          <w:szCs w:val="28"/>
        </w:rPr>
        <w:t>ulaw</w:t>
      </w:r>
      <w:proofErr w:type="spellEnd"/>
      <w:r w:rsidRPr="006B3863">
        <w:rPr>
          <w:b/>
          <w:i/>
          <w:sz w:val="28"/>
          <w:szCs w:val="28"/>
        </w:rPr>
        <w:t xml:space="preserve">), G722, G726, G729A, GSM, </w:t>
      </w:r>
      <w:proofErr w:type="spellStart"/>
      <w:r w:rsidRPr="006B3863">
        <w:rPr>
          <w:b/>
          <w:i/>
          <w:sz w:val="28"/>
          <w:szCs w:val="28"/>
        </w:rPr>
        <w:t>Speex</w:t>
      </w:r>
      <w:proofErr w:type="spellEnd"/>
      <w:r w:rsidRPr="006B3863">
        <w:rPr>
          <w:b/>
          <w:i/>
          <w:sz w:val="28"/>
          <w:szCs w:val="28"/>
        </w:rPr>
        <w:t xml:space="preserve">, ADPCM, </w:t>
      </w:r>
      <w:proofErr w:type="spellStart"/>
      <w:r w:rsidRPr="006B3863">
        <w:rPr>
          <w:b/>
          <w:i/>
          <w:sz w:val="28"/>
          <w:szCs w:val="28"/>
        </w:rPr>
        <w:t>iLBC</w:t>
      </w:r>
      <w:proofErr w:type="spellEnd"/>
    </w:p>
    <w:p w:rsidR="006B3863" w:rsidRPr="006B3863" w:rsidRDefault="006B3863" w:rsidP="006B3863">
      <w:pPr>
        <w:numPr>
          <w:ilvl w:val="0"/>
          <w:numId w:val="25"/>
        </w:num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Видеокодеки:</w:t>
      </w:r>
      <w:r w:rsidRPr="006B3863">
        <w:rPr>
          <w:b/>
          <w:i/>
          <w:sz w:val="28"/>
          <w:szCs w:val="28"/>
        </w:rPr>
        <w:t> H263, H263P, H264, MPEG4, VP8</w:t>
      </w:r>
    </w:p>
    <w:p w:rsidR="006B3863" w:rsidRPr="006B3863" w:rsidRDefault="006B3863" w:rsidP="006B3863">
      <w:pPr>
        <w:numPr>
          <w:ilvl w:val="0"/>
          <w:numId w:val="25"/>
        </w:num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Факс:</w:t>
      </w:r>
      <w:r w:rsidRPr="006B3863">
        <w:rPr>
          <w:b/>
          <w:i/>
          <w:sz w:val="28"/>
          <w:szCs w:val="28"/>
        </w:rPr>
        <w:t xml:space="preserve"> Т.38, G.711 </w:t>
      </w:r>
      <w:proofErr w:type="spellStart"/>
      <w:r w:rsidRPr="006B3863">
        <w:rPr>
          <w:b/>
          <w:i/>
          <w:sz w:val="28"/>
          <w:szCs w:val="28"/>
        </w:rPr>
        <w:t>Passthrough</w:t>
      </w:r>
      <w:proofErr w:type="spellEnd"/>
    </w:p>
    <w:p w:rsidR="006B3863" w:rsidRPr="006B3863" w:rsidRDefault="006B3863" w:rsidP="006B3863">
      <w:pPr>
        <w:numPr>
          <w:ilvl w:val="0"/>
          <w:numId w:val="25"/>
        </w:numPr>
        <w:rPr>
          <w:b/>
          <w:i/>
          <w:sz w:val="28"/>
          <w:szCs w:val="28"/>
          <w:lang w:val="en-US"/>
        </w:rPr>
      </w:pPr>
      <w:r w:rsidRPr="006B3863">
        <w:rPr>
          <w:b/>
          <w:bCs/>
          <w:i/>
          <w:sz w:val="28"/>
          <w:szCs w:val="28"/>
        </w:rPr>
        <w:t>Режим</w:t>
      </w:r>
      <w:r w:rsidRPr="006B3863">
        <w:rPr>
          <w:b/>
          <w:bCs/>
          <w:i/>
          <w:sz w:val="28"/>
          <w:szCs w:val="28"/>
          <w:lang w:val="en-US"/>
        </w:rPr>
        <w:t xml:space="preserve"> DTMF</w:t>
      </w:r>
      <w:r w:rsidRPr="006B3863">
        <w:rPr>
          <w:b/>
          <w:i/>
          <w:sz w:val="28"/>
          <w:szCs w:val="28"/>
          <w:lang w:val="en-US"/>
        </w:rPr>
        <w:t>: In-band, RFC4733, RFC2833, SIP INFO</w:t>
      </w:r>
    </w:p>
    <w:p w:rsidR="006B3863" w:rsidRPr="006B3863" w:rsidRDefault="006B3863" w:rsidP="006B3863">
      <w:p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Управление</w:t>
      </w:r>
    </w:p>
    <w:p w:rsidR="006B3863" w:rsidRPr="006B3863" w:rsidRDefault="006B3863" w:rsidP="006B3863">
      <w:pPr>
        <w:numPr>
          <w:ilvl w:val="0"/>
          <w:numId w:val="26"/>
        </w:numPr>
        <w:rPr>
          <w:b/>
          <w:i/>
          <w:sz w:val="28"/>
          <w:szCs w:val="28"/>
        </w:rPr>
      </w:pPr>
      <w:proofErr w:type="spellStart"/>
      <w:r w:rsidRPr="006B3863">
        <w:rPr>
          <w:b/>
          <w:i/>
          <w:sz w:val="28"/>
          <w:szCs w:val="28"/>
        </w:rPr>
        <w:t>Autoprovision</w:t>
      </w:r>
      <w:proofErr w:type="spellEnd"/>
    </w:p>
    <w:p w:rsidR="006B3863" w:rsidRPr="006B3863" w:rsidRDefault="006B3863" w:rsidP="006B3863">
      <w:pPr>
        <w:numPr>
          <w:ilvl w:val="0"/>
          <w:numId w:val="26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Поддержка AMI</w:t>
      </w:r>
    </w:p>
    <w:p w:rsidR="006B3863" w:rsidRPr="006B3863" w:rsidRDefault="006B3863" w:rsidP="006B3863">
      <w:pPr>
        <w:numPr>
          <w:ilvl w:val="0"/>
          <w:numId w:val="26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Управление через Веб-интерфейс</w:t>
      </w:r>
    </w:p>
    <w:p w:rsidR="006B3863" w:rsidRPr="006B3863" w:rsidRDefault="006B3863" w:rsidP="006B3863">
      <w:pPr>
        <w:numPr>
          <w:ilvl w:val="0"/>
          <w:numId w:val="26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Главная панель</w:t>
      </w:r>
    </w:p>
    <w:p w:rsidR="006B3863" w:rsidRPr="006B3863" w:rsidRDefault="006B3863" w:rsidP="006B3863">
      <w:pPr>
        <w:numPr>
          <w:ilvl w:val="0"/>
          <w:numId w:val="26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Пользовательские роли</w:t>
      </w:r>
    </w:p>
    <w:p w:rsidR="006B3863" w:rsidRPr="006B3863" w:rsidRDefault="006B3863" w:rsidP="006B3863">
      <w:pPr>
        <w:numPr>
          <w:ilvl w:val="0"/>
          <w:numId w:val="26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Массовый импорт и экспорт</w:t>
      </w:r>
    </w:p>
    <w:p w:rsidR="006B3863" w:rsidRPr="006B3863" w:rsidRDefault="006B3863" w:rsidP="006B3863">
      <w:pPr>
        <w:numPr>
          <w:ilvl w:val="0"/>
          <w:numId w:val="26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 xml:space="preserve">Централизованное управление </w:t>
      </w:r>
      <w:proofErr w:type="spellStart"/>
      <w:r w:rsidRPr="006B3863">
        <w:rPr>
          <w:b/>
          <w:i/>
          <w:sz w:val="28"/>
          <w:szCs w:val="28"/>
        </w:rPr>
        <w:t>Yeastar</w:t>
      </w:r>
      <w:proofErr w:type="spellEnd"/>
    </w:p>
    <w:p w:rsidR="006B3863" w:rsidRPr="006B3863" w:rsidRDefault="006B3863" w:rsidP="006B3863">
      <w:pPr>
        <w:numPr>
          <w:ilvl w:val="0"/>
          <w:numId w:val="26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Группы пользователей</w:t>
      </w:r>
    </w:p>
    <w:p w:rsidR="006B3863" w:rsidRPr="006B3863" w:rsidRDefault="006B3863" w:rsidP="006B3863">
      <w:pPr>
        <w:numPr>
          <w:ilvl w:val="0"/>
          <w:numId w:val="26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lastRenderedPageBreak/>
        <w:t>Встроенный SMTP-сервер</w:t>
      </w:r>
    </w:p>
    <w:p w:rsidR="006B3863" w:rsidRPr="006B3863" w:rsidRDefault="006B3863" w:rsidP="006B3863">
      <w:pPr>
        <w:numPr>
          <w:ilvl w:val="0"/>
          <w:numId w:val="26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Резервирование АТС</w:t>
      </w:r>
    </w:p>
    <w:p w:rsidR="006B3863" w:rsidRPr="006B3863" w:rsidRDefault="006B3863" w:rsidP="006B3863">
      <w:pPr>
        <w:numPr>
          <w:ilvl w:val="0"/>
          <w:numId w:val="26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Журнал событий и операций</w:t>
      </w:r>
    </w:p>
    <w:p w:rsidR="006B3863" w:rsidRPr="006B3863" w:rsidRDefault="006B3863" w:rsidP="006B3863">
      <w:pPr>
        <w:numPr>
          <w:ilvl w:val="0"/>
          <w:numId w:val="26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Сетевой диск</w:t>
      </w:r>
    </w:p>
    <w:p w:rsidR="006B3863" w:rsidRPr="006B3863" w:rsidRDefault="006B3863" w:rsidP="006B3863">
      <w:pPr>
        <w:numPr>
          <w:ilvl w:val="0"/>
          <w:numId w:val="26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Резервное копирование и восстановление</w:t>
      </w:r>
    </w:p>
    <w:p w:rsidR="006B3863" w:rsidRPr="006B3863" w:rsidRDefault="006B3863" w:rsidP="006B3863">
      <w:pPr>
        <w:numPr>
          <w:ilvl w:val="0"/>
          <w:numId w:val="26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Встроенный функционал отладки</w:t>
      </w:r>
    </w:p>
    <w:p w:rsidR="006B3863" w:rsidRPr="006B3863" w:rsidRDefault="006B3863" w:rsidP="006B3863">
      <w:pPr>
        <w:numPr>
          <w:ilvl w:val="0"/>
          <w:numId w:val="26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Уведомление о событиях</w:t>
      </w:r>
    </w:p>
    <w:p w:rsidR="006B3863" w:rsidRPr="006B3863" w:rsidRDefault="006B3863" w:rsidP="006B3863">
      <w:p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Безопасность</w:t>
      </w:r>
    </w:p>
    <w:p w:rsidR="006B3863" w:rsidRPr="006B3863" w:rsidRDefault="006B3863" w:rsidP="006B3863">
      <w:pPr>
        <w:numPr>
          <w:ilvl w:val="0"/>
          <w:numId w:val="27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Автоматическая и статическая защита</w:t>
      </w:r>
    </w:p>
    <w:p w:rsidR="006B3863" w:rsidRPr="006B3863" w:rsidRDefault="006B3863" w:rsidP="006B3863">
      <w:pPr>
        <w:numPr>
          <w:ilvl w:val="0"/>
          <w:numId w:val="27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Блокировка IP-адресов</w:t>
      </w:r>
    </w:p>
    <w:p w:rsidR="006B3863" w:rsidRPr="006B3863" w:rsidRDefault="006B3863" w:rsidP="006B3863">
      <w:pPr>
        <w:numPr>
          <w:ilvl w:val="0"/>
          <w:numId w:val="27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Список разрешённых кодов и IP-адресов стран</w:t>
      </w:r>
    </w:p>
    <w:p w:rsidR="006B3863" w:rsidRPr="006B3863" w:rsidRDefault="006B3863" w:rsidP="006B3863">
      <w:pPr>
        <w:numPr>
          <w:ilvl w:val="0"/>
          <w:numId w:val="27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Поддержка сертификатов</w:t>
      </w:r>
    </w:p>
    <w:p w:rsidR="006B3863" w:rsidRPr="006B3863" w:rsidRDefault="006B3863" w:rsidP="006B3863">
      <w:pPr>
        <w:numPr>
          <w:ilvl w:val="0"/>
          <w:numId w:val="27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Ограничение частоты исходящих вызовов</w:t>
      </w:r>
    </w:p>
    <w:p w:rsidR="006B3863" w:rsidRPr="006B3863" w:rsidRDefault="006B3863" w:rsidP="006B3863">
      <w:pPr>
        <w:numPr>
          <w:ilvl w:val="0"/>
          <w:numId w:val="27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 xml:space="preserve">Оповещения о нарушении безопасности на </w:t>
      </w:r>
      <w:proofErr w:type="spellStart"/>
      <w:r w:rsidRPr="006B3863">
        <w:rPr>
          <w:b/>
          <w:i/>
          <w:sz w:val="28"/>
          <w:szCs w:val="28"/>
        </w:rPr>
        <w:t>Email</w:t>
      </w:r>
      <w:proofErr w:type="spellEnd"/>
    </w:p>
    <w:p w:rsidR="006B3863" w:rsidRPr="006B3863" w:rsidRDefault="006B3863" w:rsidP="006B3863">
      <w:p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Унифицированные коммуникации</w:t>
      </w:r>
    </w:p>
    <w:p w:rsidR="006B3863" w:rsidRPr="006B3863" w:rsidRDefault="006B3863" w:rsidP="006B3863">
      <w:pPr>
        <w:numPr>
          <w:ilvl w:val="0"/>
          <w:numId w:val="28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 xml:space="preserve">Веб, мобильный, настольный клиент </w:t>
      </w:r>
      <w:proofErr w:type="spellStart"/>
      <w:r w:rsidRPr="006B3863">
        <w:rPr>
          <w:b/>
          <w:i/>
          <w:sz w:val="28"/>
          <w:szCs w:val="28"/>
        </w:rPr>
        <w:t>Linkus</w:t>
      </w:r>
      <w:proofErr w:type="spellEnd"/>
    </w:p>
    <w:p w:rsidR="006B3863" w:rsidRPr="006B3863" w:rsidRDefault="006B3863" w:rsidP="006B3863">
      <w:pPr>
        <w:numPr>
          <w:ilvl w:val="0"/>
          <w:numId w:val="28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 xml:space="preserve">Расширение </w:t>
      </w:r>
      <w:proofErr w:type="spellStart"/>
      <w:r w:rsidRPr="006B3863">
        <w:rPr>
          <w:b/>
          <w:i/>
          <w:sz w:val="28"/>
          <w:szCs w:val="28"/>
        </w:rPr>
        <w:t>Linkus</w:t>
      </w:r>
      <w:proofErr w:type="spellEnd"/>
      <w:r w:rsidRPr="006B3863">
        <w:rPr>
          <w:b/>
          <w:i/>
          <w:sz w:val="28"/>
          <w:szCs w:val="28"/>
        </w:rPr>
        <w:t xml:space="preserve"> для </w:t>
      </w:r>
      <w:proofErr w:type="spellStart"/>
      <w:r w:rsidRPr="006B3863">
        <w:rPr>
          <w:b/>
          <w:i/>
          <w:sz w:val="28"/>
          <w:szCs w:val="28"/>
        </w:rPr>
        <w:t>Chrome</w:t>
      </w:r>
      <w:proofErr w:type="spellEnd"/>
    </w:p>
    <w:p w:rsidR="006B3863" w:rsidRPr="006B3863" w:rsidRDefault="006B3863" w:rsidP="006B3863">
      <w:pPr>
        <w:numPr>
          <w:ilvl w:val="0"/>
          <w:numId w:val="28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 xml:space="preserve">Интеграция с </w:t>
      </w:r>
      <w:proofErr w:type="spellStart"/>
      <w:r w:rsidRPr="006B3863">
        <w:rPr>
          <w:b/>
          <w:i/>
          <w:sz w:val="28"/>
          <w:szCs w:val="28"/>
        </w:rPr>
        <w:t>Teams</w:t>
      </w:r>
      <w:proofErr w:type="spellEnd"/>
    </w:p>
    <w:p w:rsidR="006B3863" w:rsidRPr="006B3863" w:rsidRDefault="006B3863" w:rsidP="006B3863">
      <w:pPr>
        <w:numPr>
          <w:ilvl w:val="0"/>
          <w:numId w:val="28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Настройки присутствия</w:t>
      </w:r>
    </w:p>
    <w:p w:rsidR="006B3863" w:rsidRPr="006B3863" w:rsidRDefault="006B3863" w:rsidP="006B3863">
      <w:pPr>
        <w:numPr>
          <w:ilvl w:val="0"/>
          <w:numId w:val="28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Поддержка CTI</w:t>
      </w:r>
    </w:p>
    <w:p w:rsidR="006B3863" w:rsidRPr="006B3863" w:rsidRDefault="006B3863" w:rsidP="006B3863">
      <w:pPr>
        <w:numPr>
          <w:ilvl w:val="0"/>
          <w:numId w:val="28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Вызов с помощью горячих клавиш</w:t>
      </w:r>
    </w:p>
    <w:p w:rsidR="006B3863" w:rsidRPr="006B3863" w:rsidRDefault="006B3863" w:rsidP="006B3863">
      <w:pPr>
        <w:numPr>
          <w:ilvl w:val="0"/>
          <w:numId w:val="28"/>
        </w:numPr>
        <w:rPr>
          <w:b/>
          <w:i/>
          <w:sz w:val="28"/>
          <w:szCs w:val="28"/>
        </w:rPr>
      </w:pPr>
      <w:proofErr w:type="spellStart"/>
      <w:r w:rsidRPr="006B3863">
        <w:rPr>
          <w:b/>
          <w:i/>
          <w:sz w:val="28"/>
          <w:szCs w:val="28"/>
        </w:rPr>
        <w:t>Аудиоконференции</w:t>
      </w:r>
      <w:proofErr w:type="spellEnd"/>
    </w:p>
    <w:p w:rsidR="006B3863" w:rsidRPr="006B3863" w:rsidRDefault="006B3863" w:rsidP="006B3863">
      <w:pPr>
        <w:numPr>
          <w:ilvl w:val="0"/>
          <w:numId w:val="28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Список записей и голосовая почта</w:t>
      </w:r>
    </w:p>
    <w:p w:rsidR="006B3863" w:rsidRPr="006B3863" w:rsidRDefault="006B3863" w:rsidP="006B3863">
      <w:pPr>
        <w:numPr>
          <w:ilvl w:val="0"/>
          <w:numId w:val="28"/>
        </w:numPr>
        <w:rPr>
          <w:b/>
          <w:i/>
          <w:sz w:val="28"/>
          <w:szCs w:val="28"/>
        </w:rPr>
      </w:pPr>
      <w:proofErr w:type="spellStart"/>
      <w:r w:rsidRPr="006B3863">
        <w:rPr>
          <w:b/>
          <w:i/>
          <w:sz w:val="28"/>
          <w:szCs w:val="28"/>
        </w:rPr>
        <w:t>Pop-Up</w:t>
      </w:r>
      <w:proofErr w:type="spellEnd"/>
      <w:r w:rsidRPr="006B3863">
        <w:rPr>
          <w:b/>
          <w:i/>
          <w:sz w:val="28"/>
          <w:szCs w:val="28"/>
        </w:rPr>
        <w:t xml:space="preserve"> URL</w:t>
      </w:r>
    </w:p>
    <w:p w:rsidR="006B3863" w:rsidRPr="006B3863" w:rsidRDefault="006B3863" w:rsidP="006B3863">
      <w:pPr>
        <w:numPr>
          <w:ilvl w:val="0"/>
          <w:numId w:val="28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Панель оператора</w:t>
      </w:r>
    </w:p>
    <w:p w:rsidR="006B3863" w:rsidRPr="006B3863" w:rsidRDefault="006B3863" w:rsidP="006B3863">
      <w:pPr>
        <w:numPr>
          <w:ilvl w:val="0"/>
          <w:numId w:val="28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Личные контакты и контакты организации</w:t>
      </w:r>
    </w:p>
    <w:p w:rsidR="006B3863" w:rsidRPr="006B3863" w:rsidRDefault="006B3863" w:rsidP="006B3863">
      <w:p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Сетевые характеристики </w:t>
      </w:r>
    </w:p>
    <w:p w:rsidR="006B3863" w:rsidRPr="006B3863" w:rsidRDefault="006B3863" w:rsidP="006B3863">
      <w:pPr>
        <w:numPr>
          <w:ilvl w:val="0"/>
          <w:numId w:val="29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2 режима работы с сетью: Статический IP и Динамический IP (DHCP)</w:t>
      </w:r>
    </w:p>
    <w:p w:rsidR="006B3863" w:rsidRPr="006B3863" w:rsidRDefault="006B3863" w:rsidP="006B3863">
      <w:pPr>
        <w:numPr>
          <w:ilvl w:val="0"/>
          <w:numId w:val="29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Межсетевой экран</w:t>
      </w:r>
    </w:p>
    <w:p w:rsidR="006B3863" w:rsidRPr="006B3863" w:rsidRDefault="006B3863" w:rsidP="006B3863">
      <w:pPr>
        <w:numPr>
          <w:ilvl w:val="0"/>
          <w:numId w:val="29"/>
        </w:num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VLAN</w:t>
      </w:r>
    </w:p>
    <w:p w:rsidR="006B3863" w:rsidRPr="006B3863" w:rsidRDefault="006B3863" w:rsidP="006B3863">
      <w:pPr>
        <w:numPr>
          <w:ilvl w:val="0"/>
          <w:numId w:val="29"/>
        </w:numPr>
        <w:rPr>
          <w:b/>
          <w:i/>
          <w:sz w:val="28"/>
          <w:szCs w:val="28"/>
        </w:rPr>
      </w:pPr>
      <w:proofErr w:type="spellStart"/>
      <w:r w:rsidRPr="006B3863">
        <w:rPr>
          <w:b/>
          <w:i/>
          <w:sz w:val="28"/>
          <w:szCs w:val="28"/>
        </w:rPr>
        <w:t>PPPoE</w:t>
      </w:r>
      <w:proofErr w:type="spellEnd"/>
    </w:p>
    <w:p w:rsidR="006B3863" w:rsidRPr="006B3863" w:rsidRDefault="006B3863" w:rsidP="006B3863">
      <w:pPr>
        <w:numPr>
          <w:ilvl w:val="0"/>
          <w:numId w:val="29"/>
        </w:numPr>
        <w:rPr>
          <w:b/>
          <w:i/>
          <w:sz w:val="28"/>
          <w:szCs w:val="28"/>
        </w:rPr>
      </w:pPr>
      <w:proofErr w:type="spellStart"/>
      <w:r w:rsidRPr="006B3863">
        <w:rPr>
          <w:b/>
          <w:i/>
          <w:sz w:val="28"/>
          <w:szCs w:val="28"/>
        </w:rPr>
        <w:t>QoS</w:t>
      </w:r>
      <w:proofErr w:type="spellEnd"/>
    </w:p>
    <w:p w:rsidR="006B3863" w:rsidRPr="006B3863" w:rsidRDefault="006B3863" w:rsidP="006B3863">
      <w:pPr>
        <w:tabs>
          <w:tab w:val="num" w:pos="720"/>
        </w:tabs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> </w:t>
      </w:r>
      <w:r w:rsidRPr="006B3863">
        <w:rPr>
          <w:b/>
          <w:bCs/>
          <w:i/>
          <w:sz w:val="28"/>
          <w:szCs w:val="28"/>
        </w:rPr>
        <w:t>Физические характеристики</w:t>
      </w:r>
      <w:r w:rsidRPr="006B3863">
        <w:rPr>
          <w:b/>
          <w:i/>
          <w:sz w:val="28"/>
          <w:szCs w:val="28"/>
        </w:rPr>
        <w:br/>
        <w:t> </w:t>
      </w:r>
      <w:r w:rsidRPr="006B3863">
        <w:rPr>
          <w:b/>
          <w:bCs/>
          <w:i/>
          <w:sz w:val="28"/>
          <w:szCs w:val="28"/>
        </w:rPr>
        <w:t>Процессор:</w:t>
      </w:r>
      <w:r w:rsidRPr="006B3863">
        <w:rPr>
          <w:b/>
          <w:i/>
          <w:sz w:val="28"/>
          <w:szCs w:val="28"/>
        </w:rPr>
        <w:t xml:space="preserve"> i.MX8M </w:t>
      </w:r>
      <w:proofErr w:type="spellStart"/>
      <w:r w:rsidRPr="006B3863">
        <w:rPr>
          <w:b/>
          <w:i/>
          <w:sz w:val="28"/>
          <w:szCs w:val="28"/>
        </w:rPr>
        <w:t>Mini</w:t>
      </w:r>
      <w:proofErr w:type="spellEnd"/>
      <w:r w:rsidRPr="006B3863">
        <w:rPr>
          <w:b/>
          <w:i/>
          <w:sz w:val="28"/>
          <w:szCs w:val="28"/>
        </w:rPr>
        <w:t xml:space="preserve"> 1.8GHz ARM Cortex-A53 x4 (4 ядра) 400MHz Cortex-M4</w:t>
      </w:r>
    </w:p>
    <w:p w:rsidR="006B3863" w:rsidRPr="006B3863" w:rsidRDefault="006B3863" w:rsidP="006B3863">
      <w:pPr>
        <w:numPr>
          <w:ilvl w:val="0"/>
          <w:numId w:val="30"/>
        </w:numPr>
        <w:rPr>
          <w:b/>
          <w:i/>
          <w:sz w:val="28"/>
          <w:szCs w:val="28"/>
        </w:rPr>
      </w:pPr>
      <w:proofErr w:type="spellStart"/>
      <w:r w:rsidRPr="006B3863">
        <w:rPr>
          <w:b/>
          <w:bCs/>
          <w:i/>
          <w:sz w:val="28"/>
          <w:szCs w:val="28"/>
        </w:rPr>
        <w:t>Flash</w:t>
      </w:r>
      <w:proofErr w:type="spellEnd"/>
      <w:r w:rsidRPr="006B3863">
        <w:rPr>
          <w:b/>
          <w:bCs/>
          <w:i/>
          <w:sz w:val="28"/>
          <w:szCs w:val="28"/>
        </w:rPr>
        <w:t>:</w:t>
      </w:r>
      <w:r w:rsidRPr="006B3863">
        <w:rPr>
          <w:b/>
          <w:i/>
          <w:sz w:val="28"/>
          <w:szCs w:val="28"/>
        </w:rPr>
        <w:t> 16 ГБ</w:t>
      </w:r>
    </w:p>
    <w:p w:rsidR="006B3863" w:rsidRPr="006B3863" w:rsidRDefault="006B3863" w:rsidP="006B3863">
      <w:pPr>
        <w:numPr>
          <w:ilvl w:val="0"/>
          <w:numId w:val="30"/>
        </w:num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RAM</w:t>
      </w:r>
      <w:r w:rsidRPr="006B3863">
        <w:rPr>
          <w:b/>
          <w:i/>
          <w:sz w:val="28"/>
          <w:szCs w:val="28"/>
        </w:rPr>
        <w:t>: DDR4 2 ГБ</w:t>
      </w:r>
    </w:p>
    <w:p w:rsidR="006B3863" w:rsidRPr="006B3863" w:rsidRDefault="006B3863" w:rsidP="006B3863">
      <w:pPr>
        <w:numPr>
          <w:ilvl w:val="0"/>
          <w:numId w:val="30"/>
        </w:num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LAN:</w:t>
      </w:r>
      <w:r w:rsidRPr="006B3863">
        <w:rPr>
          <w:b/>
          <w:i/>
          <w:sz w:val="28"/>
          <w:szCs w:val="28"/>
        </w:rPr>
        <w:t> 1 (10/100/1000 Мб/с)</w:t>
      </w:r>
    </w:p>
    <w:p w:rsidR="006B3863" w:rsidRPr="006B3863" w:rsidRDefault="006B3863" w:rsidP="006B3863">
      <w:pPr>
        <w:numPr>
          <w:ilvl w:val="0"/>
          <w:numId w:val="30"/>
        </w:num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WAN</w:t>
      </w:r>
      <w:r w:rsidRPr="006B3863">
        <w:rPr>
          <w:b/>
          <w:i/>
          <w:sz w:val="28"/>
          <w:szCs w:val="28"/>
        </w:rPr>
        <w:t>: 1 (10/100/1000 Мб/с)</w:t>
      </w:r>
    </w:p>
    <w:p w:rsidR="006B3863" w:rsidRPr="006B3863" w:rsidRDefault="006B3863" w:rsidP="006B3863">
      <w:pPr>
        <w:numPr>
          <w:ilvl w:val="0"/>
          <w:numId w:val="30"/>
        </w:numPr>
        <w:rPr>
          <w:b/>
          <w:i/>
          <w:sz w:val="28"/>
          <w:szCs w:val="28"/>
        </w:rPr>
      </w:pPr>
      <w:proofErr w:type="spellStart"/>
      <w:r w:rsidRPr="006B3863">
        <w:rPr>
          <w:b/>
          <w:bCs/>
          <w:i/>
          <w:sz w:val="28"/>
          <w:szCs w:val="28"/>
        </w:rPr>
        <w:t>Console</w:t>
      </w:r>
      <w:proofErr w:type="spellEnd"/>
      <w:r w:rsidRPr="006B3863">
        <w:rPr>
          <w:b/>
          <w:bCs/>
          <w:i/>
          <w:sz w:val="28"/>
          <w:szCs w:val="28"/>
        </w:rPr>
        <w:t>: </w:t>
      </w:r>
      <w:r w:rsidRPr="006B3863">
        <w:rPr>
          <w:b/>
          <w:i/>
          <w:sz w:val="28"/>
          <w:szCs w:val="28"/>
        </w:rPr>
        <w:t>1 (RJ45)</w:t>
      </w:r>
    </w:p>
    <w:p w:rsidR="006B3863" w:rsidRPr="006B3863" w:rsidRDefault="006B3863" w:rsidP="006B3863">
      <w:pPr>
        <w:numPr>
          <w:ilvl w:val="0"/>
          <w:numId w:val="30"/>
        </w:num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Размер</w:t>
      </w:r>
      <w:r w:rsidRPr="006B3863">
        <w:rPr>
          <w:b/>
          <w:i/>
          <w:sz w:val="28"/>
          <w:szCs w:val="28"/>
        </w:rPr>
        <w:t>: 440х252х44 мм</w:t>
      </w:r>
    </w:p>
    <w:p w:rsidR="006B3863" w:rsidRPr="006B3863" w:rsidRDefault="006B3863" w:rsidP="006B3863">
      <w:pPr>
        <w:numPr>
          <w:ilvl w:val="0"/>
          <w:numId w:val="30"/>
        </w:num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Вес</w:t>
      </w:r>
      <w:r w:rsidRPr="006B3863">
        <w:rPr>
          <w:b/>
          <w:i/>
          <w:sz w:val="28"/>
          <w:szCs w:val="28"/>
        </w:rPr>
        <w:t>: 2370 гр.</w:t>
      </w:r>
    </w:p>
    <w:p w:rsidR="006B3863" w:rsidRPr="006B3863" w:rsidRDefault="006B3863" w:rsidP="006B3863">
      <w:pPr>
        <w:numPr>
          <w:ilvl w:val="0"/>
          <w:numId w:val="30"/>
        </w:num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Питание</w:t>
      </w:r>
      <w:r w:rsidRPr="006B3863">
        <w:rPr>
          <w:b/>
          <w:i/>
          <w:sz w:val="28"/>
          <w:szCs w:val="28"/>
        </w:rPr>
        <w:t>:  AC 100-240В 50/60Гц 1.5A макс.</w:t>
      </w:r>
    </w:p>
    <w:p w:rsidR="006B3863" w:rsidRPr="006B3863" w:rsidRDefault="006B3863" w:rsidP="006B3863">
      <w:pPr>
        <w:numPr>
          <w:ilvl w:val="0"/>
          <w:numId w:val="30"/>
        </w:numPr>
        <w:rPr>
          <w:b/>
          <w:i/>
          <w:sz w:val="28"/>
          <w:szCs w:val="28"/>
        </w:rPr>
      </w:pPr>
      <w:r w:rsidRPr="006B3863">
        <w:rPr>
          <w:b/>
          <w:bCs/>
          <w:i/>
          <w:sz w:val="28"/>
          <w:szCs w:val="28"/>
        </w:rPr>
        <w:t>Потребляемая мощность</w:t>
      </w:r>
      <w:r w:rsidRPr="006B3863">
        <w:rPr>
          <w:b/>
          <w:i/>
          <w:sz w:val="28"/>
          <w:szCs w:val="28"/>
        </w:rPr>
        <w:t>: 6.6-25.6 Ватт</w:t>
      </w:r>
    </w:p>
    <w:p w:rsidR="006B3863" w:rsidRPr="006B3863" w:rsidRDefault="006B3863" w:rsidP="006B3863">
      <w:pPr>
        <w:rPr>
          <w:b/>
          <w:i/>
          <w:sz w:val="28"/>
          <w:szCs w:val="28"/>
        </w:rPr>
      </w:pPr>
    </w:p>
    <w:p w:rsidR="006B3863" w:rsidRDefault="006B3863" w:rsidP="006B3863">
      <w:pPr>
        <w:rPr>
          <w:b/>
          <w:i/>
          <w:sz w:val="28"/>
          <w:szCs w:val="28"/>
        </w:rPr>
      </w:pPr>
      <w:r w:rsidRPr="006B3863">
        <w:rPr>
          <w:b/>
          <w:i/>
          <w:sz w:val="28"/>
          <w:szCs w:val="28"/>
        </w:rPr>
        <w:t xml:space="preserve">Иные сведения: </w:t>
      </w:r>
      <w:r w:rsidRPr="006B3863">
        <w:rPr>
          <w:b/>
          <w:i/>
          <w:sz w:val="28"/>
          <w:szCs w:val="28"/>
          <w:u w:val="single"/>
        </w:rPr>
        <w:t>гарантия  не менее 2 лет, возможность оперативной замены в существующий комплект телекоммуникационного оборудования мини АТС (использование для настройки сохранённого образа)</w:t>
      </w:r>
    </w:p>
    <w:sectPr w:rsidR="006B3863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61F" w:rsidRDefault="0060161F" w:rsidP="005C40FF">
      <w:r>
        <w:separator/>
      </w:r>
    </w:p>
  </w:endnote>
  <w:endnote w:type="continuationSeparator" w:id="0">
    <w:p w:rsidR="0060161F" w:rsidRDefault="0060161F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E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61F" w:rsidRDefault="0060161F" w:rsidP="005C40FF">
      <w:r>
        <w:separator/>
      </w:r>
    </w:p>
  </w:footnote>
  <w:footnote w:type="continuationSeparator" w:id="0">
    <w:p w:rsidR="0060161F" w:rsidRDefault="0060161F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B5564"/>
    <w:multiLevelType w:val="multilevel"/>
    <w:tmpl w:val="4D9A8B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4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6">
    <w:nsid w:val="16A6106E"/>
    <w:multiLevelType w:val="multilevel"/>
    <w:tmpl w:val="DF5C63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>
    <w:nsid w:val="2420213B"/>
    <w:multiLevelType w:val="multilevel"/>
    <w:tmpl w:val="1700B9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7D6839"/>
    <w:multiLevelType w:val="multilevel"/>
    <w:tmpl w:val="56BE33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11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13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5193D47"/>
    <w:multiLevelType w:val="multilevel"/>
    <w:tmpl w:val="31C6F0B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8">
    <w:nsid w:val="552949AE"/>
    <w:multiLevelType w:val="multilevel"/>
    <w:tmpl w:val="A2FAC6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D8F0B50"/>
    <w:multiLevelType w:val="multilevel"/>
    <w:tmpl w:val="557CE0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4">
    <w:nsid w:val="67602AFF"/>
    <w:multiLevelType w:val="hybridMultilevel"/>
    <w:tmpl w:val="82AA32B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25"/>
  </w:num>
  <w:num w:numId="2">
    <w:abstractNumId w:val="13"/>
  </w:num>
  <w:num w:numId="3">
    <w:abstractNumId w:val="1"/>
  </w:num>
  <w:num w:numId="4">
    <w:abstractNumId w:val="10"/>
  </w:num>
  <w:num w:numId="5">
    <w:abstractNumId w:val="26"/>
  </w:num>
  <w:num w:numId="6">
    <w:abstractNumId w:val="12"/>
  </w:num>
  <w:num w:numId="7">
    <w:abstractNumId w:val="17"/>
  </w:num>
  <w:num w:numId="8">
    <w:abstractNumId w:val="3"/>
  </w:num>
  <w:num w:numId="9">
    <w:abstractNumId w:val="20"/>
  </w:num>
  <w:num w:numId="10">
    <w:abstractNumId w:val="5"/>
  </w:num>
  <w:num w:numId="11">
    <w:abstractNumId w:val="23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21"/>
  </w:num>
  <w:num w:numId="14">
    <w:abstractNumId w:val="28"/>
  </w:num>
  <w:num w:numId="15">
    <w:abstractNumId w:val="19"/>
  </w:num>
  <w:num w:numId="16">
    <w:abstractNumId w:val="11"/>
  </w:num>
  <w:num w:numId="17">
    <w:abstractNumId w:val="27"/>
  </w:num>
  <w:num w:numId="18">
    <w:abstractNumId w:val="16"/>
  </w:num>
  <w:num w:numId="19">
    <w:abstractNumId w:val="15"/>
  </w:num>
  <w:num w:numId="20">
    <w:abstractNumId w:val="4"/>
  </w:num>
  <w:num w:numId="21">
    <w:abstractNumId w:val="29"/>
  </w:num>
  <w:num w:numId="22">
    <w:abstractNumId w:val="2"/>
  </w:num>
  <w:num w:numId="23">
    <w:abstractNumId w:val="24"/>
  </w:num>
  <w:num w:numId="24">
    <w:abstractNumId w:val="8"/>
  </w:num>
  <w:num w:numId="25">
    <w:abstractNumId w:val="18"/>
  </w:num>
  <w:num w:numId="26">
    <w:abstractNumId w:val="22"/>
  </w:num>
  <w:num w:numId="27">
    <w:abstractNumId w:val="9"/>
  </w:num>
  <w:num w:numId="28">
    <w:abstractNumId w:val="6"/>
  </w:num>
  <w:num w:numId="29">
    <w:abstractNumId w:val="14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0A37"/>
    <w:rsid w:val="00003B7A"/>
    <w:rsid w:val="0001062E"/>
    <w:rsid w:val="00010801"/>
    <w:rsid w:val="00013E63"/>
    <w:rsid w:val="00031F5B"/>
    <w:rsid w:val="00037026"/>
    <w:rsid w:val="000458C5"/>
    <w:rsid w:val="00050C81"/>
    <w:rsid w:val="00054EF6"/>
    <w:rsid w:val="0006174C"/>
    <w:rsid w:val="00062494"/>
    <w:rsid w:val="000747C4"/>
    <w:rsid w:val="000758DE"/>
    <w:rsid w:val="00075E47"/>
    <w:rsid w:val="000926DC"/>
    <w:rsid w:val="000A3614"/>
    <w:rsid w:val="000A39D4"/>
    <w:rsid w:val="000B1112"/>
    <w:rsid w:val="000B1C9E"/>
    <w:rsid w:val="000C143C"/>
    <w:rsid w:val="000C18D6"/>
    <w:rsid w:val="000C6024"/>
    <w:rsid w:val="000D0D96"/>
    <w:rsid w:val="000D1A1D"/>
    <w:rsid w:val="000D1DBC"/>
    <w:rsid w:val="000D1E4C"/>
    <w:rsid w:val="000E0E08"/>
    <w:rsid w:val="000E10DF"/>
    <w:rsid w:val="000E5AE9"/>
    <w:rsid w:val="000E7921"/>
    <w:rsid w:val="000F252F"/>
    <w:rsid w:val="00103243"/>
    <w:rsid w:val="0011146A"/>
    <w:rsid w:val="00123470"/>
    <w:rsid w:val="001260F3"/>
    <w:rsid w:val="0012612D"/>
    <w:rsid w:val="0013065E"/>
    <w:rsid w:val="00137460"/>
    <w:rsid w:val="0014312D"/>
    <w:rsid w:val="001475C0"/>
    <w:rsid w:val="00154EC0"/>
    <w:rsid w:val="00155AA8"/>
    <w:rsid w:val="00156DFF"/>
    <w:rsid w:val="00165B5F"/>
    <w:rsid w:val="00166589"/>
    <w:rsid w:val="00174C53"/>
    <w:rsid w:val="00190A8A"/>
    <w:rsid w:val="00192B5F"/>
    <w:rsid w:val="001A2964"/>
    <w:rsid w:val="001A2B9E"/>
    <w:rsid w:val="001A340D"/>
    <w:rsid w:val="001B734B"/>
    <w:rsid w:val="001B76A2"/>
    <w:rsid w:val="001C1727"/>
    <w:rsid w:val="001E0B91"/>
    <w:rsid w:val="001E7DF9"/>
    <w:rsid w:val="001E7EAA"/>
    <w:rsid w:val="00202C4F"/>
    <w:rsid w:val="00224B51"/>
    <w:rsid w:val="00224E40"/>
    <w:rsid w:val="002255D3"/>
    <w:rsid w:val="00230A37"/>
    <w:rsid w:val="00237FC3"/>
    <w:rsid w:val="00242A26"/>
    <w:rsid w:val="002446E7"/>
    <w:rsid w:val="00251272"/>
    <w:rsid w:val="002515B6"/>
    <w:rsid w:val="00257BA6"/>
    <w:rsid w:val="002663B1"/>
    <w:rsid w:val="002674E6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D16"/>
    <w:rsid w:val="002B5FB5"/>
    <w:rsid w:val="002B62CA"/>
    <w:rsid w:val="002C2276"/>
    <w:rsid w:val="002C792C"/>
    <w:rsid w:val="002D05D5"/>
    <w:rsid w:val="002D2E34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2F71F4"/>
    <w:rsid w:val="00303003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6D9B"/>
    <w:rsid w:val="00356B03"/>
    <w:rsid w:val="00360155"/>
    <w:rsid w:val="003675BE"/>
    <w:rsid w:val="0037135A"/>
    <w:rsid w:val="00373C00"/>
    <w:rsid w:val="0038068C"/>
    <w:rsid w:val="003900E7"/>
    <w:rsid w:val="00396029"/>
    <w:rsid w:val="003A1561"/>
    <w:rsid w:val="003A26DD"/>
    <w:rsid w:val="003A7BD5"/>
    <w:rsid w:val="003A7C1E"/>
    <w:rsid w:val="003B2F60"/>
    <w:rsid w:val="003B3D56"/>
    <w:rsid w:val="003B585C"/>
    <w:rsid w:val="003C6B60"/>
    <w:rsid w:val="003D17A2"/>
    <w:rsid w:val="003D6566"/>
    <w:rsid w:val="003E4297"/>
    <w:rsid w:val="003E7282"/>
    <w:rsid w:val="003F1A68"/>
    <w:rsid w:val="003F3812"/>
    <w:rsid w:val="003F47D9"/>
    <w:rsid w:val="00413B2B"/>
    <w:rsid w:val="00417B61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B0782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6943"/>
    <w:rsid w:val="00520CC0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2F33"/>
    <w:rsid w:val="005762ED"/>
    <w:rsid w:val="0058065C"/>
    <w:rsid w:val="005853B6"/>
    <w:rsid w:val="0059010D"/>
    <w:rsid w:val="00592064"/>
    <w:rsid w:val="0059429C"/>
    <w:rsid w:val="0059495D"/>
    <w:rsid w:val="005954C2"/>
    <w:rsid w:val="005B20A1"/>
    <w:rsid w:val="005B2971"/>
    <w:rsid w:val="005B3C9D"/>
    <w:rsid w:val="005B65BC"/>
    <w:rsid w:val="005B76DD"/>
    <w:rsid w:val="005B7831"/>
    <w:rsid w:val="005C1F8E"/>
    <w:rsid w:val="005C40FF"/>
    <w:rsid w:val="005C4F18"/>
    <w:rsid w:val="005C7372"/>
    <w:rsid w:val="005D3AA8"/>
    <w:rsid w:val="005D6999"/>
    <w:rsid w:val="005E0B10"/>
    <w:rsid w:val="005E635E"/>
    <w:rsid w:val="005F0A64"/>
    <w:rsid w:val="005F6394"/>
    <w:rsid w:val="0060161F"/>
    <w:rsid w:val="00607C12"/>
    <w:rsid w:val="00612597"/>
    <w:rsid w:val="00615123"/>
    <w:rsid w:val="006201C2"/>
    <w:rsid w:val="0062714E"/>
    <w:rsid w:val="00642A4F"/>
    <w:rsid w:val="00644B8E"/>
    <w:rsid w:val="00647722"/>
    <w:rsid w:val="00651210"/>
    <w:rsid w:val="006559BF"/>
    <w:rsid w:val="00656D3A"/>
    <w:rsid w:val="00663412"/>
    <w:rsid w:val="00670F75"/>
    <w:rsid w:val="00673770"/>
    <w:rsid w:val="006877CD"/>
    <w:rsid w:val="00692E48"/>
    <w:rsid w:val="006A18C6"/>
    <w:rsid w:val="006A3970"/>
    <w:rsid w:val="006A7963"/>
    <w:rsid w:val="006B36DB"/>
    <w:rsid w:val="006B3863"/>
    <w:rsid w:val="006C4648"/>
    <w:rsid w:val="006D0B27"/>
    <w:rsid w:val="006D384A"/>
    <w:rsid w:val="006D4A30"/>
    <w:rsid w:val="006D641F"/>
    <w:rsid w:val="006D7A51"/>
    <w:rsid w:val="006E3671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339D5"/>
    <w:rsid w:val="00736164"/>
    <w:rsid w:val="00753C42"/>
    <w:rsid w:val="007613C3"/>
    <w:rsid w:val="007639B9"/>
    <w:rsid w:val="00764FBA"/>
    <w:rsid w:val="007661D5"/>
    <w:rsid w:val="007778E7"/>
    <w:rsid w:val="007808DA"/>
    <w:rsid w:val="00797F1D"/>
    <w:rsid w:val="007A3213"/>
    <w:rsid w:val="007A542A"/>
    <w:rsid w:val="007A5BB2"/>
    <w:rsid w:val="007A6B9B"/>
    <w:rsid w:val="007A70A0"/>
    <w:rsid w:val="007B1C44"/>
    <w:rsid w:val="007B2701"/>
    <w:rsid w:val="007B63D4"/>
    <w:rsid w:val="007B68C9"/>
    <w:rsid w:val="007D4180"/>
    <w:rsid w:val="007D6DBA"/>
    <w:rsid w:val="007E02C6"/>
    <w:rsid w:val="007E45EE"/>
    <w:rsid w:val="007E4FB1"/>
    <w:rsid w:val="007F348C"/>
    <w:rsid w:val="007F429A"/>
    <w:rsid w:val="00800817"/>
    <w:rsid w:val="00807D56"/>
    <w:rsid w:val="00812CD3"/>
    <w:rsid w:val="0081509C"/>
    <w:rsid w:val="0083610C"/>
    <w:rsid w:val="008361A7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6F8E"/>
    <w:rsid w:val="009026CF"/>
    <w:rsid w:val="00905BC9"/>
    <w:rsid w:val="009171C7"/>
    <w:rsid w:val="00922715"/>
    <w:rsid w:val="00925D82"/>
    <w:rsid w:val="009263CE"/>
    <w:rsid w:val="00927ACD"/>
    <w:rsid w:val="009312E8"/>
    <w:rsid w:val="00935A6D"/>
    <w:rsid w:val="009417C4"/>
    <w:rsid w:val="00945A47"/>
    <w:rsid w:val="00964DA9"/>
    <w:rsid w:val="009676BA"/>
    <w:rsid w:val="009853DB"/>
    <w:rsid w:val="0099256F"/>
    <w:rsid w:val="009A2E7B"/>
    <w:rsid w:val="009B1505"/>
    <w:rsid w:val="009B5EF4"/>
    <w:rsid w:val="009B6EA2"/>
    <w:rsid w:val="009C2FFC"/>
    <w:rsid w:val="009C3730"/>
    <w:rsid w:val="009D4301"/>
    <w:rsid w:val="009D5D9B"/>
    <w:rsid w:val="009D6E55"/>
    <w:rsid w:val="009E0080"/>
    <w:rsid w:val="009E1991"/>
    <w:rsid w:val="009E7A27"/>
    <w:rsid w:val="009F4BDC"/>
    <w:rsid w:val="00A06792"/>
    <w:rsid w:val="00A222E5"/>
    <w:rsid w:val="00A321DD"/>
    <w:rsid w:val="00A347B1"/>
    <w:rsid w:val="00A44A9B"/>
    <w:rsid w:val="00A528E4"/>
    <w:rsid w:val="00A57FAA"/>
    <w:rsid w:val="00A623C7"/>
    <w:rsid w:val="00A63333"/>
    <w:rsid w:val="00A726DA"/>
    <w:rsid w:val="00A84A04"/>
    <w:rsid w:val="00A912F7"/>
    <w:rsid w:val="00A931B0"/>
    <w:rsid w:val="00A934F9"/>
    <w:rsid w:val="00A963C7"/>
    <w:rsid w:val="00AA54F6"/>
    <w:rsid w:val="00AA58F1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2CB8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61114"/>
    <w:rsid w:val="00B62A90"/>
    <w:rsid w:val="00B6525A"/>
    <w:rsid w:val="00B710CD"/>
    <w:rsid w:val="00B93F83"/>
    <w:rsid w:val="00B9497C"/>
    <w:rsid w:val="00B94C14"/>
    <w:rsid w:val="00BA04D8"/>
    <w:rsid w:val="00BA4EF3"/>
    <w:rsid w:val="00BA6F2E"/>
    <w:rsid w:val="00BB5C1B"/>
    <w:rsid w:val="00BC47F3"/>
    <w:rsid w:val="00BC5642"/>
    <w:rsid w:val="00BD33ED"/>
    <w:rsid w:val="00BF3A9A"/>
    <w:rsid w:val="00BF45B5"/>
    <w:rsid w:val="00C029F0"/>
    <w:rsid w:val="00C048AC"/>
    <w:rsid w:val="00C06830"/>
    <w:rsid w:val="00C07062"/>
    <w:rsid w:val="00C20C7A"/>
    <w:rsid w:val="00C266A4"/>
    <w:rsid w:val="00C34908"/>
    <w:rsid w:val="00C37277"/>
    <w:rsid w:val="00C4176F"/>
    <w:rsid w:val="00C44AA9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A0E79"/>
    <w:rsid w:val="00CA7674"/>
    <w:rsid w:val="00CB237D"/>
    <w:rsid w:val="00CC6412"/>
    <w:rsid w:val="00CD7362"/>
    <w:rsid w:val="00CE02EE"/>
    <w:rsid w:val="00CF0505"/>
    <w:rsid w:val="00CF099C"/>
    <w:rsid w:val="00D04E47"/>
    <w:rsid w:val="00D056F7"/>
    <w:rsid w:val="00D214AF"/>
    <w:rsid w:val="00D313E5"/>
    <w:rsid w:val="00D36014"/>
    <w:rsid w:val="00D36A70"/>
    <w:rsid w:val="00D41BB3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1B44"/>
    <w:rsid w:val="00DC24A0"/>
    <w:rsid w:val="00DC6C72"/>
    <w:rsid w:val="00DC76F1"/>
    <w:rsid w:val="00DD0007"/>
    <w:rsid w:val="00DD45D2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550A1"/>
    <w:rsid w:val="00E60660"/>
    <w:rsid w:val="00E6204E"/>
    <w:rsid w:val="00E63773"/>
    <w:rsid w:val="00E6628C"/>
    <w:rsid w:val="00E6726E"/>
    <w:rsid w:val="00E726C8"/>
    <w:rsid w:val="00E75E56"/>
    <w:rsid w:val="00E76915"/>
    <w:rsid w:val="00E86316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24961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779A9"/>
    <w:rsid w:val="00F81259"/>
    <w:rsid w:val="00F8492B"/>
    <w:rsid w:val="00F86EFF"/>
    <w:rsid w:val="00F924F3"/>
    <w:rsid w:val="00FB2170"/>
    <w:rsid w:val="00FB467C"/>
    <w:rsid w:val="00FC5869"/>
    <w:rsid w:val="00FD4FDE"/>
    <w:rsid w:val="00FD6C94"/>
    <w:rsid w:val="00FE0D2E"/>
    <w:rsid w:val="00FE1F8C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semiHidden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D1C9F-B4CA-4C8B-81CE-90AC4F07D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3728</TotalTime>
  <Pages>4</Pages>
  <Words>1087</Words>
  <Characters>6197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118</cp:revision>
  <cp:lastPrinted>2026-03-24T14:08:00Z</cp:lastPrinted>
  <dcterms:created xsi:type="dcterms:W3CDTF">2019-10-11T09:37:00Z</dcterms:created>
  <dcterms:modified xsi:type="dcterms:W3CDTF">2026-06-10T06:50:00Z</dcterms:modified>
</cp:coreProperties>
</file>