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CC154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CC1546">
        <w:rPr>
          <w:sz w:val="22"/>
          <w:szCs w:val="22"/>
        </w:rPr>
        <w:t>УТВЕРЖДАЮ</w:t>
      </w:r>
    </w:p>
    <w:p w:rsidR="00B779D1" w:rsidRPr="00CC1546" w:rsidRDefault="002241B7" w:rsidP="00B779D1">
      <w:pPr>
        <w:widowControl w:val="0"/>
        <w:ind w:left="6804"/>
        <w:contextualSpacing/>
        <w:rPr>
          <w:sz w:val="22"/>
          <w:szCs w:val="22"/>
        </w:rPr>
      </w:pPr>
      <w:r w:rsidRPr="00CC1546">
        <w:rPr>
          <w:sz w:val="22"/>
          <w:szCs w:val="22"/>
        </w:rPr>
        <w:t>Начальник ООТ</w:t>
      </w:r>
    </w:p>
    <w:p w:rsidR="00B779D1" w:rsidRPr="00CC154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CC1546">
        <w:rPr>
          <w:sz w:val="22"/>
          <w:szCs w:val="22"/>
        </w:rPr>
        <w:t xml:space="preserve">РУП «Медтехника» </w:t>
      </w:r>
    </w:p>
    <w:p w:rsidR="00B779D1" w:rsidRPr="00CC154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CC1546">
        <w:rPr>
          <w:sz w:val="22"/>
          <w:szCs w:val="22"/>
        </w:rPr>
        <w:t>_____________</w:t>
      </w:r>
      <w:r w:rsidR="002241B7" w:rsidRPr="00CC1546">
        <w:rPr>
          <w:sz w:val="22"/>
          <w:szCs w:val="22"/>
        </w:rPr>
        <w:t>Е.А.Зайцева</w:t>
      </w:r>
      <w:proofErr w:type="spellEnd"/>
    </w:p>
    <w:p w:rsidR="00B779D1" w:rsidRPr="00CC154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CC1546">
        <w:rPr>
          <w:sz w:val="22"/>
          <w:szCs w:val="22"/>
        </w:rPr>
        <w:t>«____»_______ 202</w:t>
      </w:r>
      <w:r w:rsidR="008E58E9" w:rsidRPr="00CC1546">
        <w:rPr>
          <w:sz w:val="22"/>
          <w:szCs w:val="22"/>
        </w:rPr>
        <w:t>6</w:t>
      </w:r>
      <w:r w:rsidR="00385B19" w:rsidRPr="00CC1546">
        <w:rPr>
          <w:sz w:val="22"/>
          <w:szCs w:val="22"/>
        </w:rPr>
        <w:t xml:space="preserve"> </w:t>
      </w:r>
      <w:r w:rsidRPr="00CC1546">
        <w:rPr>
          <w:sz w:val="22"/>
          <w:szCs w:val="22"/>
        </w:rPr>
        <w:t>года</w:t>
      </w:r>
    </w:p>
    <w:p w:rsidR="00B779D1" w:rsidRPr="00CC154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Pr="00CC1546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CC1546">
        <w:rPr>
          <w:bCs/>
          <w:sz w:val="22"/>
          <w:szCs w:val="22"/>
        </w:rPr>
        <w:t>Заявка на закупку</w:t>
      </w:r>
    </w:p>
    <w:p w:rsidR="006D1904" w:rsidRPr="00CC1546" w:rsidRDefault="002D3804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CC1546">
        <w:rPr>
          <w:bCs/>
          <w:sz w:val="22"/>
          <w:szCs w:val="22"/>
        </w:rPr>
        <w:t xml:space="preserve">      </w:t>
      </w:r>
      <w:r w:rsidR="001954B3">
        <w:rPr>
          <w:sz w:val="22"/>
          <w:szCs w:val="22"/>
        </w:rPr>
        <w:t>У</w:t>
      </w:r>
      <w:r w:rsidR="001954B3" w:rsidRPr="00CC1546">
        <w:rPr>
          <w:sz w:val="22"/>
          <w:szCs w:val="22"/>
        </w:rPr>
        <w:t>льтразвуков</w:t>
      </w:r>
      <w:r w:rsidR="001954B3">
        <w:rPr>
          <w:sz w:val="22"/>
          <w:szCs w:val="22"/>
        </w:rPr>
        <w:t>ые</w:t>
      </w:r>
      <w:r w:rsidR="001954B3" w:rsidRPr="00CC1546">
        <w:rPr>
          <w:sz w:val="22"/>
          <w:szCs w:val="22"/>
        </w:rPr>
        <w:t xml:space="preserve"> диагностически</w:t>
      </w:r>
      <w:r w:rsidR="001954B3">
        <w:rPr>
          <w:sz w:val="22"/>
          <w:szCs w:val="22"/>
        </w:rPr>
        <w:t>е</w:t>
      </w:r>
      <w:r w:rsidR="001954B3" w:rsidRPr="00CC1546">
        <w:rPr>
          <w:sz w:val="22"/>
          <w:szCs w:val="22"/>
        </w:rPr>
        <w:t xml:space="preserve"> аппарат</w:t>
      </w:r>
      <w:r w:rsidR="001954B3">
        <w:rPr>
          <w:sz w:val="22"/>
          <w:szCs w:val="22"/>
        </w:rPr>
        <w:t>ы</w:t>
      </w:r>
      <w:r w:rsidRPr="00CC1546">
        <w:rPr>
          <w:bCs/>
          <w:sz w:val="22"/>
          <w:szCs w:val="22"/>
        </w:rPr>
        <w:t xml:space="preserve"> </w:t>
      </w:r>
      <w:r w:rsidR="006D1904" w:rsidRPr="00CC1546">
        <w:rPr>
          <w:bCs/>
          <w:sz w:val="22"/>
          <w:szCs w:val="22"/>
        </w:rPr>
        <w:t xml:space="preserve">для оснащения объекта «Строительство </w:t>
      </w:r>
      <w:r w:rsidR="006D1904" w:rsidRPr="00CC1546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CC1546">
        <w:rPr>
          <w:sz w:val="22"/>
          <w:szCs w:val="22"/>
        </w:rPr>
        <w:t xml:space="preserve"> «</w:t>
      </w:r>
      <w:proofErr w:type="spellStart"/>
      <w:r w:rsidR="006D1904" w:rsidRPr="00CC1546">
        <w:rPr>
          <w:sz w:val="22"/>
          <w:szCs w:val="22"/>
        </w:rPr>
        <w:t>Бобруйская</w:t>
      </w:r>
      <w:proofErr w:type="spellEnd"/>
      <w:r w:rsidR="006D1904" w:rsidRPr="00CC1546">
        <w:rPr>
          <w:sz w:val="22"/>
          <w:szCs w:val="22"/>
        </w:rPr>
        <w:t xml:space="preserve"> городская больница скорой медицинской помощи  им. </w:t>
      </w:r>
      <w:proofErr w:type="spellStart"/>
      <w:r w:rsidR="006D1904" w:rsidRPr="00CC1546">
        <w:rPr>
          <w:sz w:val="22"/>
          <w:szCs w:val="22"/>
        </w:rPr>
        <w:t>В.О.Морзона</w:t>
      </w:r>
      <w:proofErr w:type="spellEnd"/>
      <w:r w:rsidR="006D1904" w:rsidRPr="00CC1546">
        <w:rPr>
          <w:sz w:val="22"/>
          <w:szCs w:val="22"/>
        </w:rPr>
        <w:t>»»</w:t>
      </w:r>
    </w:p>
    <w:p w:rsidR="00BE7002" w:rsidRPr="00CC1546" w:rsidRDefault="00BE7002" w:rsidP="00B779D1">
      <w:pPr>
        <w:contextualSpacing/>
        <w:jc w:val="center"/>
        <w:rPr>
          <w:sz w:val="22"/>
          <w:szCs w:val="22"/>
        </w:rPr>
      </w:pPr>
    </w:p>
    <w:p w:rsidR="00B779D1" w:rsidRPr="00CC1546" w:rsidRDefault="00B779D1" w:rsidP="00B779D1">
      <w:pPr>
        <w:contextualSpacing/>
        <w:jc w:val="center"/>
        <w:rPr>
          <w:sz w:val="22"/>
          <w:szCs w:val="22"/>
        </w:rPr>
      </w:pPr>
      <w:r w:rsidRPr="00CC154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CC154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CC154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CC154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CC154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CC154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CC154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CC154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CC154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CC154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CC1546">
              <w:rPr>
                <w:sz w:val="22"/>
                <w:szCs w:val="22"/>
              </w:rPr>
              <w:t>г</w:t>
            </w:r>
            <w:proofErr w:type="gramStart"/>
            <w:r w:rsidRPr="00CC1546">
              <w:rPr>
                <w:sz w:val="22"/>
                <w:szCs w:val="22"/>
              </w:rPr>
              <w:t>.М</w:t>
            </w:r>
            <w:proofErr w:type="gramEnd"/>
            <w:r w:rsidRPr="00CC1546">
              <w:rPr>
                <w:sz w:val="22"/>
                <w:szCs w:val="22"/>
              </w:rPr>
              <w:t>огилев, ул.Челюскинцев, 59</w:t>
            </w:r>
            <w:r w:rsidRPr="00CC154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CC154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CC154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CC154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CC154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CC1546">
              <w:rPr>
                <w:sz w:val="22"/>
                <w:szCs w:val="22"/>
              </w:rPr>
              <w:t>700052446</w:t>
            </w:r>
          </w:p>
        </w:tc>
      </w:tr>
      <w:tr w:rsidR="00AD74DF" w:rsidRPr="00CC154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CC154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CC154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CC154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CC154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CC1546">
              <w:rPr>
                <w:sz w:val="22"/>
                <w:szCs w:val="22"/>
              </w:rPr>
              <w:t>@</w:t>
            </w:r>
            <w:r w:rsidRPr="00CC1546">
              <w:rPr>
                <w:sz w:val="22"/>
                <w:szCs w:val="22"/>
                <w:lang w:val="en-US"/>
              </w:rPr>
              <w:t>med-tech</w:t>
            </w:r>
            <w:r w:rsidRPr="00CC1546">
              <w:rPr>
                <w:sz w:val="22"/>
                <w:szCs w:val="22"/>
              </w:rPr>
              <w:t>.</w:t>
            </w:r>
            <w:r w:rsidRPr="00CC154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CC154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CC154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CC154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CC154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CC154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CC154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CC1546">
        <w:rPr>
          <w:sz w:val="22"/>
          <w:szCs w:val="22"/>
        </w:rPr>
        <w:t>1. Описание предмета закупки:</w:t>
      </w:r>
      <w:r w:rsidR="00F20462" w:rsidRPr="00CC1546">
        <w:rPr>
          <w:bCs/>
          <w:sz w:val="22"/>
          <w:szCs w:val="22"/>
        </w:rPr>
        <w:t xml:space="preserve"> медицинское оборудование</w:t>
      </w:r>
      <w:r w:rsidR="00C53426" w:rsidRPr="00CC1546">
        <w:rPr>
          <w:sz w:val="22"/>
          <w:szCs w:val="22"/>
        </w:rPr>
        <w:t>;</w:t>
      </w:r>
    </w:p>
    <w:p w:rsidR="00B779D1" w:rsidRPr="00CC154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CC1546">
        <w:rPr>
          <w:sz w:val="22"/>
          <w:szCs w:val="22"/>
        </w:rPr>
        <w:t>2. Область применения: медицина;</w:t>
      </w:r>
    </w:p>
    <w:p w:rsidR="00B779D1" w:rsidRPr="00CC154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CC1546">
        <w:rPr>
          <w:sz w:val="22"/>
          <w:szCs w:val="22"/>
        </w:rPr>
        <w:t>3. Сведения о государственной закупке:</w:t>
      </w:r>
    </w:p>
    <w:p w:rsidR="00CC1546" w:rsidRDefault="00CC1546" w:rsidP="002D3804">
      <w:pPr>
        <w:contextualSpacing/>
        <w:jc w:val="center"/>
        <w:rPr>
          <w:sz w:val="22"/>
          <w:szCs w:val="22"/>
        </w:rPr>
      </w:pPr>
    </w:p>
    <w:p w:rsidR="002D3804" w:rsidRPr="00CC1546" w:rsidRDefault="002D3804" w:rsidP="002D3804">
      <w:pPr>
        <w:contextualSpacing/>
        <w:jc w:val="center"/>
        <w:rPr>
          <w:sz w:val="22"/>
          <w:szCs w:val="22"/>
        </w:rPr>
      </w:pPr>
      <w:r w:rsidRPr="00CC1546">
        <w:rPr>
          <w:sz w:val="22"/>
          <w:szCs w:val="22"/>
        </w:rPr>
        <w:t>Лот №</w:t>
      </w:r>
      <w:r w:rsidR="002241B7" w:rsidRPr="00CC1546">
        <w:rPr>
          <w:sz w:val="22"/>
          <w:szCs w:val="22"/>
        </w:rPr>
        <w:t>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2D3804" w:rsidRPr="00CC1546" w:rsidTr="002B4BAA">
        <w:trPr>
          <w:trHeight w:val="20"/>
        </w:trPr>
        <w:tc>
          <w:tcPr>
            <w:tcW w:w="4395" w:type="dxa"/>
            <w:vAlign w:val="center"/>
          </w:tcPr>
          <w:p w:rsidR="002D3804" w:rsidRPr="00CC1546" w:rsidRDefault="002D3804" w:rsidP="00CF26F0">
            <w:pPr>
              <w:contextualSpacing/>
              <w:jc w:val="center"/>
            </w:pPr>
            <w:r w:rsidRPr="00CC154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2D3804" w:rsidRPr="00CC1546" w:rsidRDefault="00CC1546" w:rsidP="002B4BAA">
            <w:pPr>
              <w:tabs>
                <w:tab w:val="left" w:pos="3710"/>
              </w:tabs>
              <w:contextualSpacing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У</w:t>
            </w:r>
            <w:r w:rsidRPr="00CC1546">
              <w:rPr>
                <w:sz w:val="22"/>
                <w:szCs w:val="22"/>
              </w:rPr>
              <w:t>льтразвуковой диагностический стационарный аппарат экспертного класса</w:t>
            </w:r>
          </w:p>
        </w:tc>
      </w:tr>
      <w:tr w:rsidR="002D3804" w:rsidRPr="00CC1546" w:rsidTr="00CF26F0">
        <w:trPr>
          <w:trHeight w:val="20"/>
        </w:trPr>
        <w:tc>
          <w:tcPr>
            <w:tcW w:w="4395" w:type="dxa"/>
            <w:vAlign w:val="center"/>
          </w:tcPr>
          <w:p w:rsidR="002D3804" w:rsidRPr="00CC1546" w:rsidRDefault="002D3804" w:rsidP="00CF26F0">
            <w:pPr>
              <w:contextualSpacing/>
            </w:pPr>
            <w:r w:rsidRPr="00CC1546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2D3804" w:rsidRPr="00CC1546" w:rsidRDefault="002D3804" w:rsidP="00CC1546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CC1546">
              <w:rPr>
                <w:sz w:val="22"/>
                <w:szCs w:val="22"/>
              </w:rPr>
              <w:t>Согласно приложению</w:t>
            </w:r>
            <w:r w:rsidR="008E58E9" w:rsidRPr="00CC1546">
              <w:rPr>
                <w:sz w:val="22"/>
                <w:szCs w:val="22"/>
              </w:rPr>
              <w:t xml:space="preserve"> </w:t>
            </w:r>
            <w:r w:rsidR="00CC1546">
              <w:rPr>
                <w:sz w:val="22"/>
                <w:szCs w:val="22"/>
              </w:rPr>
              <w:t xml:space="preserve">к лоту </w:t>
            </w:r>
            <w:r w:rsidRPr="00CC1546">
              <w:rPr>
                <w:sz w:val="22"/>
                <w:szCs w:val="22"/>
              </w:rPr>
              <w:t>№1</w:t>
            </w:r>
          </w:p>
        </w:tc>
      </w:tr>
      <w:tr w:rsidR="002D3804" w:rsidRPr="00CC1546" w:rsidTr="00CF26F0">
        <w:trPr>
          <w:trHeight w:val="20"/>
        </w:trPr>
        <w:tc>
          <w:tcPr>
            <w:tcW w:w="4395" w:type="dxa"/>
            <w:vAlign w:val="center"/>
          </w:tcPr>
          <w:p w:rsidR="002D3804" w:rsidRPr="00CC1546" w:rsidRDefault="002D3804" w:rsidP="00CF26F0">
            <w:pPr>
              <w:contextualSpacing/>
            </w:pPr>
            <w:r w:rsidRPr="00CC154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</w:tcPr>
          <w:p w:rsidR="002D3804" w:rsidRPr="00CC1546" w:rsidRDefault="00CC1546" w:rsidP="00CF26F0">
            <w:r>
              <w:rPr>
                <w:sz w:val="22"/>
                <w:szCs w:val="22"/>
              </w:rPr>
              <w:t>26.60.12.800</w:t>
            </w:r>
          </w:p>
        </w:tc>
      </w:tr>
      <w:tr w:rsidR="002D3804" w:rsidRPr="00CC1546" w:rsidTr="00CF26F0">
        <w:trPr>
          <w:trHeight w:val="20"/>
        </w:trPr>
        <w:tc>
          <w:tcPr>
            <w:tcW w:w="4395" w:type="dxa"/>
            <w:vAlign w:val="center"/>
          </w:tcPr>
          <w:p w:rsidR="002D3804" w:rsidRPr="00CC1546" w:rsidRDefault="002D3804" w:rsidP="00CF26F0">
            <w:pPr>
              <w:contextualSpacing/>
            </w:pPr>
            <w:r w:rsidRPr="00CC154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</w:tcPr>
          <w:p w:rsidR="002D3804" w:rsidRPr="00CC1546" w:rsidRDefault="002D3804" w:rsidP="00CF26F0">
            <w:pPr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1 комплект</w:t>
            </w:r>
          </w:p>
        </w:tc>
      </w:tr>
      <w:tr w:rsidR="002D3804" w:rsidRPr="00CC1546" w:rsidTr="00CF26F0">
        <w:trPr>
          <w:trHeight w:val="20"/>
        </w:trPr>
        <w:tc>
          <w:tcPr>
            <w:tcW w:w="4395" w:type="dxa"/>
            <w:vAlign w:val="center"/>
          </w:tcPr>
          <w:p w:rsidR="002D3804" w:rsidRPr="00CC1546" w:rsidRDefault="002D3804" w:rsidP="00CF26F0">
            <w:pPr>
              <w:contextualSpacing/>
            </w:pPr>
            <w:r w:rsidRPr="00CC1546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2D3804" w:rsidRPr="00CC1546" w:rsidRDefault="00CC1546" w:rsidP="00CF26F0">
            <w:r>
              <w:rPr>
                <w:sz w:val="22"/>
                <w:szCs w:val="22"/>
              </w:rPr>
              <w:t xml:space="preserve">150000 </w:t>
            </w:r>
            <w:r w:rsidR="00AF07CE" w:rsidRPr="00CC1546">
              <w:rPr>
                <w:sz w:val="22"/>
                <w:szCs w:val="22"/>
              </w:rPr>
              <w:t>руб.</w:t>
            </w:r>
          </w:p>
        </w:tc>
      </w:tr>
      <w:tr w:rsidR="002D3804" w:rsidRPr="00CC1546" w:rsidTr="00CF26F0">
        <w:trPr>
          <w:trHeight w:val="20"/>
        </w:trPr>
        <w:tc>
          <w:tcPr>
            <w:tcW w:w="4395" w:type="dxa"/>
            <w:vAlign w:val="center"/>
          </w:tcPr>
          <w:p w:rsidR="002D3804" w:rsidRPr="00CC1546" w:rsidRDefault="002D3804" w:rsidP="00CF26F0">
            <w:pPr>
              <w:contextualSpacing/>
            </w:pPr>
            <w:r w:rsidRPr="00CC154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:rsidR="002D3804" w:rsidRPr="00CC1546" w:rsidRDefault="00AF07CE" w:rsidP="00CF26F0">
            <w:pPr>
              <w:contextualSpacing/>
              <w:rPr>
                <w:sz w:val="18"/>
                <w:szCs w:val="18"/>
              </w:rPr>
            </w:pPr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:rsidR="002D3804" w:rsidRPr="00CC1546" w:rsidRDefault="002D3804" w:rsidP="002D3804">
      <w:pPr>
        <w:contextualSpacing/>
        <w:jc w:val="both"/>
        <w:rPr>
          <w:sz w:val="22"/>
          <w:szCs w:val="22"/>
        </w:rPr>
      </w:pPr>
      <w:r w:rsidRPr="00CC1546">
        <w:rPr>
          <w:sz w:val="22"/>
          <w:szCs w:val="22"/>
        </w:rPr>
        <w:t xml:space="preserve">Приложение </w:t>
      </w:r>
      <w:r w:rsidR="00CC1546">
        <w:rPr>
          <w:sz w:val="22"/>
          <w:szCs w:val="22"/>
        </w:rPr>
        <w:t xml:space="preserve">к лоту </w:t>
      </w:r>
      <w:r w:rsidRPr="00CC1546">
        <w:rPr>
          <w:sz w:val="22"/>
          <w:szCs w:val="22"/>
        </w:rPr>
        <w:t>№1:</w:t>
      </w:r>
    </w:p>
    <w:p w:rsidR="00CC1546" w:rsidRPr="00CC1546" w:rsidRDefault="00CC1546" w:rsidP="00CC1546">
      <w:pPr>
        <w:tabs>
          <w:tab w:val="left" w:pos="371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CC1546">
        <w:rPr>
          <w:bCs/>
          <w:sz w:val="22"/>
          <w:szCs w:val="22"/>
        </w:rPr>
        <w:t>1.Состав комплекта оборудования</w:t>
      </w:r>
      <w:r>
        <w:rPr>
          <w:bCs/>
          <w:sz w:val="22"/>
          <w:szCs w:val="22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796"/>
        <w:gridCol w:w="1276"/>
      </w:tblGrid>
      <w:tr w:rsidR="00CC1546" w:rsidRPr="00CC1546" w:rsidTr="00CC1546">
        <w:trPr>
          <w:trHeight w:val="7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546" w:rsidRPr="00CC1546" w:rsidRDefault="00CC1546" w:rsidP="00CC1546">
            <w:pPr>
              <w:tabs>
                <w:tab w:val="left" w:pos="3710"/>
              </w:tabs>
              <w:jc w:val="center"/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C1546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CC1546">
              <w:rPr>
                <w:bCs/>
                <w:sz w:val="22"/>
                <w:szCs w:val="22"/>
              </w:rPr>
              <w:t>/</w:t>
            </w:r>
            <w:proofErr w:type="spellStart"/>
            <w:r w:rsidRPr="00CC1546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546" w:rsidRPr="00CC1546" w:rsidRDefault="00CC1546" w:rsidP="00CC1546">
            <w:pPr>
              <w:tabs>
                <w:tab w:val="left" w:pos="3710"/>
                <w:tab w:val="right" w:pos="7013"/>
              </w:tabs>
              <w:jc w:val="center"/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546" w:rsidRPr="00CC1546" w:rsidRDefault="00CC1546" w:rsidP="00CC1546">
            <w:pPr>
              <w:tabs>
                <w:tab w:val="left" w:pos="3710"/>
              </w:tabs>
              <w:jc w:val="center"/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Кол-во</w:t>
            </w:r>
          </w:p>
        </w:tc>
      </w:tr>
      <w:tr w:rsidR="00CC1546" w:rsidRPr="00CC1546" w:rsidTr="00CC15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1.1</w:t>
            </w:r>
          </w:p>
        </w:tc>
        <w:tc>
          <w:tcPr>
            <w:tcW w:w="7796" w:type="dxa"/>
            <w:vAlign w:val="center"/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</w:pPr>
            <w:r w:rsidRPr="00CC1546">
              <w:rPr>
                <w:sz w:val="22"/>
                <w:szCs w:val="22"/>
              </w:rPr>
              <w:t xml:space="preserve">Новый ультразвуковой диагностический стационарный аппарат экспертного класса для общих, специальных исследований и </w:t>
            </w:r>
            <w:proofErr w:type="spellStart"/>
            <w:r w:rsidRPr="00CC1546">
              <w:rPr>
                <w:sz w:val="22"/>
                <w:szCs w:val="22"/>
              </w:rPr>
              <w:t>инвазивных</w:t>
            </w:r>
            <w:proofErr w:type="spellEnd"/>
            <w:r w:rsidRPr="00CC1546">
              <w:rPr>
                <w:sz w:val="22"/>
                <w:szCs w:val="22"/>
              </w:rPr>
              <w:t xml:space="preserve"> манипуляций</w:t>
            </w:r>
          </w:p>
        </w:tc>
        <w:tc>
          <w:tcPr>
            <w:tcW w:w="1276" w:type="dxa"/>
            <w:vAlign w:val="center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</w:p>
        </w:tc>
      </w:tr>
      <w:tr w:rsidR="00CC1546" w:rsidRPr="00CC1546" w:rsidTr="00CC15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1.2</w:t>
            </w:r>
          </w:p>
        </w:tc>
        <w:tc>
          <w:tcPr>
            <w:tcW w:w="7796" w:type="dxa"/>
            <w:vAlign w:val="center"/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</w:pPr>
            <w:proofErr w:type="spellStart"/>
            <w:r w:rsidRPr="00CC1546">
              <w:rPr>
                <w:bCs/>
                <w:sz w:val="22"/>
                <w:szCs w:val="22"/>
              </w:rPr>
              <w:t>Конвексный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 датчик для абдоминальных, урологических исследований</w:t>
            </w:r>
          </w:p>
        </w:tc>
        <w:tc>
          <w:tcPr>
            <w:tcW w:w="1276" w:type="dxa"/>
            <w:vAlign w:val="center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1 шт.</w:t>
            </w:r>
          </w:p>
        </w:tc>
      </w:tr>
      <w:tr w:rsidR="00CC1546" w:rsidRPr="00CC1546" w:rsidTr="00CC15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1.3</w:t>
            </w:r>
          </w:p>
        </w:tc>
        <w:tc>
          <w:tcPr>
            <w:tcW w:w="7796" w:type="dxa"/>
            <w:vAlign w:val="center"/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</w:pPr>
            <w:r w:rsidRPr="00CC1546">
              <w:rPr>
                <w:bCs/>
                <w:sz w:val="22"/>
                <w:szCs w:val="22"/>
              </w:rPr>
              <w:t>Линейный датчик для исследования поверхностных органов и структур, сосудов</w:t>
            </w:r>
          </w:p>
        </w:tc>
        <w:tc>
          <w:tcPr>
            <w:tcW w:w="1276" w:type="dxa"/>
            <w:vAlign w:val="center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1 шт.</w:t>
            </w:r>
          </w:p>
        </w:tc>
      </w:tr>
      <w:tr w:rsidR="00CC1546" w:rsidRPr="00CC1546" w:rsidTr="00CC1546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1.4</w:t>
            </w:r>
          </w:p>
        </w:tc>
        <w:tc>
          <w:tcPr>
            <w:tcW w:w="7796" w:type="dxa"/>
            <w:vAlign w:val="center"/>
          </w:tcPr>
          <w:p w:rsidR="00CC1546" w:rsidRPr="00CC1546" w:rsidRDefault="008967D3" w:rsidP="008967D3">
            <w:pPr>
              <w:shd w:val="clear" w:color="auto" w:fill="FFFFFF"/>
              <w:tabs>
                <w:tab w:val="left" w:pos="3710"/>
              </w:tabs>
            </w:pPr>
            <w:proofErr w:type="spellStart"/>
            <w:r>
              <w:rPr>
                <w:sz w:val="22"/>
                <w:szCs w:val="22"/>
              </w:rPr>
              <w:t>К</w:t>
            </w:r>
            <w:r w:rsidRPr="00CC1546">
              <w:rPr>
                <w:sz w:val="22"/>
                <w:szCs w:val="22"/>
              </w:rPr>
              <w:t>онвексный</w:t>
            </w:r>
            <w:proofErr w:type="spellEnd"/>
            <w:r w:rsidRPr="00CC154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</w:t>
            </w:r>
            <w:r w:rsidR="00CC1546" w:rsidRPr="00CC1546">
              <w:rPr>
                <w:sz w:val="22"/>
                <w:szCs w:val="22"/>
              </w:rPr>
              <w:t>рансректальный</w:t>
            </w:r>
            <w:proofErr w:type="spellEnd"/>
            <w:r w:rsidR="00CC1546" w:rsidRPr="00CC1546">
              <w:rPr>
                <w:sz w:val="22"/>
                <w:szCs w:val="22"/>
              </w:rPr>
              <w:t xml:space="preserve"> датчик для исследования предстательной железы с направляющими для прицельной биопсии</w:t>
            </w:r>
          </w:p>
        </w:tc>
        <w:tc>
          <w:tcPr>
            <w:tcW w:w="1276" w:type="dxa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1 шт.</w:t>
            </w:r>
          </w:p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</w:p>
        </w:tc>
      </w:tr>
      <w:tr w:rsidR="00CC1546" w:rsidRPr="00CC1546" w:rsidTr="00CC15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1.4.1</w:t>
            </w:r>
          </w:p>
        </w:tc>
        <w:tc>
          <w:tcPr>
            <w:tcW w:w="7796" w:type="dxa"/>
            <w:vAlign w:val="center"/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</w:pPr>
            <w:proofErr w:type="spellStart"/>
            <w:r>
              <w:rPr>
                <w:sz w:val="22"/>
                <w:szCs w:val="22"/>
              </w:rPr>
              <w:t>Б</w:t>
            </w:r>
            <w:r w:rsidRPr="00CC1546">
              <w:rPr>
                <w:sz w:val="22"/>
                <w:szCs w:val="22"/>
              </w:rPr>
              <w:t>иопсийная</w:t>
            </w:r>
            <w:proofErr w:type="spellEnd"/>
            <w:r w:rsidRPr="00CC1546">
              <w:rPr>
                <w:sz w:val="22"/>
                <w:szCs w:val="22"/>
              </w:rPr>
              <w:t xml:space="preserve"> насадка многоразовая стерилизуемая</w:t>
            </w:r>
          </w:p>
        </w:tc>
        <w:tc>
          <w:tcPr>
            <w:tcW w:w="1276" w:type="dxa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2 шт.</w:t>
            </w:r>
          </w:p>
        </w:tc>
      </w:tr>
      <w:tr w:rsidR="00CC1546" w:rsidRPr="00CC1546" w:rsidTr="00CC15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1.5</w:t>
            </w:r>
          </w:p>
        </w:tc>
        <w:tc>
          <w:tcPr>
            <w:tcW w:w="7796" w:type="dxa"/>
            <w:vAlign w:val="center"/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>
              <w:rPr>
                <w:sz w:val="22"/>
                <w:szCs w:val="22"/>
              </w:rPr>
              <w:t>Че</w:t>
            </w:r>
            <w:r w:rsidRPr="00CC1546">
              <w:rPr>
                <w:sz w:val="22"/>
                <w:szCs w:val="22"/>
              </w:rPr>
              <w:t>рно-белый термопринтер</w:t>
            </w:r>
          </w:p>
        </w:tc>
        <w:tc>
          <w:tcPr>
            <w:tcW w:w="1276" w:type="dxa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CC1546">
              <w:rPr>
                <w:sz w:val="22"/>
                <w:szCs w:val="22"/>
              </w:rPr>
              <w:t>1 шт.</w:t>
            </w:r>
          </w:p>
        </w:tc>
      </w:tr>
      <w:tr w:rsidR="00CC1546" w:rsidRPr="00CC1546" w:rsidTr="00CC15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1.6</w:t>
            </w:r>
          </w:p>
        </w:tc>
        <w:tc>
          <w:tcPr>
            <w:tcW w:w="7796" w:type="dxa"/>
            <w:vAlign w:val="center"/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sz w:val="22"/>
                <w:szCs w:val="22"/>
              </w:rPr>
              <w:t>Гель для исследований</w:t>
            </w:r>
          </w:p>
        </w:tc>
        <w:tc>
          <w:tcPr>
            <w:tcW w:w="1276" w:type="dxa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CC1546">
              <w:rPr>
                <w:sz w:val="22"/>
                <w:szCs w:val="22"/>
              </w:rPr>
              <w:t>не менее 20 литров</w:t>
            </w:r>
          </w:p>
        </w:tc>
      </w:tr>
      <w:tr w:rsidR="00CC1546" w:rsidRPr="00CC1546" w:rsidTr="00CC15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1.7</w:t>
            </w:r>
          </w:p>
        </w:tc>
        <w:tc>
          <w:tcPr>
            <w:tcW w:w="7796" w:type="dxa"/>
            <w:vAlign w:val="center"/>
          </w:tcPr>
          <w:p w:rsidR="00CC1546" w:rsidRPr="00CC1546" w:rsidRDefault="008967D3" w:rsidP="008967D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Термоб</w:t>
            </w:r>
            <w:r w:rsidR="00CC1546" w:rsidRPr="00CC1546">
              <w:rPr>
                <w:bCs/>
                <w:sz w:val="22"/>
                <w:szCs w:val="22"/>
              </w:rPr>
              <w:t xml:space="preserve">умага </w:t>
            </w:r>
          </w:p>
        </w:tc>
        <w:tc>
          <w:tcPr>
            <w:tcW w:w="1276" w:type="dxa"/>
            <w:vAlign w:val="center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не менее 20 рулонов</w:t>
            </w:r>
          </w:p>
        </w:tc>
      </w:tr>
      <w:tr w:rsidR="00CC1546" w:rsidRPr="00CC1546" w:rsidTr="00CC15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1.8</w:t>
            </w:r>
          </w:p>
        </w:tc>
        <w:tc>
          <w:tcPr>
            <w:tcW w:w="7796" w:type="dxa"/>
            <w:vAlign w:val="center"/>
          </w:tcPr>
          <w:p w:rsidR="00CC1546" w:rsidRPr="00CC1546" w:rsidRDefault="00CC1546" w:rsidP="00CC1546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Источник бесперебойного питания</w:t>
            </w:r>
            <w:r>
              <w:rPr>
                <w:bCs/>
                <w:sz w:val="22"/>
                <w:szCs w:val="22"/>
              </w:rPr>
              <w:t>, работающий</w:t>
            </w:r>
            <w:r w:rsidRPr="00CC1546">
              <w:rPr>
                <w:bCs/>
                <w:sz w:val="22"/>
                <w:szCs w:val="22"/>
              </w:rPr>
              <w:t xml:space="preserve"> в режиме </w:t>
            </w:r>
            <w:proofErr w:type="spellStart"/>
            <w:r w:rsidRPr="00CC1546">
              <w:rPr>
                <w:bCs/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1276" w:type="dxa"/>
            <w:vAlign w:val="center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1 шт.</w:t>
            </w:r>
          </w:p>
        </w:tc>
      </w:tr>
    </w:tbl>
    <w:p w:rsidR="00CC1546" w:rsidRPr="00CC1546" w:rsidRDefault="00CC1546" w:rsidP="00CC1546">
      <w:pPr>
        <w:pStyle w:val="a3"/>
        <w:tabs>
          <w:tab w:val="left" w:pos="3710"/>
        </w:tabs>
        <w:rPr>
          <w:bCs/>
          <w:sz w:val="22"/>
          <w:szCs w:val="22"/>
        </w:rPr>
      </w:pPr>
    </w:p>
    <w:p w:rsidR="00CC1546" w:rsidRPr="00CC1546" w:rsidRDefault="00CC1546" w:rsidP="008967D3">
      <w:pPr>
        <w:shd w:val="clear" w:color="auto" w:fill="FFFFFF"/>
        <w:tabs>
          <w:tab w:val="left" w:pos="3710"/>
        </w:tabs>
        <w:rPr>
          <w:sz w:val="22"/>
          <w:szCs w:val="22"/>
        </w:rPr>
      </w:pPr>
      <w:r w:rsidRPr="00CC1546">
        <w:rPr>
          <w:sz w:val="22"/>
          <w:szCs w:val="22"/>
        </w:rPr>
        <w:t>2.Показатели (характеристики)</w:t>
      </w:r>
      <w:r w:rsidR="008967D3">
        <w:rPr>
          <w:sz w:val="22"/>
          <w:szCs w:val="22"/>
        </w:rPr>
        <w:t>:</w:t>
      </w:r>
    </w:p>
    <w:tbl>
      <w:tblPr>
        <w:tblW w:w="9781" w:type="dxa"/>
        <w:tblInd w:w="108" w:type="dxa"/>
        <w:tblLayout w:type="fixed"/>
        <w:tblLook w:val="0000"/>
      </w:tblPr>
      <w:tblGrid>
        <w:gridCol w:w="851"/>
        <w:gridCol w:w="6975"/>
        <w:gridCol w:w="1955"/>
      </w:tblGrid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C1546" w:rsidRPr="00CC1546" w:rsidRDefault="00CC1546" w:rsidP="008967D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C154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C1546">
              <w:rPr>
                <w:sz w:val="22"/>
                <w:szCs w:val="22"/>
              </w:rPr>
              <w:t>/</w:t>
            </w:r>
            <w:proofErr w:type="spellStart"/>
            <w:r w:rsidRPr="00CC154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C1546" w:rsidRPr="00CC1546" w:rsidRDefault="00CC1546" w:rsidP="008967D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C1546" w:rsidRPr="00CC1546" w:rsidRDefault="00CC1546" w:rsidP="008967D3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</w:pPr>
            <w:r w:rsidRPr="00CC1546">
              <w:rPr>
                <w:sz w:val="22"/>
                <w:szCs w:val="22"/>
              </w:rPr>
              <w:t>Прим.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Новый ультразвуковой диагностический стационарный аппарат </w:t>
            </w:r>
            <w:r w:rsidRPr="00CC1546">
              <w:rPr>
                <w:bCs/>
                <w:sz w:val="22"/>
                <w:szCs w:val="22"/>
              </w:rPr>
              <w:lastRenderedPageBreak/>
              <w:t xml:space="preserve">экспертного класса для общих, специальных исследований и </w:t>
            </w:r>
            <w:proofErr w:type="spellStart"/>
            <w:r w:rsidRPr="00CC1546">
              <w:rPr>
                <w:bCs/>
                <w:sz w:val="22"/>
                <w:szCs w:val="22"/>
              </w:rPr>
              <w:t>инвазивных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 манипуляций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lastRenderedPageBreak/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lastRenderedPageBreak/>
              <w:t>2.</w:t>
            </w:r>
            <w:r w:rsidR="000B490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Программы для расчетов при исследованиях органов брюшной полости и </w:t>
            </w:r>
            <w:proofErr w:type="spellStart"/>
            <w:r w:rsidRPr="00CC1546">
              <w:rPr>
                <w:bCs/>
                <w:sz w:val="22"/>
                <w:szCs w:val="22"/>
              </w:rPr>
              <w:t>забрюшинного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 пространства,</w:t>
            </w:r>
            <w:r w:rsidR="008967D3">
              <w:rPr>
                <w:bCs/>
                <w:sz w:val="22"/>
                <w:szCs w:val="22"/>
              </w:rPr>
              <w:t xml:space="preserve"> </w:t>
            </w:r>
            <w:r w:rsidRPr="00CC1546">
              <w:rPr>
                <w:bCs/>
                <w:sz w:val="22"/>
                <w:szCs w:val="22"/>
              </w:rPr>
              <w:t>в урологии, исследовании сосудов, поверхностно расположенных органов.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</w:t>
            </w:r>
            <w:r w:rsidR="000B4908">
              <w:rPr>
                <w:bCs/>
                <w:sz w:val="22"/>
                <w:szCs w:val="22"/>
              </w:rPr>
              <w:t>3</w:t>
            </w:r>
            <w:r w:rsidR="008967D3" w:rsidRPr="00CC1546">
              <w:rPr>
                <w:sz w:val="22"/>
                <w:szCs w:val="22"/>
              </w:rPr>
              <w:t>*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8967D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Количество цифровых каналов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8967D3" w:rsidP="008967D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1700000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</w:t>
            </w:r>
            <w:r w:rsidR="000B490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8967D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Общий динамический диапазон системы, дБ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8967D3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260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</w:t>
            </w:r>
            <w:r w:rsidR="000B4908">
              <w:rPr>
                <w:bCs/>
                <w:sz w:val="22"/>
                <w:szCs w:val="22"/>
              </w:rPr>
              <w:t>5</w:t>
            </w:r>
            <w:r w:rsidR="008967D3" w:rsidRPr="00CC1546">
              <w:rPr>
                <w:sz w:val="22"/>
                <w:szCs w:val="22"/>
              </w:rPr>
              <w:t>*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8967D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Размер дисплея рабочего монитора, дюймов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8967D3" w:rsidP="008967D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21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</w:t>
            </w:r>
            <w:r w:rsidR="000B490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Режим расширения отображаемой зоны сканирования на экране монитора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</w:t>
            </w:r>
            <w:r w:rsidR="000B490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8967D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Свободное перемещение монитора по горизонтали и вертикали на кронштейне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</w:t>
            </w:r>
            <w:r w:rsidR="000B4908">
              <w:rPr>
                <w:bCs/>
                <w:sz w:val="22"/>
                <w:szCs w:val="22"/>
              </w:rPr>
              <w:t>8</w:t>
            </w:r>
            <w:r w:rsidR="008967D3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8967D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Сенсорный </w:t>
            </w:r>
            <w:r w:rsidR="008967D3">
              <w:rPr>
                <w:bCs/>
                <w:sz w:val="22"/>
                <w:szCs w:val="22"/>
              </w:rPr>
              <w:t>дисплей</w:t>
            </w:r>
            <w:r w:rsidRPr="00CC1546">
              <w:rPr>
                <w:bCs/>
                <w:sz w:val="22"/>
                <w:szCs w:val="22"/>
              </w:rPr>
              <w:t xml:space="preserve"> панели управления для облегчения работы со сканером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8967D3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</w:t>
            </w:r>
            <w:r w:rsidR="000B4908">
              <w:rPr>
                <w:bCs/>
                <w:sz w:val="22"/>
                <w:szCs w:val="22"/>
              </w:rPr>
              <w:t>9</w:t>
            </w:r>
            <w:r w:rsidR="00D86770" w:rsidRPr="00CC1546">
              <w:rPr>
                <w:sz w:val="22"/>
                <w:szCs w:val="22"/>
              </w:rPr>
              <w:t>*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Максимальная глубина сканирования в В-режиме на </w:t>
            </w:r>
            <w:proofErr w:type="spellStart"/>
            <w:r w:rsidRPr="00CC1546">
              <w:rPr>
                <w:bCs/>
                <w:sz w:val="22"/>
                <w:szCs w:val="22"/>
              </w:rPr>
              <w:t>конвексном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 датчике, входящем в состав поставляемого</w:t>
            </w:r>
            <w:r w:rsidR="00D86770">
              <w:rPr>
                <w:bCs/>
                <w:sz w:val="22"/>
                <w:szCs w:val="22"/>
              </w:rPr>
              <w:t xml:space="preserve"> </w:t>
            </w:r>
            <w:r w:rsidRPr="00CC1546">
              <w:rPr>
                <w:bCs/>
                <w:sz w:val="22"/>
                <w:szCs w:val="22"/>
              </w:rPr>
              <w:t xml:space="preserve">комплекта оборудования, см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D86770" w:rsidP="00D86770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33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2.1</w:t>
            </w:r>
            <w:r w:rsidR="000B490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Максимальная частота в В-режиме кадров в секунду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D86770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1300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2.1</w:t>
            </w:r>
            <w:r w:rsidR="000B490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Увеличение области интереса в режиме реального времени с увеличением плотности линии и стоп-кадра, крат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D86770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10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2.1</w:t>
            </w:r>
            <w:r w:rsidR="000B490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Максимальное количество зон</w:t>
            </w:r>
            <w:r w:rsidR="00D86770">
              <w:rPr>
                <w:bCs/>
                <w:sz w:val="22"/>
                <w:szCs w:val="22"/>
              </w:rPr>
              <w:t xml:space="preserve"> фокусировки</w:t>
            </w:r>
            <w:r w:rsidRPr="00CC1546">
              <w:rPr>
                <w:bCs/>
                <w:sz w:val="22"/>
                <w:szCs w:val="22"/>
              </w:rPr>
              <w:t xml:space="preserve"> в В-режиме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D86770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6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2.1</w:t>
            </w:r>
            <w:r w:rsidR="000B490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Режим составного многолучевого сканирования, не менее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D86770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9 лучей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2.1</w:t>
            </w:r>
            <w:r w:rsidR="000B490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Значение минимальной скорости, измеряемой в режиме импульсно </w:t>
            </w:r>
            <w:proofErr w:type="gramStart"/>
            <w:r w:rsidR="00D86770">
              <w:rPr>
                <w:bCs/>
                <w:sz w:val="22"/>
                <w:szCs w:val="22"/>
              </w:rPr>
              <w:t>-</w:t>
            </w:r>
            <w:r w:rsidRPr="00CC1546">
              <w:rPr>
                <w:bCs/>
                <w:sz w:val="22"/>
                <w:szCs w:val="22"/>
              </w:rPr>
              <w:t>в</w:t>
            </w:r>
            <w:proofErr w:type="gramEnd"/>
            <w:r w:rsidRPr="00CC1546">
              <w:rPr>
                <w:bCs/>
                <w:sz w:val="22"/>
                <w:szCs w:val="22"/>
              </w:rPr>
              <w:t xml:space="preserve">олновой </w:t>
            </w:r>
            <w:proofErr w:type="spellStart"/>
            <w:r w:rsidRPr="00CC1546">
              <w:rPr>
                <w:bCs/>
                <w:sz w:val="22"/>
                <w:szCs w:val="22"/>
              </w:rPr>
              <w:t>допплерометрии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CC1546">
              <w:rPr>
                <w:bCs/>
                <w:sz w:val="22"/>
                <w:szCs w:val="22"/>
              </w:rPr>
              <w:t>см\с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D86770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более 3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2.1</w:t>
            </w:r>
            <w:r w:rsidR="000B490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Значение максимальной скорости, измеряемой в режиме импульсно</w:t>
            </w:r>
            <w:r w:rsidR="00D86770">
              <w:rPr>
                <w:bCs/>
                <w:sz w:val="22"/>
                <w:szCs w:val="22"/>
              </w:rPr>
              <w:t>-</w:t>
            </w:r>
            <w:r w:rsidRPr="00CC1546">
              <w:rPr>
                <w:bCs/>
                <w:sz w:val="22"/>
                <w:szCs w:val="22"/>
              </w:rPr>
              <w:t xml:space="preserve"> волновой </w:t>
            </w:r>
            <w:proofErr w:type="spellStart"/>
            <w:r w:rsidRPr="00CC1546">
              <w:rPr>
                <w:bCs/>
                <w:sz w:val="22"/>
                <w:szCs w:val="22"/>
              </w:rPr>
              <w:t>допплерометрии</w:t>
            </w:r>
            <w:proofErr w:type="spellEnd"/>
            <w:r w:rsidR="00D86770" w:rsidRPr="00CC1546">
              <w:rPr>
                <w:bCs/>
                <w:sz w:val="22"/>
                <w:szCs w:val="22"/>
              </w:rPr>
              <w:t xml:space="preserve"> в одном направлении</w:t>
            </w:r>
            <w:r w:rsidR="00D86770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CC1546">
              <w:rPr>
                <w:bCs/>
                <w:sz w:val="22"/>
                <w:szCs w:val="22"/>
              </w:rPr>
              <w:t>м\</w:t>
            </w:r>
            <w:proofErr w:type="gramStart"/>
            <w:r w:rsidRPr="00CC1546">
              <w:rPr>
                <w:bCs/>
                <w:sz w:val="22"/>
                <w:szCs w:val="22"/>
              </w:rPr>
              <w:t>с</w:t>
            </w:r>
            <w:proofErr w:type="spellEnd"/>
            <w:proofErr w:type="gramEnd"/>
            <w:r w:rsidRPr="00CC154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D86770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10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2.1</w:t>
            </w:r>
            <w:r w:rsidR="000B4908">
              <w:rPr>
                <w:bCs/>
                <w:sz w:val="22"/>
                <w:szCs w:val="22"/>
              </w:rPr>
              <w:t>6</w:t>
            </w:r>
            <w:r w:rsidR="00D86770" w:rsidRPr="00CC1546">
              <w:rPr>
                <w:sz w:val="22"/>
                <w:szCs w:val="22"/>
              </w:rPr>
              <w:t>*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Значение </w:t>
            </w:r>
            <w:r w:rsidR="00D86770" w:rsidRPr="00CC1546">
              <w:rPr>
                <w:bCs/>
                <w:sz w:val="22"/>
                <w:szCs w:val="22"/>
              </w:rPr>
              <w:t>максимальной</w:t>
            </w:r>
            <w:r w:rsidRPr="00CC1546">
              <w:rPr>
                <w:bCs/>
                <w:sz w:val="22"/>
                <w:szCs w:val="22"/>
              </w:rPr>
              <w:t xml:space="preserve"> скорости, измеряемой в режиме постоянно</w:t>
            </w:r>
            <w:r w:rsidR="00D86770">
              <w:rPr>
                <w:bCs/>
                <w:sz w:val="22"/>
                <w:szCs w:val="22"/>
              </w:rPr>
              <w:t>-</w:t>
            </w:r>
            <w:r w:rsidRPr="00CC1546">
              <w:rPr>
                <w:bCs/>
                <w:sz w:val="22"/>
                <w:szCs w:val="22"/>
              </w:rPr>
              <w:t xml:space="preserve"> волновой </w:t>
            </w:r>
            <w:proofErr w:type="spellStart"/>
            <w:r w:rsidRPr="00CC1546">
              <w:rPr>
                <w:bCs/>
                <w:sz w:val="22"/>
                <w:szCs w:val="22"/>
              </w:rPr>
              <w:t>допплерометрии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CC1546">
              <w:rPr>
                <w:bCs/>
                <w:sz w:val="22"/>
                <w:szCs w:val="22"/>
              </w:rPr>
              <w:t>м\</w:t>
            </w:r>
            <w:proofErr w:type="gramStart"/>
            <w:r w:rsidRPr="00CC1546">
              <w:rPr>
                <w:bCs/>
                <w:sz w:val="22"/>
                <w:szCs w:val="22"/>
              </w:rPr>
              <w:t>с</w:t>
            </w:r>
            <w:proofErr w:type="spellEnd"/>
            <w:proofErr w:type="gramEnd"/>
            <w:r w:rsidRPr="00CC154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D86770" w:rsidP="00D86770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19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2.1</w:t>
            </w:r>
            <w:r w:rsidR="000B490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Режим тканевой гармоники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2.1</w:t>
            </w:r>
            <w:r w:rsidR="000B4908">
              <w:rPr>
                <w:bCs/>
                <w:sz w:val="22"/>
                <w:szCs w:val="22"/>
              </w:rPr>
              <w:t>8</w:t>
            </w:r>
            <w:r w:rsidR="00D86770" w:rsidRPr="00CC1546">
              <w:rPr>
                <w:sz w:val="22"/>
                <w:szCs w:val="22"/>
              </w:rPr>
              <w:t>*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Режим цветовой и </w:t>
            </w:r>
            <w:proofErr w:type="gramStart"/>
            <w:r w:rsidRPr="00CC1546">
              <w:rPr>
                <w:bCs/>
                <w:sz w:val="22"/>
                <w:szCs w:val="22"/>
              </w:rPr>
              <w:t>энергетической</w:t>
            </w:r>
            <w:proofErr w:type="gramEnd"/>
            <w:r w:rsidRPr="00CC154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C1546">
              <w:rPr>
                <w:bCs/>
                <w:sz w:val="22"/>
                <w:szCs w:val="22"/>
              </w:rPr>
              <w:t>допплерографии</w:t>
            </w:r>
            <w:proofErr w:type="spellEnd"/>
            <w:r w:rsidR="00D86770">
              <w:rPr>
                <w:bCs/>
                <w:sz w:val="22"/>
                <w:szCs w:val="22"/>
              </w:rPr>
              <w:t xml:space="preserve"> с направленным энергетическим </w:t>
            </w:r>
            <w:proofErr w:type="spellStart"/>
            <w:r w:rsidR="00D86770">
              <w:rPr>
                <w:bCs/>
                <w:sz w:val="22"/>
                <w:szCs w:val="22"/>
              </w:rPr>
              <w:t>д</w:t>
            </w:r>
            <w:r w:rsidRPr="00CC1546">
              <w:rPr>
                <w:bCs/>
                <w:sz w:val="22"/>
                <w:szCs w:val="22"/>
              </w:rPr>
              <w:t>опплером</w:t>
            </w:r>
            <w:proofErr w:type="spellEnd"/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</w:t>
            </w:r>
            <w:r w:rsidR="000B4908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М-режим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2.2</w:t>
            </w:r>
            <w:r w:rsidR="000B490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Автоматическая трассировка спектральных допплеровских кривых с выведением на дисплее показателей оценки кровотока в реальном времени и стоп-кадре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2.2</w:t>
            </w:r>
            <w:r w:rsidR="000B490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Программа автоматической оптимизации качества изображения в В-режиме, С</w:t>
            </w:r>
            <w:r w:rsidRPr="00CC1546">
              <w:rPr>
                <w:bCs/>
                <w:sz w:val="22"/>
                <w:szCs w:val="22"/>
                <w:lang w:val="en-US"/>
              </w:rPr>
              <w:t>F</w:t>
            </w:r>
            <w:r w:rsidRPr="00CC1546">
              <w:rPr>
                <w:bCs/>
                <w:sz w:val="22"/>
                <w:szCs w:val="22"/>
              </w:rPr>
              <w:t>М, Р</w:t>
            </w:r>
            <w:r w:rsidRPr="00CC1546">
              <w:rPr>
                <w:bCs/>
                <w:sz w:val="22"/>
                <w:szCs w:val="22"/>
                <w:lang w:val="en-US"/>
              </w:rPr>
              <w:t>W</w:t>
            </w:r>
            <w:r w:rsidRPr="00CC1546">
              <w:rPr>
                <w:bCs/>
                <w:sz w:val="22"/>
                <w:szCs w:val="22"/>
              </w:rPr>
              <w:t>, С</w:t>
            </w:r>
            <w:r w:rsidRPr="00CC1546">
              <w:rPr>
                <w:bCs/>
                <w:sz w:val="22"/>
                <w:szCs w:val="22"/>
                <w:lang w:val="en-US"/>
              </w:rPr>
              <w:t>W</w:t>
            </w:r>
            <w:r w:rsidRPr="00CC1546">
              <w:rPr>
                <w:bCs/>
                <w:sz w:val="22"/>
                <w:szCs w:val="22"/>
              </w:rPr>
              <w:t>, Р</w:t>
            </w:r>
            <w:proofErr w:type="gramStart"/>
            <w:r w:rsidRPr="00CC1546">
              <w:rPr>
                <w:bCs/>
                <w:sz w:val="22"/>
                <w:szCs w:val="22"/>
                <w:lang w:val="en-US"/>
              </w:rPr>
              <w:t>D</w:t>
            </w:r>
            <w:proofErr w:type="gramEnd"/>
            <w:r w:rsidRPr="00CC1546">
              <w:rPr>
                <w:bCs/>
                <w:sz w:val="22"/>
                <w:szCs w:val="22"/>
              </w:rPr>
              <w:t>- режимах</w:t>
            </w:r>
            <w:r w:rsidR="00D86770">
              <w:rPr>
                <w:bCs/>
                <w:sz w:val="22"/>
                <w:szCs w:val="22"/>
              </w:rPr>
              <w:t xml:space="preserve"> </w:t>
            </w:r>
            <w:r w:rsidRPr="00CC1546">
              <w:rPr>
                <w:bCs/>
                <w:sz w:val="22"/>
                <w:szCs w:val="22"/>
              </w:rPr>
              <w:t>путем нажатия одной кнопки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2.2</w:t>
            </w:r>
            <w:r w:rsidR="000B4908">
              <w:rPr>
                <w:bCs/>
                <w:sz w:val="22"/>
                <w:szCs w:val="22"/>
              </w:rPr>
              <w:t>2</w:t>
            </w:r>
            <w:r w:rsidR="00D86770" w:rsidRPr="00CC1546">
              <w:rPr>
                <w:sz w:val="22"/>
                <w:szCs w:val="22"/>
              </w:rPr>
              <w:t>*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Режим панорамного изображения на линейных датчиках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2.2</w:t>
            </w:r>
            <w:r w:rsidR="000B4908">
              <w:rPr>
                <w:bCs/>
                <w:sz w:val="22"/>
                <w:szCs w:val="22"/>
              </w:rPr>
              <w:t>3</w:t>
            </w:r>
            <w:r w:rsidR="00D86770" w:rsidRPr="00CC1546">
              <w:rPr>
                <w:sz w:val="22"/>
                <w:szCs w:val="22"/>
              </w:rPr>
              <w:t>*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Трапециевидное сканирование на линейных датчиках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2.2</w:t>
            </w:r>
            <w:r w:rsidR="000B4908">
              <w:rPr>
                <w:bCs/>
                <w:sz w:val="22"/>
                <w:szCs w:val="22"/>
              </w:rPr>
              <w:t>4</w:t>
            </w:r>
            <w:r w:rsidR="00D86770" w:rsidRPr="00CC1546">
              <w:rPr>
                <w:sz w:val="22"/>
                <w:szCs w:val="22"/>
              </w:rPr>
              <w:t>*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Количество одновременно подключаемых визуализирующих датчиков,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D86770" w:rsidP="00D86770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3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2.2</w:t>
            </w:r>
            <w:r w:rsidR="000B490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D86770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Жесткий диск </w:t>
            </w:r>
            <w:r w:rsidR="00D86770">
              <w:rPr>
                <w:bCs/>
                <w:sz w:val="22"/>
                <w:szCs w:val="22"/>
              </w:rPr>
              <w:t>системы</w:t>
            </w:r>
            <w:r w:rsidRPr="00CC1546">
              <w:rPr>
                <w:bCs/>
                <w:sz w:val="22"/>
                <w:szCs w:val="22"/>
              </w:rPr>
              <w:t xml:space="preserve">, не менее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D86770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1 Тб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2.2</w:t>
            </w:r>
            <w:r w:rsidR="000B490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Архивация изображений:</w:t>
            </w:r>
            <w:r w:rsidRPr="00CC1546">
              <w:rPr>
                <w:bCs/>
                <w:sz w:val="22"/>
                <w:szCs w:val="22"/>
                <w:lang w:val="en-US"/>
              </w:rPr>
              <w:t>USB</w:t>
            </w:r>
            <w:r w:rsidR="00E52FD1">
              <w:rPr>
                <w:bCs/>
                <w:sz w:val="22"/>
                <w:szCs w:val="22"/>
              </w:rPr>
              <w:t xml:space="preserve"> в форматах</w:t>
            </w:r>
            <w:r w:rsidRPr="00CC1546">
              <w:rPr>
                <w:bCs/>
                <w:sz w:val="22"/>
                <w:szCs w:val="22"/>
              </w:rPr>
              <w:t xml:space="preserve"> JPEG, АVI, </w:t>
            </w:r>
            <w:r w:rsidRPr="00CC1546">
              <w:rPr>
                <w:bCs/>
                <w:sz w:val="22"/>
                <w:szCs w:val="22"/>
                <w:lang w:val="en-US"/>
              </w:rPr>
              <w:t>DI</w:t>
            </w:r>
            <w:r w:rsidRPr="00CC1546">
              <w:rPr>
                <w:bCs/>
                <w:sz w:val="22"/>
                <w:szCs w:val="22"/>
              </w:rPr>
              <w:t>СОМ 3.0 и выше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CC1546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</w:pPr>
            <w:r w:rsidRPr="00CC1546">
              <w:rPr>
                <w:sz w:val="22"/>
                <w:szCs w:val="22"/>
              </w:rPr>
              <w:t>ДАТЧИКИ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1546" w:rsidRPr="00CC1546" w:rsidRDefault="00CC1546" w:rsidP="001F0CE3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2.30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</w:pPr>
            <w:proofErr w:type="spellStart"/>
            <w:r w:rsidRPr="00CC1546">
              <w:rPr>
                <w:bCs/>
                <w:sz w:val="22"/>
                <w:szCs w:val="22"/>
              </w:rPr>
              <w:t>Конвексный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 датчик для абдоминальных, урологических исследований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2.30.1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диапазон частот, МГц,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от и до 1,0-5,0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2.30.2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количество элементов,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192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2.30.3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угол сканирования, град.</w:t>
            </w:r>
            <w:r w:rsidRPr="00CC154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70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2.30.4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Default="000B4908" w:rsidP="001F0CE3">
            <w:pPr>
              <w:shd w:val="clear" w:color="auto" w:fill="FFFFFF"/>
              <w:tabs>
                <w:tab w:val="left" w:pos="3710"/>
              </w:tabs>
            </w:pPr>
            <w:r w:rsidRPr="00CC1546">
              <w:rPr>
                <w:sz w:val="22"/>
                <w:szCs w:val="22"/>
              </w:rPr>
              <w:t>Режимы сканирования:</w:t>
            </w:r>
          </w:p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составное многолучевое сканирование</w:t>
            </w:r>
          </w:p>
          <w:p w:rsidR="000B4908" w:rsidRPr="000B4908" w:rsidRDefault="000B4908" w:rsidP="001F0CE3">
            <w:pPr>
              <w:shd w:val="clear" w:color="auto" w:fill="FFFFFF"/>
              <w:tabs>
                <w:tab w:val="left" w:pos="3710"/>
              </w:tabs>
            </w:pPr>
            <w:r w:rsidRPr="00CC1546">
              <w:rPr>
                <w:bCs/>
                <w:sz w:val="22"/>
                <w:szCs w:val="22"/>
              </w:rPr>
              <w:t>тканевая гармоника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Default="000B4908" w:rsidP="000B4908">
            <w:pPr>
              <w:shd w:val="clear" w:color="auto" w:fill="FFFFFF"/>
              <w:tabs>
                <w:tab w:val="left" w:pos="3710"/>
              </w:tabs>
              <w:jc w:val="center"/>
            </w:pPr>
          </w:p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2.31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Линейный датчик для сканирования мягких тканей, поверхностных органов, сосудов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2.31.1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диапазон частот, МГц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от и до 5,0-13,0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2.31.2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апертура, </w:t>
            </w:r>
            <w:proofErr w:type="gramStart"/>
            <w:r w:rsidRPr="00CC1546">
              <w:rPr>
                <w:bCs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35-50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2.31.3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количество элементов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192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2.31.4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</w:pPr>
            <w:r w:rsidRPr="00CC1546">
              <w:rPr>
                <w:sz w:val="22"/>
                <w:szCs w:val="22"/>
              </w:rPr>
              <w:t>Режимы сканирования:</w:t>
            </w:r>
          </w:p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 xml:space="preserve">поддержка панорамного и </w:t>
            </w:r>
            <w:proofErr w:type="spellStart"/>
            <w:r w:rsidRPr="00CC1546">
              <w:rPr>
                <w:bCs/>
                <w:sz w:val="22"/>
                <w:szCs w:val="22"/>
              </w:rPr>
              <w:t>трапецивидного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 изображения</w:t>
            </w:r>
          </w:p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lastRenderedPageBreak/>
              <w:t>поддержка тканевой гармоники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Default="000B4908" w:rsidP="000B4908">
            <w:pPr>
              <w:shd w:val="clear" w:color="auto" w:fill="FFFFFF"/>
              <w:tabs>
                <w:tab w:val="left" w:pos="3710"/>
              </w:tabs>
              <w:jc w:val="center"/>
            </w:pPr>
          </w:p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lastRenderedPageBreak/>
              <w:t>наличие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lastRenderedPageBreak/>
              <w:t>2.32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proofErr w:type="spellStart"/>
            <w:r w:rsidRPr="00CC1546">
              <w:rPr>
                <w:bCs/>
                <w:sz w:val="22"/>
                <w:szCs w:val="22"/>
              </w:rPr>
              <w:t>Трансректальный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 датчик </w:t>
            </w:r>
            <w:proofErr w:type="spellStart"/>
            <w:r w:rsidRPr="00CC1546">
              <w:rPr>
                <w:bCs/>
                <w:sz w:val="22"/>
                <w:szCs w:val="22"/>
              </w:rPr>
              <w:t>конвексный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 для исследования предстательной железы с направляющими для прицельной биопсии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2.32.1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диапазон частот, МГц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от и до 2,0-10,0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2.32.2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количество элементов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192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2.32.3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угол сканирования, град.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bCs/>
                <w:sz w:val="22"/>
                <w:szCs w:val="22"/>
              </w:rPr>
              <w:t>не менее 180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2.32.4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proofErr w:type="spellStart"/>
            <w:r w:rsidRPr="00CC1546">
              <w:rPr>
                <w:bCs/>
                <w:sz w:val="22"/>
                <w:szCs w:val="22"/>
              </w:rPr>
              <w:t>биопсийная</w:t>
            </w:r>
            <w:proofErr w:type="spellEnd"/>
            <w:r w:rsidRPr="00CC1546">
              <w:rPr>
                <w:bCs/>
                <w:sz w:val="22"/>
                <w:szCs w:val="22"/>
              </w:rPr>
              <w:t xml:space="preserve"> насадка многоразовая стерилизуемая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  <w:tr w:rsidR="000B4908" w:rsidRPr="00CC1546" w:rsidTr="00D8677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2.32.5</w:t>
            </w:r>
          </w:p>
        </w:tc>
        <w:tc>
          <w:tcPr>
            <w:tcW w:w="6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</w:pPr>
            <w:r w:rsidRPr="00CC1546">
              <w:rPr>
                <w:sz w:val="22"/>
                <w:szCs w:val="22"/>
              </w:rPr>
              <w:t>Режимы сканирования:</w:t>
            </w:r>
          </w:p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поддержка тканевой гармоники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908" w:rsidRPr="00CC1546" w:rsidRDefault="000B4908" w:rsidP="001F0CE3">
            <w:pPr>
              <w:shd w:val="clear" w:color="auto" w:fill="FFFFFF"/>
              <w:tabs>
                <w:tab w:val="left" w:pos="3710"/>
              </w:tabs>
              <w:jc w:val="center"/>
            </w:pPr>
          </w:p>
          <w:p w:rsidR="000B4908" w:rsidRPr="00CC1546" w:rsidRDefault="000B4908" w:rsidP="000B4908">
            <w:pPr>
              <w:shd w:val="clear" w:color="auto" w:fill="FFFFFF"/>
              <w:tabs>
                <w:tab w:val="left" w:pos="3710"/>
              </w:tabs>
              <w:jc w:val="center"/>
            </w:pPr>
            <w:r w:rsidRPr="00CC1546">
              <w:rPr>
                <w:sz w:val="22"/>
                <w:szCs w:val="22"/>
              </w:rPr>
              <w:t>наличие</w:t>
            </w:r>
          </w:p>
        </w:tc>
      </w:tr>
    </w:tbl>
    <w:p w:rsidR="008E58E9" w:rsidRPr="00CC1546" w:rsidRDefault="008E58E9" w:rsidP="008E58E9">
      <w:pPr>
        <w:contextualSpacing/>
        <w:rPr>
          <w:sz w:val="22"/>
          <w:szCs w:val="22"/>
        </w:rPr>
      </w:pPr>
    </w:p>
    <w:p w:rsidR="00CC1546" w:rsidRPr="00CC1546" w:rsidRDefault="00CC1546" w:rsidP="00CC1546">
      <w:pPr>
        <w:contextualSpacing/>
        <w:jc w:val="center"/>
        <w:rPr>
          <w:sz w:val="22"/>
          <w:szCs w:val="22"/>
        </w:rPr>
      </w:pPr>
      <w:r w:rsidRPr="00CC1546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  <w:jc w:val="center"/>
            </w:pPr>
            <w:r w:rsidRPr="00CC154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CC1546" w:rsidRPr="001F0CE3" w:rsidRDefault="001F0CE3" w:rsidP="001F0CE3">
            <w:pPr>
              <w:tabs>
                <w:tab w:val="left" w:pos="3710"/>
              </w:tabs>
              <w:contextualSpacing/>
              <w:jc w:val="center"/>
              <w:rPr>
                <w:bCs/>
              </w:rPr>
            </w:pPr>
            <w:r w:rsidRPr="001F0CE3">
              <w:rPr>
                <w:rStyle w:val="afd"/>
                <w:rFonts w:eastAsia="Calibri"/>
                <w:sz w:val="22"/>
                <w:szCs w:val="22"/>
              </w:rPr>
              <w:t>Аппарат ультразвуковой портативный высокого класса</w:t>
            </w:r>
          </w:p>
        </w:tc>
      </w:tr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</w:pPr>
            <w:r w:rsidRPr="00CC1546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CC1546" w:rsidRPr="00CC1546" w:rsidRDefault="00CC1546" w:rsidP="00CC1546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CC1546">
              <w:rPr>
                <w:sz w:val="22"/>
                <w:szCs w:val="22"/>
              </w:rPr>
              <w:t xml:space="preserve">Согласно приложению </w:t>
            </w:r>
            <w:r>
              <w:rPr>
                <w:sz w:val="22"/>
                <w:szCs w:val="22"/>
              </w:rPr>
              <w:t xml:space="preserve">к лоту </w:t>
            </w:r>
            <w:r w:rsidRPr="00CC1546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</w:pPr>
            <w:r w:rsidRPr="00CC154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</w:tcPr>
          <w:p w:rsidR="00CC1546" w:rsidRPr="00CC1546" w:rsidRDefault="00CC1546" w:rsidP="001F0CE3">
            <w:r>
              <w:rPr>
                <w:sz w:val="22"/>
                <w:szCs w:val="22"/>
              </w:rPr>
              <w:t>26.60.12.800</w:t>
            </w:r>
          </w:p>
        </w:tc>
      </w:tr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</w:pPr>
            <w:r w:rsidRPr="00CC154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</w:tcPr>
          <w:p w:rsidR="00CC1546" w:rsidRPr="00CC1546" w:rsidRDefault="001F0CE3" w:rsidP="001F0CE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CC1546" w:rsidRPr="00CC1546">
              <w:rPr>
                <w:bCs/>
                <w:sz w:val="22"/>
                <w:szCs w:val="22"/>
              </w:rPr>
              <w:t xml:space="preserve"> комплект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</w:pPr>
            <w:r w:rsidRPr="00CC1546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CC1546" w:rsidRPr="00CC1546" w:rsidRDefault="001F0CE3" w:rsidP="001F0CE3">
            <w:r>
              <w:rPr>
                <w:sz w:val="22"/>
                <w:szCs w:val="22"/>
              </w:rPr>
              <w:t xml:space="preserve">156000 </w:t>
            </w:r>
            <w:r w:rsidR="00CC1546" w:rsidRPr="00CC1546">
              <w:rPr>
                <w:sz w:val="22"/>
                <w:szCs w:val="22"/>
              </w:rPr>
              <w:t>руб.</w:t>
            </w:r>
          </w:p>
        </w:tc>
      </w:tr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</w:pPr>
            <w:r w:rsidRPr="00CC154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:rsidR="00CC1546" w:rsidRPr="00CC1546" w:rsidRDefault="00CC1546" w:rsidP="001F0CE3">
            <w:pPr>
              <w:contextualSpacing/>
              <w:rPr>
                <w:sz w:val="18"/>
                <w:szCs w:val="18"/>
              </w:rPr>
            </w:pPr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:rsidR="00CC1546" w:rsidRPr="00CC1546" w:rsidRDefault="00CC1546" w:rsidP="00CC1546">
      <w:pPr>
        <w:contextualSpacing/>
        <w:jc w:val="both"/>
        <w:rPr>
          <w:sz w:val="22"/>
          <w:szCs w:val="22"/>
        </w:rPr>
      </w:pPr>
      <w:r w:rsidRPr="00CC15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к лоту </w:t>
      </w:r>
      <w:r w:rsidRPr="00CC1546">
        <w:rPr>
          <w:sz w:val="22"/>
          <w:szCs w:val="22"/>
        </w:rPr>
        <w:t>№</w:t>
      </w:r>
      <w:r>
        <w:rPr>
          <w:sz w:val="22"/>
          <w:szCs w:val="22"/>
        </w:rPr>
        <w:t>2</w:t>
      </w:r>
      <w:r w:rsidRPr="00CC1546">
        <w:rPr>
          <w:sz w:val="22"/>
          <w:szCs w:val="22"/>
        </w:rPr>
        <w:t>:</w:t>
      </w:r>
    </w:p>
    <w:p w:rsidR="001F0CE3" w:rsidRPr="001F0CE3" w:rsidRDefault="001F0CE3" w:rsidP="001F0CE3">
      <w:pPr>
        <w:shd w:val="clear" w:color="auto" w:fill="FFFFFF"/>
        <w:jc w:val="both"/>
        <w:rPr>
          <w:color w:val="000000"/>
          <w:spacing w:val="2"/>
          <w:sz w:val="22"/>
          <w:szCs w:val="22"/>
        </w:rPr>
      </w:pPr>
      <w:r w:rsidRPr="001F0CE3">
        <w:rPr>
          <w:bCs/>
          <w:color w:val="000000"/>
          <w:spacing w:val="1"/>
          <w:sz w:val="22"/>
          <w:szCs w:val="22"/>
        </w:rPr>
        <w:t>1.Состав оборудования на 1 комплект:</w:t>
      </w: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371"/>
        <w:gridCol w:w="1843"/>
      </w:tblGrid>
      <w:tr w:rsidR="001F0CE3" w:rsidRPr="001F0CE3" w:rsidTr="001F0CE3">
        <w:trPr>
          <w:cantSplit/>
          <w:trHeight w:val="274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1F0CE3" w:rsidRPr="001F0CE3" w:rsidRDefault="001F0CE3" w:rsidP="001F0CE3">
            <w:pPr>
              <w:keepLines/>
              <w:jc w:val="center"/>
            </w:pPr>
            <w:r w:rsidRPr="001F0CE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F0CE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1F0CE3">
              <w:rPr>
                <w:sz w:val="22"/>
                <w:szCs w:val="22"/>
              </w:rPr>
              <w:t>/</w:t>
            </w:r>
            <w:proofErr w:type="spellStart"/>
            <w:r w:rsidRPr="001F0CE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371" w:type="dxa"/>
            <w:vAlign w:val="center"/>
          </w:tcPr>
          <w:p w:rsidR="001F0CE3" w:rsidRPr="001F0CE3" w:rsidRDefault="001F0CE3" w:rsidP="001F0CE3">
            <w:pPr>
              <w:keepLines/>
              <w:jc w:val="center"/>
            </w:pPr>
            <w:r w:rsidRPr="001F0CE3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843" w:type="dxa"/>
            <w:vAlign w:val="center"/>
          </w:tcPr>
          <w:p w:rsidR="001F0CE3" w:rsidRPr="001F0CE3" w:rsidRDefault="001F0CE3" w:rsidP="001F0CE3">
            <w:pPr>
              <w:keepLines/>
              <w:jc w:val="center"/>
            </w:pPr>
            <w:r w:rsidRPr="001F0CE3">
              <w:rPr>
                <w:sz w:val="22"/>
                <w:szCs w:val="22"/>
              </w:rPr>
              <w:t>Кол-во, шт.</w:t>
            </w:r>
          </w:p>
        </w:tc>
      </w:tr>
      <w:tr w:rsidR="001F0CE3" w:rsidRPr="001F0CE3" w:rsidTr="001F0CE3">
        <w:trPr>
          <w:cantSplit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1F0CE3">
              <w:rPr>
                <w:sz w:val="22"/>
                <w:szCs w:val="22"/>
              </w:rPr>
              <w:t>1.1</w:t>
            </w:r>
          </w:p>
        </w:tc>
        <w:tc>
          <w:tcPr>
            <w:tcW w:w="7371" w:type="dxa"/>
            <w:vAlign w:val="center"/>
          </w:tcPr>
          <w:p w:rsidR="001F0CE3" w:rsidRPr="001F0CE3" w:rsidRDefault="001F0CE3" w:rsidP="001F0CE3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Ультразвуковой диагностический портативный аппарат высокого класса для общих и специальных исследований</w:t>
            </w:r>
          </w:p>
        </w:tc>
        <w:tc>
          <w:tcPr>
            <w:tcW w:w="1843" w:type="dxa"/>
          </w:tcPr>
          <w:p w:rsidR="001F0CE3" w:rsidRPr="001F0CE3" w:rsidRDefault="001F0CE3" w:rsidP="001F0CE3">
            <w:pPr>
              <w:keepLines/>
              <w:shd w:val="clear" w:color="auto" w:fill="FFFFFF"/>
              <w:jc w:val="center"/>
            </w:pPr>
          </w:p>
        </w:tc>
      </w:tr>
      <w:tr w:rsidR="001F0CE3" w:rsidRPr="001F0CE3" w:rsidTr="001F0CE3">
        <w:trPr>
          <w:cantSplit/>
          <w:trHeight w:val="180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1F0CE3">
              <w:rPr>
                <w:sz w:val="22"/>
                <w:szCs w:val="22"/>
              </w:rPr>
              <w:t>1.2</w:t>
            </w:r>
          </w:p>
        </w:tc>
        <w:tc>
          <w:tcPr>
            <w:tcW w:w="7371" w:type="dxa"/>
            <w:vAlign w:val="center"/>
          </w:tcPr>
          <w:p w:rsidR="001F0CE3" w:rsidRPr="001F0CE3" w:rsidRDefault="001F0CE3" w:rsidP="001F0CE3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Конвексный</w:t>
            </w:r>
            <w:proofErr w:type="spellEnd"/>
            <w:r w:rsidRPr="001F0CE3">
              <w:rPr>
                <w:rFonts w:ascii="Times New Roman" w:hAnsi="Times New Roman" w:cs="Times New Roman"/>
                <w:sz w:val="22"/>
                <w:szCs w:val="22"/>
              </w:rPr>
              <w:t xml:space="preserve"> датчик для абдоминальных и сосудистых исследований</w:t>
            </w:r>
          </w:p>
        </w:tc>
        <w:tc>
          <w:tcPr>
            <w:tcW w:w="1843" w:type="dxa"/>
          </w:tcPr>
          <w:p w:rsidR="001F0CE3" w:rsidRPr="001F0CE3" w:rsidRDefault="001F0CE3" w:rsidP="001F0CE3">
            <w:pPr>
              <w:keepLines/>
              <w:shd w:val="clear" w:color="auto" w:fill="FFFFFF"/>
              <w:jc w:val="center"/>
            </w:pPr>
            <w:r w:rsidRPr="001F0CE3">
              <w:rPr>
                <w:sz w:val="22"/>
                <w:szCs w:val="22"/>
              </w:rPr>
              <w:t>1</w:t>
            </w:r>
          </w:p>
        </w:tc>
      </w:tr>
      <w:tr w:rsidR="001F0CE3" w:rsidRPr="001F0CE3" w:rsidTr="001F0CE3">
        <w:trPr>
          <w:cantSplit/>
          <w:trHeight w:val="161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1F0CE3">
              <w:rPr>
                <w:sz w:val="22"/>
                <w:szCs w:val="22"/>
              </w:rPr>
              <w:t>1.3</w:t>
            </w:r>
          </w:p>
        </w:tc>
        <w:tc>
          <w:tcPr>
            <w:tcW w:w="7371" w:type="dxa"/>
            <w:vAlign w:val="center"/>
          </w:tcPr>
          <w:p w:rsidR="001F0CE3" w:rsidRPr="001F0CE3" w:rsidRDefault="001F0CE3" w:rsidP="001F0CE3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Линейный датчик для исследования нервов, сосудов, малых органов</w:t>
            </w:r>
          </w:p>
        </w:tc>
        <w:tc>
          <w:tcPr>
            <w:tcW w:w="1843" w:type="dxa"/>
          </w:tcPr>
          <w:p w:rsidR="001F0CE3" w:rsidRPr="001F0CE3" w:rsidRDefault="001F0CE3" w:rsidP="001F0CE3">
            <w:pPr>
              <w:keepLines/>
              <w:shd w:val="clear" w:color="auto" w:fill="FFFFFF"/>
              <w:jc w:val="center"/>
            </w:pPr>
            <w:r w:rsidRPr="001F0CE3">
              <w:rPr>
                <w:sz w:val="22"/>
                <w:szCs w:val="22"/>
              </w:rPr>
              <w:t>1</w:t>
            </w:r>
          </w:p>
        </w:tc>
      </w:tr>
      <w:tr w:rsidR="001F0CE3" w:rsidRPr="001F0CE3" w:rsidTr="001F0CE3">
        <w:trPr>
          <w:cantSplit/>
          <w:trHeight w:val="150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1F0CE3">
              <w:rPr>
                <w:sz w:val="22"/>
                <w:szCs w:val="22"/>
              </w:rPr>
              <w:t>1.4</w:t>
            </w:r>
          </w:p>
        </w:tc>
        <w:tc>
          <w:tcPr>
            <w:tcW w:w="7371" w:type="dxa"/>
            <w:vAlign w:val="center"/>
          </w:tcPr>
          <w:p w:rsidR="001F0CE3" w:rsidRPr="001F0CE3" w:rsidRDefault="001F0CE3" w:rsidP="001F0CE3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 xml:space="preserve">Линейный датчик для поверхностно </w:t>
            </w:r>
            <w:r w:rsidRPr="001F0CE3">
              <w:rPr>
                <w:rFonts w:ascii="Times New Roman" w:hAnsi="Times New Roman" w:cs="Times New Roman"/>
                <w:sz w:val="22"/>
                <w:szCs w:val="22"/>
              </w:rPr>
              <w:softHyphen/>
              <w:t>расположенных органов</w:t>
            </w:r>
          </w:p>
        </w:tc>
        <w:tc>
          <w:tcPr>
            <w:tcW w:w="1843" w:type="dxa"/>
          </w:tcPr>
          <w:p w:rsidR="001F0CE3" w:rsidRPr="001F0CE3" w:rsidRDefault="001F0CE3" w:rsidP="001F0CE3">
            <w:pPr>
              <w:keepLines/>
              <w:shd w:val="clear" w:color="auto" w:fill="FFFFFF"/>
              <w:jc w:val="center"/>
            </w:pPr>
            <w:r w:rsidRPr="001F0CE3">
              <w:rPr>
                <w:sz w:val="22"/>
                <w:szCs w:val="22"/>
              </w:rPr>
              <w:t>1</w:t>
            </w:r>
          </w:p>
        </w:tc>
      </w:tr>
      <w:tr w:rsidR="001F0CE3" w:rsidRPr="001F0CE3" w:rsidTr="001F0CE3">
        <w:trPr>
          <w:cantSplit/>
          <w:trHeight w:val="115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1F0CE3">
              <w:rPr>
                <w:sz w:val="22"/>
                <w:szCs w:val="22"/>
              </w:rPr>
              <w:t>1.5</w:t>
            </w:r>
          </w:p>
        </w:tc>
        <w:tc>
          <w:tcPr>
            <w:tcW w:w="7371" w:type="dxa"/>
            <w:vAlign w:val="center"/>
          </w:tcPr>
          <w:p w:rsidR="001F0CE3" w:rsidRPr="001F0CE3" w:rsidRDefault="001F0CE3" w:rsidP="001F0CE3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Сумка (чемодан) для переноски</w:t>
            </w:r>
          </w:p>
        </w:tc>
        <w:tc>
          <w:tcPr>
            <w:tcW w:w="1843" w:type="dxa"/>
          </w:tcPr>
          <w:p w:rsidR="001F0CE3" w:rsidRPr="001F0CE3" w:rsidRDefault="001F0CE3" w:rsidP="001F0CE3">
            <w:pPr>
              <w:keepLines/>
              <w:shd w:val="clear" w:color="auto" w:fill="FFFFFF"/>
              <w:jc w:val="center"/>
            </w:pPr>
            <w:r w:rsidRPr="001F0CE3">
              <w:rPr>
                <w:sz w:val="22"/>
                <w:szCs w:val="22"/>
              </w:rPr>
              <w:t>1</w:t>
            </w:r>
          </w:p>
        </w:tc>
      </w:tr>
      <w:tr w:rsidR="001F0CE3" w:rsidRPr="001F0CE3" w:rsidTr="001F0CE3">
        <w:trPr>
          <w:cantSplit/>
          <w:trHeight w:val="140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1F0CE3">
              <w:rPr>
                <w:sz w:val="22"/>
                <w:szCs w:val="22"/>
              </w:rPr>
              <w:t>1.6</w:t>
            </w:r>
          </w:p>
        </w:tc>
        <w:tc>
          <w:tcPr>
            <w:tcW w:w="7371" w:type="dxa"/>
            <w:vAlign w:val="center"/>
          </w:tcPr>
          <w:p w:rsidR="001F0CE3" w:rsidRPr="001F0CE3" w:rsidRDefault="001F0CE3" w:rsidP="001F0CE3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Тележка с портами для подключения датчиков</w:t>
            </w:r>
          </w:p>
        </w:tc>
        <w:tc>
          <w:tcPr>
            <w:tcW w:w="1843" w:type="dxa"/>
          </w:tcPr>
          <w:p w:rsidR="001F0CE3" w:rsidRPr="001F0CE3" w:rsidRDefault="001F0CE3" w:rsidP="001F0CE3">
            <w:pPr>
              <w:keepLines/>
              <w:shd w:val="clear" w:color="auto" w:fill="FFFFFF"/>
              <w:jc w:val="center"/>
            </w:pPr>
            <w:r w:rsidRPr="001F0CE3">
              <w:rPr>
                <w:sz w:val="22"/>
                <w:szCs w:val="22"/>
              </w:rPr>
              <w:t>1</w:t>
            </w:r>
          </w:p>
        </w:tc>
      </w:tr>
      <w:tr w:rsidR="001F0CE3" w:rsidRPr="001F0CE3" w:rsidTr="001F0CE3">
        <w:trPr>
          <w:cantSplit/>
          <w:trHeight w:val="150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1F0CE3">
              <w:rPr>
                <w:sz w:val="22"/>
                <w:szCs w:val="22"/>
              </w:rPr>
              <w:t>1.7</w:t>
            </w:r>
          </w:p>
        </w:tc>
        <w:tc>
          <w:tcPr>
            <w:tcW w:w="7371" w:type="dxa"/>
            <w:vAlign w:val="center"/>
          </w:tcPr>
          <w:p w:rsidR="001F0CE3" w:rsidRPr="001F0CE3" w:rsidRDefault="001F0CE3" w:rsidP="001F0CE3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Черно-белый термопринтер</w:t>
            </w:r>
          </w:p>
        </w:tc>
        <w:tc>
          <w:tcPr>
            <w:tcW w:w="1843" w:type="dxa"/>
          </w:tcPr>
          <w:p w:rsidR="001F0CE3" w:rsidRPr="001F0CE3" w:rsidRDefault="001F0CE3" w:rsidP="001F0CE3">
            <w:pPr>
              <w:keepLines/>
              <w:shd w:val="clear" w:color="auto" w:fill="FFFFFF"/>
              <w:jc w:val="center"/>
            </w:pPr>
            <w:r w:rsidRPr="001F0CE3">
              <w:rPr>
                <w:sz w:val="22"/>
                <w:szCs w:val="22"/>
              </w:rPr>
              <w:t>1</w:t>
            </w:r>
          </w:p>
        </w:tc>
      </w:tr>
      <w:tr w:rsidR="001F0CE3" w:rsidRPr="001F0CE3" w:rsidTr="001F0CE3">
        <w:trPr>
          <w:cantSplit/>
          <w:trHeight w:val="276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1F0CE3">
              <w:rPr>
                <w:sz w:val="22"/>
                <w:szCs w:val="22"/>
              </w:rPr>
              <w:t>1.8</w:t>
            </w:r>
          </w:p>
        </w:tc>
        <w:tc>
          <w:tcPr>
            <w:tcW w:w="7371" w:type="dxa"/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1F0CE3">
              <w:rPr>
                <w:sz w:val="22"/>
                <w:szCs w:val="22"/>
              </w:rPr>
              <w:t>Гель для исследований</w:t>
            </w:r>
          </w:p>
        </w:tc>
        <w:tc>
          <w:tcPr>
            <w:tcW w:w="1843" w:type="dxa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1F0CE3">
              <w:rPr>
                <w:sz w:val="22"/>
                <w:szCs w:val="22"/>
              </w:rPr>
              <w:t>не менее 20 литров</w:t>
            </w:r>
          </w:p>
        </w:tc>
      </w:tr>
      <w:tr w:rsidR="001F0CE3" w:rsidRPr="001F0CE3" w:rsidTr="001F0CE3">
        <w:trPr>
          <w:cantSplit/>
          <w:trHeight w:val="345"/>
        </w:trPr>
        <w:tc>
          <w:tcPr>
            <w:tcW w:w="56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jc w:val="center"/>
            </w:pPr>
            <w:r w:rsidRPr="001F0CE3">
              <w:rPr>
                <w:sz w:val="22"/>
                <w:szCs w:val="22"/>
              </w:rPr>
              <w:t>1.9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Термоб</w:t>
            </w:r>
            <w:r w:rsidRPr="001F0CE3">
              <w:rPr>
                <w:bCs/>
                <w:sz w:val="22"/>
                <w:szCs w:val="22"/>
              </w:rPr>
              <w:t xml:space="preserve">умага </w:t>
            </w:r>
          </w:p>
        </w:tc>
        <w:tc>
          <w:tcPr>
            <w:tcW w:w="1843" w:type="dxa"/>
            <w:vAlign w:val="center"/>
          </w:tcPr>
          <w:p w:rsidR="001F0CE3" w:rsidRPr="001F0CE3" w:rsidRDefault="001F0CE3" w:rsidP="001F0CE3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1F0CE3">
              <w:rPr>
                <w:bCs/>
                <w:sz w:val="22"/>
                <w:szCs w:val="22"/>
              </w:rPr>
              <w:t>не менее 20 рулонов</w:t>
            </w:r>
          </w:p>
        </w:tc>
      </w:tr>
    </w:tbl>
    <w:p w:rsidR="001F0CE3" w:rsidRPr="001F0CE3" w:rsidRDefault="001F0CE3" w:rsidP="001F0CE3">
      <w:pPr>
        <w:ind w:firstLine="851"/>
        <w:jc w:val="center"/>
        <w:rPr>
          <w:sz w:val="22"/>
          <w:szCs w:val="22"/>
        </w:rPr>
      </w:pPr>
    </w:p>
    <w:p w:rsidR="001F0CE3" w:rsidRPr="001F0CE3" w:rsidRDefault="001F0CE3" w:rsidP="001F0CE3">
      <w:pPr>
        <w:tabs>
          <w:tab w:val="left" w:pos="284"/>
          <w:tab w:val="left" w:pos="426"/>
        </w:tabs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F0CE3">
        <w:rPr>
          <w:sz w:val="22"/>
          <w:szCs w:val="22"/>
        </w:rPr>
        <w:t xml:space="preserve">2. </w:t>
      </w:r>
      <w:r w:rsidRPr="001F0CE3">
        <w:rPr>
          <w:color w:val="000000"/>
          <w:sz w:val="22"/>
          <w:szCs w:val="22"/>
        </w:rPr>
        <w:t xml:space="preserve"> Показатели (характеристики)</w:t>
      </w:r>
      <w:r w:rsidRPr="001F0CE3">
        <w:rPr>
          <w:sz w:val="22"/>
          <w:szCs w:val="22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3"/>
        <w:gridCol w:w="6225"/>
        <w:gridCol w:w="2693"/>
      </w:tblGrid>
      <w:tr w:rsidR="001F0CE3" w:rsidRPr="001F0CE3" w:rsidTr="00A411C1">
        <w:trPr>
          <w:trHeight w:val="193"/>
        </w:trPr>
        <w:tc>
          <w:tcPr>
            <w:tcW w:w="863" w:type="dxa"/>
            <w:shd w:val="clear" w:color="auto" w:fill="auto"/>
            <w:vAlign w:val="center"/>
          </w:tcPr>
          <w:p w:rsidR="001F0CE3" w:rsidRPr="001F0CE3" w:rsidRDefault="001F0CE3" w:rsidP="001F0CE3">
            <w:pPr>
              <w:pStyle w:val="a7"/>
              <w:tabs>
                <w:tab w:val="left" w:pos="0"/>
              </w:tabs>
              <w:ind w:left="0" w:firstLine="108"/>
              <w:jc w:val="center"/>
            </w:pPr>
            <w:r w:rsidRPr="001F0CE3">
              <w:rPr>
                <w:sz w:val="22"/>
                <w:szCs w:val="22"/>
              </w:rPr>
              <w:t>№</w:t>
            </w:r>
          </w:p>
          <w:p w:rsidR="001F0CE3" w:rsidRPr="001F0CE3" w:rsidRDefault="001F0CE3" w:rsidP="001F0CE3">
            <w:pPr>
              <w:pStyle w:val="a7"/>
              <w:tabs>
                <w:tab w:val="left" w:pos="0"/>
              </w:tabs>
              <w:ind w:left="0" w:firstLine="108"/>
              <w:jc w:val="center"/>
            </w:pPr>
            <w:proofErr w:type="spellStart"/>
            <w:proofErr w:type="gramStart"/>
            <w:r w:rsidRPr="001F0CE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1F0CE3">
              <w:rPr>
                <w:sz w:val="22"/>
                <w:szCs w:val="22"/>
              </w:rPr>
              <w:t>/</w:t>
            </w:r>
            <w:proofErr w:type="spellStart"/>
            <w:r w:rsidRPr="001F0CE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225" w:type="dxa"/>
            <w:shd w:val="clear" w:color="auto" w:fill="auto"/>
            <w:vAlign w:val="center"/>
          </w:tcPr>
          <w:p w:rsidR="001F0CE3" w:rsidRPr="001F0CE3" w:rsidRDefault="001F0CE3" w:rsidP="001F0CE3">
            <w:pPr>
              <w:pStyle w:val="a7"/>
              <w:ind w:left="0"/>
              <w:jc w:val="center"/>
            </w:pPr>
            <w:r w:rsidRPr="001F0CE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F0CE3" w:rsidRPr="001F0CE3" w:rsidRDefault="001F0CE3" w:rsidP="001F0CE3">
            <w:pPr>
              <w:pStyle w:val="a7"/>
              <w:ind w:left="0"/>
              <w:jc w:val="center"/>
            </w:pPr>
            <w:r w:rsidRPr="001F0CE3">
              <w:rPr>
                <w:sz w:val="22"/>
                <w:szCs w:val="22"/>
              </w:rPr>
              <w:t>Параметр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2.1</w:t>
            </w:r>
          </w:p>
        </w:tc>
        <w:tc>
          <w:tcPr>
            <w:tcW w:w="6225" w:type="dxa"/>
            <w:shd w:val="clear" w:color="auto" w:fill="auto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Ультразвуковой диагностический портативный аппарат высокого класса для общих и специальных исследований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Наличие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2.2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 xml:space="preserve">Программы для расчетов при исследованиях органов брюшной полости и </w:t>
            </w:r>
            <w:proofErr w:type="spellStart"/>
            <w:r w:rsidRPr="001F0CE3">
              <w:rPr>
                <w:rFonts w:eastAsia="Calibri"/>
                <w:sz w:val="22"/>
                <w:szCs w:val="22"/>
              </w:rPr>
              <w:t>забрюшинного</w:t>
            </w:r>
            <w:proofErr w:type="spellEnd"/>
            <w:r w:rsidRPr="001F0CE3">
              <w:rPr>
                <w:rFonts w:eastAsia="Calibri"/>
                <w:sz w:val="22"/>
                <w:szCs w:val="22"/>
              </w:rPr>
              <w:t xml:space="preserve"> пространства, малого таза, сосудов, нервов, поверхностно расположенных органов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Наличие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Количество цифровых каналов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Не менее 120000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2.4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Общий динамический диапазон системы, дБ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Не менее 200 дБ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Вес с батареей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Не более 7 кг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225" w:type="dxa"/>
            <w:shd w:val="clear" w:color="auto" w:fill="auto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Размеры рабочего монитора, дюймов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 xml:space="preserve">Не менее </w:t>
            </w:r>
            <w:r>
              <w:rPr>
                <w:rFonts w:eastAsia="Calibri"/>
                <w:sz w:val="22"/>
                <w:szCs w:val="22"/>
              </w:rPr>
              <w:t>15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  <w:vAlign w:val="center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Время работы от встроенной батареи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 xml:space="preserve">Не менее 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Pr="001F0CE3">
              <w:rPr>
                <w:rFonts w:eastAsia="Calibri"/>
                <w:sz w:val="22"/>
                <w:szCs w:val="22"/>
              </w:rPr>
              <w:t>0 минут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2.8</w:t>
            </w:r>
            <w:r w:rsidR="0093796C">
              <w:rPr>
                <w:sz w:val="22"/>
                <w:szCs w:val="22"/>
              </w:rPr>
              <w:t>*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Максимальная глубина сканирования в</w:t>
            </w:r>
            <w:proofErr w:type="gramStart"/>
            <w:r w:rsidRPr="001F0CE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1F0CE3">
              <w:rPr>
                <w:rFonts w:eastAsia="Calibri"/>
                <w:sz w:val="22"/>
                <w:szCs w:val="22"/>
              </w:rPr>
              <w:t>В</w:t>
            </w:r>
            <w:proofErr w:type="spellEnd"/>
            <w:proofErr w:type="gramEnd"/>
            <w:r w:rsidRPr="001F0CE3">
              <w:rPr>
                <w:rFonts w:eastAsia="Calibri"/>
                <w:sz w:val="22"/>
                <w:szCs w:val="22"/>
              </w:rPr>
              <w:t xml:space="preserve">- режиме на </w:t>
            </w:r>
            <w:proofErr w:type="spellStart"/>
            <w:r w:rsidRPr="001F0CE3">
              <w:rPr>
                <w:rFonts w:eastAsia="Calibri"/>
                <w:sz w:val="22"/>
                <w:szCs w:val="22"/>
              </w:rPr>
              <w:t>конвексном</w:t>
            </w:r>
            <w:proofErr w:type="spellEnd"/>
            <w:r w:rsidRPr="001F0CE3">
              <w:rPr>
                <w:rFonts w:eastAsia="Calibri"/>
                <w:sz w:val="22"/>
                <w:szCs w:val="22"/>
              </w:rPr>
              <w:t xml:space="preserve"> датчике, входящем в</w:t>
            </w:r>
            <w:r w:rsidRPr="001F0CE3">
              <w:rPr>
                <w:sz w:val="22"/>
                <w:szCs w:val="22"/>
              </w:rPr>
              <w:t xml:space="preserve"> </w:t>
            </w:r>
            <w:r w:rsidRPr="001F0CE3">
              <w:rPr>
                <w:rFonts w:eastAsia="Calibri"/>
                <w:sz w:val="22"/>
                <w:szCs w:val="22"/>
              </w:rPr>
              <w:t>состав поставляемого комплекта оборудования, см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Не менее 28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2.9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Максимальная частота в В-режиме, кадров в секунду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Не менее 1000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lastRenderedPageBreak/>
              <w:t>2.10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Увеличение области интереса в режиме реального времени и в режиме стоп-кадра с увеличением плотности линий и частоты кадров, крат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Не менее 5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2.11</w:t>
            </w:r>
          </w:p>
        </w:tc>
        <w:tc>
          <w:tcPr>
            <w:tcW w:w="6225" w:type="dxa"/>
            <w:shd w:val="clear" w:color="auto" w:fill="auto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Максимальное количество зон фокусировки в В-режиме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Не менее 5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2.12</w:t>
            </w:r>
          </w:p>
        </w:tc>
        <w:tc>
          <w:tcPr>
            <w:tcW w:w="6225" w:type="dxa"/>
            <w:shd w:val="clear" w:color="auto" w:fill="auto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Режим составного многолучевого сканирования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Не менее 5 лучей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2.13</w:t>
            </w:r>
          </w:p>
        </w:tc>
        <w:tc>
          <w:tcPr>
            <w:tcW w:w="6225" w:type="dxa"/>
            <w:shd w:val="clear" w:color="auto" w:fill="auto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 xml:space="preserve">Значение минимальной скорости, измеряемой в режиме импульсно-волновой </w:t>
            </w:r>
            <w:proofErr w:type="spellStart"/>
            <w:r w:rsidRPr="001F0CE3">
              <w:rPr>
                <w:rFonts w:eastAsia="Calibri"/>
                <w:sz w:val="22"/>
                <w:szCs w:val="22"/>
              </w:rPr>
              <w:t>допплерометрии</w:t>
            </w:r>
            <w:proofErr w:type="spellEnd"/>
            <w:r w:rsidRPr="001F0CE3">
              <w:rPr>
                <w:rFonts w:eastAsia="Calibri"/>
                <w:sz w:val="22"/>
                <w:szCs w:val="22"/>
              </w:rPr>
              <w:t>, см/</w:t>
            </w:r>
            <w:proofErr w:type="gramStart"/>
            <w:r w:rsidRPr="001F0CE3">
              <w:rPr>
                <w:rFonts w:eastAsia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Не более 4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2.14</w:t>
            </w:r>
          </w:p>
        </w:tc>
        <w:tc>
          <w:tcPr>
            <w:tcW w:w="6225" w:type="dxa"/>
            <w:shd w:val="clear" w:color="auto" w:fill="auto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 xml:space="preserve">Значение максимальной скорости, измеряемой в режиме импульсно-волновой </w:t>
            </w:r>
            <w:proofErr w:type="spellStart"/>
            <w:r w:rsidRPr="001F0CE3">
              <w:rPr>
                <w:rFonts w:eastAsia="Calibri"/>
                <w:sz w:val="22"/>
                <w:szCs w:val="22"/>
              </w:rPr>
              <w:t>допплерометрии</w:t>
            </w:r>
            <w:proofErr w:type="spellEnd"/>
            <w:r w:rsidRPr="001F0CE3">
              <w:rPr>
                <w:rFonts w:eastAsia="Calibri"/>
                <w:sz w:val="22"/>
                <w:szCs w:val="22"/>
              </w:rPr>
              <w:t>, м/</w:t>
            </w:r>
            <w:proofErr w:type="gramStart"/>
            <w:r w:rsidRPr="001F0CE3">
              <w:rPr>
                <w:rFonts w:eastAsia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Не менее 8</w:t>
            </w:r>
          </w:p>
        </w:tc>
      </w:tr>
      <w:tr w:rsidR="001F0CE3" w:rsidRPr="001F0CE3" w:rsidTr="00A411C1">
        <w:tc>
          <w:tcPr>
            <w:tcW w:w="86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2.15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1F0CE3" w:rsidRPr="001F0CE3" w:rsidRDefault="001F0CE3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Режим тканевой гармоники</w:t>
            </w:r>
          </w:p>
        </w:tc>
        <w:tc>
          <w:tcPr>
            <w:tcW w:w="2693" w:type="dxa"/>
            <w:shd w:val="clear" w:color="auto" w:fill="auto"/>
          </w:tcPr>
          <w:p w:rsidR="001F0CE3" w:rsidRPr="001F0CE3" w:rsidRDefault="001F0CE3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Наличие</w:t>
            </w:r>
          </w:p>
        </w:tc>
      </w:tr>
      <w:tr w:rsidR="0093796C" w:rsidRPr="001F0CE3" w:rsidTr="00A411C1">
        <w:trPr>
          <w:trHeight w:val="658"/>
        </w:trPr>
        <w:tc>
          <w:tcPr>
            <w:tcW w:w="863" w:type="dxa"/>
            <w:shd w:val="clear" w:color="auto" w:fill="auto"/>
          </w:tcPr>
          <w:p w:rsidR="0093796C" w:rsidRPr="001F0CE3" w:rsidRDefault="0093796C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2.16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225" w:type="dxa"/>
            <w:shd w:val="clear" w:color="auto" w:fill="auto"/>
          </w:tcPr>
          <w:p w:rsidR="0093796C" w:rsidRPr="001F0CE3" w:rsidRDefault="0093796C" w:rsidP="00E57349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Автоматическая трассировка спектральных допплеровских кривых с выведением на экран показателей оценки кровотока</w:t>
            </w:r>
          </w:p>
        </w:tc>
        <w:tc>
          <w:tcPr>
            <w:tcW w:w="2693" w:type="dxa"/>
            <w:shd w:val="clear" w:color="auto" w:fill="auto"/>
          </w:tcPr>
          <w:p w:rsidR="0093796C" w:rsidRPr="001F0CE3" w:rsidRDefault="0093796C" w:rsidP="00E57349">
            <w:pPr>
              <w:contextualSpacing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</w:tr>
      <w:tr w:rsidR="0093796C" w:rsidRPr="001F0CE3" w:rsidTr="00A411C1">
        <w:tc>
          <w:tcPr>
            <w:tcW w:w="863" w:type="dxa"/>
            <w:shd w:val="clear" w:color="auto" w:fill="auto"/>
          </w:tcPr>
          <w:p w:rsidR="0093796C" w:rsidRPr="001F0CE3" w:rsidRDefault="0093796C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2.17*</w:t>
            </w:r>
          </w:p>
        </w:tc>
        <w:tc>
          <w:tcPr>
            <w:tcW w:w="6225" w:type="dxa"/>
            <w:shd w:val="clear" w:color="auto" w:fill="auto"/>
          </w:tcPr>
          <w:p w:rsidR="0093796C" w:rsidRPr="001F0CE3" w:rsidRDefault="0093796C" w:rsidP="001F0CE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 xml:space="preserve">Программа автоматической оптимизации качества изображения в В-режиме и режимах </w:t>
            </w:r>
            <w:proofErr w:type="spellStart"/>
            <w:r w:rsidRPr="001F0CE3">
              <w:rPr>
                <w:rFonts w:eastAsia="Calibri"/>
                <w:sz w:val="22"/>
                <w:szCs w:val="22"/>
              </w:rPr>
              <w:t>допплера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путем нажатия одной кнопки</w:t>
            </w:r>
          </w:p>
        </w:tc>
        <w:tc>
          <w:tcPr>
            <w:tcW w:w="2693" w:type="dxa"/>
            <w:shd w:val="clear" w:color="auto" w:fill="auto"/>
          </w:tcPr>
          <w:p w:rsidR="0093796C" w:rsidRPr="001F0CE3" w:rsidRDefault="0093796C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Наличие</w:t>
            </w:r>
          </w:p>
        </w:tc>
      </w:tr>
      <w:tr w:rsidR="0093796C" w:rsidRPr="001F0CE3" w:rsidTr="00A411C1">
        <w:trPr>
          <w:trHeight w:val="70"/>
        </w:trPr>
        <w:tc>
          <w:tcPr>
            <w:tcW w:w="863" w:type="dxa"/>
            <w:shd w:val="clear" w:color="auto" w:fill="auto"/>
          </w:tcPr>
          <w:p w:rsidR="0093796C" w:rsidRPr="001F0CE3" w:rsidRDefault="0093796C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2.18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93796C" w:rsidRPr="001F0CE3" w:rsidRDefault="0093796C" w:rsidP="00273CA5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 xml:space="preserve">Режим цветовой и </w:t>
            </w:r>
            <w:proofErr w:type="gramStart"/>
            <w:r w:rsidRPr="001F0CE3">
              <w:rPr>
                <w:rFonts w:eastAsia="Calibri"/>
                <w:sz w:val="22"/>
                <w:szCs w:val="22"/>
              </w:rPr>
              <w:t>энергетической</w:t>
            </w:r>
            <w:proofErr w:type="gramEnd"/>
            <w:r w:rsidRPr="001F0CE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1F0CE3">
              <w:rPr>
                <w:rFonts w:eastAsia="Calibri"/>
                <w:sz w:val="22"/>
                <w:szCs w:val="22"/>
              </w:rPr>
              <w:t>допплерографии</w:t>
            </w:r>
            <w:proofErr w:type="spellEnd"/>
            <w:r w:rsidRPr="001F0CE3">
              <w:rPr>
                <w:rFonts w:eastAsia="Calibri"/>
                <w:sz w:val="22"/>
                <w:szCs w:val="22"/>
              </w:rPr>
              <w:t xml:space="preserve"> с направленным энергетическим </w:t>
            </w:r>
            <w:proofErr w:type="spellStart"/>
            <w:r w:rsidRPr="001F0CE3">
              <w:rPr>
                <w:rFonts w:eastAsia="Calibri"/>
                <w:sz w:val="22"/>
                <w:szCs w:val="22"/>
              </w:rPr>
              <w:t>допплером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93796C" w:rsidRPr="001F0CE3" w:rsidRDefault="0093796C" w:rsidP="00273CA5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Наличие</w:t>
            </w:r>
          </w:p>
        </w:tc>
      </w:tr>
      <w:tr w:rsidR="00A411C1" w:rsidRPr="001F0CE3" w:rsidTr="00184B39">
        <w:tc>
          <w:tcPr>
            <w:tcW w:w="863" w:type="dxa"/>
            <w:shd w:val="clear" w:color="auto" w:fill="auto"/>
          </w:tcPr>
          <w:p w:rsidR="00A411C1" w:rsidRPr="001F0CE3" w:rsidRDefault="00A411C1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2.19</w:t>
            </w:r>
          </w:p>
        </w:tc>
        <w:tc>
          <w:tcPr>
            <w:tcW w:w="6225" w:type="dxa"/>
            <w:shd w:val="clear" w:color="auto" w:fill="auto"/>
          </w:tcPr>
          <w:p w:rsidR="00A411C1" w:rsidRPr="00A411C1" w:rsidRDefault="00A411C1" w:rsidP="00CC300B">
            <w:pPr>
              <w:contextualSpacing/>
            </w:pPr>
            <w:r w:rsidRPr="00A411C1">
              <w:rPr>
                <w:rFonts w:eastAsia="Calibri"/>
                <w:sz w:val="22"/>
                <w:szCs w:val="22"/>
              </w:rPr>
              <w:t xml:space="preserve">Режим </w:t>
            </w:r>
            <w:proofErr w:type="gramStart"/>
            <w:r w:rsidRPr="00A411C1">
              <w:rPr>
                <w:rFonts w:eastAsia="Calibri"/>
                <w:sz w:val="22"/>
                <w:szCs w:val="22"/>
              </w:rPr>
              <w:t>компрессионной</w:t>
            </w:r>
            <w:proofErr w:type="gramEnd"/>
            <w:r w:rsidRPr="00A411C1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411C1">
              <w:rPr>
                <w:rFonts w:eastAsia="Calibri"/>
                <w:sz w:val="22"/>
                <w:szCs w:val="22"/>
              </w:rPr>
              <w:t>эластографии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A411C1" w:rsidRPr="00A411C1" w:rsidRDefault="00A411C1" w:rsidP="00CC300B">
            <w:pPr>
              <w:contextualSpacing/>
              <w:jc w:val="center"/>
            </w:pPr>
            <w:r w:rsidRPr="00A411C1">
              <w:rPr>
                <w:sz w:val="22"/>
                <w:szCs w:val="22"/>
              </w:rPr>
              <w:t>Наличие</w:t>
            </w:r>
          </w:p>
        </w:tc>
      </w:tr>
      <w:tr w:rsidR="00A411C1" w:rsidRPr="001F0CE3" w:rsidTr="00184B39">
        <w:tc>
          <w:tcPr>
            <w:tcW w:w="863" w:type="dxa"/>
            <w:shd w:val="clear" w:color="auto" w:fill="auto"/>
          </w:tcPr>
          <w:p w:rsidR="00A411C1" w:rsidRPr="001F0CE3" w:rsidRDefault="00A411C1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2.20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A411C1" w:rsidRDefault="00A411C1" w:rsidP="00CC300B">
            <w:pPr>
              <w:contextualSpacing/>
            </w:pPr>
            <w:r w:rsidRPr="00A411C1">
              <w:rPr>
                <w:rFonts w:eastAsia="Calibri"/>
                <w:sz w:val="22"/>
                <w:szCs w:val="22"/>
              </w:rPr>
              <w:t xml:space="preserve">Автоматический расчет толщины </w:t>
            </w:r>
            <w:proofErr w:type="spellStart"/>
            <w:r w:rsidRPr="00A411C1">
              <w:rPr>
                <w:rFonts w:eastAsia="Calibri"/>
                <w:sz w:val="22"/>
                <w:szCs w:val="22"/>
              </w:rPr>
              <w:t>интима-медиа</w:t>
            </w:r>
            <w:proofErr w:type="spellEnd"/>
            <w:r w:rsidRPr="00A411C1">
              <w:rPr>
                <w:rFonts w:eastAsia="Calibri"/>
                <w:sz w:val="22"/>
                <w:szCs w:val="22"/>
              </w:rPr>
              <w:t xml:space="preserve"> сосудов</w:t>
            </w:r>
          </w:p>
        </w:tc>
        <w:tc>
          <w:tcPr>
            <w:tcW w:w="2693" w:type="dxa"/>
            <w:shd w:val="clear" w:color="auto" w:fill="auto"/>
          </w:tcPr>
          <w:p w:rsidR="00A411C1" w:rsidRPr="00A411C1" w:rsidRDefault="00A411C1" w:rsidP="00CC300B">
            <w:pPr>
              <w:contextualSpacing/>
              <w:jc w:val="center"/>
            </w:pPr>
            <w:r w:rsidRPr="00A411C1">
              <w:rPr>
                <w:sz w:val="22"/>
                <w:szCs w:val="22"/>
              </w:rPr>
              <w:t>Наличие</w:t>
            </w: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2.21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1F0CE3" w:rsidRDefault="00A411C1" w:rsidP="00CC300B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Жесткий диск системы или встроенный твердотельный накопитель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CC300B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 xml:space="preserve">Не менее </w:t>
            </w:r>
            <w:r>
              <w:rPr>
                <w:rFonts w:eastAsia="Calibri"/>
                <w:sz w:val="22"/>
                <w:szCs w:val="22"/>
              </w:rPr>
              <w:t>128</w:t>
            </w:r>
            <w:r w:rsidRPr="001F0CE3">
              <w:rPr>
                <w:rFonts w:eastAsia="Calibri"/>
                <w:sz w:val="22"/>
                <w:szCs w:val="22"/>
              </w:rPr>
              <w:t xml:space="preserve"> Гб</w:t>
            </w: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2.22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1F0CE3" w:rsidRDefault="00A411C1" w:rsidP="00CC300B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 xml:space="preserve">Система архивации: </w:t>
            </w:r>
            <w:r w:rsidRPr="001F0CE3">
              <w:rPr>
                <w:rFonts w:eastAsia="Calibri"/>
                <w:sz w:val="22"/>
                <w:szCs w:val="22"/>
                <w:lang w:val="en-US" w:bidi="en-US"/>
              </w:rPr>
              <w:t>USB</w:t>
            </w:r>
            <w:r w:rsidRPr="001F0CE3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r w:rsidRPr="001F0CE3">
              <w:rPr>
                <w:rFonts w:eastAsia="Calibri"/>
                <w:sz w:val="22"/>
                <w:szCs w:val="22"/>
              </w:rPr>
              <w:t xml:space="preserve">в форматах </w:t>
            </w:r>
            <w:r w:rsidRPr="001F0CE3">
              <w:rPr>
                <w:rFonts w:eastAsia="Calibri"/>
                <w:sz w:val="22"/>
                <w:szCs w:val="22"/>
                <w:lang w:val="en-US" w:bidi="en-US"/>
              </w:rPr>
              <w:t>jpeg</w:t>
            </w:r>
            <w:r w:rsidRPr="001F0CE3">
              <w:rPr>
                <w:rFonts w:eastAsia="Calibri"/>
                <w:sz w:val="22"/>
                <w:szCs w:val="22"/>
                <w:lang w:bidi="en-US"/>
              </w:rPr>
              <w:t xml:space="preserve">, </w:t>
            </w:r>
            <w:r w:rsidRPr="001F0CE3">
              <w:rPr>
                <w:rFonts w:eastAsia="Calibri"/>
                <w:sz w:val="22"/>
                <w:szCs w:val="22"/>
                <w:lang w:val="en-US" w:bidi="en-US"/>
              </w:rPr>
              <w:t>AVI</w:t>
            </w:r>
            <w:r w:rsidRPr="001F0CE3">
              <w:rPr>
                <w:rFonts w:eastAsia="Calibri"/>
                <w:sz w:val="22"/>
                <w:szCs w:val="22"/>
                <w:lang w:bidi="en-US"/>
              </w:rPr>
              <w:t xml:space="preserve">, </w:t>
            </w:r>
            <w:proofErr w:type="spellStart"/>
            <w:r w:rsidRPr="001F0CE3">
              <w:rPr>
                <w:rFonts w:eastAsia="Calibri"/>
                <w:sz w:val="22"/>
                <w:szCs w:val="22"/>
                <w:lang w:val="en-US" w:bidi="en-US"/>
              </w:rPr>
              <w:t>Dicom</w:t>
            </w:r>
            <w:proofErr w:type="spellEnd"/>
            <w:r w:rsidRPr="001F0CE3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r w:rsidRPr="001F0CE3">
              <w:rPr>
                <w:rFonts w:eastAsia="Calibri"/>
                <w:sz w:val="22"/>
                <w:szCs w:val="22"/>
              </w:rPr>
              <w:t>3.0 и выше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CC300B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Наличие</w:t>
            </w: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2.23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1F0CE3" w:rsidRDefault="00A411C1" w:rsidP="00CC300B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 xml:space="preserve">Сетевая передача данных в стандарте </w:t>
            </w:r>
            <w:proofErr w:type="spellStart"/>
            <w:r w:rsidRPr="001F0CE3">
              <w:rPr>
                <w:rFonts w:eastAsia="Calibri"/>
                <w:sz w:val="22"/>
                <w:szCs w:val="22"/>
                <w:lang w:val="en-US" w:bidi="en-US"/>
              </w:rPr>
              <w:t>Dicom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CC300B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Наличие</w:t>
            </w: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1F0CE3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2.24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1F0CE3" w:rsidRDefault="00A411C1" w:rsidP="00CC300B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 xml:space="preserve">Режим панорамного изображения на </w:t>
            </w:r>
            <w:proofErr w:type="spellStart"/>
            <w:r w:rsidRPr="001F0CE3">
              <w:rPr>
                <w:rFonts w:eastAsia="Calibri"/>
                <w:sz w:val="22"/>
                <w:szCs w:val="22"/>
              </w:rPr>
              <w:t>конвексных</w:t>
            </w:r>
            <w:proofErr w:type="spellEnd"/>
            <w:r w:rsidRPr="001F0CE3">
              <w:rPr>
                <w:rFonts w:eastAsia="Calibri"/>
                <w:sz w:val="22"/>
                <w:szCs w:val="22"/>
              </w:rPr>
              <w:t xml:space="preserve"> или линейных датчиках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CC300B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Наличие</w:t>
            </w: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1F0CE3">
            <w:pPr>
              <w:ind w:right="-68"/>
              <w:contextualSpacing/>
              <w:jc w:val="center"/>
            </w:pPr>
            <w:r w:rsidRPr="001F0CE3">
              <w:rPr>
                <w:sz w:val="22"/>
                <w:szCs w:val="22"/>
              </w:rPr>
              <w:t>2.25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1F0CE3" w:rsidRDefault="00A411C1" w:rsidP="00CC300B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Трапециевидное сканирование на линейных датчиках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CC300B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Наличие</w:t>
            </w: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1F0CE3">
            <w:pPr>
              <w:ind w:right="-68"/>
              <w:contextualSpacing/>
              <w:jc w:val="center"/>
            </w:pPr>
            <w:r w:rsidRPr="001F0CE3">
              <w:rPr>
                <w:sz w:val="22"/>
                <w:szCs w:val="22"/>
              </w:rPr>
              <w:t>2.26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1F0CE3" w:rsidRDefault="00A411C1" w:rsidP="00B51153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Количество одновременно подключаемых визуализирующих датчиков, в том числе через репликатор портов на тележке</w:t>
            </w:r>
            <w:r>
              <w:rPr>
                <w:rFonts w:eastAsia="Calibri"/>
                <w:sz w:val="22"/>
                <w:szCs w:val="22"/>
              </w:rPr>
              <w:t>,</w:t>
            </w:r>
            <w:r w:rsidRPr="001F0CE3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н</w:t>
            </w:r>
            <w:r w:rsidRPr="001F0CE3">
              <w:rPr>
                <w:rFonts w:eastAsia="Calibri"/>
                <w:sz w:val="22"/>
                <w:szCs w:val="22"/>
              </w:rPr>
              <w:t>е менее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B51153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 w:rsidRPr="001F0CE3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1F0CE3" w:rsidRDefault="00A411C1" w:rsidP="0093796C">
            <w:pPr>
              <w:contextualSpacing/>
            </w:pPr>
            <w:r w:rsidRPr="001F0CE3">
              <w:rPr>
                <w:rFonts w:eastAsia="Calibri"/>
                <w:sz w:val="22"/>
                <w:szCs w:val="22"/>
              </w:rPr>
              <w:t>Датчики: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93796C">
            <w:pPr>
              <w:contextualSpacing/>
              <w:jc w:val="center"/>
            </w:pP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 w:rsidRPr="001F0CE3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1F0CE3">
              <w:rPr>
                <w:sz w:val="22"/>
                <w:szCs w:val="22"/>
              </w:rPr>
              <w:t>.1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1F0CE3" w:rsidRDefault="00A411C1" w:rsidP="0093796C">
            <w:pPr>
              <w:contextualSpacing/>
              <w:rPr>
                <w:rFonts w:eastAsia="Calibri"/>
              </w:rPr>
            </w:pPr>
            <w:proofErr w:type="spellStart"/>
            <w:r w:rsidRPr="001F0CE3">
              <w:rPr>
                <w:rFonts w:eastAsia="Calibri"/>
                <w:sz w:val="22"/>
                <w:szCs w:val="22"/>
              </w:rPr>
              <w:t>Конвексный</w:t>
            </w:r>
            <w:proofErr w:type="spellEnd"/>
            <w:r w:rsidRPr="001F0CE3">
              <w:rPr>
                <w:rFonts w:eastAsia="Calibri"/>
                <w:sz w:val="22"/>
                <w:szCs w:val="22"/>
              </w:rPr>
              <w:t xml:space="preserve"> датчик для абдоминальных и</w:t>
            </w:r>
            <w:r w:rsidRPr="001F0CE3">
              <w:rPr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сосудистых исследований: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93796C">
            <w:pPr>
              <w:contextualSpacing/>
              <w:jc w:val="center"/>
            </w:pP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>
              <w:rPr>
                <w:sz w:val="22"/>
                <w:szCs w:val="22"/>
              </w:rPr>
              <w:t>2.27.1.1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93796C" w:rsidRDefault="00A411C1" w:rsidP="0093796C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частота, МГц, от и до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93796C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1,8-8,0</w:t>
            </w: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>
              <w:rPr>
                <w:sz w:val="22"/>
                <w:szCs w:val="22"/>
              </w:rPr>
              <w:t>2.27.1.2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93796C" w:rsidRDefault="00A411C1" w:rsidP="0093796C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число элементов</w:t>
            </w:r>
          </w:p>
        </w:tc>
        <w:tc>
          <w:tcPr>
            <w:tcW w:w="2693" w:type="dxa"/>
            <w:shd w:val="clear" w:color="auto" w:fill="auto"/>
          </w:tcPr>
          <w:p w:rsidR="00A411C1" w:rsidRPr="0093796C" w:rsidRDefault="00A411C1" w:rsidP="0093796C">
            <w:pPr>
              <w:contextualSpacing/>
              <w:jc w:val="center"/>
              <w:rPr>
                <w:rFonts w:eastAsia="Calibri"/>
              </w:rPr>
            </w:pPr>
            <w:r w:rsidRPr="001F0CE3">
              <w:rPr>
                <w:rFonts w:eastAsia="Calibri"/>
                <w:sz w:val="22"/>
                <w:szCs w:val="22"/>
              </w:rPr>
              <w:t>Не менее 192</w:t>
            </w:r>
          </w:p>
        </w:tc>
      </w:tr>
      <w:tr w:rsidR="00A411C1" w:rsidRPr="001F0CE3" w:rsidTr="00A411C1">
        <w:trPr>
          <w:trHeight w:val="713"/>
        </w:trPr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>
              <w:rPr>
                <w:sz w:val="22"/>
                <w:szCs w:val="22"/>
              </w:rPr>
              <w:t>2.27.1.3</w:t>
            </w:r>
          </w:p>
        </w:tc>
        <w:tc>
          <w:tcPr>
            <w:tcW w:w="6225" w:type="dxa"/>
            <w:shd w:val="clear" w:color="auto" w:fill="auto"/>
            <w:vAlign w:val="center"/>
          </w:tcPr>
          <w:p w:rsidR="00A411C1" w:rsidRPr="0093796C" w:rsidRDefault="00A411C1" w:rsidP="0093796C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 xml:space="preserve">поддержка цветного и энергетического допплеровского картирования, </w:t>
            </w:r>
            <w:r w:rsidRPr="001F0CE3">
              <w:rPr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PW</w:t>
            </w:r>
            <w:r w:rsidRPr="001F0CE3">
              <w:rPr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- </w:t>
            </w:r>
            <w:proofErr w:type="spellStart"/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допплера</w:t>
            </w:r>
            <w:proofErr w:type="spellEnd"/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, тканевой гармоники, панорамного сканирования</w:t>
            </w:r>
          </w:p>
        </w:tc>
        <w:tc>
          <w:tcPr>
            <w:tcW w:w="2693" w:type="dxa"/>
            <w:shd w:val="clear" w:color="auto" w:fill="auto"/>
          </w:tcPr>
          <w:p w:rsidR="00A411C1" w:rsidRDefault="00A411C1" w:rsidP="0093796C">
            <w:pPr>
              <w:contextualSpacing/>
            </w:pPr>
          </w:p>
          <w:p w:rsidR="00A411C1" w:rsidRDefault="00A411C1" w:rsidP="0093796C">
            <w:pPr>
              <w:contextualSpacing/>
              <w:rPr>
                <w:rFonts w:eastAsia="Calibri"/>
              </w:rPr>
            </w:pPr>
          </w:p>
          <w:p w:rsidR="00A411C1" w:rsidRPr="001F0CE3" w:rsidRDefault="00A411C1" w:rsidP="0093796C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Наличие</w:t>
            </w:r>
          </w:p>
        </w:tc>
      </w:tr>
      <w:tr w:rsidR="00A411C1" w:rsidRPr="001F0CE3" w:rsidTr="00A411C1">
        <w:trPr>
          <w:trHeight w:val="20"/>
        </w:trPr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 w:rsidRPr="001F0CE3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1F0CE3">
              <w:rPr>
                <w:sz w:val="22"/>
                <w:szCs w:val="22"/>
              </w:rPr>
              <w:t>.2</w:t>
            </w:r>
          </w:p>
        </w:tc>
        <w:tc>
          <w:tcPr>
            <w:tcW w:w="6225" w:type="dxa"/>
            <w:shd w:val="clear" w:color="auto" w:fill="auto"/>
          </w:tcPr>
          <w:p w:rsidR="00A411C1" w:rsidRPr="001F0CE3" w:rsidRDefault="00A411C1" w:rsidP="00A411C1">
            <w:pPr>
              <w:contextualSpacing/>
              <w:rPr>
                <w:rFonts w:eastAsia="Calibri"/>
              </w:rPr>
            </w:pPr>
            <w:r w:rsidRPr="001F0CE3">
              <w:rPr>
                <w:rFonts w:eastAsia="Calibri"/>
                <w:sz w:val="22"/>
                <w:szCs w:val="22"/>
              </w:rPr>
              <w:t>Линейный датчик для исследования нервов,</w:t>
            </w:r>
            <w:r w:rsidRPr="001F0CE3">
              <w:rPr>
                <w:sz w:val="22"/>
                <w:szCs w:val="22"/>
              </w:rPr>
              <w:t xml:space="preserve"> </w:t>
            </w:r>
            <w:r w:rsidRPr="001F0CE3">
              <w:rPr>
                <w:rFonts w:eastAsia="Calibri"/>
                <w:sz w:val="22"/>
                <w:szCs w:val="22"/>
              </w:rPr>
              <w:t>сосудов, малых органов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A411C1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A411C1" w:rsidRPr="001F0CE3" w:rsidTr="00A411C1">
        <w:trPr>
          <w:trHeight w:val="20"/>
        </w:trPr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>
              <w:rPr>
                <w:sz w:val="22"/>
                <w:szCs w:val="22"/>
              </w:rPr>
              <w:t>2</w:t>
            </w:r>
            <w:r w:rsidRPr="001F0CE3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7</w:t>
            </w:r>
            <w:r w:rsidRPr="001F0CE3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6225" w:type="dxa"/>
            <w:shd w:val="clear" w:color="auto" w:fill="auto"/>
          </w:tcPr>
          <w:p w:rsidR="00A411C1" w:rsidRPr="00A411C1" w:rsidRDefault="00A411C1" w:rsidP="00A411C1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частота, МГц, от и до</w:t>
            </w:r>
          </w:p>
        </w:tc>
        <w:tc>
          <w:tcPr>
            <w:tcW w:w="2693" w:type="dxa"/>
            <w:shd w:val="clear" w:color="auto" w:fill="auto"/>
          </w:tcPr>
          <w:p w:rsidR="00A411C1" w:rsidRPr="00A411C1" w:rsidRDefault="00A411C1" w:rsidP="00A411C1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3,0-12,0</w:t>
            </w:r>
          </w:p>
        </w:tc>
      </w:tr>
      <w:tr w:rsidR="00A411C1" w:rsidRPr="001F0CE3" w:rsidTr="00A411C1">
        <w:trPr>
          <w:trHeight w:val="20"/>
        </w:trPr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>
              <w:rPr>
                <w:sz w:val="22"/>
                <w:szCs w:val="22"/>
              </w:rPr>
              <w:t>2</w:t>
            </w:r>
            <w:r w:rsidRPr="001F0CE3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7</w:t>
            </w:r>
            <w:r w:rsidRPr="001F0CE3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6225" w:type="dxa"/>
            <w:shd w:val="clear" w:color="auto" w:fill="auto"/>
          </w:tcPr>
          <w:p w:rsidR="00A411C1" w:rsidRPr="00A411C1" w:rsidRDefault="00A411C1" w:rsidP="00A411C1">
            <w:pPr>
              <w:pStyle w:val="4"/>
              <w:shd w:val="clear" w:color="auto" w:fill="auto"/>
              <w:tabs>
                <w:tab w:val="left" w:pos="163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 xml:space="preserve">апертура, </w:t>
            </w:r>
            <w:proofErr w:type="gramStart"/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A411C1" w:rsidRPr="00A411C1" w:rsidRDefault="00A411C1" w:rsidP="00A411C1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Не менее 38</w:t>
            </w:r>
          </w:p>
        </w:tc>
      </w:tr>
      <w:tr w:rsidR="00A411C1" w:rsidRPr="001F0CE3" w:rsidTr="00A411C1">
        <w:trPr>
          <w:trHeight w:val="20"/>
        </w:trPr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>
              <w:rPr>
                <w:sz w:val="22"/>
                <w:szCs w:val="22"/>
              </w:rPr>
              <w:t>2</w:t>
            </w:r>
            <w:r w:rsidRPr="001F0CE3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7</w:t>
            </w:r>
            <w:r w:rsidRPr="001F0CE3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6225" w:type="dxa"/>
            <w:shd w:val="clear" w:color="auto" w:fill="auto"/>
          </w:tcPr>
          <w:p w:rsidR="00A411C1" w:rsidRPr="00A411C1" w:rsidRDefault="00A411C1" w:rsidP="00A411C1">
            <w:pPr>
              <w:pStyle w:val="4"/>
              <w:shd w:val="clear" w:color="auto" w:fill="auto"/>
              <w:tabs>
                <w:tab w:val="left" w:pos="163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число элементов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A411C1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Не менее 192</w:t>
            </w:r>
          </w:p>
        </w:tc>
      </w:tr>
      <w:tr w:rsidR="00A411C1" w:rsidRPr="001F0CE3" w:rsidTr="00A411C1">
        <w:trPr>
          <w:trHeight w:val="20"/>
        </w:trPr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>
              <w:rPr>
                <w:sz w:val="22"/>
                <w:szCs w:val="22"/>
              </w:rPr>
              <w:t>2</w:t>
            </w:r>
            <w:r w:rsidRPr="001F0CE3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7</w:t>
            </w:r>
            <w:r w:rsidRPr="001F0CE3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.4</w:t>
            </w:r>
          </w:p>
        </w:tc>
        <w:tc>
          <w:tcPr>
            <w:tcW w:w="6225" w:type="dxa"/>
            <w:shd w:val="clear" w:color="auto" w:fill="auto"/>
          </w:tcPr>
          <w:p w:rsidR="00A411C1" w:rsidRPr="001F0CE3" w:rsidRDefault="00A411C1" w:rsidP="00A411C1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 xml:space="preserve">поддержка цветного и энергетического допплеровского картирования, </w:t>
            </w:r>
            <w:r w:rsidRPr="001F0CE3">
              <w:rPr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PW</w:t>
            </w:r>
            <w:r w:rsidRPr="001F0CE3">
              <w:rPr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- </w:t>
            </w:r>
            <w:proofErr w:type="spellStart"/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допплера</w:t>
            </w:r>
            <w:proofErr w:type="spellEnd"/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, тканевой гармоники, панорамного сканирования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A411C1">
            <w:pPr>
              <w:contextualSpacing/>
              <w:jc w:val="center"/>
            </w:pPr>
            <w:r w:rsidRPr="001F0CE3">
              <w:rPr>
                <w:rFonts w:eastAsia="Calibri"/>
                <w:sz w:val="22"/>
                <w:szCs w:val="22"/>
              </w:rPr>
              <w:t>Наличие</w:t>
            </w:r>
            <w:r w:rsidRPr="001F0CE3">
              <w:rPr>
                <w:sz w:val="22"/>
                <w:szCs w:val="22"/>
              </w:rPr>
              <w:t xml:space="preserve"> </w:t>
            </w:r>
          </w:p>
          <w:p w:rsidR="00A411C1" w:rsidRPr="001F0CE3" w:rsidRDefault="00A411C1" w:rsidP="00A411C1">
            <w:pPr>
              <w:contextualSpacing/>
            </w:pPr>
            <w:r w:rsidRPr="001F0CE3">
              <w:rPr>
                <w:sz w:val="22"/>
                <w:szCs w:val="22"/>
              </w:rPr>
              <w:t xml:space="preserve"> </w:t>
            </w:r>
          </w:p>
          <w:p w:rsidR="00A411C1" w:rsidRPr="001F0CE3" w:rsidRDefault="00A411C1" w:rsidP="00A411C1">
            <w:pPr>
              <w:contextualSpacing/>
            </w:pP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 w:rsidRPr="001F0CE3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1F0CE3">
              <w:rPr>
                <w:sz w:val="22"/>
                <w:szCs w:val="22"/>
              </w:rPr>
              <w:t>.3</w:t>
            </w:r>
          </w:p>
        </w:tc>
        <w:tc>
          <w:tcPr>
            <w:tcW w:w="6225" w:type="dxa"/>
            <w:shd w:val="clear" w:color="auto" w:fill="auto"/>
          </w:tcPr>
          <w:p w:rsidR="00A411C1" w:rsidRPr="00A411C1" w:rsidRDefault="00A411C1" w:rsidP="00A411C1">
            <w:pPr>
              <w:contextualSpacing/>
              <w:rPr>
                <w:rFonts w:eastAsia="Calibri"/>
              </w:rPr>
            </w:pPr>
            <w:r w:rsidRPr="001F0CE3">
              <w:rPr>
                <w:rFonts w:eastAsia="Calibri"/>
                <w:sz w:val="22"/>
                <w:szCs w:val="22"/>
              </w:rPr>
              <w:t xml:space="preserve">Линейный датчик для поверхностно </w:t>
            </w:r>
            <w:r w:rsidRPr="001F0CE3">
              <w:rPr>
                <w:rFonts w:eastAsia="Calibri"/>
                <w:sz w:val="22"/>
                <w:szCs w:val="22"/>
              </w:rPr>
              <w:softHyphen/>
              <w:t>расположенных</w:t>
            </w:r>
            <w:r w:rsidRPr="001F0CE3">
              <w:rPr>
                <w:sz w:val="22"/>
                <w:szCs w:val="22"/>
              </w:rPr>
              <w:t xml:space="preserve"> </w:t>
            </w:r>
            <w:r w:rsidRPr="001F0CE3">
              <w:rPr>
                <w:rFonts w:eastAsia="Calibri"/>
                <w:sz w:val="22"/>
                <w:szCs w:val="22"/>
              </w:rPr>
              <w:t xml:space="preserve">органов 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A411C1">
            <w:pPr>
              <w:contextualSpacing/>
            </w:pP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 w:rsidRPr="001F0CE3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1F0CE3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6225" w:type="dxa"/>
            <w:shd w:val="clear" w:color="auto" w:fill="auto"/>
          </w:tcPr>
          <w:p w:rsidR="00A411C1" w:rsidRPr="00A411C1" w:rsidRDefault="00A411C1" w:rsidP="00A411C1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частота, МГц, от и до</w:t>
            </w:r>
          </w:p>
        </w:tc>
        <w:tc>
          <w:tcPr>
            <w:tcW w:w="2693" w:type="dxa"/>
            <w:shd w:val="clear" w:color="auto" w:fill="auto"/>
          </w:tcPr>
          <w:p w:rsidR="00A411C1" w:rsidRPr="00A411C1" w:rsidRDefault="00A411C1" w:rsidP="00A411C1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3,0-12,0</w:t>
            </w: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 w:rsidRPr="001F0CE3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1F0CE3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6225" w:type="dxa"/>
            <w:shd w:val="clear" w:color="auto" w:fill="auto"/>
          </w:tcPr>
          <w:p w:rsidR="00A411C1" w:rsidRPr="00A411C1" w:rsidRDefault="00A411C1" w:rsidP="00A411C1">
            <w:pPr>
              <w:pStyle w:val="4"/>
              <w:shd w:val="clear" w:color="auto" w:fill="auto"/>
              <w:tabs>
                <w:tab w:val="left" w:pos="163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 xml:space="preserve">апертура, </w:t>
            </w:r>
            <w:proofErr w:type="gramStart"/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A411C1" w:rsidRPr="00A411C1" w:rsidRDefault="00A411C1" w:rsidP="00A411C1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Не менее 38</w:t>
            </w: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 w:rsidRPr="001F0CE3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1F0CE3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6225" w:type="dxa"/>
            <w:shd w:val="clear" w:color="auto" w:fill="auto"/>
          </w:tcPr>
          <w:p w:rsidR="00A411C1" w:rsidRPr="00A411C1" w:rsidRDefault="00A411C1" w:rsidP="00A411C1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0CE3">
              <w:rPr>
                <w:rFonts w:ascii="Times New Roman" w:hAnsi="Times New Roman" w:cs="Times New Roman"/>
                <w:sz w:val="22"/>
                <w:szCs w:val="22"/>
              </w:rPr>
              <w:t>число элементов</w:t>
            </w:r>
          </w:p>
        </w:tc>
        <w:tc>
          <w:tcPr>
            <w:tcW w:w="2693" w:type="dxa"/>
            <w:shd w:val="clear" w:color="auto" w:fill="auto"/>
          </w:tcPr>
          <w:p w:rsidR="00A411C1" w:rsidRPr="00A411C1" w:rsidRDefault="00A411C1" w:rsidP="00A411C1">
            <w:pPr>
              <w:contextualSpacing/>
              <w:jc w:val="center"/>
            </w:pPr>
            <w:r w:rsidRPr="001F0CE3">
              <w:rPr>
                <w:sz w:val="22"/>
                <w:szCs w:val="22"/>
              </w:rPr>
              <w:t>Не менее 192</w:t>
            </w:r>
          </w:p>
        </w:tc>
      </w:tr>
      <w:tr w:rsidR="00A411C1" w:rsidRPr="001F0CE3" w:rsidTr="00A411C1">
        <w:tc>
          <w:tcPr>
            <w:tcW w:w="863" w:type="dxa"/>
            <w:shd w:val="clear" w:color="auto" w:fill="auto"/>
          </w:tcPr>
          <w:p w:rsidR="00A411C1" w:rsidRPr="001F0CE3" w:rsidRDefault="00A411C1" w:rsidP="00A411C1">
            <w:pPr>
              <w:ind w:right="-68"/>
              <w:contextualSpacing/>
              <w:jc w:val="center"/>
            </w:pPr>
            <w:r w:rsidRPr="001F0CE3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1F0CE3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.4</w:t>
            </w:r>
          </w:p>
        </w:tc>
        <w:tc>
          <w:tcPr>
            <w:tcW w:w="6225" w:type="dxa"/>
            <w:shd w:val="clear" w:color="auto" w:fill="auto"/>
          </w:tcPr>
          <w:p w:rsidR="00A411C1" w:rsidRPr="001F0CE3" w:rsidRDefault="00A411C1" w:rsidP="00A411C1">
            <w:pPr>
              <w:contextualSpacing/>
              <w:rPr>
                <w:rFonts w:eastAsia="Calibri"/>
              </w:rPr>
            </w:pPr>
            <w:r w:rsidRPr="001F0CE3">
              <w:rPr>
                <w:rFonts w:eastAsia="Calibri"/>
                <w:sz w:val="22"/>
                <w:szCs w:val="22"/>
              </w:rPr>
              <w:t xml:space="preserve">поддержка цветного и энергетического допплеровского картирования, </w:t>
            </w:r>
            <w:r w:rsidRPr="001F0CE3">
              <w:rPr>
                <w:rFonts w:eastAsia="Calibri"/>
                <w:sz w:val="22"/>
                <w:szCs w:val="22"/>
                <w:lang w:val="en-US" w:bidi="en-US"/>
              </w:rPr>
              <w:t>PW</w:t>
            </w:r>
            <w:r w:rsidRPr="001F0CE3">
              <w:rPr>
                <w:rFonts w:eastAsia="Calibri"/>
                <w:sz w:val="22"/>
                <w:szCs w:val="22"/>
                <w:lang w:bidi="en-US"/>
              </w:rPr>
              <w:t xml:space="preserve">- </w:t>
            </w:r>
            <w:proofErr w:type="spellStart"/>
            <w:r w:rsidRPr="001F0CE3">
              <w:rPr>
                <w:rFonts w:eastAsia="Calibri"/>
                <w:sz w:val="22"/>
                <w:szCs w:val="22"/>
              </w:rPr>
              <w:t>допплера</w:t>
            </w:r>
            <w:proofErr w:type="spellEnd"/>
            <w:r w:rsidRPr="001F0CE3">
              <w:rPr>
                <w:rFonts w:eastAsia="Calibri"/>
                <w:sz w:val="22"/>
                <w:szCs w:val="22"/>
              </w:rPr>
              <w:t>, тканевой гармоники, панорамного сканирования</w:t>
            </w:r>
          </w:p>
        </w:tc>
        <w:tc>
          <w:tcPr>
            <w:tcW w:w="2693" w:type="dxa"/>
            <w:shd w:val="clear" w:color="auto" w:fill="auto"/>
          </w:tcPr>
          <w:p w:rsidR="00A411C1" w:rsidRPr="001F0CE3" w:rsidRDefault="00A411C1" w:rsidP="00A411C1">
            <w:pPr>
              <w:contextualSpacing/>
              <w:jc w:val="center"/>
              <w:rPr>
                <w:rFonts w:eastAsia="Calibri"/>
              </w:rPr>
            </w:pPr>
            <w:r w:rsidRPr="001F0CE3">
              <w:rPr>
                <w:sz w:val="22"/>
                <w:szCs w:val="22"/>
              </w:rPr>
              <w:t>Наличие</w:t>
            </w:r>
          </w:p>
        </w:tc>
      </w:tr>
    </w:tbl>
    <w:p w:rsidR="00CC1546" w:rsidRDefault="00CC1546" w:rsidP="00A411C1">
      <w:pPr>
        <w:shd w:val="clear" w:color="auto" w:fill="FFFFFF"/>
        <w:tabs>
          <w:tab w:val="left" w:pos="3710"/>
        </w:tabs>
        <w:ind w:left="568"/>
        <w:rPr>
          <w:sz w:val="22"/>
          <w:szCs w:val="22"/>
        </w:rPr>
      </w:pPr>
    </w:p>
    <w:p w:rsidR="00615AC0" w:rsidRPr="001F0CE3" w:rsidRDefault="00615AC0" w:rsidP="00A411C1">
      <w:pPr>
        <w:shd w:val="clear" w:color="auto" w:fill="FFFFFF"/>
        <w:tabs>
          <w:tab w:val="left" w:pos="3710"/>
        </w:tabs>
        <w:ind w:left="568"/>
        <w:rPr>
          <w:sz w:val="22"/>
          <w:szCs w:val="22"/>
        </w:rPr>
      </w:pPr>
    </w:p>
    <w:p w:rsidR="00CC1546" w:rsidRDefault="00CC1546" w:rsidP="002D3804">
      <w:pPr>
        <w:shd w:val="clear" w:color="auto" w:fill="FFFFFF"/>
        <w:tabs>
          <w:tab w:val="left" w:pos="3710"/>
        </w:tabs>
        <w:ind w:left="568"/>
        <w:rPr>
          <w:sz w:val="22"/>
          <w:szCs w:val="22"/>
        </w:rPr>
      </w:pPr>
    </w:p>
    <w:p w:rsidR="00CC1546" w:rsidRDefault="00CC1546" w:rsidP="002D3804">
      <w:pPr>
        <w:shd w:val="clear" w:color="auto" w:fill="FFFFFF"/>
        <w:tabs>
          <w:tab w:val="left" w:pos="3710"/>
        </w:tabs>
        <w:ind w:left="568"/>
        <w:rPr>
          <w:sz w:val="22"/>
          <w:szCs w:val="22"/>
        </w:rPr>
      </w:pPr>
    </w:p>
    <w:p w:rsidR="00CC1546" w:rsidRPr="00CC1546" w:rsidRDefault="00CC1546" w:rsidP="00CC1546">
      <w:pPr>
        <w:contextualSpacing/>
        <w:jc w:val="center"/>
        <w:rPr>
          <w:sz w:val="22"/>
          <w:szCs w:val="22"/>
        </w:rPr>
      </w:pPr>
      <w:r w:rsidRPr="00CC1546">
        <w:rPr>
          <w:sz w:val="22"/>
          <w:szCs w:val="22"/>
        </w:rPr>
        <w:lastRenderedPageBreak/>
        <w:t>Лот №</w:t>
      </w:r>
      <w:r>
        <w:rPr>
          <w:sz w:val="22"/>
          <w:szCs w:val="22"/>
        </w:rPr>
        <w:t>3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  <w:jc w:val="center"/>
            </w:pPr>
            <w:r w:rsidRPr="00CC154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CC1546" w:rsidRPr="00CC1546" w:rsidRDefault="009E102D" w:rsidP="001F0CE3">
            <w:pPr>
              <w:tabs>
                <w:tab w:val="left" w:pos="3710"/>
              </w:tabs>
              <w:contextualSpacing/>
              <w:jc w:val="center"/>
              <w:rPr>
                <w:bCs/>
              </w:rPr>
            </w:pPr>
            <w:r w:rsidRPr="001F0CE3">
              <w:rPr>
                <w:sz w:val="22"/>
                <w:szCs w:val="22"/>
              </w:rPr>
              <w:t>Ультразвуковой диагностический портативный аппарат высокого класса</w:t>
            </w:r>
          </w:p>
        </w:tc>
      </w:tr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</w:pPr>
            <w:r w:rsidRPr="00CC1546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CC1546" w:rsidRPr="00CC1546" w:rsidRDefault="00CC1546" w:rsidP="00CC1546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CC1546">
              <w:rPr>
                <w:sz w:val="22"/>
                <w:szCs w:val="22"/>
              </w:rPr>
              <w:t xml:space="preserve">Согласно приложению </w:t>
            </w:r>
            <w:r>
              <w:rPr>
                <w:sz w:val="22"/>
                <w:szCs w:val="22"/>
              </w:rPr>
              <w:t xml:space="preserve">к лоту </w:t>
            </w:r>
            <w:r w:rsidRPr="00CC1546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</w:p>
        </w:tc>
      </w:tr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</w:pPr>
            <w:r w:rsidRPr="00CC154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</w:tcPr>
          <w:p w:rsidR="00CC1546" w:rsidRPr="00CC1546" w:rsidRDefault="00CC1546" w:rsidP="001F0CE3">
            <w:r>
              <w:rPr>
                <w:sz w:val="22"/>
                <w:szCs w:val="22"/>
              </w:rPr>
              <w:t>26.60.12.800</w:t>
            </w:r>
          </w:p>
        </w:tc>
      </w:tr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</w:pPr>
            <w:r w:rsidRPr="00CC154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</w:tcPr>
          <w:p w:rsidR="00CC1546" w:rsidRPr="00CC1546" w:rsidRDefault="00CC1546" w:rsidP="001F0CE3">
            <w:pPr>
              <w:rPr>
                <w:bCs/>
              </w:rPr>
            </w:pPr>
            <w:r w:rsidRPr="00CC1546">
              <w:rPr>
                <w:bCs/>
                <w:sz w:val="22"/>
                <w:szCs w:val="22"/>
              </w:rPr>
              <w:t>1 комплект</w:t>
            </w:r>
          </w:p>
        </w:tc>
      </w:tr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</w:pPr>
            <w:r w:rsidRPr="00CC1546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CC1546" w:rsidRPr="00CC1546" w:rsidRDefault="009E102D" w:rsidP="001F0CE3">
            <w:r>
              <w:rPr>
                <w:sz w:val="22"/>
                <w:szCs w:val="22"/>
              </w:rPr>
              <w:t xml:space="preserve">78000 </w:t>
            </w:r>
            <w:r w:rsidR="00CC1546" w:rsidRPr="00CC1546">
              <w:rPr>
                <w:sz w:val="22"/>
                <w:szCs w:val="22"/>
              </w:rPr>
              <w:t>руб.</w:t>
            </w:r>
          </w:p>
        </w:tc>
      </w:tr>
      <w:tr w:rsidR="00CC1546" w:rsidRPr="00CC1546" w:rsidTr="001F0CE3">
        <w:trPr>
          <w:trHeight w:val="20"/>
        </w:trPr>
        <w:tc>
          <w:tcPr>
            <w:tcW w:w="4395" w:type="dxa"/>
            <w:vAlign w:val="center"/>
          </w:tcPr>
          <w:p w:rsidR="00CC1546" w:rsidRPr="00CC1546" w:rsidRDefault="00CC1546" w:rsidP="001F0CE3">
            <w:pPr>
              <w:contextualSpacing/>
            </w:pPr>
            <w:r w:rsidRPr="00CC154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:rsidR="00CC1546" w:rsidRPr="00CC1546" w:rsidRDefault="00CC1546" w:rsidP="001F0CE3">
            <w:pPr>
              <w:contextualSpacing/>
              <w:rPr>
                <w:sz w:val="18"/>
                <w:szCs w:val="18"/>
              </w:rPr>
            </w:pPr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CC1546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:rsidR="00CC1546" w:rsidRPr="00CC1546" w:rsidRDefault="00CC1546" w:rsidP="00CC1546">
      <w:pPr>
        <w:contextualSpacing/>
        <w:jc w:val="both"/>
        <w:rPr>
          <w:sz w:val="22"/>
          <w:szCs w:val="22"/>
        </w:rPr>
      </w:pPr>
      <w:r w:rsidRPr="00CC15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к лоту </w:t>
      </w:r>
      <w:r w:rsidRPr="00CC1546">
        <w:rPr>
          <w:sz w:val="22"/>
          <w:szCs w:val="22"/>
        </w:rPr>
        <w:t>№</w:t>
      </w:r>
      <w:r>
        <w:rPr>
          <w:sz w:val="22"/>
          <w:szCs w:val="22"/>
        </w:rPr>
        <w:t>3</w:t>
      </w:r>
      <w:r w:rsidRPr="00CC1546">
        <w:rPr>
          <w:sz w:val="22"/>
          <w:szCs w:val="22"/>
        </w:rPr>
        <w:t>:</w:t>
      </w:r>
    </w:p>
    <w:p w:rsidR="009E102D" w:rsidRPr="009E102D" w:rsidRDefault="009E102D" w:rsidP="009E102D">
      <w:pPr>
        <w:shd w:val="clear" w:color="auto" w:fill="FFFFFF"/>
        <w:jc w:val="both"/>
        <w:rPr>
          <w:color w:val="000000"/>
          <w:spacing w:val="2"/>
          <w:sz w:val="22"/>
          <w:szCs w:val="22"/>
        </w:rPr>
      </w:pPr>
      <w:r>
        <w:rPr>
          <w:bCs/>
          <w:color w:val="000000"/>
          <w:spacing w:val="1"/>
          <w:sz w:val="22"/>
          <w:szCs w:val="22"/>
        </w:rPr>
        <w:t>1.</w:t>
      </w:r>
      <w:r w:rsidRPr="009E102D">
        <w:rPr>
          <w:bCs/>
          <w:color w:val="000000"/>
          <w:spacing w:val="1"/>
          <w:sz w:val="22"/>
          <w:szCs w:val="22"/>
        </w:rPr>
        <w:t>Состав оборудования на 1 комплект</w:t>
      </w:r>
      <w:r>
        <w:rPr>
          <w:bCs/>
          <w:color w:val="000000"/>
          <w:spacing w:val="1"/>
          <w:sz w:val="22"/>
          <w:szCs w:val="22"/>
        </w:rPr>
        <w:t>:</w:t>
      </w: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655"/>
        <w:gridCol w:w="1417"/>
      </w:tblGrid>
      <w:tr w:rsidR="009E102D" w:rsidRPr="009E102D" w:rsidTr="009E102D">
        <w:trPr>
          <w:cantSplit/>
          <w:trHeight w:val="274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9E102D" w:rsidRPr="009E102D" w:rsidRDefault="009E102D" w:rsidP="000545F4">
            <w:pPr>
              <w:keepLines/>
              <w:jc w:val="center"/>
            </w:pPr>
            <w:r w:rsidRPr="009E102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E102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E102D">
              <w:rPr>
                <w:sz w:val="22"/>
                <w:szCs w:val="22"/>
              </w:rPr>
              <w:t>/</w:t>
            </w:r>
            <w:proofErr w:type="spellStart"/>
            <w:r w:rsidRPr="009E102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5" w:type="dxa"/>
            <w:vAlign w:val="center"/>
          </w:tcPr>
          <w:p w:rsidR="009E102D" w:rsidRPr="009E102D" w:rsidRDefault="009E102D" w:rsidP="000545F4">
            <w:pPr>
              <w:keepLines/>
              <w:jc w:val="center"/>
            </w:pPr>
            <w:r w:rsidRPr="009E102D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417" w:type="dxa"/>
            <w:vAlign w:val="center"/>
          </w:tcPr>
          <w:p w:rsidR="009E102D" w:rsidRPr="009E102D" w:rsidRDefault="009E102D" w:rsidP="000545F4">
            <w:pPr>
              <w:keepLines/>
              <w:jc w:val="center"/>
            </w:pPr>
            <w:r w:rsidRPr="009E102D">
              <w:rPr>
                <w:sz w:val="22"/>
                <w:szCs w:val="22"/>
              </w:rPr>
              <w:t>Кол-во, шт.</w:t>
            </w:r>
          </w:p>
        </w:tc>
      </w:tr>
      <w:tr w:rsidR="009E102D" w:rsidRPr="009E102D" w:rsidTr="009E102D">
        <w:trPr>
          <w:cantSplit/>
        </w:trPr>
        <w:tc>
          <w:tcPr>
            <w:tcW w:w="709" w:type="dxa"/>
            <w:tcMar>
              <w:left w:w="57" w:type="dxa"/>
              <w:right w:w="57" w:type="dxa"/>
            </w:tcMar>
          </w:tcPr>
          <w:p w:rsidR="009E102D" w:rsidRPr="009E102D" w:rsidRDefault="009E102D" w:rsidP="009E102D">
            <w:pPr>
              <w:keepLines/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7655" w:type="dxa"/>
            <w:vAlign w:val="bottom"/>
          </w:tcPr>
          <w:p w:rsidR="009E102D" w:rsidRPr="009E102D" w:rsidRDefault="009E102D" w:rsidP="000545F4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Ультразвуковой диагностический портативный аппарат высокого класса для общих и специальных исследований</w:t>
            </w:r>
          </w:p>
        </w:tc>
        <w:tc>
          <w:tcPr>
            <w:tcW w:w="1417" w:type="dxa"/>
          </w:tcPr>
          <w:p w:rsidR="009E102D" w:rsidRPr="009E102D" w:rsidRDefault="009E102D" w:rsidP="000545F4">
            <w:pPr>
              <w:keepLines/>
              <w:shd w:val="clear" w:color="auto" w:fill="FFFFFF"/>
              <w:jc w:val="center"/>
            </w:pPr>
          </w:p>
        </w:tc>
      </w:tr>
      <w:tr w:rsidR="009E102D" w:rsidRPr="009E102D" w:rsidTr="009E102D">
        <w:trPr>
          <w:cantSplit/>
          <w:trHeight w:val="180"/>
        </w:trPr>
        <w:tc>
          <w:tcPr>
            <w:tcW w:w="709" w:type="dxa"/>
            <w:tcMar>
              <w:left w:w="57" w:type="dxa"/>
              <w:right w:w="57" w:type="dxa"/>
            </w:tcMar>
          </w:tcPr>
          <w:p w:rsidR="009E102D" w:rsidRPr="009E102D" w:rsidRDefault="009E102D" w:rsidP="009E102D">
            <w:pPr>
              <w:keepLines/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7655" w:type="dxa"/>
          </w:tcPr>
          <w:p w:rsidR="009E102D" w:rsidRPr="009E102D" w:rsidRDefault="009E102D" w:rsidP="000545F4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Конвексный</w:t>
            </w:r>
            <w:proofErr w:type="spellEnd"/>
            <w:r w:rsidRPr="009E102D">
              <w:rPr>
                <w:rFonts w:ascii="Times New Roman" w:hAnsi="Times New Roman" w:cs="Times New Roman"/>
                <w:sz w:val="22"/>
                <w:szCs w:val="22"/>
              </w:rPr>
              <w:t xml:space="preserve"> датчик для абдоминальных и сосудистых исследований</w:t>
            </w:r>
          </w:p>
        </w:tc>
        <w:tc>
          <w:tcPr>
            <w:tcW w:w="1417" w:type="dxa"/>
          </w:tcPr>
          <w:p w:rsidR="009E102D" w:rsidRPr="009E102D" w:rsidRDefault="009E102D" w:rsidP="000545F4">
            <w:pPr>
              <w:keepLines/>
              <w:shd w:val="clear" w:color="auto" w:fill="FFFFFF"/>
              <w:jc w:val="center"/>
            </w:pPr>
            <w:r w:rsidRPr="009E102D">
              <w:rPr>
                <w:sz w:val="22"/>
                <w:szCs w:val="22"/>
              </w:rPr>
              <w:t>1</w:t>
            </w:r>
          </w:p>
        </w:tc>
      </w:tr>
      <w:tr w:rsidR="009E102D" w:rsidRPr="009E102D" w:rsidTr="009E102D">
        <w:trPr>
          <w:cantSplit/>
          <w:trHeight w:val="161"/>
        </w:trPr>
        <w:tc>
          <w:tcPr>
            <w:tcW w:w="709" w:type="dxa"/>
            <w:tcMar>
              <w:left w:w="57" w:type="dxa"/>
              <w:right w:w="57" w:type="dxa"/>
            </w:tcMar>
          </w:tcPr>
          <w:p w:rsidR="009E102D" w:rsidRPr="009E102D" w:rsidRDefault="009E102D" w:rsidP="009E102D">
            <w:pPr>
              <w:keepLines/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7655" w:type="dxa"/>
            <w:vAlign w:val="bottom"/>
          </w:tcPr>
          <w:p w:rsidR="009E102D" w:rsidRPr="009E102D" w:rsidRDefault="009E102D" w:rsidP="000545F4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Линейный датчик для исследования нервов, сосудов, малых органов</w:t>
            </w:r>
          </w:p>
        </w:tc>
        <w:tc>
          <w:tcPr>
            <w:tcW w:w="1417" w:type="dxa"/>
          </w:tcPr>
          <w:p w:rsidR="009E102D" w:rsidRPr="009E102D" w:rsidRDefault="009E102D" w:rsidP="000545F4">
            <w:pPr>
              <w:keepLines/>
              <w:shd w:val="clear" w:color="auto" w:fill="FFFFFF"/>
              <w:jc w:val="center"/>
            </w:pPr>
            <w:r w:rsidRPr="009E102D">
              <w:rPr>
                <w:sz w:val="22"/>
                <w:szCs w:val="22"/>
              </w:rPr>
              <w:t>1</w:t>
            </w:r>
          </w:p>
        </w:tc>
      </w:tr>
      <w:tr w:rsidR="009E102D" w:rsidRPr="009E102D" w:rsidTr="009E102D">
        <w:trPr>
          <w:cantSplit/>
          <w:trHeight w:val="150"/>
        </w:trPr>
        <w:tc>
          <w:tcPr>
            <w:tcW w:w="709" w:type="dxa"/>
            <w:tcMar>
              <w:left w:w="57" w:type="dxa"/>
              <w:right w:w="57" w:type="dxa"/>
            </w:tcMar>
          </w:tcPr>
          <w:p w:rsidR="009E102D" w:rsidRPr="009E102D" w:rsidRDefault="009E102D" w:rsidP="009E102D">
            <w:pPr>
              <w:keepLines/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7655" w:type="dxa"/>
            <w:vAlign w:val="bottom"/>
          </w:tcPr>
          <w:p w:rsidR="009E102D" w:rsidRPr="009E102D" w:rsidRDefault="009E102D" w:rsidP="000545F4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 xml:space="preserve">Линейный датчик для поверхностно </w:t>
            </w:r>
            <w:r w:rsidRPr="009E102D">
              <w:rPr>
                <w:rFonts w:ascii="Times New Roman" w:hAnsi="Times New Roman" w:cs="Times New Roman"/>
                <w:sz w:val="22"/>
                <w:szCs w:val="22"/>
              </w:rPr>
              <w:softHyphen/>
              <w:t>расположенных органов</w:t>
            </w:r>
          </w:p>
        </w:tc>
        <w:tc>
          <w:tcPr>
            <w:tcW w:w="1417" w:type="dxa"/>
          </w:tcPr>
          <w:p w:rsidR="009E102D" w:rsidRPr="009E102D" w:rsidRDefault="009E102D" w:rsidP="000545F4">
            <w:pPr>
              <w:keepLines/>
              <w:shd w:val="clear" w:color="auto" w:fill="FFFFFF"/>
              <w:jc w:val="center"/>
            </w:pPr>
            <w:r w:rsidRPr="009E102D">
              <w:rPr>
                <w:sz w:val="22"/>
                <w:szCs w:val="22"/>
              </w:rPr>
              <w:t>1</w:t>
            </w:r>
          </w:p>
        </w:tc>
      </w:tr>
      <w:tr w:rsidR="009E102D" w:rsidRPr="009E102D" w:rsidTr="009E102D">
        <w:trPr>
          <w:cantSplit/>
          <w:trHeight w:val="115"/>
        </w:trPr>
        <w:tc>
          <w:tcPr>
            <w:tcW w:w="709" w:type="dxa"/>
            <w:tcMar>
              <w:left w:w="57" w:type="dxa"/>
              <w:right w:w="57" w:type="dxa"/>
            </w:tcMar>
          </w:tcPr>
          <w:p w:rsidR="009E102D" w:rsidRPr="009E102D" w:rsidRDefault="009E102D" w:rsidP="009E102D">
            <w:pPr>
              <w:keepLines/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7655" w:type="dxa"/>
            <w:vAlign w:val="center"/>
          </w:tcPr>
          <w:p w:rsidR="009E102D" w:rsidRPr="009E102D" w:rsidRDefault="009E102D" w:rsidP="000545F4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Сумка (чемодан) для переноски</w:t>
            </w:r>
          </w:p>
        </w:tc>
        <w:tc>
          <w:tcPr>
            <w:tcW w:w="1417" w:type="dxa"/>
          </w:tcPr>
          <w:p w:rsidR="009E102D" w:rsidRPr="009E102D" w:rsidRDefault="009E102D" w:rsidP="000545F4">
            <w:pPr>
              <w:keepLines/>
              <w:shd w:val="clear" w:color="auto" w:fill="FFFFFF"/>
              <w:jc w:val="center"/>
            </w:pPr>
            <w:r w:rsidRPr="009E102D">
              <w:rPr>
                <w:sz w:val="22"/>
                <w:szCs w:val="22"/>
              </w:rPr>
              <w:t>1</w:t>
            </w:r>
          </w:p>
        </w:tc>
      </w:tr>
      <w:tr w:rsidR="009E102D" w:rsidRPr="009E102D" w:rsidTr="009E102D">
        <w:trPr>
          <w:cantSplit/>
          <w:trHeight w:val="140"/>
        </w:trPr>
        <w:tc>
          <w:tcPr>
            <w:tcW w:w="709" w:type="dxa"/>
            <w:tcMar>
              <w:left w:w="57" w:type="dxa"/>
              <w:right w:w="57" w:type="dxa"/>
            </w:tcMar>
          </w:tcPr>
          <w:p w:rsidR="009E102D" w:rsidRPr="009E102D" w:rsidRDefault="009E102D" w:rsidP="009E102D">
            <w:pPr>
              <w:keepLines/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7655" w:type="dxa"/>
            <w:vAlign w:val="center"/>
          </w:tcPr>
          <w:p w:rsidR="009E102D" w:rsidRPr="009E102D" w:rsidRDefault="009E102D" w:rsidP="000545F4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Тележка с портами для подключения датчиков</w:t>
            </w:r>
          </w:p>
        </w:tc>
        <w:tc>
          <w:tcPr>
            <w:tcW w:w="1417" w:type="dxa"/>
          </w:tcPr>
          <w:p w:rsidR="009E102D" w:rsidRPr="009E102D" w:rsidRDefault="009E102D" w:rsidP="000545F4">
            <w:pPr>
              <w:keepLines/>
              <w:shd w:val="clear" w:color="auto" w:fill="FFFFFF"/>
              <w:jc w:val="center"/>
            </w:pPr>
            <w:r w:rsidRPr="009E102D">
              <w:rPr>
                <w:sz w:val="22"/>
                <w:szCs w:val="22"/>
              </w:rPr>
              <w:t>1</w:t>
            </w:r>
          </w:p>
        </w:tc>
      </w:tr>
      <w:tr w:rsidR="009E102D" w:rsidRPr="009E102D" w:rsidTr="009E102D">
        <w:trPr>
          <w:cantSplit/>
          <w:trHeight w:val="150"/>
        </w:trPr>
        <w:tc>
          <w:tcPr>
            <w:tcW w:w="709" w:type="dxa"/>
            <w:tcMar>
              <w:left w:w="57" w:type="dxa"/>
              <w:right w:w="57" w:type="dxa"/>
            </w:tcMar>
          </w:tcPr>
          <w:p w:rsidR="009E102D" w:rsidRPr="009E102D" w:rsidRDefault="009E102D" w:rsidP="009E102D">
            <w:pPr>
              <w:keepLines/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7655" w:type="dxa"/>
          </w:tcPr>
          <w:p w:rsidR="009E102D" w:rsidRPr="009E102D" w:rsidRDefault="009E102D" w:rsidP="000545F4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Черно-белый термопринтер</w:t>
            </w:r>
          </w:p>
        </w:tc>
        <w:tc>
          <w:tcPr>
            <w:tcW w:w="1417" w:type="dxa"/>
          </w:tcPr>
          <w:p w:rsidR="009E102D" w:rsidRPr="009E102D" w:rsidRDefault="009E102D" w:rsidP="000545F4">
            <w:pPr>
              <w:keepLines/>
              <w:shd w:val="clear" w:color="auto" w:fill="FFFFFF"/>
              <w:jc w:val="center"/>
            </w:pPr>
            <w:r w:rsidRPr="009E102D">
              <w:rPr>
                <w:sz w:val="22"/>
                <w:szCs w:val="22"/>
              </w:rPr>
              <w:t>1</w:t>
            </w:r>
          </w:p>
        </w:tc>
      </w:tr>
      <w:tr w:rsidR="009E102D" w:rsidRPr="009E102D" w:rsidTr="000213C7">
        <w:trPr>
          <w:cantSplit/>
          <w:trHeight w:val="150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9E102D" w:rsidRPr="001F0CE3" w:rsidRDefault="009E102D" w:rsidP="000545F4">
            <w:pPr>
              <w:shd w:val="clear" w:color="auto" w:fill="FFFFFF"/>
              <w:tabs>
                <w:tab w:val="left" w:pos="3710"/>
              </w:tabs>
              <w:jc w:val="center"/>
            </w:pPr>
            <w:r w:rsidRPr="001F0CE3">
              <w:rPr>
                <w:sz w:val="22"/>
                <w:szCs w:val="22"/>
              </w:rPr>
              <w:t>1.8</w:t>
            </w:r>
          </w:p>
        </w:tc>
        <w:tc>
          <w:tcPr>
            <w:tcW w:w="7655" w:type="dxa"/>
            <w:vAlign w:val="center"/>
          </w:tcPr>
          <w:p w:rsidR="009E102D" w:rsidRPr="001F0CE3" w:rsidRDefault="009E102D" w:rsidP="000545F4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1F0CE3">
              <w:rPr>
                <w:sz w:val="22"/>
                <w:szCs w:val="22"/>
              </w:rPr>
              <w:t>Гель для исследований</w:t>
            </w:r>
          </w:p>
        </w:tc>
        <w:tc>
          <w:tcPr>
            <w:tcW w:w="1417" w:type="dxa"/>
          </w:tcPr>
          <w:p w:rsidR="009E102D" w:rsidRPr="001F0CE3" w:rsidRDefault="009E102D" w:rsidP="000545F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1F0CE3">
              <w:rPr>
                <w:sz w:val="22"/>
                <w:szCs w:val="22"/>
              </w:rPr>
              <w:t>не менее 20 литров</w:t>
            </w:r>
          </w:p>
        </w:tc>
      </w:tr>
      <w:tr w:rsidR="009E102D" w:rsidRPr="009E102D" w:rsidTr="000213C7">
        <w:trPr>
          <w:cantSplit/>
          <w:trHeight w:val="150"/>
        </w:trPr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E102D" w:rsidRPr="001F0CE3" w:rsidRDefault="009E102D" w:rsidP="000545F4">
            <w:pPr>
              <w:shd w:val="clear" w:color="auto" w:fill="FFFFFF"/>
              <w:tabs>
                <w:tab w:val="left" w:pos="3710"/>
              </w:tabs>
              <w:jc w:val="center"/>
            </w:pPr>
            <w:r w:rsidRPr="001F0CE3">
              <w:rPr>
                <w:sz w:val="22"/>
                <w:szCs w:val="22"/>
              </w:rPr>
              <w:t>1.9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:rsidR="009E102D" w:rsidRPr="001F0CE3" w:rsidRDefault="009E102D" w:rsidP="000545F4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Термоб</w:t>
            </w:r>
            <w:r w:rsidRPr="001F0CE3">
              <w:rPr>
                <w:bCs/>
                <w:sz w:val="22"/>
                <w:szCs w:val="22"/>
              </w:rPr>
              <w:t xml:space="preserve">умага </w:t>
            </w:r>
          </w:p>
        </w:tc>
        <w:tc>
          <w:tcPr>
            <w:tcW w:w="1417" w:type="dxa"/>
            <w:vAlign w:val="center"/>
          </w:tcPr>
          <w:p w:rsidR="009E102D" w:rsidRPr="001F0CE3" w:rsidRDefault="009E102D" w:rsidP="000545F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1F0CE3">
              <w:rPr>
                <w:bCs/>
                <w:sz w:val="22"/>
                <w:szCs w:val="22"/>
              </w:rPr>
              <w:t>не менее 20 рулонов</w:t>
            </w:r>
          </w:p>
        </w:tc>
      </w:tr>
    </w:tbl>
    <w:p w:rsidR="009E102D" w:rsidRPr="009E102D" w:rsidRDefault="009E102D" w:rsidP="009E102D">
      <w:pPr>
        <w:ind w:firstLine="851"/>
        <w:jc w:val="center"/>
        <w:rPr>
          <w:sz w:val="22"/>
          <w:szCs w:val="22"/>
        </w:rPr>
      </w:pPr>
    </w:p>
    <w:p w:rsidR="009E102D" w:rsidRPr="009E102D" w:rsidRDefault="009E102D" w:rsidP="009E102D">
      <w:pPr>
        <w:tabs>
          <w:tab w:val="left" w:pos="284"/>
          <w:tab w:val="left" w:pos="426"/>
        </w:tabs>
        <w:contextualSpacing/>
        <w:rPr>
          <w:sz w:val="22"/>
          <w:szCs w:val="22"/>
        </w:rPr>
      </w:pPr>
      <w:r w:rsidRPr="009E102D">
        <w:rPr>
          <w:sz w:val="22"/>
          <w:szCs w:val="22"/>
        </w:rPr>
        <w:t xml:space="preserve">2. </w:t>
      </w:r>
      <w:r w:rsidRPr="009E102D">
        <w:rPr>
          <w:color w:val="000000"/>
          <w:sz w:val="22"/>
          <w:szCs w:val="22"/>
        </w:rPr>
        <w:t xml:space="preserve"> Показатели (характеристики)</w:t>
      </w:r>
      <w:r w:rsidRPr="009E102D">
        <w:rPr>
          <w:sz w:val="22"/>
          <w:szCs w:val="22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6152"/>
        <w:gridCol w:w="2268"/>
      </w:tblGrid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pStyle w:val="a7"/>
              <w:tabs>
                <w:tab w:val="left" w:pos="0"/>
              </w:tabs>
              <w:ind w:left="0" w:firstLine="108"/>
              <w:jc w:val="center"/>
            </w:pPr>
            <w:r w:rsidRPr="009E102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E102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E102D">
              <w:rPr>
                <w:sz w:val="22"/>
                <w:szCs w:val="22"/>
              </w:rPr>
              <w:t>/</w:t>
            </w:r>
            <w:proofErr w:type="spellStart"/>
            <w:r w:rsidRPr="009E102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9E102D" w:rsidRPr="009E102D" w:rsidRDefault="009E102D" w:rsidP="000545F4">
            <w:pPr>
              <w:pStyle w:val="a7"/>
              <w:ind w:left="0"/>
              <w:jc w:val="center"/>
            </w:pPr>
            <w:r w:rsidRPr="009E102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pStyle w:val="a7"/>
              <w:ind w:left="0"/>
              <w:jc w:val="center"/>
            </w:pPr>
            <w:r w:rsidRPr="009E102D">
              <w:rPr>
                <w:sz w:val="22"/>
                <w:szCs w:val="22"/>
              </w:rPr>
              <w:t>Параметр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2.1</w:t>
            </w:r>
          </w:p>
        </w:tc>
        <w:tc>
          <w:tcPr>
            <w:tcW w:w="6152" w:type="dxa"/>
            <w:shd w:val="clear" w:color="auto" w:fill="auto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Ультразвуковой диагностический портативный аппарат высокого класса для общих и специальных исследований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Наличие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2.2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 xml:space="preserve">Программы для расчетов при исследованиях органов брюшной полости и </w:t>
            </w:r>
            <w:proofErr w:type="spellStart"/>
            <w:r w:rsidRPr="009E102D">
              <w:rPr>
                <w:rFonts w:eastAsia="Calibri"/>
                <w:sz w:val="22"/>
                <w:szCs w:val="22"/>
              </w:rPr>
              <w:t>забрюшинного</w:t>
            </w:r>
            <w:proofErr w:type="spellEnd"/>
            <w:r w:rsidRPr="009E102D">
              <w:rPr>
                <w:rFonts w:eastAsia="Calibri"/>
                <w:sz w:val="22"/>
                <w:szCs w:val="22"/>
              </w:rPr>
              <w:t xml:space="preserve"> пространства, малого таза, сосудов, нервов, поверхностно расположенных органов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Наличие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2.3</w:t>
            </w:r>
            <w:r w:rsidR="00505358">
              <w:rPr>
                <w:sz w:val="22"/>
                <w:szCs w:val="22"/>
              </w:rPr>
              <w:t>*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Количество цифровых каналов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Не менее 120000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2.4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Общий динамический диапазон системы, дБ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Не менее 200 дБ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2.5</w:t>
            </w:r>
            <w:r w:rsidR="00505358">
              <w:rPr>
                <w:sz w:val="22"/>
                <w:szCs w:val="22"/>
              </w:rPr>
              <w:t>*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Вес с батареей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Не более 7 кг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2.6</w:t>
            </w:r>
            <w:r w:rsidR="00505358">
              <w:rPr>
                <w:sz w:val="22"/>
                <w:szCs w:val="22"/>
              </w:rPr>
              <w:t>*</w:t>
            </w:r>
          </w:p>
        </w:tc>
        <w:tc>
          <w:tcPr>
            <w:tcW w:w="6152" w:type="dxa"/>
            <w:shd w:val="clear" w:color="auto" w:fill="auto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Размеры рабочего монитора, дюймов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505358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 xml:space="preserve">Не менее </w:t>
            </w:r>
            <w:r w:rsidR="00505358">
              <w:rPr>
                <w:rFonts w:eastAsia="Calibri"/>
                <w:sz w:val="22"/>
                <w:szCs w:val="22"/>
              </w:rPr>
              <w:t>15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  <w:vAlign w:val="center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2.7</w:t>
            </w:r>
            <w:r w:rsidR="00505358">
              <w:rPr>
                <w:sz w:val="22"/>
                <w:szCs w:val="22"/>
              </w:rPr>
              <w:t>*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Время работы от встроенной батареи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505358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 xml:space="preserve">Не менее </w:t>
            </w:r>
            <w:r w:rsidR="00505358">
              <w:rPr>
                <w:rFonts w:eastAsia="Calibri"/>
                <w:sz w:val="22"/>
                <w:szCs w:val="22"/>
              </w:rPr>
              <w:t>3</w:t>
            </w:r>
            <w:r w:rsidRPr="009E102D">
              <w:rPr>
                <w:rFonts w:eastAsia="Calibri"/>
                <w:sz w:val="22"/>
                <w:szCs w:val="22"/>
              </w:rPr>
              <w:t>0 минут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2.8</w:t>
            </w:r>
            <w:r w:rsidR="00505358">
              <w:rPr>
                <w:sz w:val="22"/>
                <w:szCs w:val="22"/>
              </w:rPr>
              <w:t>*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Максимальная глубина сканирования в</w:t>
            </w:r>
            <w:proofErr w:type="gramStart"/>
            <w:r w:rsidRPr="009E102D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02D">
              <w:rPr>
                <w:rFonts w:eastAsia="Calibri"/>
                <w:sz w:val="22"/>
                <w:szCs w:val="22"/>
              </w:rPr>
              <w:t>В</w:t>
            </w:r>
            <w:proofErr w:type="spellEnd"/>
            <w:proofErr w:type="gramEnd"/>
            <w:r w:rsidRPr="009E102D">
              <w:rPr>
                <w:rFonts w:eastAsia="Calibri"/>
                <w:sz w:val="22"/>
                <w:szCs w:val="22"/>
              </w:rPr>
              <w:t xml:space="preserve">- режиме на </w:t>
            </w:r>
            <w:proofErr w:type="spellStart"/>
            <w:r w:rsidRPr="009E102D">
              <w:rPr>
                <w:rFonts w:eastAsia="Calibri"/>
                <w:sz w:val="22"/>
                <w:szCs w:val="22"/>
              </w:rPr>
              <w:t>конвексном</w:t>
            </w:r>
            <w:proofErr w:type="spellEnd"/>
            <w:r w:rsidRPr="009E102D">
              <w:rPr>
                <w:rFonts w:eastAsia="Calibri"/>
                <w:sz w:val="22"/>
                <w:szCs w:val="22"/>
              </w:rPr>
              <w:t xml:space="preserve"> датчике, входящем в</w:t>
            </w:r>
            <w:r w:rsidRPr="009E102D">
              <w:rPr>
                <w:sz w:val="22"/>
                <w:szCs w:val="22"/>
              </w:rPr>
              <w:t xml:space="preserve"> </w:t>
            </w:r>
            <w:r w:rsidRPr="009E102D">
              <w:rPr>
                <w:rFonts w:eastAsia="Calibri"/>
                <w:sz w:val="22"/>
                <w:szCs w:val="22"/>
              </w:rPr>
              <w:t>состав поставляемого комплекта оборудования, см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Не менее 28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2.9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Максимальная частота в В-режиме, кадров в секунду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Не менее 1000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2.10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Увеличение области интереса в режиме реального времени и в режиме стоп-кадра с увеличением плотности линий и частоты кадров, крат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Не менее 5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2.11</w:t>
            </w:r>
          </w:p>
        </w:tc>
        <w:tc>
          <w:tcPr>
            <w:tcW w:w="6152" w:type="dxa"/>
            <w:shd w:val="clear" w:color="auto" w:fill="auto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Максимальное количество зон фокусировки в В-режиме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Не менее 5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2.12</w:t>
            </w:r>
          </w:p>
        </w:tc>
        <w:tc>
          <w:tcPr>
            <w:tcW w:w="6152" w:type="dxa"/>
            <w:shd w:val="clear" w:color="auto" w:fill="auto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Режим составного многолучевого сканирования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Не менее 5 лучей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2.13</w:t>
            </w:r>
          </w:p>
        </w:tc>
        <w:tc>
          <w:tcPr>
            <w:tcW w:w="6152" w:type="dxa"/>
            <w:shd w:val="clear" w:color="auto" w:fill="auto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 xml:space="preserve">Значение минимальной скорости, измеряемой в режиме импульсно-волновой </w:t>
            </w:r>
            <w:proofErr w:type="spellStart"/>
            <w:r w:rsidRPr="009E102D">
              <w:rPr>
                <w:rFonts w:eastAsia="Calibri"/>
                <w:sz w:val="22"/>
                <w:szCs w:val="22"/>
              </w:rPr>
              <w:t>допплерометрии</w:t>
            </w:r>
            <w:proofErr w:type="spellEnd"/>
            <w:r w:rsidRPr="009E102D">
              <w:rPr>
                <w:rFonts w:eastAsia="Calibri"/>
                <w:sz w:val="22"/>
                <w:szCs w:val="22"/>
              </w:rPr>
              <w:t>, см/</w:t>
            </w:r>
            <w:proofErr w:type="gramStart"/>
            <w:r w:rsidRPr="009E102D">
              <w:rPr>
                <w:rFonts w:eastAsia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Не более 4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2.14</w:t>
            </w:r>
          </w:p>
        </w:tc>
        <w:tc>
          <w:tcPr>
            <w:tcW w:w="6152" w:type="dxa"/>
            <w:shd w:val="clear" w:color="auto" w:fill="auto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 xml:space="preserve">Значение максимальной скорости, измеряемой в режиме импульсно-волновой </w:t>
            </w:r>
            <w:proofErr w:type="spellStart"/>
            <w:r w:rsidRPr="009E102D">
              <w:rPr>
                <w:rFonts w:eastAsia="Calibri"/>
                <w:sz w:val="22"/>
                <w:szCs w:val="22"/>
              </w:rPr>
              <w:t>допплерометрии</w:t>
            </w:r>
            <w:proofErr w:type="spellEnd"/>
            <w:r w:rsidRPr="009E102D">
              <w:rPr>
                <w:rFonts w:eastAsia="Calibri"/>
                <w:sz w:val="22"/>
                <w:szCs w:val="22"/>
              </w:rPr>
              <w:t>, м/</w:t>
            </w:r>
            <w:proofErr w:type="gramStart"/>
            <w:r w:rsidRPr="009E102D">
              <w:rPr>
                <w:rFonts w:eastAsia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Не менее 8</w:t>
            </w:r>
          </w:p>
        </w:tc>
      </w:tr>
      <w:tr w:rsidR="009E102D" w:rsidRPr="009E102D" w:rsidTr="000545F4">
        <w:tc>
          <w:tcPr>
            <w:tcW w:w="936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2.15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9E102D" w:rsidRPr="009E102D" w:rsidRDefault="009E102D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Режим тканевой гармоники</w:t>
            </w:r>
          </w:p>
        </w:tc>
        <w:tc>
          <w:tcPr>
            <w:tcW w:w="2268" w:type="dxa"/>
            <w:shd w:val="clear" w:color="auto" w:fill="auto"/>
          </w:tcPr>
          <w:p w:rsidR="009E102D" w:rsidRPr="009E102D" w:rsidRDefault="009E102D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Наличие</w:t>
            </w:r>
          </w:p>
        </w:tc>
      </w:tr>
      <w:tr w:rsidR="00D37898" w:rsidRPr="009E102D" w:rsidTr="000545F4">
        <w:tc>
          <w:tcPr>
            <w:tcW w:w="936" w:type="dxa"/>
            <w:shd w:val="clear" w:color="auto" w:fill="auto"/>
          </w:tcPr>
          <w:p w:rsidR="00D37898" w:rsidRPr="00D37898" w:rsidRDefault="00D37898" w:rsidP="00D37898">
            <w:pPr>
              <w:contextualSpacing/>
              <w:jc w:val="center"/>
              <w:rPr>
                <w:lang w:val="en-US"/>
              </w:rPr>
            </w:pPr>
            <w:r w:rsidRPr="00D37898">
              <w:rPr>
                <w:sz w:val="22"/>
                <w:szCs w:val="22"/>
                <w:lang w:val="en-US"/>
              </w:rPr>
              <w:t>2</w:t>
            </w:r>
            <w:r w:rsidRPr="00D37898">
              <w:rPr>
                <w:sz w:val="22"/>
                <w:szCs w:val="22"/>
              </w:rPr>
              <w:t>.</w:t>
            </w:r>
            <w:r w:rsidRPr="00D37898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8E2E07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Трапециевидное сканирование на линейных датчиках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8E2E07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Наличие</w:t>
            </w:r>
          </w:p>
        </w:tc>
      </w:tr>
      <w:tr w:rsidR="00D37898" w:rsidRPr="009E102D" w:rsidTr="000545F4">
        <w:tc>
          <w:tcPr>
            <w:tcW w:w="936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2.17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152" w:type="dxa"/>
            <w:shd w:val="clear" w:color="auto" w:fill="auto"/>
          </w:tcPr>
          <w:p w:rsidR="00D37898" w:rsidRPr="009E102D" w:rsidRDefault="00D37898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 xml:space="preserve">Автоматическая трассировка спектральных допплеровских </w:t>
            </w:r>
            <w:r w:rsidRPr="009E102D">
              <w:rPr>
                <w:rFonts w:eastAsia="Calibri"/>
                <w:sz w:val="22"/>
                <w:szCs w:val="22"/>
              </w:rPr>
              <w:lastRenderedPageBreak/>
              <w:t>кривых с выведением на экран показателей оценки кровотока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lastRenderedPageBreak/>
              <w:t>Наличие</w:t>
            </w:r>
          </w:p>
        </w:tc>
      </w:tr>
      <w:tr w:rsidR="00D37898" w:rsidRPr="009E102D" w:rsidTr="000545F4">
        <w:tc>
          <w:tcPr>
            <w:tcW w:w="936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lastRenderedPageBreak/>
              <w:t>2.18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152" w:type="dxa"/>
            <w:shd w:val="clear" w:color="auto" w:fill="auto"/>
          </w:tcPr>
          <w:p w:rsidR="00D37898" w:rsidRPr="009E102D" w:rsidRDefault="00D37898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 xml:space="preserve">Программа автоматической оптимизации качества изображения в В-режиме и режимах </w:t>
            </w:r>
            <w:proofErr w:type="spellStart"/>
            <w:r w:rsidRPr="009E102D">
              <w:rPr>
                <w:rFonts w:eastAsia="Calibri"/>
                <w:sz w:val="22"/>
                <w:szCs w:val="22"/>
              </w:rPr>
              <w:t>допплера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путем нажатия одной кнопки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Наличие</w:t>
            </w:r>
          </w:p>
        </w:tc>
      </w:tr>
      <w:tr w:rsidR="00D37898" w:rsidRPr="009E102D" w:rsidTr="000545F4">
        <w:tc>
          <w:tcPr>
            <w:tcW w:w="936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2.19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 xml:space="preserve">Режим цветовой и </w:t>
            </w:r>
            <w:proofErr w:type="gramStart"/>
            <w:r w:rsidRPr="009E102D">
              <w:rPr>
                <w:rFonts w:eastAsia="Calibri"/>
                <w:sz w:val="22"/>
                <w:szCs w:val="22"/>
              </w:rPr>
              <w:t>энергетической</w:t>
            </w:r>
            <w:proofErr w:type="gramEnd"/>
            <w:r w:rsidRPr="009E102D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02D">
              <w:rPr>
                <w:rFonts w:eastAsia="Calibri"/>
                <w:sz w:val="22"/>
                <w:szCs w:val="22"/>
              </w:rPr>
              <w:t>допплерографии</w:t>
            </w:r>
            <w:proofErr w:type="spellEnd"/>
            <w:r w:rsidRPr="009E102D">
              <w:rPr>
                <w:rFonts w:eastAsia="Calibri"/>
                <w:sz w:val="22"/>
                <w:szCs w:val="22"/>
              </w:rPr>
              <w:t xml:space="preserve"> с направленным энергетическим </w:t>
            </w:r>
            <w:proofErr w:type="spellStart"/>
            <w:r w:rsidRPr="009E102D">
              <w:rPr>
                <w:rFonts w:eastAsia="Calibri"/>
                <w:sz w:val="22"/>
                <w:szCs w:val="22"/>
              </w:rPr>
              <w:t>допплером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Наличие</w:t>
            </w:r>
          </w:p>
        </w:tc>
      </w:tr>
      <w:tr w:rsidR="00D37898" w:rsidRPr="009E102D" w:rsidTr="000545F4">
        <w:tc>
          <w:tcPr>
            <w:tcW w:w="936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2.20</w:t>
            </w:r>
          </w:p>
        </w:tc>
        <w:tc>
          <w:tcPr>
            <w:tcW w:w="6152" w:type="dxa"/>
            <w:shd w:val="clear" w:color="auto" w:fill="auto"/>
          </w:tcPr>
          <w:p w:rsidR="00D37898" w:rsidRPr="00B3206E" w:rsidRDefault="00D37898" w:rsidP="000545F4">
            <w:pPr>
              <w:contextualSpacing/>
            </w:pPr>
            <w:r w:rsidRPr="00B3206E">
              <w:rPr>
                <w:rFonts w:eastAsia="Calibri"/>
                <w:sz w:val="22"/>
                <w:szCs w:val="22"/>
              </w:rPr>
              <w:t xml:space="preserve">Режим </w:t>
            </w:r>
            <w:proofErr w:type="gramStart"/>
            <w:r w:rsidRPr="00B3206E">
              <w:rPr>
                <w:rFonts w:eastAsia="Calibri"/>
                <w:sz w:val="22"/>
                <w:szCs w:val="22"/>
              </w:rPr>
              <w:t>компрессионной</w:t>
            </w:r>
            <w:proofErr w:type="gramEnd"/>
            <w:r w:rsidRPr="00B3206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3206E">
              <w:rPr>
                <w:rFonts w:eastAsia="Calibri"/>
                <w:sz w:val="22"/>
                <w:szCs w:val="22"/>
              </w:rPr>
              <w:t>эластографии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37898" w:rsidRPr="00B3206E" w:rsidRDefault="00D37898" w:rsidP="000545F4">
            <w:pPr>
              <w:contextualSpacing/>
              <w:jc w:val="center"/>
            </w:pPr>
            <w:r w:rsidRPr="00B3206E">
              <w:rPr>
                <w:sz w:val="22"/>
                <w:szCs w:val="22"/>
              </w:rPr>
              <w:t>Наличие</w:t>
            </w:r>
          </w:p>
        </w:tc>
      </w:tr>
      <w:tr w:rsidR="00D37898" w:rsidRPr="009E102D" w:rsidTr="000545F4">
        <w:tc>
          <w:tcPr>
            <w:tcW w:w="936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2.21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 xml:space="preserve">Автоматический расчет толщины </w:t>
            </w:r>
            <w:proofErr w:type="spellStart"/>
            <w:r w:rsidRPr="009E102D">
              <w:rPr>
                <w:rFonts w:eastAsia="Calibri"/>
                <w:sz w:val="22"/>
                <w:szCs w:val="22"/>
              </w:rPr>
              <w:t>интима-медиа</w:t>
            </w:r>
            <w:proofErr w:type="spellEnd"/>
            <w:r w:rsidRPr="009E102D">
              <w:rPr>
                <w:rFonts w:eastAsia="Calibri"/>
                <w:sz w:val="22"/>
                <w:szCs w:val="22"/>
              </w:rPr>
              <w:t xml:space="preserve"> сосудов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Наличие</w:t>
            </w:r>
          </w:p>
        </w:tc>
      </w:tr>
      <w:tr w:rsidR="00D37898" w:rsidRPr="009E102D" w:rsidTr="000545F4">
        <w:tc>
          <w:tcPr>
            <w:tcW w:w="936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2.22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Жесткий диск системы или встроенный твердотельный накопитель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505358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 xml:space="preserve">Не менее </w:t>
            </w:r>
            <w:r>
              <w:rPr>
                <w:rFonts w:eastAsia="Calibri"/>
                <w:sz w:val="22"/>
                <w:szCs w:val="22"/>
              </w:rPr>
              <w:t>128</w:t>
            </w:r>
            <w:r w:rsidRPr="009E102D">
              <w:rPr>
                <w:rFonts w:eastAsia="Calibri"/>
                <w:sz w:val="22"/>
                <w:szCs w:val="22"/>
              </w:rPr>
              <w:t xml:space="preserve"> Гб</w:t>
            </w:r>
          </w:p>
        </w:tc>
      </w:tr>
      <w:tr w:rsidR="00D37898" w:rsidRPr="009E102D" w:rsidTr="000545F4">
        <w:tc>
          <w:tcPr>
            <w:tcW w:w="936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2.23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 xml:space="preserve">Система архивации: </w:t>
            </w:r>
            <w:r w:rsidRPr="009E102D">
              <w:rPr>
                <w:rFonts w:eastAsia="Calibri"/>
                <w:sz w:val="22"/>
                <w:szCs w:val="22"/>
                <w:lang w:val="en-US" w:bidi="en-US"/>
              </w:rPr>
              <w:t>USB</w:t>
            </w:r>
            <w:r w:rsidRPr="009E102D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r w:rsidRPr="009E102D">
              <w:rPr>
                <w:rFonts w:eastAsia="Calibri"/>
                <w:sz w:val="22"/>
                <w:szCs w:val="22"/>
              </w:rPr>
              <w:t xml:space="preserve">в форматах </w:t>
            </w:r>
            <w:r w:rsidRPr="009E102D">
              <w:rPr>
                <w:rFonts w:eastAsia="Calibri"/>
                <w:sz w:val="22"/>
                <w:szCs w:val="22"/>
                <w:lang w:val="en-US" w:bidi="en-US"/>
              </w:rPr>
              <w:t>jpeg</w:t>
            </w:r>
            <w:r w:rsidRPr="009E102D">
              <w:rPr>
                <w:rFonts w:eastAsia="Calibri"/>
                <w:sz w:val="22"/>
                <w:szCs w:val="22"/>
                <w:lang w:bidi="en-US"/>
              </w:rPr>
              <w:t xml:space="preserve">, </w:t>
            </w:r>
            <w:r w:rsidRPr="009E102D">
              <w:rPr>
                <w:rFonts w:eastAsia="Calibri"/>
                <w:sz w:val="22"/>
                <w:szCs w:val="22"/>
                <w:lang w:val="en-US" w:bidi="en-US"/>
              </w:rPr>
              <w:t>AVI</w:t>
            </w:r>
            <w:r w:rsidRPr="009E102D">
              <w:rPr>
                <w:rFonts w:eastAsia="Calibri"/>
                <w:sz w:val="22"/>
                <w:szCs w:val="22"/>
                <w:lang w:bidi="en-US"/>
              </w:rPr>
              <w:t xml:space="preserve">, </w:t>
            </w:r>
            <w:proofErr w:type="spellStart"/>
            <w:r w:rsidRPr="009E102D">
              <w:rPr>
                <w:rFonts w:eastAsia="Calibri"/>
                <w:sz w:val="22"/>
                <w:szCs w:val="22"/>
                <w:lang w:val="en-US" w:bidi="en-US"/>
              </w:rPr>
              <w:t>Dicom</w:t>
            </w:r>
            <w:proofErr w:type="spellEnd"/>
            <w:r w:rsidRPr="009E102D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r w:rsidRPr="009E102D">
              <w:rPr>
                <w:rFonts w:eastAsia="Calibri"/>
                <w:sz w:val="22"/>
                <w:szCs w:val="22"/>
              </w:rPr>
              <w:t>3.0 и выше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Наличие</w:t>
            </w:r>
          </w:p>
        </w:tc>
      </w:tr>
      <w:tr w:rsidR="00D37898" w:rsidRPr="009E102D" w:rsidTr="000545F4">
        <w:tc>
          <w:tcPr>
            <w:tcW w:w="936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2.24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 xml:space="preserve">Сетевая передача данных в стандарте </w:t>
            </w:r>
            <w:proofErr w:type="spellStart"/>
            <w:r w:rsidRPr="009E102D">
              <w:rPr>
                <w:rFonts w:eastAsia="Calibri"/>
                <w:sz w:val="22"/>
                <w:szCs w:val="22"/>
                <w:lang w:val="en-US" w:bidi="en-US"/>
              </w:rPr>
              <w:t>Dicom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Наличие</w:t>
            </w:r>
          </w:p>
        </w:tc>
      </w:tr>
      <w:tr w:rsidR="00D37898" w:rsidRPr="009E102D" w:rsidTr="000545F4">
        <w:tc>
          <w:tcPr>
            <w:tcW w:w="936" w:type="dxa"/>
            <w:shd w:val="clear" w:color="auto" w:fill="auto"/>
          </w:tcPr>
          <w:p w:rsidR="00D37898" w:rsidRPr="009E102D" w:rsidRDefault="00D37898" w:rsidP="000545F4">
            <w:pPr>
              <w:ind w:right="-68"/>
              <w:contextualSpacing/>
              <w:jc w:val="center"/>
            </w:pPr>
            <w:r w:rsidRPr="009E102D">
              <w:rPr>
                <w:sz w:val="22"/>
                <w:szCs w:val="22"/>
              </w:rPr>
              <w:t>2.25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 xml:space="preserve">Режим панорамного изображения на </w:t>
            </w:r>
            <w:proofErr w:type="spellStart"/>
            <w:r w:rsidRPr="009E102D">
              <w:rPr>
                <w:rFonts w:eastAsia="Calibri"/>
                <w:sz w:val="22"/>
                <w:szCs w:val="22"/>
              </w:rPr>
              <w:t>конвексных</w:t>
            </w:r>
            <w:proofErr w:type="spellEnd"/>
            <w:r w:rsidRPr="009E102D">
              <w:rPr>
                <w:rFonts w:eastAsia="Calibri"/>
                <w:sz w:val="22"/>
                <w:szCs w:val="22"/>
              </w:rPr>
              <w:t xml:space="preserve"> или линейных датчиках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Наличие</w:t>
            </w:r>
          </w:p>
        </w:tc>
      </w:tr>
      <w:tr w:rsidR="00D37898" w:rsidRPr="009E102D" w:rsidTr="000545F4"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Количество одновременно подключаемых визуализирующих датчиков, в том числе через репликатор портов на тележке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Не менее 3</w:t>
            </w: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>Датчики: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9E102D">
              <w:rPr>
                <w:sz w:val="22"/>
                <w:szCs w:val="22"/>
              </w:rPr>
              <w:t>.1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0545F4">
            <w:pPr>
              <w:contextualSpacing/>
              <w:rPr>
                <w:rFonts w:eastAsia="Calibri"/>
              </w:rPr>
            </w:pPr>
            <w:proofErr w:type="spellStart"/>
            <w:r w:rsidRPr="009E102D">
              <w:rPr>
                <w:rFonts w:eastAsia="Calibri"/>
                <w:sz w:val="22"/>
                <w:szCs w:val="22"/>
              </w:rPr>
              <w:t>Конвексный</w:t>
            </w:r>
            <w:proofErr w:type="spellEnd"/>
            <w:r w:rsidRPr="009E102D">
              <w:rPr>
                <w:rFonts w:eastAsia="Calibri"/>
                <w:sz w:val="22"/>
                <w:szCs w:val="22"/>
              </w:rPr>
              <w:t xml:space="preserve"> датчик для абдоминальных и</w:t>
            </w:r>
            <w:r w:rsidRPr="009E102D">
              <w:rPr>
                <w:sz w:val="22"/>
                <w:szCs w:val="22"/>
              </w:rPr>
              <w:t xml:space="preserve"> </w:t>
            </w:r>
            <w:r w:rsidRPr="009E102D">
              <w:rPr>
                <w:rFonts w:eastAsia="Calibri"/>
                <w:sz w:val="22"/>
                <w:szCs w:val="22"/>
              </w:rPr>
              <w:t>сосудистых исследований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9E102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1.1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B3206E" w:rsidRDefault="00D37898" w:rsidP="00B3206E">
            <w:pPr>
              <w:pStyle w:val="4"/>
              <w:shd w:val="clear" w:color="auto" w:fill="auto"/>
              <w:tabs>
                <w:tab w:val="left" w:pos="158"/>
              </w:tabs>
              <w:spacing w:before="0" w:line="312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частота, МГц, от и до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B3206E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1,0-5,0</w:t>
            </w: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9E102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B3206E" w:rsidRDefault="00D37898" w:rsidP="00B3206E">
            <w:pPr>
              <w:pStyle w:val="4"/>
              <w:shd w:val="clear" w:color="auto" w:fill="auto"/>
              <w:tabs>
                <w:tab w:val="left" w:pos="158"/>
              </w:tabs>
              <w:spacing w:before="0" w:line="312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число элементов</w:t>
            </w:r>
          </w:p>
        </w:tc>
        <w:tc>
          <w:tcPr>
            <w:tcW w:w="2268" w:type="dxa"/>
            <w:shd w:val="clear" w:color="auto" w:fill="auto"/>
          </w:tcPr>
          <w:p w:rsidR="00D37898" w:rsidRPr="00B3206E" w:rsidRDefault="00D37898" w:rsidP="00B3206E">
            <w:pPr>
              <w:contextualSpacing/>
              <w:jc w:val="center"/>
              <w:rPr>
                <w:rFonts w:eastAsia="Calibri"/>
              </w:rPr>
            </w:pPr>
            <w:r w:rsidRPr="009E102D">
              <w:rPr>
                <w:rFonts w:eastAsia="Calibri"/>
                <w:sz w:val="22"/>
                <w:szCs w:val="22"/>
              </w:rPr>
              <w:t>Не менее 192</w:t>
            </w: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9E102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B3206E" w:rsidRDefault="00D37898" w:rsidP="00B3206E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 xml:space="preserve">поддержка цветного и энергетического допплеровского картирования, </w:t>
            </w:r>
            <w:r w:rsidRPr="009E102D">
              <w:rPr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PW</w:t>
            </w:r>
            <w:r w:rsidRPr="009E102D">
              <w:rPr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- </w:t>
            </w:r>
            <w:proofErr w:type="spellStart"/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допплера</w:t>
            </w:r>
            <w:proofErr w:type="spellEnd"/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, тканевой гармоники, панорамного сканирования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B3206E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Наличие</w:t>
            </w: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9E102D">
              <w:rPr>
                <w:sz w:val="22"/>
                <w:szCs w:val="22"/>
              </w:rPr>
              <w:t>.2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ED5658" w:rsidRDefault="00D37898" w:rsidP="00ED5658">
            <w:pPr>
              <w:contextualSpacing/>
              <w:rPr>
                <w:rFonts w:eastAsia="Calibri"/>
              </w:rPr>
            </w:pPr>
            <w:r w:rsidRPr="009E102D">
              <w:rPr>
                <w:rFonts w:eastAsia="Calibri"/>
                <w:sz w:val="22"/>
                <w:szCs w:val="22"/>
              </w:rPr>
              <w:t>Линейный датчик для исследования нервов,</w:t>
            </w:r>
            <w:r w:rsidRPr="009E102D">
              <w:rPr>
                <w:sz w:val="22"/>
                <w:szCs w:val="22"/>
              </w:rPr>
              <w:t xml:space="preserve"> </w:t>
            </w:r>
            <w:r w:rsidRPr="009E102D">
              <w:rPr>
                <w:rFonts w:eastAsia="Calibri"/>
                <w:sz w:val="22"/>
                <w:szCs w:val="22"/>
              </w:rPr>
              <w:t xml:space="preserve">сосудов, малых органов 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ED5658">
            <w:pPr>
              <w:contextualSpacing/>
              <w:jc w:val="center"/>
            </w:pP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9E102D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ED5658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частота, МГц, от и до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ED5658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3,0-14,0</w:t>
            </w: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9E102D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ED5658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 xml:space="preserve">апертура, </w:t>
            </w:r>
            <w:proofErr w:type="gramStart"/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ED5658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Не менее 38</w:t>
            </w: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9E102D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6152" w:type="dxa"/>
            <w:shd w:val="clear" w:color="auto" w:fill="auto"/>
            <w:vAlign w:val="center"/>
          </w:tcPr>
          <w:p w:rsidR="00D37898" w:rsidRPr="009E102D" w:rsidRDefault="00D37898" w:rsidP="00ED5658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число элементов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ED5658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Не менее 192</w:t>
            </w: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9E102D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.4</w:t>
            </w:r>
          </w:p>
        </w:tc>
        <w:tc>
          <w:tcPr>
            <w:tcW w:w="6152" w:type="dxa"/>
            <w:shd w:val="clear" w:color="auto" w:fill="auto"/>
          </w:tcPr>
          <w:p w:rsidR="00D37898" w:rsidRPr="009E102D" w:rsidRDefault="00D37898" w:rsidP="00ED5658">
            <w:pPr>
              <w:pStyle w:val="4"/>
              <w:shd w:val="clear" w:color="auto" w:fill="auto"/>
              <w:tabs>
                <w:tab w:val="left" w:pos="158"/>
              </w:tabs>
              <w:spacing w:before="0"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 xml:space="preserve">поддержка цветного и энергетического допплеровского картирования, </w:t>
            </w:r>
            <w:r w:rsidRPr="009E102D">
              <w:rPr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PW</w:t>
            </w:r>
            <w:r w:rsidRPr="009E102D">
              <w:rPr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- </w:t>
            </w:r>
            <w:proofErr w:type="spellStart"/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допплера</w:t>
            </w:r>
            <w:proofErr w:type="spellEnd"/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, тканевой гармоники, панорамного сканирования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ED5658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 xml:space="preserve">Наличие </w:t>
            </w: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 w:rsidRPr="009E102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7</w:t>
            </w:r>
            <w:r w:rsidRPr="009E102D">
              <w:rPr>
                <w:sz w:val="22"/>
                <w:szCs w:val="22"/>
              </w:rPr>
              <w:t>.3</w:t>
            </w:r>
          </w:p>
        </w:tc>
        <w:tc>
          <w:tcPr>
            <w:tcW w:w="6152" w:type="dxa"/>
            <w:shd w:val="clear" w:color="auto" w:fill="auto"/>
          </w:tcPr>
          <w:p w:rsidR="00D37898" w:rsidRPr="00ED5658" w:rsidRDefault="00D37898" w:rsidP="00ED5658">
            <w:pPr>
              <w:contextualSpacing/>
              <w:rPr>
                <w:rFonts w:eastAsia="Calibri"/>
              </w:rPr>
            </w:pPr>
            <w:r w:rsidRPr="009E102D">
              <w:rPr>
                <w:rFonts w:eastAsia="Calibri"/>
                <w:sz w:val="22"/>
                <w:szCs w:val="22"/>
              </w:rPr>
              <w:t xml:space="preserve">Линейный датчик для поверхностно </w:t>
            </w:r>
            <w:r w:rsidRPr="009E102D">
              <w:rPr>
                <w:rFonts w:eastAsia="Calibri"/>
                <w:sz w:val="22"/>
                <w:szCs w:val="22"/>
              </w:rPr>
              <w:softHyphen/>
              <w:t>расположенных</w:t>
            </w:r>
            <w:r w:rsidRPr="009E102D">
              <w:rPr>
                <w:sz w:val="22"/>
                <w:szCs w:val="22"/>
              </w:rPr>
              <w:t xml:space="preserve"> </w:t>
            </w:r>
            <w:r w:rsidRPr="009E102D">
              <w:rPr>
                <w:rFonts w:eastAsia="Calibri"/>
                <w:sz w:val="22"/>
                <w:szCs w:val="22"/>
              </w:rPr>
              <w:t xml:space="preserve">органов 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ED5658">
            <w:pPr>
              <w:contextualSpacing/>
              <w:jc w:val="center"/>
            </w:pP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>
              <w:rPr>
                <w:sz w:val="22"/>
                <w:szCs w:val="22"/>
              </w:rPr>
              <w:t>2.27.3.1</w:t>
            </w:r>
          </w:p>
        </w:tc>
        <w:tc>
          <w:tcPr>
            <w:tcW w:w="6152" w:type="dxa"/>
            <w:shd w:val="clear" w:color="auto" w:fill="auto"/>
          </w:tcPr>
          <w:p w:rsidR="00D37898" w:rsidRPr="00ED5658" w:rsidRDefault="00D37898" w:rsidP="00ED5658">
            <w:pPr>
              <w:pStyle w:val="4"/>
              <w:shd w:val="clear" w:color="auto" w:fill="auto"/>
              <w:tabs>
                <w:tab w:val="left" w:pos="158"/>
              </w:tabs>
              <w:spacing w:before="0" w:line="312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частота, МГц, от и до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ED5658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3,0-9,0</w:t>
            </w: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>
              <w:rPr>
                <w:sz w:val="22"/>
                <w:szCs w:val="22"/>
              </w:rPr>
              <w:t>2.27.3.2</w:t>
            </w:r>
          </w:p>
        </w:tc>
        <w:tc>
          <w:tcPr>
            <w:tcW w:w="6152" w:type="dxa"/>
            <w:shd w:val="clear" w:color="auto" w:fill="auto"/>
          </w:tcPr>
          <w:p w:rsidR="00D37898" w:rsidRPr="009E102D" w:rsidRDefault="00D37898" w:rsidP="00ED5658">
            <w:pPr>
              <w:pStyle w:val="4"/>
              <w:shd w:val="clear" w:color="auto" w:fill="auto"/>
              <w:tabs>
                <w:tab w:val="left" w:pos="158"/>
              </w:tabs>
              <w:spacing w:before="0" w:line="312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 xml:space="preserve">апертура, </w:t>
            </w:r>
            <w:proofErr w:type="gramStart"/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ED5658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Не менее 38</w:t>
            </w: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>
              <w:rPr>
                <w:sz w:val="22"/>
                <w:szCs w:val="22"/>
              </w:rPr>
              <w:t>2.27.3.3</w:t>
            </w:r>
          </w:p>
        </w:tc>
        <w:tc>
          <w:tcPr>
            <w:tcW w:w="6152" w:type="dxa"/>
            <w:shd w:val="clear" w:color="auto" w:fill="auto"/>
          </w:tcPr>
          <w:p w:rsidR="00D37898" w:rsidRPr="00ED5658" w:rsidRDefault="00D37898" w:rsidP="00ED5658">
            <w:pPr>
              <w:pStyle w:val="4"/>
              <w:shd w:val="clear" w:color="auto" w:fill="auto"/>
              <w:tabs>
                <w:tab w:val="left" w:pos="158"/>
              </w:tabs>
              <w:spacing w:before="0" w:line="307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102D">
              <w:rPr>
                <w:rFonts w:ascii="Times New Roman" w:hAnsi="Times New Roman" w:cs="Times New Roman"/>
                <w:sz w:val="22"/>
                <w:szCs w:val="22"/>
              </w:rPr>
              <w:t>число элементов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ED5658">
            <w:pPr>
              <w:contextualSpacing/>
              <w:jc w:val="center"/>
            </w:pPr>
            <w:r w:rsidRPr="009E102D">
              <w:rPr>
                <w:sz w:val="22"/>
                <w:szCs w:val="22"/>
              </w:rPr>
              <w:t>Не менее 192</w:t>
            </w:r>
          </w:p>
        </w:tc>
      </w:tr>
      <w:tr w:rsidR="00D37898" w:rsidRPr="009E102D" w:rsidTr="00ED5658">
        <w:trPr>
          <w:trHeight w:val="20"/>
        </w:trPr>
        <w:tc>
          <w:tcPr>
            <w:tcW w:w="936" w:type="dxa"/>
            <w:shd w:val="clear" w:color="auto" w:fill="auto"/>
          </w:tcPr>
          <w:p w:rsidR="00D37898" w:rsidRPr="009E102D" w:rsidRDefault="00D37898" w:rsidP="00D37898">
            <w:pPr>
              <w:ind w:right="-68"/>
              <w:contextualSpacing/>
              <w:jc w:val="center"/>
            </w:pPr>
            <w:r>
              <w:rPr>
                <w:sz w:val="22"/>
                <w:szCs w:val="22"/>
              </w:rPr>
              <w:t>2.27.3.4</w:t>
            </w:r>
          </w:p>
        </w:tc>
        <w:tc>
          <w:tcPr>
            <w:tcW w:w="6152" w:type="dxa"/>
            <w:shd w:val="clear" w:color="auto" w:fill="auto"/>
          </w:tcPr>
          <w:p w:rsidR="00D37898" w:rsidRPr="009E102D" w:rsidRDefault="00D37898" w:rsidP="000545F4">
            <w:pPr>
              <w:contextualSpacing/>
            </w:pPr>
            <w:r w:rsidRPr="009E102D">
              <w:rPr>
                <w:rFonts w:eastAsia="Calibri"/>
                <w:sz w:val="22"/>
                <w:szCs w:val="22"/>
              </w:rPr>
              <w:t xml:space="preserve">поддержка цветного и энергетического допплеровского картирования, </w:t>
            </w:r>
            <w:r w:rsidRPr="009E102D">
              <w:rPr>
                <w:rFonts w:eastAsia="Calibri"/>
                <w:sz w:val="22"/>
                <w:szCs w:val="22"/>
                <w:lang w:val="en-US" w:bidi="en-US"/>
              </w:rPr>
              <w:t>PW</w:t>
            </w:r>
            <w:r w:rsidRPr="009E102D">
              <w:rPr>
                <w:rFonts w:eastAsia="Calibri"/>
                <w:sz w:val="22"/>
                <w:szCs w:val="22"/>
                <w:lang w:bidi="en-US"/>
              </w:rPr>
              <w:t xml:space="preserve">- </w:t>
            </w:r>
            <w:proofErr w:type="spellStart"/>
            <w:r w:rsidRPr="009E102D">
              <w:rPr>
                <w:rFonts w:eastAsia="Calibri"/>
                <w:sz w:val="22"/>
                <w:szCs w:val="22"/>
              </w:rPr>
              <w:t>допплера</w:t>
            </w:r>
            <w:proofErr w:type="spellEnd"/>
            <w:r w:rsidRPr="009E102D">
              <w:rPr>
                <w:rFonts w:eastAsia="Calibri"/>
                <w:sz w:val="22"/>
                <w:szCs w:val="22"/>
              </w:rPr>
              <w:t>, тканевой гармоники, панорамного сканирования</w:t>
            </w:r>
          </w:p>
        </w:tc>
        <w:tc>
          <w:tcPr>
            <w:tcW w:w="2268" w:type="dxa"/>
            <w:shd w:val="clear" w:color="auto" w:fill="auto"/>
          </w:tcPr>
          <w:p w:rsidR="00D37898" w:rsidRPr="009E102D" w:rsidRDefault="00D37898" w:rsidP="000545F4">
            <w:pPr>
              <w:contextualSpacing/>
              <w:jc w:val="center"/>
            </w:pPr>
            <w:r w:rsidRPr="009E102D">
              <w:rPr>
                <w:rFonts w:eastAsia="Calibri"/>
                <w:sz w:val="22"/>
                <w:szCs w:val="22"/>
              </w:rPr>
              <w:t>Наличие</w:t>
            </w:r>
            <w:r w:rsidRPr="009E102D">
              <w:rPr>
                <w:sz w:val="22"/>
                <w:szCs w:val="22"/>
              </w:rPr>
              <w:t xml:space="preserve"> </w:t>
            </w:r>
          </w:p>
          <w:p w:rsidR="00D37898" w:rsidRPr="009E102D" w:rsidRDefault="00D37898" w:rsidP="000545F4">
            <w:pPr>
              <w:contextualSpacing/>
              <w:jc w:val="center"/>
            </w:pPr>
          </w:p>
          <w:p w:rsidR="00D37898" w:rsidRPr="009E102D" w:rsidRDefault="00D37898" w:rsidP="00ED5658">
            <w:pPr>
              <w:contextualSpacing/>
            </w:pPr>
          </w:p>
        </w:tc>
      </w:tr>
    </w:tbl>
    <w:p w:rsidR="009E102D" w:rsidRDefault="009E102D" w:rsidP="009E102D">
      <w:pPr>
        <w:ind w:right="424"/>
        <w:jc w:val="both"/>
      </w:pPr>
    </w:p>
    <w:p w:rsidR="00CC1546" w:rsidRPr="00CC1546" w:rsidRDefault="00CC1546" w:rsidP="002D3804">
      <w:pPr>
        <w:shd w:val="clear" w:color="auto" w:fill="FFFFFF"/>
        <w:tabs>
          <w:tab w:val="left" w:pos="3710"/>
        </w:tabs>
        <w:ind w:left="568"/>
        <w:rPr>
          <w:sz w:val="22"/>
          <w:szCs w:val="22"/>
        </w:rPr>
      </w:pPr>
    </w:p>
    <w:p w:rsidR="00973F61" w:rsidRPr="00CC1546" w:rsidRDefault="00973F61" w:rsidP="00C135EE">
      <w:pPr>
        <w:contextualSpacing/>
        <w:rPr>
          <w:sz w:val="22"/>
          <w:szCs w:val="22"/>
        </w:rPr>
      </w:pPr>
    </w:p>
    <w:p w:rsidR="00404185" w:rsidRPr="00CC1546" w:rsidRDefault="004B5E56" w:rsidP="00CC1546">
      <w:pPr>
        <w:widowControl w:val="0"/>
        <w:contextualSpacing/>
        <w:jc w:val="both"/>
        <w:rPr>
          <w:sz w:val="22"/>
          <w:szCs w:val="22"/>
        </w:rPr>
      </w:pPr>
      <w:r w:rsidRPr="00CC1546">
        <w:rPr>
          <w:sz w:val="22"/>
          <w:szCs w:val="22"/>
        </w:rPr>
        <w:t>4.</w:t>
      </w:r>
      <w:r w:rsidR="00404185" w:rsidRPr="00CC1546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закупки.</w:t>
      </w:r>
      <w:r w:rsidR="00404185" w:rsidRPr="00CC1546">
        <w:rPr>
          <w:color w:val="FF0000"/>
          <w:sz w:val="22"/>
          <w:szCs w:val="22"/>
        </w:rPr>
        <w:t xml:space="preserve"> </w:t>
      </w:r>
      <w:r w:rsidR="00CC1546" w:rsidRPr="00CC1546">
        <w:rPr>
          <w:sz w:val="22"/>
          <w:szCs w:val="22"/>
        </w:rPr>
        <w:t>Предложение, не соответствующее требованиям пунктов, отмеченных астериском</w:t>
      </w:r>
      <w:proofErr w:type="gramStart"/>
      <w:r w:rsidR="00CC1546" w:rsidRPr="00CC1546">
        <w:rPr>
          <w:sz w:val="22"/>
          <w:szCs w:val="22"/>
        </w:rPr>
        <w:t xml:space="preserve"> (*), </w:t>
      </w:r>
      <w:proofErr w:type="gramEnd"/>
      <w:r w:rsidR="00CC1546" w:rsidRPr="00CC1546">
        <w:rPr>
          <w:sz w:val="22"/>
          <w:szCs w:val="22"/>
        </w:rPr>
        <w:t>будет отклонено.</w:t>
      </w:r>
    </w:p>
    <w:p w:rsidR="006B536D" w:rsidRPr="00CC154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CC1546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CC1546">
        <w:rPr>
          <w:sz w:val="22"/>
          <w:szCs w:val="22"/>
        </w:rPr>
        <w:t>начальник</w:t>
      </w:r>
      <w:r w:rsidRPr="00CC1546">
        <w:rPr>
          <w:sz w:val="22"/>
          <w:szCs w:val="22"/>
        </w:rPr>
        <w:t xml:space="preserve"> отдела маркетинга и организации </w:t>
      </w:r>
      <w:r w:rsidR="001B7A00" w:rsidRPr="00CC1546">
        <w:rPr>
          <w:sz w:val="22"/>
          <w:szCs w:val="22"/>
        </w:rPr>
        <w:t>закупок</w:t>
      </w:r>
      <w:r w:rsidRPr="00CC1546">
        <w:rPr>
          <w:sz w:val="22"/>
          <w:szCs w:val="22"/>
        </w:rPr>
        <w:t xml:space="preserve"> РУП «Медтехника» </w:t>
      </w:r>
      <w:r w:rsidR="004465A9" w:rsidRPr="00CC1546">
        <w:rPr>
          <w:sz w:val="22"/>
          <w:szCs w:val="22"/>
        </w:rPr>
        <w:t>Шах Татьяна Викторовна</w:t>
      </w:r>
      <w:r w:rsidR="00DF296D" w:rsidRPr="00CC1546">
        <w:rPr>
          <w:sz w:val="22"/>
          <w:szCs w:val="22"/>
        </w:rPr>
        <w:t>,</w:t>
      </w:r>
      <w:r w:rsidRPr="00CC1546">
        <w:rPr>
          <w:sz w:val="22"/>
          <w:szCs w:val="22"/>
        </w:rPr>
        <w:t xml:space="preserve">  8-0222-</w:t>
      </w:r>
      <w:r w:rsidR="004465A9" w:rsidRPr="00CC1546">
        <w:rPr>
          <w:sz w:val="22"/>
          <w:szCs w:val="22"/>
        </w:rPr>
        <w:t>62-61-34</w:t>
      </w:r>
      <w:r w:rsidR="00C65E75" w:rsidRPr="00CC1546">
        <w:rPr>
          <w:sz w:val="22"/>
          <w:szCs w:val="22"/>
        </w:rPr>
        <w:t>.</w:t>
      </w:r>
    </w:p>
    <w:p w:rsidR="006B536D" w:rsidRPr="00CC154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B2A0B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BB4326" w:rsidRDefault="00BB4326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BB4326" w:rsidRPr="00CC1546" w:rsidRDefault="00BB4326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B779D1" w:rsidRPr="00CC154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CC1546">
        <w:rPr>
          <w:sz w:val="22"/>
          <w:szCs w:val="22"/>
        </w:rPr>
        <w:t xml:space="preserve">Товаровед </w:t>
      </w:r>
      <w:r w:rsidR="001C5406" w:rsidRPr="00CC1546">
        <w:rPr>
          <w:sz w:val="22"/>
          <w:szCs w:val="22"/>
        </w:rPr>
        <w:t>1</w:t>
      </w:r>
      <w:r w:rsidR="001D6405" w:rsidRPr="00CC1546">
        <w:rPr>
          <w:sz w:val="22"/>
          <w:szCs w:val="22"/>
        </w:rPr>
        <w:t xml:space="preserve"> кат.</w:t>
      </w:r>
      <w:r w:rsidR="00236518" w:rsidRPr="00CC1546">
        <w:rPr>
          <w:sz w:val="22"/>
          <w:szCs w:val="22"/>
        </w:rPr>
        <w:t xml:space="preserve"> </w:t>
      </w:r>
      <w:r w:rsidR="00943EB2" w:rsidRPr="00CC1546">
        <w:rPr>
          <w:sz w:val="22"/>
          <w:szCs w:val="22"/>
        </w:rPr>
        <w:t xml:space="preserve">ООТ                                         </w:t>
      </w:r>
      <w:r w:rsidR="008E58E9" w:rsidRPr="00CC1546">
        <w:rPr>
          <w:sz w:val="22"/>
          <w:szCs w:val="22"/>
        </w:rPr>
        <w:t xml:space="preserve">                                        </w:t>
      </w:r>
      <w:r w:rsidR="00943EB2" w:rsidRPr="00CC1546">
        <w:rPr>
          <w:sz w:val="22"/>
          <w:szCs w:val="22"/>
        </w:rPr>
        <w:t xml:space="preserve">        </w:t>
      </w:r>
      <w:r w:rsidR="00615AC0">
        <w:rPr>
          <w:sz w:val="22"/>
          <w:szCs w:val="22"/>
        </w:rPr>
        <w:t>Ю.В.Сергиенко</w:t>
      </w:r>
    </w:p>
    <w:p w:rsidR="00236518" w:rsidRPr="008E58E9" w:rsidRDefault="00236518" w:rsidP="00943EB2">
      <w:pPr>
        <w:widowControl w:val="0"/>
        <w:ind w:right="142"/>
        <w:contextualSpacing/>
        <w:jc w:val="both"/>
        <w:rPr>
          <w:sz w:val="20"/>
          <w:szCs w:val="20"/>
        </w:rPr>
      </w:pPr>
    </w:p>
    <w:sectPr w:rsidR="00236518" w:rsidRPr="008E58E9" w:rsidSect="008E58E9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207" w:rsidRDefault="00BB5207" w:rsidP="0049489B">
      <w:r>
        <w:separator/>
      </w:r>
    </w:p>
  </w:endnote>
  <w:endnote w:type="continuationSeparator" w:id="1">
    <w:p w:rsidR="00BB5207" w:rsidRDefault="00BB5207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1F0CE3" w:rsidRDefault="0097233C">
        <w:pPr>
          <w:pStyle w:val="af"/>
          <w:jc w:val="right"/>
        </w:pPr>
        <w:fldSimple w:instr=" PAGE   \* MERGEFORMAT ">
          <w:r w:rsidR="00615AC0">
            <w:rPr>
              <w:noProof/>
            </w:rPr>
            <w:t>6</w:t>
          </w:r>
        </w:fldSimple>
      </w:p>
    </w:sdtContent>
  </w:sdt>
  <w:p w:rsidR="001F0CE3" w:rsidRDefault="001F0CE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207" w:rsidRDefault="00BB5207" w:rsidP="0049489B">
      <w:r>
        <w:separator/>
      </w:r>
    </w:p>
  </w:footnote>
  <w:footnote w:type="continuationSeparator" w:id="1">
    <w:p w:rsidR="00BB5207" w:rsidRDefault="00BB5207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194C8F"/>
    <w:multiLevelType w:val="hybridMultilevel"/>
    <w:tmpl w:val="C57CD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B5D0227"/>
    <w:multiLevelType w:val="multilevel"/>
    <w:tmpl w:val="8EEC7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484590"/>
    <w:multiLevelType w:val="multilevel"/>
    <w:tmpl w:val="CB8089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49B1024"/>
    <w:multiLevelType w:val="multilevel"/>
    <w:tmpl w:val="C2D27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B12BF9"/>
    <w:multiLevelType w:val="multilevel"/>
    <w:tmpl w:val="57FE02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326388"/>
    <w:multiLevelType w:val="hybridMultilevel"/>
    <w:tmpl w:val="96107862"/>
    <w:lvl w:ilvl="0" w:tplc="E3642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4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5457C"/>
    <w:multiLevelType w:val="hybridMultilevel"/>
    <w:tmpl w:val="C7383E18"/>
    <w:lvl w:ilvl="0" w:tplc="EDDC9C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94467B"/>
    <w:multiLevelType w:val="hybridMultilevel"/>
    <w:tmpl w:val="D30618A0"/>
    <w:lvl w:ilvl="0" w:tplc="4EC2F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A1DF7"/>
    <w:multiLevelType w:val="multilevel"/>
    <w:tmpl w:val="B838AD9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78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3">
    <w:nsid w:val="5EBF1800"/>
    <w:multiLevelType w:val="multilevel"/>
    <w:tmpl w:val="FAFC4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045351"/>
    <w:multiLevelType w:val="hybridMultilevel"/>
    <w:tmpl w:val="D4D0A7B8"/>
    <w:lvl w:ilvl="0" w:tplc="E37CA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1619B0"/>
    <w:multiLevelType w:val="hybridMultilevel"/>
    <w:tmpl w:val="44AA7D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9F7FD8"/>
    <w:multiLevelType w:val="multilevel"/>
    <w:tmpl w:val="B5ECBFB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6"/>
  </w:num>
  <w:num w:numId="2">
    <w:abstractNumId w:val="18"/>
  </w:num>
  <w:num w:numId="3">
    <w:abstractNumId w:val="19"/>
  </w:num>
  <w:num w:numId="4">
    <w:abstractNumId w:val="14"/>
  </w:num>
  <w:num w:numId="5">
    <w:abstractNumId w:val="25"/>
  </w:num>
  <w:num w:numId="6">
    <w:abstractNumId w:val="28"/>
  </w:num>
  <w:num w:numId="7">
    <w:abstractNumId w:val="11"/>
  </w:num>
  <w:num w:numId="8">
    <w:abstractNumId w:val="20"/>
  </w:num>
  <w:num w:numId="9">
    <w:abstractNumId w:val="9"/>
  </w:num>
  <w:num w:numId="10">
    <w:abstractNumId w:val="26"/>
  </w:num>
  <w:num w:numId="11">
    <w:abstractNumId w:val="12"/>
  </w:num>
  <w:num w:numId="12">
    <w:abstractNumId w:val="10"/>
  </w:num>
  <w:num w:numId="13">
    <w:abstractNumId w:val="17"/>
  </w:num>
  <w:num w:numId="14">
    <w:abstractNumId w:val="2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7"/>
  </w:num>
  <w:num w:numId="19">
    <w:abstractNumId w:val="6"/>
  </w:num>
  <w:num w:numId="20">
    <w:abstractNumId w:val="2"/>
  </w:num>
  <w:num w:numId="21">
    <w:abstractNumId w:val="22"/>
  </w:num>
  <w:num w:numId="22">
    <w:abstractNumId w:val="31"/>
  </w:num>
  <w:num w:numId="23">
    <w:abstractNumId w:val="4"/>
  </w:num>
  <w:num w:numId="24">
    <w:abstractNumId w:val="8"/>
  </w:num>
  <w:num w:numId="25">
    <w:abstractNumId w:val="21"/>
  </w:num>
  <w:num w:numId="26">
    <w:abstractNumId w:val="29"/>
  </w:num>
  <w:num w:numId="27">
    <w:abstractNumId w:val="15"/>
  </w:num>
  <w:num w:numId="28">
    <w:abstractNumId w:val="30"/>
  </w:num>
  <w:num w:numId="29">
    <w:abstractNumId w:val="5"/>
  </w:num>
  <w:num w:numId="30">
    <w:abstractNumId w:val="23"/>
  </w:num>
  <w:num w:numId="31">
    <w:abstractNumId w:val="3"/>
  </w:num>
  <w:num w:numId="32">
    <w:abstractNumId w:val="2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4BB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0B6F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B3A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0D7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0DA4"/>
    <w:rsid w:val="000B11B6"/>
    <w:rsid w:val="000B1CD9"/>
    <w:rsid w:val="000B273E"/>
    <w:rsid w:val="000B2ED7"/>
    <w:rsid w:val="000B32C2"/>
    <w:rsid w:val="000B353B"/>
    <w:rsid w:val="000B44BB"/>
    <w:rsid w:val="000B48F6"/>
    <w:rsid w:val="000B4908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80D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9BE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4C5C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12C"/>
    <w:rsid w:val="00151BD8"/>
    <w:rsid w:val="00152362"/>
    <w:rsid w:val="0015241B"/>
    <w:rsid w:val="00152703"/>
    <w:rsid w:val="00152A3A"/>
    <w:rsid w:val="00152A69"/>
    <w:rsid w:val="001542BC"/>
    <w:rsid w:val="0015468D"/>
    <w:rsid w:val="001547AC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67A02"/>
    <w:rsid w:val="001703A0"/>
    <w:rsid w:val="00170944"/>
    <w:rsid w:val="00171881"/>
    <w:rsid w:val="00171FE8"/>
    <w:rsid w:val="00172663"/>
    <w:rsid w:val="0017302B"/>
    <w:rsid w:val="00173C50"/>
    <w:rsid w:val="001741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6C1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4B3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406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05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CE3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1B7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2A8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518"/>
    <w:rsid w:val="00236C0D"/>
    <w:rsid w:val="00237074"/>
    <w:rsid w:val="002375CF"/>
    <w:rsid w:val="00240B74"/>
    <w:rsid w:val="00240FBE"/>
    <w:rsid w:val="002415EC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4BAA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804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23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4A10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1DB1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3CBE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35C2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6F2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922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2CEA"/>
    <w:rsid w:val="004634C2"/>
    <w:rsid w:val="00463553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9C5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5D65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358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97E56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69B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C9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6A9B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5F793C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1C"/>
    <w:rsid w:val="00613B35"/>
    <w:rsid w:val="0061417F"/>
    <w:rsid w:val="006145F2"/>
    <w:rsid w:val="006148D1"/>
    <w:rsid w:val="00614B11"/>
    <w:rsid w:val="00615000"/>
    <w:rsid w:val="006157DE"/>
    <w:rsid w:val="006158F0"/>
    <w:rsid w:val="00615AC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05C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C7B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B6B"/>
    <w:rsid w:val="00805C96"/>
    <w:rsid w:val="00807D06"/>
    <w:rsid w:val="008107C8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C83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7D3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8E9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4A3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96C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6DF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83E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33C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23D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7B0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74"/>
    <w:rsid w:val="009D47DC"/>
    <w:rsid w:val="009D53CB"/>
    <w:rsid w:val="009D65AF"/>
    <w:rsid w:val="009D78A8"/>
    <w:rsid w:val="009E022C"/>
    <w:rsid w:val="009E04B6"/>
    <w:rsid w:val="009E0F2F"/>
    <w:rsid w:val="009E0FFF"/>
    <w:rsid w:val="009E102D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18A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57F"/>
    <w:rsid w:val="00A37605"/>
    <w:rsid w:val="00A37B6B"/>
    <w:rsid w:val="00A37EB6"/>
    <w:rsid w:val="00A37EF8"/>
    <w:rsid w:val="00A411C1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A3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A7A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444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1D5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07CE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4E7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0CD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06E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3FA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B7A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326"/>
    <w:rsid w:val="00BB4FEE"/>
    <w:rsid w:val="00BB5207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8CB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546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6F0"/>
    <w:rsid w:val="00CF29F8"/>
    <w:rsid w:val="00CF35AD"/>
    <w:rsid w:val="00CF3D0C"/>
    <w:rsid w:val="00CF3E35"/>
    <w:rsid w:val="00CF41E2"/>
    <w:rsid w:val="00CF43C9"/>
    <w:rsid w:val="00CF474F"/>
    <w:rsid w:val="00CF5DC1"/>
    <w:rsid w:val="00CF6FB6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898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C40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770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5A90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17E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5DF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2FD1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1FD2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658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CC3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3BBE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4CF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0DE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9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uiPriority w:val="99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paragraph" w:customStyle="1" w:styleId="31">
    <w:name w:val="Абзац списка3"/>
    <w:aliases w:val="Citation List,본문(내용),List Paragraph (numbered (a)),Colorful List - Accent 11"/>
    <w:basedOn w:val="a"/>
    <w:link w:val="ListParagraphChar"/>
    <w:rsid w:val="009D3C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31"/>
    <w:locked/>
    <w:rsid w:val="009D3C74"/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7"/>
    <w:uiPriority w:val="34"/>
    <w:locked/>
    <w:rsid w:val="00E71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"/>
    <w:basedOn w:val="a"/>
    <w:next w:val="af8"/>
    <w:link w:val="af9"/>
    <w:qFormat/>
    <w:rsid w:val="000600D7"/>
    <w:pPr>
      <w:jc w:val="center"/>
    </w:pPr>
    <w:rPr>
      <w:rFonts w:asciiTheme="minorHAnsi" w:eastAsia="Calibri" w:hAnsiTheme="minorHAnsi" w:cstheme="minorBidi"/>
      <w:b/>
      <w:sz w:val="28"/>
      <w:szCs w:val="22"/>
    </w:rPr>
  </w:style>
  <w:style w:type="character" w:customStyle="1" w:styleId="af9">
    <w:name w:val="Заголовок Знак"/>
    <w:link w:val="15"/>
    <w:locked/>
    <w:rsid w:val="000600D7"/>
    <w:rPr>
      <w:rFonts w:eastAsia="Calibri"/>
      <w:b/>
      <w:sz w:val="28"/>
      <w:lang w:val="ru-RU" w:eastAsia="ru-RU" w:bidi="ar-SA"/>
    </w:rPr>
  </w:style>
  <w:style w:type="paragraph" w:styleId="af8">
    <w:name w:val="Title"/>
    <w:basedOn w:val="a"/>
    <w:next w:val="a"/>
    <w:link w:val="afa"/>
    <w:qFormat/>
    <w:rsid w:val="000600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8"/>
    <w:rsid w:val="000600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18">
    <w:name w:val="Style18"/>
    <w:basedOn w:val="a"/>
    <w:uiPriority w:val="99"/>
    <w:rsid w:val="00F834CF"/>
    <w:pPr>
      <w:widowControl w:val="0"/>
      <w:autoSpaceDE w:val="0"/>
      <w:autoSpaceDN w:val="0"/>
      <w:adjustRightInd w:val="0"/>
      <w:spacing w:line="218" w:lineRule="exact"/>
      <w:jc w:val="both"/>
    </w:pPr>
  </w:style>
  <w:style w:type="character" w:customStyle="1" w:styleId="FontStyle109">
    <w:name w:val="Font Style109"/>
    <w:uiPriority w:val="99"/>
    <w:rsid w:val="00F834CF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834CF"/>
    <w:pPr>
      <w:widowControl w:val="0"/>
      <w:autoSpaceDE w:val="0"/>
      <w:autoSpaceDN w:val="0"/>
      <w:adjustRightInd w:val="0"/>
    </w:pPr>
  </w:style>
  <w:style w:type="paragraph" w:customStyle="1" w:styleId="justify">
    <w:name w:val="justify"/>
    <w:basedOn w:val="a"/>
    <w:rsid w:val="002D3804"/>
    <w:pPr>
      <w:ind w:firstLine="567"/>
      <w:jc w:val="both"/>
    </w:pPr>
  </w:style>
  <w:style w:type="character" w:customStyle="1" w:styleId="101">
    <w:name w:val="Основной текст10"/>
    <w:rsid w:val="002D3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0">
    <w:name w:val="Основной текст24"/>
    <w:basedOn w:val="a"/>
    <w:rsid w:val="002D3804"/>
    <w:pPr>
      <w:widowControl w:val="0"/>
      <w:shd w:val="clear" w:color="auto" w:fill="FFFFFF"/>
      <w:spacing w:before="240" w:line="331" w:lineRule="exact"/>
    </w:pPr>
    <w:rPr>
      <w:color w:val="000000"/>
      <w:lang w:bidi="ru-RU"/>
    </w:rPr>
  </w:style>
  <w:style w:type="character" w:customStyle="1" w:styleId="itemtext1">
    <w:name w:val="itemtext1"/>
    <w:rsid w:val="002D3804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b">
    <w:name w:val="Другое_"/>
    <w:basedOn w:val="a0"/>
    <w:link w:val="afc"/>
    <w:rsid w:val="002D3804"/>
    <w:rPr>
      <w:rFonts w:ascii="Times New Roman" w:eastAsia="Times New Roman" w:hAnsi="Times New Roman" w:cs="Times New Roman"/>
      <w:sz w:val="17"/>
      <w:szCs w:val="17"/>
    </w:rPr>
  </w:style>
  <w:style w:type="paragraph" w:customStyle="1" w:styleId="afc">
    <w:name w:val="Другое"/>
    <w:basedOn w:val="a"/>
    <w:link w:val="afb"/>
    <w:rsid w:val="002D3804"/>
    <w:pPr>
      <w:widowControl w:val="0"/>
    </w:pPr>
    <w:rPr>
      <w:sz w:val="17"/>
      <w:szCs w:val="17"/>
      <w:lang w:eastAsia="en-US"/>
    </w:rPr>
  </w:style>
  <w:style w:type="character" w:customStyle="1" w:styleId="afd">
    <w:name w:val="Подпись к таблице"/>
    <w:basedOn w:val="a0"/>
    <w:rsid w:val="001F0C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">
    <w:name w:val="Основной текст4"/>
    <w:basedOn w:val="a"/>
    <w:rsid w:val="001F0CE3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EastAsia" w:hAnsiTheme="minorHAnsi" w:cstheme="minorBid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04B56-FDCD-44D1-A8B7-0E09D17D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2248</Words>
  <Characters>12815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8</cp:revision>
  <cp:lastPrinted>2026-04-10T11:00:00Z</cp:lastPrinted>
  <dcterms:created xsi:type="dcterms:W3CDTF">2026-05-06T08:03:00Z</dcterms:created>
  <dcterms:modified xsi:type="dcterms:W3CDTF">2026-06-09T09:26:00Z</dcterms:modified>
</cp:coreProperties>
</file>