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70B3A61E" w:rsidR="00390439" w:rsidRPr="00054EEE" w:rsidRDefault="003C171C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09.06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499B14FC" w:rsidR="00687B62" w:rsidRPr="003C171C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3C171C">
        <w:rPr>
          <w:b/>
          <w:sz w:val="26"/>
          <w:szCs w:val="26"/>
          <w:u w:val="single"/>
        </w:rPr>
        <w:t xml:space="preserve">Реагенты и </w:t>
      </w:r>
      <w:r w:rsidR="00A916A1" w:rsidRPr="003C171C">
        <w:rPr>
          <w:b/>
          <w:sz w:val="26"/>
          <w:szCs w:val="26"/>
          <w:u w:val="single"/>
        </w:rPr>
        <w:t>расходные</w:t>
      </w:r>
      <w:r w:rsidRPr="003C171C">
        <w:rPr>
          <w:b/>
          <w:sz w:val="26"/>
          <w:szCs w:val="26"/>
          <w:u w:val="single"/>
        </w:rPr>
        <w:t xml:space="preserve"> материалы для </w:t>
      </w:r>
      <w:r w:rsidR="003C171C" w:rsidRPr="003C171C">
        <w:rPr>
          <w:b/>
          <w:sz w:val="26"/>
          <w:szCs w:val="26"/>
          <w:u w:val="single"/>
        </w:rPr>
        <w:t>КДЛ</w:t>
      </w:r>
    </w:p>
    <w:p w14:paraId="2B7D9EC6" w14:textId="77777777" w:rsidR="002457EE" w:rsidRPr="003C171C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74574A3F" w:rsidR="003F1D9D" w:rsidRPr="003C171C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3C171C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3C171C">
        <w:rPr>
          <w:rFonts w:eastAsiaTheme="minorEastAsia"/>
          <w:b/>
          <w:lang w:eastAsia="zh-CN"/>
        </w:rPr>
        <w:t xml:space="preserve">(Приложение </w:t>
      </w:r>
      <w:r w:rsidR="00D5669E" w:rsidRPr="003C171C">
        <w:rPr>
          <w:rFonts w:eastAsiaTheme="minorEastAsia"/>
          <w:b/>
          <w:lang w:eastAsia="zh-CN"/>
        </w:rPr>
        <w:t>1-</w:t>
      </w:r>
      <w:r w:rsidR="003C171C" w:rsidRPr="003C171C">
        <w:rPr>
          <w:rFonts w:eastAsiaTheme="minorEastAsia"/>
          <w:b/>
          <w:lang w:eastAsia="zh-CN"/>
        </w:rPr>
        <w:t>4</w:t>
      </w:r>
      <w:r w:rsidR="003F1D9D" w:rsidRPr="003C171C">
        <w:rPr>
          <w:rFonts w:eastAsiaTheme="minorEastAsia"/>
          <w:b/>
          <w:lang w:eastAsia="zh-CN"/>
        </w:rPr>
        <w:t>)</w:t>
      </w:r>
      <w:r w:rsidR="003F1D9D" w:rsidRPr="003C171C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3C171C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3C171C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3C171C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3C171C">
        <w:rPr>
          <w:rFonts w:eastAsiaTheme="minorEastAsia"/>
          <w:sz w:val="20"/>
          <w:szCs w:val="20"/>
          <w:lang w:eastAsia="zh-CN"/>
        </w:rPr>
        <w:t>,</w:t>
      </w:r>
      <w:r w:rsidR="00FC098D" w:rsidRPr="003C171C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3C171C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3C171C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3C171C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3C171C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3C171C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 w:rsidRPr="003C171C">
        <w:rPr>
          <w:rFonts w:eastAsiaTheme="minorEastAsia"/>
          <w:sz w:val="20"/>
          <w:szCs w:val="20"/>
          <w:lang w:eastAsia="zh-CN"/>
        </w:rPr>
        <w:t>п</w:t>
      </w:r>
      <w:r w:rsidR="00390439" w:rsidRPr="003C171C">
        <w:rPr>
          <w:rFonts w:eastAsiaTheme="minorEastAsia"/>
          <w:sz w:val="20"/>
          <w:szCs w:val="20"/>
          <w:lang w:eastAsia="zh-CN"/>
        </w:rPr>
        <w:t xml:space="preserve">о </w:t>
      </w:r>
      <w:r w:rsidR="003C171C" w:rsidRPr="003C171C">
        <w:rPr>
          <w:rFonts w:eastAsiaTheme="minorEastAsia"/>
          <w:b/>
          <w:lang w:eastAsia="zh-CN"/>
        </w:rPr>
        <w:t>11.06</w:t>
      </w:r>
      <w:r w:rsidR="00055359" w:rsidRPr="003C171C">
        <w:rPr>
          <w:rFonts w:eastAsiaTheme="minorEastAsia"/>
          <w:b/>
          <w:lang w:eastAsia="zh-CN"/>
        </w:rPr>
        <w:t>.</w:t>
      </w:r>
      <w:r w:rsidR="00390439" w:rsidRPr="003C171C">
        <w:rPr>
          <w:rFonts w:eastAsiaTheme="minorEastAsia"/>
          <w:b/>
          <w:lang w:eastAsia="zh-CN"/>
        </w:rPr>
        <w:t>202</w:t>
      </w:r>
      <w:r w:rsidR="00054EEE" w:rsidRPr="003C171C">
        <w:rPr>
          <w:rFonts w:eastAsiaTheme="minorEastAsia"/>
          <w:b/>
          <w:lang w:eastAsia="zh-CN"/>
        </w:rPr>
        <w:t>6</w:t>
      </w:r>
      <w:r w:rsidR="00390439" w:rsidRPr="003C171C">
        <w:rPr>
          <w:rFonts w:eastAsiaTheme="minorEastAsia"/>
          <w:sz w:val="20"/>
          <w:szCs w:val="20"/>
          <w:lang w:eastAsia="zh-CN"/>
        </w:rPr>
        <w:t xml:space="preserve"> </w:t>
      </w:r>
      <w:r w:rsidR="004F60CB" w:rsidRPr="003C171C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3C171C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3C171C">
        <w:t xml:space="preserve"> </w:t>
      </w:r>
      <w:r w:rsidR="00D622EF" w:rsidRPr="003C171C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3C171C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3178D0BB" w:rsidR="00390439" w:rsidRPr="00054EEE" w:rsidRDefault="003F2F03" w:rsidP="003C171C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3F2F03">
              <w:rPr>
                <w:b/>
                <w:color w:val="000000"/>
                <w:szCs w:val="18"/>
              </w:rPr>
              <w:t xml:space="preserve"> </w:t>
            </w:r>
            <w:r w:rsidR="00A916A1">
              <w:rPr>
                <w:b/>
                <w:color w:val="000000"/>
                <w:szCs w:val="18"/>
              </w:rPr>
              <w:t>(указать сроки поставки)</w:t>
            </w:r>
            <w:r w:rsidR="003C171C">
              <w:rPr>
                <w:b/>
                <w:color w:val="000000"/>
                <w:szCs w:val="18"/>
              </w:rPr>
              <w:t xml:space="preserve"> </w:t>
            </w:r>
            <w:r w:rsidR="00A00E5B" w:rsidRPr="00054EEE">
              <w:rPr>
                <w:b/>
                <w:color w:val="000000"/>
                <w:szCs w:val="18"/>
              </w:rPr>
              <w:t xml:space="preserve">с момента заключения договора 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60A61211" w14:textId="21C2579A" w:rsidR="00CF3AC3" w:rsidRDefault="00CF3AC3" w:rsidP="00CF3AC3">
      <w:pPr>
        <w:autoSpaceDE w:val="0"/>
        <w:autoSpaceDN w:val="0"/>
        <w:adjustRightInd w:val="0"/>
        <w:spacing w:after="120"/>
        <w:ind w:left="993" w:hanging="426"/>
      </w:pPr>
    </w:p>
    <w:p w14:paraId="0316706A" w14:textId="77777777" w:rsidR="00687B62" w:rsidRPr="00F21C95" w:rsidRDefault="00687B62" w:rsidP="00687B6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117"/>
      <w:bookmarkStart w:id="1" w:name="118"/>
      <w:bookmarkEnd w:id="0"/>
      <w:bookmarkEnd w:id="1"/>
    </w:p>
    <w:p w14:paraId="2A025688" w14:textId="77777777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lastRenderedPageBreak/>
        <w:t>Приложение 1</w:t>
      </w:r>
    </w:p>
    <w:p w14:paraId="36BE659D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14D1971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5D5E2FC" w14:textId="77777777" w:rsidR="003C171C" w:rsidRPr="003C171C" w:rsidRDefault="003C171C" w:rsidP="003C171C">
      <w:pPr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1.Состав (комплектация):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8"/>
        <w:gridCol w:w="2409"/>
        <w:gridCol w:w="2410"/>
      </w:tblGrid>
      <w:tr w:rsidR="003C171C" w:rsidRPr="003C171C" w14:paraId="036F96BA" w14:textId="77777777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BCB5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3974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FED8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66EF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Кол-во </w:t>
            </w:r>
          </w:p>
        </w:tc>
      </w:tr>
      <w:tr w:rsidR="003C171C" w:rsidRPr="003C171C" w14:paraId="1C8490D9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FE03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B760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Набор реагентов для анализа спинномозговой жидкости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C940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5AF8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200</w:t>
            </w:r>
          </w:p>
        </w:tc>
      </w:tr>
    </w:tbl>
    <w:p w14:paraId="24B58384" w14:textId="77777777" w:rsidR="003C171C" w:rsidRPr="003C171C" w:rsidRDefault="003C171C" w:rsidP="003C171C">
      <w:pPr>
        <w:jc w:val="both"/>
        <w:rPr>
          <w:sz w:val="22"/>
          <w:szCs w:val="22"/>
        </w:rPr>
      </w:pPr>
      <w:r w:rsidRPr="003C171C">
        <w:rPr>
          <w:sz w:val="22"/>
          <w:szCs w:val="22"/>
        </w:rPr>
        <w:t>2. Технические требования.</w:t>
      </w:r>
    </w:p>
    <w:p w14:paraId="628318A5" w14:textId="77777777" w:rsidR="003C171C" w:rsidRPr="003C171C" w:rsidRDefault="003C171C" w:rsidP="003C171C">
      <w:pPr>
        <w:jc w:val="both"/>
        <w:rPr>
          <w:sz w:val="22"/>
          <w:szCs w:val="22"/>
        </w:rPr>
      </w:pPr>
      <w:r w:rsidRPr="003C171C">
        <w:rPr>
          <w:sz w:val="22"/>
          <w:szCs w:val="22"/>
        </w:rPr>
        <w:t xml:space="preserve">2.1. Набор должен содержать реагенты, позволяющие выполнить анализ спинномозговой жидкости в полном объеме: определение общего </w:t>
      </w:r>
      <w:proofErr w:type="spellStart"/>
      <w:r w:rsidRPr="003C171C">
        <w:rPr>
          <w:sz w:val="22"/>
          <w:szCs w:val="22"/>
        </w:rPr>
        <w:t>цитоза</w:t>
      </w:r>
      <w:proofErr w:type="spellEnd"/>
      <w:r w:rsidRPr="003C171C">
        <w:rPr>
          <w:sz w:val="22"/>
          <w:szCs w:val="22"/>
        </w:rPr>
        <w:t xml:space="preserve"> и </w:t>
      </w:r>
      <w:proofErr w:type="spellStart"/>
      <w:r w:rsidRPr="003C171C">
        <w:rPr>
          <w:sz w:val="22"/>
          <w:szCs w:val="22"/>
        </w:rPr>
        <w:t>диференциальный</w:t>
      </w:r>
      <w:proofErr w:type="spellEnd"/>
      <w:r w:rsidRPr="003C171C">
        <w:rPr>
          <w:sz w:val="22"/>
          <w:szCs w:val="22"/>
        </w:rPr>
        <w:t xml:space="preserve"> количественный подсчет форменных элементов спинномозговой жидкости, и определение общего белка.  </w:t>
      </w:r>
    </w:p>
    <w:p w14:paraId="35AE71D7" w14:textId="499D16B0" w:rsidR="00687B62" w:rsidRPr="003C171C" w:rsidRDefault="00687B62" w:rsidP="00687B62">
      <w:pPr>
        <w:rPr>
          <w:b/>
          <w:sz w:val="22"/>
          <w:szCs w:val="22"/>
        </w:rPr>
      </w:pPr>
      <w:r w:rsidRPr="003C171C">
        <w:rPr>
          <w:sz w:val="22"/>
          <w:szCs w:val="22"/>
        </w:rPr>
        <w:t xml:space="preserve">      </w:t>
      </w:r>
    </w:p>
    <w:p w14:paraId="4E70591D" w14:textId="77777777" w:rsidR="00D5669E" w:rsidRPr="003C171C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1BF1A30F" w14:textId="47B89949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 xml:space="preserve">Приложение </w:t>
      </w:r>
      <w:r w:rsidRPr="003C171C">
        <w:rPr>
          <w:b/>
          <w:sz w:val="22"/>
          <w:szCs w:val="22"/>
        </w:rPr>
        <w:t>2</w:t>
      </w:r>
    </w:p>
    <w:p w14:paraId="20092488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9CB4415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25FFA8D4" w14:textId="77777777" w:rsidR="003C171C" w:rsidRPr="003C171C" w:rsidRDefault="003C171C" w:rsidP="003C171C">
      <w:pPr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1.Состав (комплектация):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8"/>
        <w:gridCol w:w="2409"/>
        <w:gridCol w:w="2410"/>
      </w:tblGrid>
      <w:tr w:rsidR="003C171C" w:rsidRPr="003C171C" w14:paraId="1DB81E63" w14:textId="77777777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CA6A1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519F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0028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A545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Кол-во </w:t>
            </w:r>
          </w:p>
        </w:tc>
      </w:tr>
      <w:tr w:rsidR="003C171C" w:rsidRPr="003C171C" w14:paraId="42A3702F" w14:textId="7777777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7908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032C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Набор реагентов для определения яиц гельминтов           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6B99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CAC3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400</w:t>
            </w:r>
          </w:p>
        </w:tc>
      </w:tr>
    </w:tbl>
    <w:p w14:paraId="131390A5" w14:textId="77777777" w:rsidR="003C171C" w:rsidRPr="003C171C" w:rsidRDefault="003C171C" w:rsidP="003C171C">
      <w:pPr>
        <w:jc w:val="both"/>
        <w:rPr>
          <w:sz w:val="22"/>
          <w:szCs w:val="22"/>
        </w:rPr>
      </w:pPr>
      <w:r w:rsidRPr="003C171C">
        <w:rPr>
          <w:sz w:val="22"/>
          <w:szCs w:val="22"/>
        </w:rPr>
        <w:t>2. Технические требования.</w:t>
      </w:r>
    </w:p>
    <w:p w14:paraId="70A0CE0C" w14:textId="77777777" w:rsidR="003C171C" w:rsidRPr="003C171C" w:rsidRDefault="003C171C" w:rsidP="003C171C">
      <w:pPr>
        <w:rPr>
          <w:sz w:val="22"/>
          <w:szCs w:val="22"/>
        </w:rPr>
      </w:pPr>
      <w:r w:rsidRPr="003C171C">
        <w:rPr>
          <w:sz w:val="22"/>
          <w:szCs w:val="22"/>
        </w:rPr>
        <w:t xml:space="preserve">2.1. Набор должен обеспечивать обнаружение яиц гельминтов методом Като. </w:t>
      </w:r>
    </w:p>
    <w:p w14:paraId="1513E648" w14:textId="77777777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49B9D438" w14:textId="77777777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5EDACFDF" w14:textId="57798D1E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 xml:space="preserve">Приложение </w:t>
      </w:r>
      <w:r w:rsidRPr="003C171C">
        <w:rPr>
          <w:b/>
          <w:sz w:val="22"/>
          <w:szCs w:val="22"/>
        </w:rPr>
        <w:t>3</w:t>
      </w:r>
    </w:p>
    <w:p w14:paraId="0B658BC9" w14:textId="77777777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4CB9FF4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42C438CB" w14:textId="77777777" w:rsidR="003C171C" w:rsidRPr="003C171C" w:rsidRDefault="003C171C" w:rsidP="003C171C">
      <w:pPr>
        <w:rPr>
          <w:b/>
          <w:sz w:val="22"/>
          <w:szCs w:val="22"/>
        </w:rPr>
      </w:pPr>
    </w:p>
    <w:p w14:paraId="7CC3A5F9" w14:textId="77777777" w:rsidR="003C171C" w:rsidRPr="003C171C" w:rsidRDefault="003C171C" w:rsidP="003C171C">
      <w:pPr>
        <w:rPr>
          <w:sz w:val="22"/>
          <w:szCs w:val="22"/>
          <w:lang w:val="en-US"/>
        </w:rPr>
      </w:pPr>
      <w:r w:rsidRPr="003C171C">
        <w:rPr>
          <w:sz w:val="22"/>
          <w:szCs w:val="22"/>
        </w:rPr>
        <w:t>1.Состав (комплектация):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6206"/>
        <w:gridCol w:w="1672"/>
        <w:gridCol w:w="1134"/>
      </w:tblGrid>
      <w:tr w:rsidR="003C171C" w:rsidRPr="003C171C" w14:paraId="09D0A5E6" w14:textId="77777777" w:rsidTr="00AD4DBF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46AD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№п/п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598C" w14:textId="77777777" w:rsidR="003C171C" w:rsidRPr="003C171C" w:rsidRDefault="003C171C" w:rsidP="003C171C">
            <w:pPr>
              <w:rPr>
                <w:snapToGrid w:val="0"/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560E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3D38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Кол-во</w:t>
            </w:r>
          </w:p>
          <w:p w14:paraId="59C230A2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  </w:t>
            </w:r>
          </w:p>
        </w:tc>
      </w:tr>
      <w:tr w:rsidR="003C171C" w:rsidRPr="003C171C" w14:paraId="662E92D8" w14:textId="77777777" w:rsidTr="00AD4DBF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2ED7" w14:textId="77777777" w:rsidR="003C171C" w:rsidRPr="003C171C" w:rsidRDefault="003C171C" w:rsidP="003C171C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B01E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Петля микробиологическая стерильная одноразовая 1 </w:t>
            </w:r>
            <w:proofErr w:type="spellStart"/>
            <w:r w:rsidRPr="003C171C">
              <w:rPr>
                <w:sz w:val="22"/>
                <w:szCs w:val="22"/>
              </w:rPr>
              <w:t>мкл</w:t>
            </w:r>
            <w:proofErr w:type="spellEnd"/>
            <w:r w:rsidRPr="003C171C">
              <w:rPr>
                <w:sz w:val="22"/>
                <w:szCs w:val="22"/>
              </w:rPr>
              <w:t xml:space="preserve"> п/с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49B7" w14:textId="77777777" w:rsidR="003C171C" w:rsidRPr="003C171C" w:rsidRDefault="003C171C" w:rsidP="003C171C">
            <w:pPr>
              <w:spacing w:line="480" w:lineRule="auto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            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AAA6" w14:textId="77777777" w:rsidR="003C171C" w:rsidRPr="003C171C" w:rsidRDefault="003C171C" w:rsidP="003C171C">
            <w:pPr>
              <w:jc w:val="center"/>
              <w:rPr>
                <w:bCs/>
                <w:sz w:val="22"/>
                <w:szCs w:val="22"/>
              </w:rPr>
            </w:pPr>
            <w:r w:rsidRPr="003C171C">
              <w:rPr>
                <w:bCs/>
                <w:sz w:val="22"/>
                <w:szCs w:val="22"/>
              </w:rPr>
              <w:t>20 000</w:t>
            </w:r>
          </w:p>
        </w:tc>
      </w:tr>
    </w:tbl>
    <w:p w14:paraId="58CBE800" w14:textId="77777777" w:rsidR="00D5669E" w:rsidRPr="003C171C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55BEB50" w14:textId="77777777" w:rsidR="003C171C" w:rsidRPr="003C171C" w:rsidRDefault="003C171C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639D7E8" w14:textId="77777777" w:rsidR="003C171C" w:rsidRPr="003C171C" w:rsidRDefault="003C171C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76D49366" w14:textId="3DFA459B" w:rsidR="003C171C" w:rsidRPr="003C171C" w:rsidRDefault="003C171C" w:rsidP="003C171C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 xml:space="preserve">Приложение </w:t>
      </w:r>
      <w:r w:rsidRPr="003C171C">
        <w:rPr>
          <w:b/>
          <w:sz w:val="22"/>
          <w:szCs w:val="22"/>
        </w:rPr>
        <w:t>4</w:t>
      </w:r>
    </w:p>
    <w:p w14:paraId="46DB735E" w14:textId="6A021AA2" w:rsidR="003C171C" w:rsidRPr="003C171C" w:rsidRDefault="003C171C" w:rsidP="003C171C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6BE5A9F3" w14:textId="77777777" w:rsidR="003C171C" w:rsidRPr="003C171C" w:rsidRDefault="003C171C" w:rsidP="003C171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C171C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64B5B015" w14:textId="77777777" w:rsidR="003C171C" w:rsidRPr="003C171C" w:rsidRDefault="003C171C" w:rsidP="003C171C">
      <w:pPr>
        <w:rPr>
          <w:sz w:val="22"/>
          <w:szCs w:val="22"/>
        </w:rPr>
      </w:pPr>
    </w:p>
    <w:p w14:paraId="2931098B" w14:textId="77777777" w:rsidR="003C171C" w:rsidRPr="003C171C" w:rsidRDefault="003C171C" w:rsidP="003C171C">
      <w:pPr>
        <w:rPr>
          <w:sz w:val="22"/>
          <w:szCs w:val="22"/>
          <w:lang w:val="en-US"/>
        </w:rPr>
      </w:pPr>
      <w:r w:rsidRPr="003C171C">
        <w:rPr>
          <w:sz w:val="22"/>
          <w:szCs w:val="22"/>
        </w:rPr>
        <w:t>1.Состав (комплектация):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5610"/>
        <w:gridCol w:w="2268"/>
        <w:gridCol w:w="1134"/>
      </w:tblGrid>
      <w:tr w:rsidR="003C171C" w:rsidRPr="003C171C" w14:paraId="4DB920B7" w14:textId="77777777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F342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№п/п</w:t>
            </w: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1C0B" w14:textId="77777777" w:rsidR="003C171C" w:rsidRPr="003C171C" w:rsidRDefault="003C171C" w:rsidP="003C171C">
            <w:pPr>
              <w:rPr>
                <w:snapToGrid w:val="0"/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AF81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DC13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Кол-во</w:t>
            </w:r>
          </w:p>
          <w:p w14:paraId="1618BA8B" w14:textId="77777777" w:rsidR="003C171C" w:rsidRPr="003C171C" w:rsidRDefault="003C171C" w:rsidP="003C171C">
            <w:pPr>
              <w:jc w:val="both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  </w:t>
            </w:r>
          </w:p>
        </w:tc>
      </w:tr>
      <w:tr w:rsidR="003C171C" w:rsidRPr="003C171C" w14:paraId="14FD621B" w14:textId="77777777" w:rsidTr="00AD4DBF">
        <w:trPr>
          <w:trHeight w:val="1134"/>
        </w:trPr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EB7D" w14:textId="77777777" w:rsidR="003C171C" w:rsidRPr="003C171C" w:rsidRDefault="003C171C" w:rsidP="003C171C">
            <w:pPr>
              <w:numPr>
                <w:ilvl w:val="0"/>
                <w:numId w:val="9"/>
              </w:numPr>
              <w:rPr>
                <w:sz w:val="22"/>
                <w:szCs w:val="22"/>
              </w:rPr>
            </w:pPr>
          </w:p>
        </w:tc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008B" w14:textId="77777777" w:rsidR="003C171C" w:rsidRPr="003C171C" w:rsidRDefault="003C171C" w:rsidP="003C171C">
            <w:pPr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 xml:space="preserve">Пробка </w:t>
            </w:r>
            <w:proofErr w:type="gramStart"/>
            <w:r w:rsidRPr="003C171C">
              <w:rPr>
                <w:sz w:val="22"/>
                <w:szCs w:val="22"/>
              </w:rPr>
              <w:t>бумажная  коническая</w:t>
            </w:r>
            <w:proofErr w:type="gramEnd"/>
            <w:r w:rsidRPr="003C171C">
              <w:rPr>
                <w:sz w:val="22"/>
                <w:szCs w:val="22"/>
              </w:rPr>
              <w:t xml:space="preserve">  (из прессованной целлюлозной </w:t>
            </w:r>
            <w:proofErr w:type="gramStart"/>
            <w:r w:rsidRPr="003C171C">
              <w:rPr>
                <w:sz w:val="22"/>
                <w:szCs w:val="22"/>
              </w:rPr>
              <w:t>массы)  газопроницаемая</w:t>
            </w:r>
            <w:proofErr w:type="gramEnd"/>
            <w:r w:rsidRPr="003C171C">
              <w:rPr>
                <w:sz w:val="22"/>
                <w:szCs w:val="22"/>
              </w:rPr>
              <w:t xml:space="preserve">¸ термостойкая до 180ºC¸ многократного применения¸ для стандартных пробирок размером 15мм Х 150мм¸ Ν13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77B7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</w:rPr>
              <w:t>штука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16931" w14:textId="77777777" w:rsidR="003C171C" w:rsidRPr="003C171C" w:rsidRDefault="003C171C" w:rsidP="003C171C">
            <w:pPr>
              <w:jc w:val="center"/>
              <w:rPr>
                <w:sz w:val="22"/>
                <w:szCs w:val="22"/>
              </w:rPr>
            </w:pPr>
            <w:r w:rsidRPr="003C171C">
              <w:rPr>
                <w:sz w:val="22"/>
                <w:szCs w:val="22"/>
                <w:lang w:val="en-US"/>
              </w:rPr>
              <w:t>5</w:t>
            </w:r>
            <w:r w:rsidRPr="003C171C">
              <w:rPr>
                <w:sz w:val="22"/>
                <w:szCs w:val="22"/>
              </w:rPr>
              <w:t xml:space="preserve"> 000 </w:t>
            </w:r>
          </w:p>
        </w:tc>
      </w:tr>
    </w:tbl>
    <w:p w14:paraId="2AEB8379" w14:textId="77777777" w:rsidR="003C171C" w:rsidRPr="003C171C" w:rsidRDefault="003C171C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3C171C" w:rsidRPr="003C171C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89F28" w14:textId="77777777" w:rsidR="003F5627" w:rsidRDefault="003F5627" w:rsidP="00FC098D">
      <w:r>
        <w:separator/>
      </w:r>
    </w:p>
  </w:endnote>
  <w:endnote w:type="continuationSeparator" w:id="0">
    <w:p w14:paraId="3DE32DCC" w14:textId="77777777" w:rsidR="003F5627" w:rsidRDefault="003F5627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9A41" w14:textId="77777777" w:rsidR="003F5627" w:rsidRDefault="003F5627" w:rsidP="00FC098D">
      <w:r>
        <w:separator/>
      </w:r>
    </w:p>
  </w:footnote>
  <w:footnote w:type="continuationSeparator" w:id="0">
    <w:p w14:paraId="4E0681AA" w14:textId="77777777" w:rsidR="003F5627" w:rsidRDefault="003F5627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C20AE"/>
    <w:multiLevelType w:val="hybridMultilevel"/>
    <w:tmpl w:val="40B840E2"/>
    <w:lvl w:ilvl="0" w:tplc="A2482F06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>
      <w:start w:val="1"/>
      <w:numFmt w:val="lowerRoman"/>
      <w:lvlText w:val="%3."/>
      <w:lvlJc w:val="right"/>
      <w:pPr>
        <w:ind w:left="2159" w:hanging="180"/>
      </w:pPr>
    </w:lvl>
    <w:lvl w:ilvl="3" w:tplc="0419000F">
      <w:start w:val="1"/>
      <w:numFmt w:val="decimal"/>
      <w:lvlText w:val="%4."/>
      <w:lvlJc w:val="left"/>
      <w:pPr>
        <w:ind w:left="2879" w:hanging="360"/>
      </w:pPr>
    </w:lvl>
    <w:lvl w:ilvl="4" w:tplc="04190019">
      <w:start w:val="1"/>
      <w:numFmt w:val="lowerLetter"/>
      <w:lvlText w:val="%5."/>
      <w:lvlJc w:val="left"/>
      <w:pPr>
        <w:ind w:left="3599" w:hanging="360"/>
      </w:pPr>
    </w:lvl>
    <w:lvl w:ilvl="5" w:tplc="0419001B">
      <w:start w:val="1"/>
      <w:numFmt w:val="lowerRoman"/>
      <w:lvlText w:val="%6."/>
      <w:lvlJc w:val="right"/>
      <w:pPr>
        <w:ind w:left="4319" w:hanging="180"/>
      </w:pPr>
    </w:lvl>
    <w:lvl w:ilvl="6" w:tplc="0419000F">
      <w:start w:val="1"/>
      <w:numFmt w:val="decimal"/>
      <w:lvlText w:val="%7."/>
      <w:lvlJc w:val="left"/>
      <w:pPr>
        <w:ind w:left="5039" w:hanging="360"/>
      </w:pPr>
    </w:lvl>
    <w:lvl w:ilvl="7" w:tplc="04190019">
      <w:start w:val="1"/>
      <w:numFmt w:val="lowerLetter"/>
      <w:lvlText w:val="%8."/>
      <w:lvlJc w:val="left"/>
      <w:pPr>
        <w:ind w:left="5759" w:hanging="360"/>
      </w:pPr>
    </w:lvl>
    <w:lvl w:ilvl="8" w:tplc="0419001B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484B97"/>
    <w:multiLevelType w:val="hybridMultilevel"/>
    <w:tmpl w:val="40B840E2"/>
    <w:lvl w:ilvl="0" w:tplc="A2482F06">
      <w:start w:val="1"/>
      <w:numFmt w:val="decimal"/>
      <w:lvlText w:val="%1."/>
      <w:lvlJc w:val="left"/>
      <w:pPr>
        <w:ind w:left="785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39" w:hanging="360"/>
      </w:pPr>
    </w:lvl>
    <w:lvl w:ilvl="2" w:tplc="0419001B">
      <w:start w:val="1"/>
      <w:numFmt w:val="lowerRoman"/>
      <w:lvlText w:val="%3."/>
      <w:lvlJc w:val="right"/>
      <w:pPr>
        <w:ind w:left="2159" w:hanging="180"/>
      </w:pPr>
    </w:lvl>
    <w:lvl w:ilvl="3" w:tplc="0419000F">
      <w:start w:val="1"/>
      <w:numFmt w:val="decimal"/>
      <w:lvlText w:val="%4."/>
      <w:lvlJc w:val="left"/>
      <w:pPr>
        <w:ind w:left="2879" w:hanging="360"/>
      </w:pPr>
    </w:lvl>
    <w:lvl w:ilvl="4" w:tplc="04190019">
      <w:start w:val="1"/>
      <w:numFmt w:val="lowerLetter"/>
      <w:lvlText w:val="%5."/>
      <w:lvlJc w:val="left"/>
      <w:pPr>
        <w:ind w:left="3599" w:hanging="360"/>
      </w:pPr>
    </w:lvl>
    <w:lvl w:ilvl="5" w:tplc="0419001B">
      <w:start w:val="1"/>
      <w:numFmt w:val="lowerRoman"/>
      <w:lvlText w:val="%6."/>
      <w:lvlJc w:val="right"/>
      <w:pPr>
        <w:ind w:left="4319" w:hanging="180"/>
      </w:pPr>
    </w:lvl>
    <w:lvl w:ilvl="6" w:tplc="0419000F">
      <w:start w:val="1"/>
      <w:numFmt w:val="decimal"/>
      <w:lvlText w:val="%7."/>
      <w:lvlJc w:val="left"/>
      <w:pPr>
        <w:ind w:left="5039" w:hanging="360"/>
      </w:pPr>
    </w:lvl>
    <w:lvl w:ilvl="7" w:tplc="04190019">
      <w:start w:val="1"/>
      <w:numFmt w:val="lowerLetter"/>
      <w:lvlText w:val="%8."/>
      <w:lvlJc w:val="left"/>
      <w:pPr>
        <w:ind w:left="5759" w:hanging="360"/>
      </w:pPr>
    </w:lvl>
    <w:lvl w:ilvl="8" w:tplc="0419001B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7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8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4"/>
  </w:num>
  <w:num w:numId="2" w16cid:durableId="18967259">
    <w:abstractNumId w:val="7"/>
  </w:num>
  <w:num w:numId="3" w16cid:durableId="625355089">
    <w:abstractNumId w:val="0"/>
  </w:num>
  <w:num w:numId="4" w16cid:durableId="583615165">
    <w:abstractNumId w:val="8"/>
  </w:num>
  <w:num w:numId="5" w16cid:durableId="1700273305">
    <w:abstractNumId w:val="3"/>
  </w:num>
  <w:num w:numId="6" w16cid:durableId="2014262550">
    <w:abstractNumId w:val="6"/>
  </w:num>
  <w:num w:numId="7" w16cid:durableId="1623540512">
    <w:abstractNumId w:val="1"/>
  </w:num>
  <w:num w:numId="8" w16cid:durableId="649601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9660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171C"/>
    <w:rsid w:val="003C2794"/>
    <w:rsid w:val="003C509C"/>
    <w:rsid w:val="003F129C"/>
    <w:rsid w:val="003F1D9D"/>
    <w:rsid w:val="003F2F03"/>
    <w:rsid w:val="003F33A0"/>
    <w:rsid w:val="003F5627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67463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4DBF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32</cp:revision>
  <cp:lastPrinted>2024-11-20T10:36:00Z</cp:lastPrinted>
  <dcterms:created xsi:type="dcterms:W3CDTF">2024-11-20T10:58:00Z</dcterms:created>
  <dcterms:modified xsi:type="dcterms:W3CDTF">2026-06-09T12:39:00Z</dcterms:modified>
</cp:coreProperties>
</file>