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4B50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5F0C2291" w14:textId="77777777"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F96F1BC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0CC4AA11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proofErr w:type="spellStart"/>
      <w:r w:rsidR="000B51F3">
        <w:rPr>
          <w:sz w:val="22"/>
          <w:szCs w:val="22"/>
        </w:rPr>
        <w:t>Е.А.Зайцева</w:t>
      </w:r>
      <w:proofErr w:type="spellEnd"/>
    </w:p>
    <w:p w14:paraId="6FBD0FE3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«____»_______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14:paraId="43175CC5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724EBB38" w14:textId="77777777" w:rsidR="00895B1E" w:rsidRPr="00211B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</w:p>
    <w:p w14:paraId="51714263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7462121"/>
      <w:r w:rsidRPr="00211B91">
        <w:rPr>
          <w:bCs/>
          <w:sz w:val="22"/>
          <w:szCs w:val="22"/>
        </w:rPr>
        <w:t>Реагенты диагностические</w:t>
      </w:r>
    </w:p>
    <w:bookmarkEnd w:id="0"/>
    <w:p w14:paraId="010CB14D" w14:textId="77777777"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5EFA8893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1D48BEF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52AF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DC5E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05A0F11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DCA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FBD4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</w:rPr>
              <w:t>г.Могилев</w:t>
            </w:r>
            <w:proofErr w:type="spellEnd"/>
            <w:r w:rsidRPr="00211B91">
              <w:rPr>
                <w:sz w:val="22"/>
                <w:szCs w:val="22"/>
              </w:rPr>
              <w:t xml:space="preserve">, </w:t>
            </w:r>
            <w:proofErr w:type="spellStart"/>
            <w:r w:rsidRPr="00211B91">
              <w:rPr>
                <w:sz w:val="22"/>
                <w:szCs w:val="22"/>
              </w:rPr>
              <w:t>ул.Челюскинцев</w:t>
            </w:r>
            <w:proofErr w:type="spellEnd"/>
            <w:r w:rsidRPr="00211B91">
              <w:rPr>
                <w:sz w:val="22"/>
                <w:szCs w:val="22"/>
              </w:rPr>
              <w:t>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7F07021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F87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254E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1714DDE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331F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0A4D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62ADDC9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B32B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3576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42F455D6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14:paraId="328DC96F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0475873D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2BD1CF75" w14:textId="77777777" w:rsidR="00A96FC6" w:rsidRDefault="00A96FC6" w:rsidP="00A96FC6">
      <w:pPr>
        <w:contextualSpacing/>
        <w:jc w:val="center"/>
        <w:rPr>
          <w:sz w:val="22"/>
          <w:szCs w:val="22"/>
        </w:rPr>
      </w:pPr>
    </w:p>
    <w:p w14:paraId="5C0FBA2E" w14:textId="77777777" w:rsidR="00935C88" w:rsidRPr="00211B91" w:rsidRDefault="00935C88" w:rsidP="00A96FC6">
      <w:pPr>
        <w:jc w:val="center"/>
        <w:rPr>
          <w:sz w:val="22"/>
          <w:szCs w:val="22"/>
        </w:rPr>
      </w:pPr>
    </w:p>
    <w:p w14:paraId="62666E12" w14:textId="77777777" w:rsidR="00792CB7" w:rsidRPr="00211B91" w:rsidRDefault="00792CB7" w:rsidP="00792CB7">
      <w:pPr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 w:rsidR="007456D6">
        <w:rPr>
          <w:sz w:val="22"/>
          <w:szCs w:val="22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792CB7" w:rsidRPr="00211B91" w14:paraId="63F04432" w14:textId="77777777" w:rsidTr="007456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8FF2" w14:textId="77777777" w:rsidR="00792CB7" w:rsidRPr="00211B91" w:rsidRDefault="00792CB7" w:rsidP="005D3265">
            <w:pPr>
              <w:tabs>
                <w:tab w:val="left" w:pos="9360"/>
              </w:tabs>
              <w:jc w:val="center"/>
              <w:rPr>
                <w:lang w:eastAsia="en-US"/>
              </w:rPr>
            </w:pPr>
            <w:r w:rsidRPr="00211B91">
              <w:rPr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14:paraId="3433DD81" w14:textId="77777777" w:rsidR="00792CB7" w:rsidRPr="00211B91" w:rsidRDefault="00792CB7" w:rsidP="005D3265">
            <w:pPr>
              <w:tabs>
                <w:tab w:val="left" w:pos="9360"/>
              </w:tabs>
              <w:jc w:val="center"/>
              <w:rPr>
                <w:lang w:eastAsia="en-US"/>
              </w:rPr>
            </w:pPr>
            <w:r w:rsidRPr="00211B91">
              <w:rPr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663E" w14:textId="77777777" w:rsidR="00792CB7" w:rsidRPr="00211B91" w:rsidRDefault="00792CB7" w:rsidP="00B34EDB">
            <w:pPr>
              <w:spacing w:line="276" w:lineRule="auto"/>
              <w:ind w:right="-460"/>
              <w:jc w:val="center"/>
              <w:rPr>
                <w:lang w:eastAsia="en-US"/>
              </w:rPr>
            </w:pPr>
            <w:r w:rsidRPr="00211B91">
              <w:rPr>
                <w:bCs/>
                <w:color w:val="000000" w:themeColor="text1"/>
                <w:sz w:val="22"/>
                <w:szCs w:val="22"/>
                <w:lang w:eastAsia="en-US"/>
              </w:rPr>
              <w:t>Набор для экспресс-анализа тропонина в крови</w:t>
            </w:r>
          </w:p>
        </w:tc>
      </w:tr>
      <w:tr w:rsidR="00792CB7" w:rsidRPr="00211B91" w14:paraId="60D06FAC" w14:textId="77777777" w:rsidTr="007456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0CAE" w14:textId="77777777" w:rsidR="00792CB7" w:rsidRPr="00211B91" w:rsidRDefault="00695600" w:rsidP="005D3265">
            <w:pPr>
              <w:tabs>
                <w:tab w:val="left" w:pos="9360"/>
              </w:tabs>
              <w:rPr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7137CD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32E0" w14:textId="77777777" w:rsidR="00792CB7" w:rsidRPr="00211B91" w:rsidRDefault="007137CD" w:rsidP="005D3265">
            <w:pPr>
              <w:tabs>
                <w:tab w:val="left" w:pos="9360"/>
              </w:tabs>
              <w:rPr>
                <w:color w:val="000000"/>
                <w:lang w:eastAsia="en-US"/>
              </w:rPr>
            </w:pPr>
            <w:r w:rsidRPr="00211B9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792CB7" w:rsidRPr="00211B91" w14:paraId="4ACF2817" w14:textId="77777777" w:rsidTr="007456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1172" w14:textId="77777777" w:rsidR="00792CB7" w:rsidRPr="00211B91" w:rsidRDefault="00792CB7" w:rsidP="005D3265">
            <w:pPr>
              <w:tabs>
                <w:tab w:val="left" w:pos="9360"/>
              </w:tabs>
              <w:rPr>
                <w:lang w:eastAsia="en-US"/>
              </w:rPr>
            </w:pPr>
            <w:r w:rsidRPr="00211B91">
              <w:rPr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14D5" w14:textId="77777777" w:rsidR="00792CB7" w:rsidRPr="007137CD" w:rsidRDefault="00792CB7" w:rsidP="00FF7C0E">
            <w:pPr>
              <w:tabs>
                <w:tab w:val="left" w:pos="9360"/>
              </w:tabs>
              <w:spacing w:line="276" w:lineRule="auto"/>
              <w:rPr>
                <w:color w:val="FF0000"/>
                <w:lang w:eastAsia="en-US"/>
              </w:rPr>
            </w:pPr>
            <w:r w:rsidRPr="007137CD">
              <w:rPr>
                <w:sz w:val="22"/>
                <w:szCs w:val="22"/>
                <w:lang w:eastAsia="en-US"/>
              </w:rPr>
              <w:t>20.59.52.100</w:t>
            </w:r>
          </w:p>
        </w:tc>
      </w:tr>
      <w:tr w:rsidR="00792CB7" w:rsidRPr="00211B91" w14:paraId="01ABA721" w14:textId="77777777" w:rsidTr="007456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C5D0" w14:textId="77777777" w:rsidR="00792CB7" w:rsidRPr="00211B91" w:rsidRDefault="00792CB7" w:rsidP="005D3265">
            <w:pPr>
              <w:tabs>
                <w:tab w:val="left" w:pos="9360"/>
              </w:tabs>
              <w:rPr>
                <w:lang w:eastAsia="en-US"/>
              </w:rPr>
            </w:pPr>
            <w:r w:rsidRPr="00211B91">
              <w:rPr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6CAA" w14:textId="77777777" w:rsidR="00792CB7" w:rsidRPr="00AC700B" w:rsidRDefault="009F51B6" w:rsidP="005D3265">
            <w:pPr>
              <w:tabs>
                <w:tab w:val="left" w:pos="9360"/>
              </w:tabs>
              <w:spacing w:line="276" w:lineRule="auto"/>
              <w:rPr>
                <w:lang w:eastAsia="en-US"/>
              </w:rPr>
            </w:pPr>
            <w:r w:rsidRPr="00AC700B"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AC700B">
              <w:rPr>
                <w:sz w:val="22"/>
                <w:szCs w:val="22"/>
                <w:lang w:eastAsia="en-US"/>
              </w:rPr>
              <w:t>усл.ед</w:t>
            </w:r>
            <w:proofErr w:type="spellEnd"/>
            <w:r w:rsidRPr="00AC700B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792CB7" w:rsidRPr="00211B91" w14:paraId="796C0842" w14:textId="77777777" w:rsidTr="007456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49A6" w14:textId="77777777" w:rsidR="00792CB7" w:rsidRPr="00211B91" w:rsidRDefault="00287BAB" w:rsidP="005D3265">
            <w:pPr>
              <w:tabs>
                <w:tab w:val="left" w:pos="9360"/>
              </w:tabs>
              <w:rPr>
                <w:lang w:eastAsia="en-US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="00792CB7" w:rsidRPr="00211B91">
              <w:rPr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22AD" w14:textId="77777777" w:rsidR="00792CB7" w:rsidRPr="00AC700B" w:rsidRDefault="00AC700B" w:rsidP="00FF7C0E">
            <w:pPr>
              <w:tabs>
                <w:tab w:val="left" w:pos="9360"/>
              </w:tabs>
              <w:spacing w:line="276" w:lineRule="auto"/>
              <w:rPr>
                <w:lang w:eastAsia="en-US"/>
              </w:rPr>
            </w:pPr>
            <w:r w:rsidRPr="00AC700B">
              <w:rPr>
                <w:sz w:val="22"/>
                <w:szCs w:val="22"/>
                <w:lang w:eastAsia="en-US"/>
              </w:rPr>
              <w:t>19866 руб.</w:t>
            </w:r>
          </w:p>
        </w:tc>
      </w:tr>
      <w:tr w:rsidR="00792CB7" w:rsidRPr="00211B91" w14:paraId="68B68F5B" w14:textId="77777777" w:rsidTr="007456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BBC5" w14:textId="77777777" w:rsidR="00792CB7" w:rsidRPr="00211B91" w:rsidRDefault="00792CB7" w:rsidP="00FF7C0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4EB4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2CB53CF0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3FEF8C18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63DE4471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60F48714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1FEEF6EA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2D833105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75A3B">
              <w:rPr>
                <w:color w:val="000000"/>
                <w:sz w:val="18"/>
                <w:szCs w:val="18"/>
              </w:rPr>
              <w:t>700184174</w:t>
            </w:r>
          </w:p>
          <w:p w14:paraId="1CFC67A2" w14:textId="77777777" w:rsidR="00375A3B" w:rsidRPr="00375A3B" w:rsidRDefault="00375A3B" w:rsidP="00375A3B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1A206B06" w14:textId="77777777" w:rsidR="00792CB7" w:rsidRPr="00375A3B" w:rsidRDefault="00375A3B" w:rsidP="00792CB7">
            <w:pPr>
              <w:rPr>
                <w:sz w:val="18"/>
                <w:szCs w:val="18"/>
              </w:rPr>
            </w:pPr>
            <w:r w:rsidRPr="00375A3B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</w:tc>
      </w:tr>
    </w:tbl>
    <w:p w14:paraId="3EA68F85" w14:textId="77777777" w:rsidR="009F51B6" w:rsidRDefault="009F51B6" w:rsidP="009F51B6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№5: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74"/>
        <w:gridCol w:w="6064"/>
        <w:gridCol w:w="1134"/>
      </w:tblGrid>
      <w:tr w:rsidR="009F51B6" w14:paraId="6484BF73" w14:textId="77777777" w:rsidTr="007137CD">
        <w:tc>
          <w:tcPr>
            <w:tcW w:w="709" w:type="dxa"/>
            <w:vAlign w:val="center"/>
          </w:tcPr>
          <w:p w14:paraId="16DCA5A7" w14:textId="77777777" w:rsidR="009F51B6" w:rsidRDefault="009F51B6" w:rsidP="007137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874" w:type="dxa"/>
            <w:vAlign w:val="center"/>
          </w:tcPr>
          <w:p w14:paraId="29CBC452" w14:textId="77777777" w:rsidR="009F51B6" w:rsidRDefault="009F51B6" w:rsidP="007137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6064" w:type="dxa"/>
            <w:vAlign w:val="center"/>
          </w:tcPr>
          <w:p w14:paraId="093750AA" w14:textId="77777777" w:rsidR="009F51B6" w:rsidRDefault="009F51B6" w:rsidP="007137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134" w:type="dxa"/>
            <w:vAlign w:val="center"/>
          </w:tcPr>
          <w:p w14:paraId="2A1E3930" w14:textId="77777777" w:rsidR="009F51B6" w:rsidRDefault="009F51B6" w:rsidP="007137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 w:rsidR="009F51B6" w14:paraId="08023D7C" w14:textId="77777777" w:rsidTr="007137CD">
        <w:tc>
          <w:tcPr>
            <w:tcW w:w="709" w:type="dxa"/>
            <w:vAlign w:val="center"/>
          </w:tcPr>
          <w:p w14:paraId="53B196E3" w14:textId="77777777" w:rsidR="009F51B6" w:rsidRDefault="009F51B6" w:rsidP="007137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4" w:type="dxa"/>
            <w:vAlign w:val="center"/>
          </w:tcPr>
          <w:p w14:paraId="5EF662D2" w14:textId="77777777" w:rsidR="009F51B6" w:rsidRDefault="009F51B6" w:rsidP="007137CD">
            <w:pPr>
              <w:contextualSpacing/>
              <w:rPr>
                <w:sz w:val="22"/>
                <w:szCs w:val="22"/>
              </w:rPr>
            </w:pPr>
            <w:r w:rsidRPr="00211B91">
              <w:rPr>
                <w:bCs/>
                <w:color w:val="000000" w:themeColor="text1"/>
                <w:sz w:val="22"/>
                <w:szCs w:val="22"/>
                <w:lang w:eastAsia="en-US"/>
              </w:rPr>
              <w:t>Набор для экспресс-анализа тропонина в крови</w:t>
            </w:r>
          </w:p>
        </w:tc>
        <w:tc>
          <w:tcPr>
            <w:tcW w:w="6064" w:type="dxa"/>
          </w:tcPr>
          <w:p w14:paraId="2D3A02C2" w14:textId="77777777" w:rsidR="009F51B6" w:rsidRPr="00211B91" w:rsidRDefault="009F51B6" w:rsidP="009F51B6">
            <w:pPr>
              <w:rPr>
                <w:color w:val="000000" w:themeColor="text1"/>
                <w:lang w:eastAsia="en-US"/>
              </w:rPr>
            </w:pPr>
            <w:r w:rsidRPr="00211B91">
              <w:rPr>
                <w:color w:val="000000" w:themeColor="text1"/>
                <w:sz w:val="22"/>
                <w:szCs w:val="22"/>
                <w:lang w:eastAsia="en-US"/>
              </w:rPr>
              <w:t xml:space="preserve">1.Минимальный порог детекции – 0,2-0,5 </w:t>
            </w:r>
            <w:proofErr w:type="spellStart"/>
            <w:r w:rsidRPr="00211B91">
              <w:rPr>
                <w:color w:val="000000" w:themeColor="text1"/>
                <w:sz w:val="22"/>
                <w:szCs w:val="22"/>
                <w:lang w:eastAsia="en-US"/>
              </w:rPr>
              <w:t>нг</w:t>
            </w:r>
            <w:proofErr w:type="spellEnd"/>
            <w:r w:rsidRPr="00211B91">
              <w:rPr>
                <w:color w:val="000000" w:themeColor="text1"/>
                <w:sz w:val="22"/>
                <w:szCs w:val="22"/>
                <w:lang w:eastAsia="en-US"/>
              </w:rPr>
              <w:t>/мл.</w:t>
            </w:r>
          </w:p>
          <w:p w14:paraId="2588989B" w14:textId="77777777" w:rsidR="009F51B6" w:rsidRDefault="009F51B6" w:rsidP="009F51B6">
            <w:pPr>
              <w:contextualSpacing/>
              <w:rPr>
                <w:sz w:val="22"/>
                <w:szCs w:val="22"/>
              </w:rPr>
            </w:pPr>
            <w:r w:rsidRPr="00211B91">
              <w:rPr>
                <w:color w:val="000000" w:themeColor="text1"/>
                <w:sz w:val="22"/>
                <w:szCs w:val="22"/>
                <w:lang w:eastAsia="en-US"/>
              </w:rPr>
              <w:t>2.Набор предназначен для качественного определения.</w:t>
            </w:r>
          </w:p>
        </w:tc>
        <w:tc>
          <w:tcPr>
            <w:tcW w:w="1134" w:type="dxa"/>
            <w:vAlign w:val="center"/>
          </w:tcPr>
          <w:p w14:paraId="04533AC5" w14:textId="77777777" w:rsidR="009F51B6" w:rsidRDefault="009F51B6" w:rsidP="007137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4300 </w:t>
            </w:r>
            <w:r w:rsidRPr="00F0294B">
              <w:rPr>
                <w:sz w:val="22"/>
                <w:szCs w:val="22"/>
                <w:lang w:eastAsia="en-US"/>
              </w:rPr>
              <w:t xml:space="preserve">тестов              </w:t>
            </w:r>
          </w:p>
        </w:tc>
      </w:tr>
    </w:tbl>
    <w:p w14:paraId="58FD6E13" w14:textId="77777777" w:rsidR="00F0294B" w:rsidRDefault="00F0294B" w:rsidP="00A96FC6">
      <w:pPr>
        <w:contextualSpacing/>
        <w:jc w:val="center"/>
        <w:rPr>
          <w:sz w:val="22"/>
          <w:szCs w:val="22"/>
        </w:rPr>
      </w:pPr>
    </w:p>
    <w:p w14:paraId="67FD8373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03A8B204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79C1F1C1" w14:textId="77777777" w:rsidR="00404185" w:rsidRPr="00DB064E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  <w:r w:rsidR="00EF37A6" w:rsidRPr="00DB064E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2064830F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lastRenderedPageBreak/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4B04995C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A7C4022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BB5066E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AC49F00" w14:textId="77777777" w:rsidR="009D195E" w:rsidRPr="00211B91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4149232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4398824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2D5AA7">
        <w:rPr>
          <w:sz w:val="22"/>
          <w:szCs w:val="22"/>
        </w:rPr>
        <w:t xml:space="preserve">2 кат. </w:t>
      </w:r>
      <w:r w:rsidR="004B1E79">
        <w:rPr>
          <w:sz w:val="22"/>
          <w:szCs w:val="22"/>
        </w:rPr>
        <w:t xml:space="preserve">ООТ                                                    </w:t>
      </w:r>
      <w:proofErr w:type="spellStart"/>
      <w:r w:rsidRPr="00211B91">
        <w:rPr>
          <w:sz w:val="22"/>
          <w:szCs w:val="22"/>
        </w:rPr>
        <w:t>О.С.Сарнавская</w:t>
      </w:r>
      <w:proofErr w:type="spellEnd"/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74E1" w14:textId="77777777" w:rsidR="000E4437" w:rsidRDefault="000E4437" w:rsidP="0049489B">
      <w:r>
        <w:separator/>
      </w:r>
    </w:p>
  </w:endnote>
  <w:endnote w:type="continuationSeparator" w:id="0">
    <w:p w14:paraId="0D8404D7" w14:textId="77777777" w:rsidR="000E4437" w:rsidRDefault="000E4437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7F6AD750" w14:textId="77777777" w:rsidR="007137CD" w:rsidRDefault="0086145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0D31C17" w14:textId="77777777" w:rsidR="007137CD" w:rsidRDefault="007137C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5740" w14:textId="77777777" w:rsidR="000E4437" w:rsidRDefault="000E4437" w:rsidP="0049489B">
      <w:r>
        <w:separator/>
      </w:r>
    </w:p>
  </w:footnote>
  <w:footnote w:type="continuationSeparator" w:id="0">
    <w:p w14:paraId="30AC715C" w14:textId="77777777" w:rsidR="000E4437" w:rsidRDefault="000E4437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408609">
    <w:abstractNumId w:val="6"/>
  </w:num>
  <w:num w:numId="2" w16cid:durableId="835146303">
    <w:abstractNumId w:val="2"/>
  </w:num>
  <w:num w:numId="3" w16cid:durableId="1736928530">
    <w:abstractNumId w:val="5"/>
  </w:num>
  <w:num w:numId="4" w16cid:durableId="1249924496">
    <w:abstractNumId w:val="0"/>
  </w:num>
  <w:num w:numId="5" w16cid:durableId="855921366">
    <w:abstractNumId w:val="3"/>
  </w:num>
  <w:num w:numId="6" w16cid:durableId="699015006">
    <w:abstractNumId w:val="4"/>
  </w:num>
  <w:num w:numId="7" w16cid:durableId="507722351">
    <w:abstractNumId w:val="8"/>
  </w:num>
  <w:num w:numId="8" w16cid:durableId="885876986">
    <w:abstractNumId w:val="1"/>
  </w:num>
  <w:num w:numId="9" w16cid:durableId="192086354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37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618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C2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E08F"/>
  <w15:docId w15:val="{5C50623E-B41C-4EA2-A17A-F69CFCC1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9</cp:revision>
  <cp:lastPrinted>2024-05-06T08:29:00Z</cp:lastPrinted>
  <dcterms:created xsi:type="dcterms:W3CDTF">2026-02-04T10:48:00Z</dcterms:created>
  <dcterms:modified xsi:type="dcterms:W3CDTF">2026-06-09T11:13:00Z</dcterms:modified>
</cp:coreProperties>
</file>