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09859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120" w:line="280" w:lineRule="exact"/>
        <w:ind w:left="524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УТВЕРЖДАЮ</w:t>
      </w:r>
    </w:p>
    <w:p w14:paraId="10F15A8A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120" w:line="280" w:lineRule="exact"/>
        <w:ind w:left="524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Директор РНПЦ детской хирургии</w:t>
      </w:r>
    </w:p>
    <w:p w14:paraId="162B0932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120" w:line="280" w:lineRule="exact"/>
        <w:ind w:left="524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 К.В.Дроздовский </w:t>
      </w:r>
    </w:p>
    <w:p w14:paraId="0C0C8B53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120" w:line="280" w:lineRule="exact"/>
        <w:ind w:left="524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«____» ___________ 2026 г.  </w:t>
      </w:r>
    </w:p>
    <w:p w14:paraId="58499F8E" w14:textId="0780A562" w:rsidR="007C207A" w:rsidRPr="007C207A" w:rsidRDefault="007C207A" w:rsidP="007C207A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Заявка на закупку </w:t>
      </w:r>
      <w:r w:rsidR="00137A9A" w:rsidRPr="00137A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Набор аутотрансфузионный для имеющегося аппарата LivaNova Xtra</w:t>
      </w:r>
    </w:p>
    <w:p w14:paraId="1B7AF177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Заказчик Государственное учреждение «Республиканский научно-практический центр детской хирургии» 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7C207A" w:rsidRPr="007C207A" w14:paraId="2625586F" w14:textId="77777777" w:rsidTr="00561606">
        <w:trPr>
          <w:trHeight w:val="255"/>
        </w:trPr>
        <w:tc>
          <w:tcPr>
            <w:tcW w:w="9473" w:type="dxa"/>
            <w:gridSpan w:val="2"/>
          </w:tcPr>
          <w:p w14:paraId="568E24C4" w14:textId="77777777" w:rsidR="007C207A" w:rsidRPr="007C207A" w:rsidRDefault="007C207A" w:rsidP="007C207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Сведения о заказчике </w:t>
            </w:r>
          </w:p>
        </w:tc>
      </w:tr>
      <w:tr w:rsidR="007C207A" w:rsidRPr="007C207A" w14:paraId="3278F3A4" w14:textId="77777777" w:rsidTr="00561606">
        <w:trPr>
          <w:trHeight w:val="510"/>
        </w:trPr>
        <w:tc>
          <w:tcPr>
            <w:tcW w:w="5153" w:type="dxa"/>
            <w:vAlign w:val="center"/>
          </w:tcPr>
          <w:p w14:paraId="01BE5D04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7F0308E3" w14:textId="77777777" w:rsidR="007C207A" w:rsidRPr="007C207A" w:rsidRDefault="007C207A" w:rsidP="007C207A">
            <w:pPr>
              <w:spacing w:after="0" w:line="40" w:lineRule="atLeas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7C207A" w:rsidRPr="007C207A" w14:paraId="4F650F12" w14:textId="77777777" w:rsidTr="00561606">
        <w:trPr>
          <w:trHeight w:val="510"/>
        </w:trPr>
        <w:tc>
          <w:tcPr>
            <w:tcW w:w="5153" w:type="dxa"/>
            <w:vAlign w:val="center"/>
          </w:tcPr>
          <w:p w14:paraId="652798D7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B1F6E23" w14:textId="77777777" w:rsidR="007C207A" w:rsidRPr="007C207A" w:rsidRDefault="007C207A" w:rsidP="007C207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220013, г. Минск, пр. Независимости, 64А </w:t>
            </w:r>
          </w:p>
          <w:p w14:paraId="3FD0FC1F" w14:textId="77777777" w:rsidR="007C207A" w:rsidRPr="007C207A" w:rsidRDefault="007C207A" w:rsidP="007C207A">
            <w:pPr>
              <w:spacing w:after="0" w:line="40" w:lineRule="atLeas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7C207A" w:rsidRPr="007C207A" w14:paraId="610D5E01" w14:textId="77777777" w:rsidTr="00561606">
        <w:trPr>
          <w:trHeight w:val="282"/>
        </w:trPr>
        <w:tc>
          <w:tcPr>
            <w:tcW w:w="5153" w:type="dxa"/>
            <w:vAlign w:val="center"/>
          </w:tcPr>
          <w:p w14:paraId="73000F43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456627E" w14:textId="77777777" w:rsidR="007C207A" w:rsidRPr="007C207A" w:rsidRDefault="007C207A" w:rsidP="007C207A">
            <w:pPr>
              <w:spacing w:after="0" w:line="40" w:lineRule="atLeas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192399556</w:t>
            </w:r>
          </w:p>
        </w:tc>
      </w:tr>
      <w:tr w:rsidR="007C207A" w:rsidRPr="007C207A" w14:paraId="041CA661" w14:textId="77777777" w:rsidTr="00561606">
        <w:trPr>
          <w:trHeight w:val="255"/>
        </w:trPr>
        <w:tc>
          <w:tcPr>
            <w:tcW w:w="5153" w:type="dxa"/>
            <w:vAlign w:val="center"/>
          </w:tcPr>
          <w:p w14:paraId="58DC2B39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Адрес электронной почты</w:t>
            </w:r>
          </w:p>
        </w:tc>
        <w:tc>
          <w:tcPr>
            <w:tcW w:w="4320" w:type="dxa"/>
          </w:tcPr>
          <w:p w14:paraId="117301E7" w14:textId="77777777" w:rsidR="007C207A" w:rsidRPr="007C207A" w:rsidRDefault="007C207A" w:rsidP="007C207A">
            <w:pPr>
              <w:spacing w:after="0" w:line="40" w:lineRule="atLeas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info@dhc.by</w:t>
            </w:r>
          </w:p>
        </w:tc>
      </w:tr>
      <w:tr w:rsidR="007C207A" w:rsidRPr="007C207A" w14:paraId="6B5505E0" w14:textId="77777777" w:rsidTr="00561606">
        <w:trPr>
          <w:trHeight w:val="510"/>
        </w:trPr>
        <w:tc>
          <w:tcPr>
            <w:tcW w:w="5153" w:type="dxa"/>
            <w:vAlign w:val="center"/>
          </w:tcPr>
          <w:p w14:paraId="5A279833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3C06C8E0" w14:textId="77777777" w:rsidR="007C207A" w:rsidRPr="007C207A" w:rsidRDefault="007C207A" w:rsidP="007C207A">
            <w:pPr>
              <w:spacing w:after="0" w:line="40" w:lineRule="atLeas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www</w:t>
            </w:r>
            <w:r w:rsidRPr="007C20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7C20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dhc.</w:t>
            </w:r>
            <w:r w:rsidRPr="007C20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b</w:t>
            </w:r>
            <w:r w:rsidRPr="007C20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y</w:t>
            </w:r>
          </w:p>
        </w:tc>
      </w:tr>
    </w:tbl>
    <w:p w14:paraId="37CF4DAC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93"/>
      <w:bookmarkStart w:id="1" w:name="94"/>
      <w:bookmarkEnd w:id="0"/>
      <w:bookmarkEnd w:id="1"/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Область применения: кардиология</w:t>
      </w:r>
    </w:p>
    <w:p w14:paraId="26E39D85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2" w:name="95"/>
      <w:bookmarkEnd w:id="2"/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Сведения о государственной закупке:</w:t>
      </w:r>
      <w:bookmarkStart w:id="3" w:name="96"/>
      <w:bookmarkEnd w:id="3"/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3"/>
        <w:gridCol w:w="4395"/>
      </w:tblGrid>
      <w:tr w:rsidR="007C207A" w:rsidRPr="007C207A" w14:paraId="0A0E5FEC" w14:textId="77777777" w:rsidTr="00561606"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1ECF96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Лот №1</w:t>
            </w:r>
          </w:p>
        </w:tc>
      </w:tr>
      <w:tr w:rsidR="007C207A" w:rsidRPr="007C207A" w14:paraId="22727D9B" w14:textId="77777777" w:rsidTr="00561606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829D93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E3FD21" w14:textId="139E4B46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Набор аутотрансфузионный для имеющегося аппарата LivaNova Xtra</w:t>
            </w:r>
          </w:p>
        </w:tc>
      </w:tr>
      <w:tr w:rsidR="007C207A" w:rsidRPr="007C207A" w14:paraId="1F2BF69A" w14:textId="77777777" w:rsidTr="00561606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497A01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DA48EA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Согласно приложению 1</w:t>
            </w:r>
          </w:p>
        </w:tc>
      </w:tr>
      <w:tr w:rsidR="007C207A" w:rsidRPr="007C207A" w14:paraId="3A3C0565" w14:textId="77777777" w:rsidTr="00561606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A03142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Код по ОКРБ 007-2012 (9 знаков) &lt;1&gt;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8E9D79" w14:textId="499B71FC" w:rsidR="007C207A" w:rsidRPr="007C207A" w:rsidRDefault="003E112C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E11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32.50.13.630</w:t>
            </w:r>
          </w:p>
        </w:tc>
      </w:tr>
      <w:tr w:rsidR="007C207A" w:rsidRPr="007C207A" w14:paraId="7B9F3534" w14:textId="77777777" w:rsidTr="00561606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A7D6C0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E63C2B" w14:textId="40D0C28A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 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47</w:t>
            </w: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штук</w:t>
            </w:r>
          </w:p>
        </w:tc>
      </w:tr>
      <w:tr w:rsidR="007C207A" w:rsidRPr="007C207A" w14:paraId="063A2147" w14:textId="77777777" w:rsidTr="00561606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C90833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Предельная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C4D31" w14:textId="2E67AC16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 1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000,00 белорусских рублей</w:t>
            </w:r>
          </w:p>
        </w:tc>
      </w:tr>
      <w:tr w:rsidR="007C207A" w:rsidRPr="007C207A" w14:paraId="1F890776" w14:textId="77777777" w:rsidTr="00561606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1B576A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5674E" w14:textId="77777777" w:rsidR="007C207A" w:rsidRPr="007C207A" w:rsidRDefault="007C207A" w:rsidP="007C207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0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 Республиканский бюджет</w:t>
            </w:r>
          </w:p>
        </w:tc>
      </w:tr>
    </w:tbl>
    <w:p w14:paraId="66EFF176" w14:textId="77777777" w:rsidR="007C207A" w:rsidRPr="007C207A" w:rsidRDefault="007C207A" w:rsidP="007C207A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4" w:name="98"/>
      <w:bookmarkEnd w:id="4"/>
      <w:r w:rsidRPr="007C20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 </w:t>
      </w:r>
      <w:r w:rsidRPr="007C20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</w:t>
      </w:r>
      <w:r w:rsidRPr="007C20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Фамилии, собственные имена, отчества (если таковые имеются), 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 Шабатько Андрей Николаевич, начальник отдела материально-технического обеспечения РНПЦ детской хирургии, +375 17 378-21-06</w:t>
      </w:r>
    </w:p>
    <w:p w14:paraId="461EB04D" w14:textId="77777777" w:rsidR="0023168B" w:rsidRDefault="0023168B" w:rsidP="000D25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80FC0BF" w14:textId="68017ABE" w:rsidR="0023168B" w:rsidRDefault="0023168B" w:rsidP="002316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 1</w:t>
      </w:r>
    </w:p>
    <w:p w14:paraId="60FBD423" w14:textId="77777777" w:rsidR="0023168B" w:rsidRDefault="0023168B" w:rsidP="000D25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E655B0A" w14:textId="77777777" w:rsidR="0023168B" w:rsidRDefault="0023168B" w:rsidP="000D25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A317A64" w14:textId="77777777" w:rsidR="0023168B" w:rsidRDefault="0023168B" w:rsidP="000D25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7A92211" w14:textId="71627BBA" w:rsidR="000D25D7" w:rsidRPr="000D25D7" w:rsidRDefault="000D25D7" w:rsidP="000D25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предмета государственной закупки</w:t>
      </w:r>
    </w:p>
    <w:p w14:paraId="7E8C9B72" w14:textId="77777777" w:rsidR="000D25D7" w:rsidRPr="000D25D7" w:rsidRDefault="000D25D7" w:rsidP="000D25D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 w:rsidRPr="000D25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Состав (комплектация) медицинских 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изделий: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606"/>
        <w:gridCol w:w="1486"/>
        <w:gridCol w:w="1617"/>
      </w:tblGrid>
      <w:tr w:rsidR="000D25D7" w:rsidRPr="000D25D7" w14:paraId="5B5428CF" w14:textId="77777777" w:rsidTr="009C051D">
        <w:trPr>
          <w:trHeight w:hRule="exact" w:val="486"/>
        </w:trPr>
        <w:tc>
          <w:tcPr>
            <w:tcW w:w="340" w:type="pct"/>
            <w:vAlign w:val="center"/>
          </w:tcPr>
          <w:p w14:paraId="73346A3C" w14:textId="77777777" w:rsidR="000D25D7" w:rsidRPr="000D25D7" w:rsidRDefault="000D25D7" w:rsidP="000D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N</w:t>
            </w:r>
            <w:r w:rsidRPr="000D25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2999" w:type="pct"/>
            <w:vAlign w:val="center"/>
          </w:tcPr>
          <w:p w14:paraId="3CDC6985" w14:textId="77777777" w:rsidR="000D25D7" w:rsidRPr="000D25D7" w:rsidRDefault="000D25D7" w:rsidP="000D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795" w:type="pct"/>
            <w:vAlign w:val="center"/>
          </w:tcPr>
          <w:p w14:paraId="6EC8F88B" w14:textId="77777777" w:rsidR="000D25D7" w:rsidRPr="000D25D7" w:rsidRDefault="000D25D7" w:rsidP="000D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865" w:type="pct"/>
            <w:vAlign w:val="center"/>
          </w:tcPr>
          <w:p w14:paraId="2EF3D58C" w14:textId="77777777" w:rsidR="000D25D7" w:rsidRPr="000D25D7" w:rsidRDefault="000D25D7" w:rsidP="000D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</w:t>
            </w:r>
          </w:p>
        </w:tc>
      </w:tr>
      <w:tr w:rsidR="000D25D7" w:rsidRPr="000D25D7" w14:paraId="0FB62BD1" w14:textId="77777777" w:rsidTr="000D25D7">
        <w:trPr>
          <w:trHeight w:hRule="exact" w:val="1079"/>
        </w:trPr>
        <w:tc>
          <w:tcPr>
            <w:tcW w:w="340" w:type="pct"/>
            <w:shd w:val="clear" w:color="auto" w:fill="FFFFFF"/>
            <w:vAlign w:val="center"/>
          </w:tcPr>
          <w:p w14:paraId="46AE7BF1" w14:textId="77777777" w:rsidR="000D25D7" w:rsidRPr="000D25D7" w:rsidRDefault="000D25D7" w:rsidP="000D25D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2999" w:type="pct"/>
            <w:vAlign w:val="center"/>
          </w:tcPr>
          <w:p w14:paraId="2ED5B839" w14:textId="77777777" w:rsidR="000D25D7" w:rsidRPr="000D25D7" w:rsidRDefault="000D25D7" w:rsidP="000D25D7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Набор аутотрансфузионный для имеющегося аппарата </w:t>
            </w: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LivaNova</w:t>
            </w: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Xtra</w:t>
            </w:r>
            <w:r w:rsidRPr="000D25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в составе одного набора</w:t>
            </w:r>
          </w:p>
        </w:tc>
        <w:tc>
          <w:tcPr>
            <w:tcW w:w="795" w:type="pct"/>
            <w:vAlign w:val="center"/>
          </w:tcPr>
          <w:p w14:paraId="58093D38" w14:textId="77777777" w:rsidR="000D25D7" w:rsidRPr="000D25D7" w:rsidRDefault="000D25D7" w:rsidP="000D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набор</w:t>
            </w:r>
          </w:p>
        </w:tc>
        <w:tc>
          <w:tcPr>
            <w:tcW w:w="865" w:type="pct"/>
            <w:vAlign w:val="center"/>
          </w:tcPr>
          <w:p w14:paraId="757E775D" w14:textId="5FF8D717" w:rsidR="000D25D7" w:rsidRPr="000D25D7" w:rsidRDefault="00341610" w:rsidP="000D2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45</w:t>
            </w:r>
          </w:p>
        </w:tc>
      </w:tr>
      <w:tr w:rsidR="000D25D7" w:rsidRPr="000D25D7" w14:paraId="03AC9278" w14:textId="77777777" w:rsidTr="009C051D">
        <w:trPr>
          <w:trHeight w:hRule="exact" w:val="1370"/>
        </w:trPr>
        <w:tc>
          <w:tcPr>
            <w:tcW w:w="340" w:type="pct"/>
            <w:shd w:val="clear" w:color="auto" w:fill="FFFFFF"/>
            <w:vAlign w:val="center"/>
          </w:tcPr>
          <w:p w14:paraId="5ABB9C4F" w14:textId="77777777" w:rsidR="000D25D7" w:rsidRPr="000D25D7" w:rsidRDefault="000D25D7" w:rsidP="000D25D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1.1</w:t>
            </w:r>
          </w:p>
        </w:tc>
        <w:tc>
          <w:tcPr>
            <w:tcW w:w="2999" w:type="pct"/>
            <w:vAlign w:val="center"/>
          </w:tcPr>
          <w:p w14:paraId="6A68630E" w14:textId="77777777" w:rsidR="000D25D7" w:rsidRPr="000D25D7" w:rsidRDefault="000D25D7" w:rsidP="000D25D7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 для сбора (резервуар для сбора крови, магистраль для аспирации и антикоагуляции, магистраль для вакуумного насоса, магистраль для вакуумного насоса)</w:t>
            </w:r>
          </w:p>
          <w:p w14:paraId="41AD008E" w14:textId="77777777" w:rsidR="000D25D7" w:rsidRPr="000D25D7" w:rsidRDefault="000D25D7" w:rsidP="000D25D7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795" w:type="pct"/>
            <w:vAlign w:val="center"/>
          </w:tcPr>
          <w:p w14:paraId="24FB13B7" w14:textId="77777777" w:rsidR="000D25D7" w:rsidRPr="000D25D7" w:rsidRDefault="000D25D7" w:rsidP="000D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комплект</w:t>
            </w:r>
          </w:p>
        </w:tc>
        <w:tc>
          <w:tcPr>
            <w:tcW w:w="865" w:type="pct"/>
            <w:vAlign w:val="center"/>
          </w:tcPr>
          <w:p w14:paraId="4F301BEF" w14:textId="77777777" w:rsidR="000D25D7" w:rsidRPr="000D25D7" w:rsidRDefault="000D25D7" w:rsidP="000D2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0D25D7" w:rsidRPr="000D25D7" w14:paraId="6525F16B" w14:textId="77777777" w:rsidTr="009C051D">
        <w:trPr>
          <w:trHeight w:hRule="exact" w:val="760"/>
        </w:trPr>
        <w:tc>
          <w:tcPr>
            <w:tcW w:w="340" w:type="pct"/>
            <w:shd w:val="clear" w:color="auto" w:fill="FFFFFF"/>
            <w:vAlign w:val="center"/>
          </w:tcPr>
          <w:p w14:paraId="0E7BB5A0" w14:textId="77777777" w:rsidR="000D25D7" w:rsidRPr="000D25D7" w:rsidRDefault="000D25D7" w:rsidP="000D25D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1.2.</w:t>
            </w:r>
          </w:p>
        </w:tc>
        <w:tc>
          <w:tcPr>
            <w:tcW w:w="2999" w:type="pct"/>
            <w:vAlign w:val="center"/>
          </w:tcPr>
          <w:p w14:paraId="3AF37F29" w14:textId="77777777" w:rsidR="000D25D7" w:rsidRPr="000D25D7" w:rsidRDefault="000D25D7" w:rsidP="000D25D7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Набор промывочный 125 (колокол, пакет для реинфузии крови, пакет отходов)</w:t>
            </w:r>
          </w:p>
        </w:tc>
        <w:tc>
          <w:tcPr>
            <w:tcW w:w="795" w:type="pct"/>
            <w:vAlign w:val="center"/>
          </w:tcPr>
          <w:p w14:paraId="2A621F0A" w14:textId="77777777" w:rsidR="000D25D7" w:rsidRPr="000D25D7" w:rsidRDefault="000D25D7" w:rsidP="000D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набор</w:t>
            </w:r>
          </w:p>
        </w:tc>
        <w:tc>
          <w:tcPr>
            <w:tcW w:w="865" w:type="pct"/>
            <w:vAlign w:val="center"/>
          </w:tcPr>
          <w:p w14:paraId="114D7FA1" w14:textId="77777777" w:rsidR="000D25D7" w:rsidRPr="000D25D7" w:rsidRDefault="000D25D7" w:rsidP="000D2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D25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</w:tbl>
    <w:p w14:paraId="7BAB7CF8" w14:textId="77777777" w:rsidR="000D25D7" w:rsidRPr="000D25D7" w:rsidRDefault="000D25D7" w:rsidP="000D25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2.</w:t>
      </w:r>
      <w:r w:rsidRPr="000D25D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bookmarkStart w:id="5" w:name="_Hlk214889851"/>
      <w:r w:rsidRPr="000D25D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Показатели (характеристики)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предмета государственной закупки, сформированные согласно статье 21 Закона Республики Беларусь "О государственных закупках товаров (работ, услуг)"</w:t>
      </w:r>
      <w:r w:rsidRPr="000D25D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:</w:t>
      </w:r>
    </w:p>
    <w:bookmarkEnd w:id="5"/>
    <w:p w14:paraId="7CE633E5" w14:textId="77777777" w:rsidR="000D25D7" w:rsidRPr="000D25D7" w:rsidRDefault="000D25D7" w:rsidP="000D25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Для пункта 1.1 состава:</w:t>
      </w:r>
    </w:p>
    <w:p w14:paraId="2661D77F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2.1.1.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Резервуар для сбора крови;</w:t>
      </w:r>
    </w:p>
    <w:p w14:paraId="1294EDFE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2.1.1.1.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Емкость резервуара не менее 3,6 л;</w:t>
      </w:r>
    </w:p>
    <w:p w14:paraId="767AEE5B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2.1.1.2.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Резервуар должен иметь многослойную систему фильтрации;</w:t>
      </w:r>
    </w:p>
    <w:p w14:paraId="65170507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2.1.1.4.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Возможность вращения резервуара на 360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о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F28D401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2.1.1.5.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На резервуаре должно быть не менее трех портов на ¼;</w:t>
      </w:r>
    </w:p>
    <w:p w14:paraId="1C5A0AE0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2.1.1.6.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Не менее двух портов типа луер;</w:t>
      </w:r>
    </w:p>
    <w:p w14:paraId="455FE50D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2.1.2.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Магистраль для аспирации и антикоагуляции;</w:t>
      </w:r>
    </w:p>
    <w:p w14:paraId="0AE30DF9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2.1.3.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Магистраль для вакуумного насоса;</w:t>
      </w:r>
    </w:p>
    <w:p w14:paraId="439BD2A9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2.1.4.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Кардиологический набор;</w:t>
      </w:r>
    </w:p>
    <w:p w14:paraId="4BED88FE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Для пункта 1.2. состава:</w:t>
      </w:r>
    </w:p>
    <w:p w14:paraId="72AD4BD1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2.2.1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Колокол;</w:t>
      </w:r>
    </w:p>
    <w:p w14:paraId="7D427F11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2.2.2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Пакет, предварительно подсоединенный для реинфузии крови;</w:t>
      </w:r>
    </w:p>
    <w:p w14:paraId="7B11AFF9" w14:textId="77777777" w:rsidR="000D25D7" w:rsidRPr="000D25D7" w:rsidRDefault="000D25D7" w:rsidP="000D25D7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2.2.3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Пакет отходов не менее 10 л;</w:t>
      </w:r>
    </w:p>
    <w:p w14:paraId="7098ECF3" w14:textId="77777777" w:rsidR="000D25D7" w:rsidRPr="000D25D7" w:rsidRDefault="000D25D7" w:rsidP="000D25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 w:rsidRPr="000D25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>Требования, предъявляемые к качеству товара, гарантийному сроку (годности, стерильности):</w:t>
      </w:r>
    </w:p>
    <w:p w14:paraId="35C70C1B" w14:textId="4B3FD112" w:rsidR="000D25D7" w:rsidRPr="000D25D7" w:rsidRDefault="000D25D7" w:rsidP="000D25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5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3.1.</w:t>
      </w:r>
      <w:r w:rsidRPr="000D25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573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 10 месяцев</w:t>
      </w:r>
      <w:r w:rsidRPr="000D25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18DFE04" w14:textId="7648935F" w:rsidR="006313F9" w:rsidRDefault="006313F9"/>
    <w:p w14:paraId="4CE5C302" w14:textId="77777777" w:rsidR="003E112C" w:rsidRDefault="003E112C" w:rsidP="003E11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Врач-анестезиолог-реаниматолог детский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B8C4270" w14:textId="383463CF" w:rsidR="003E112C" w:rsidRPr="003E112C" w:rsidRDefault="003E112C" w:rsidP="003E11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(заведующий отделением)</w:t>
      </w:r>
    </w:p>
    <w:p w14:paraId="6EDD9674" w14:textId="77777777" w:rsidR="003E112C" w:rsidRPr="003E112C" w:rsidRDefault="003E112C" w:rsidP="003E11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отделения экстракорпорального</w:t>
      </w:r>
    </w:p>
    <w:p w14:paraId="594A8990" w14:textId="45E1E331" w:rsidR="003E112C" w:rsidRDefault="003E112C" w:rsidP="003E112C"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кровообращения</w:t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E11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А.А. Вершицкая</w:t>
      </w:r>
    </w:p>
    <w:p w14:paraId="7CB531C2" w14:textId="77777777" w:rsidR="00137A9A" w:rsidRDefault="00137A9A">
      <w:bookmarkStart w:id="6" w:name="_GoBack"/>
      <w:bookmarkEnd w:id="6"/>
    </w:p>
    <w:sectPr w:rsidR="00137A9A" w:rsidSect="000D25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D7"/>
    <w:rsid w:val="000D25D7"/>
    <w:rsid w:val="000F1744"/>
    <w:rsid w:val="0013711F"/>
    <w:rsid w:val="00137A9A"/>
    <w:rsid w:val="0023168B"/>
    <w:rsid w:val="00341610"/>
    <w:rsid w:val="003E112C"/>
    <w:rsid w:val="006313F9"/>
    <w:rsid w:val="007C207A"/>
    <w:rsid w:val="008A61FF"/>
    <w:rsid w:val="00AC5C47"/>
    <w:rsid w:val="00BD1118"/>
    <w:rsid w:val="00C57378"/>
    <w:rsid w:val="00CC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B48A"/>
  <w15:chartTrackingRefBased/>
  <w15:docId w15:val="{7E490375-1F25-43DE-B079-56FF5C46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2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25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25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25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25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25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25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2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2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25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25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25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2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25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2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Вершицкая Анна Александровна</dc:creator>
  <cp:keywords/>
  <dc:description/>
  <cp:lastModifiedBy>Шабатько Андрей Николаевич</cp:lastModifiedBy>
  <cp:revision>8</cp:revision>
  <cp:lastPrinted>2026-05-27T06:49:00Z</cp:lastPrinted>
  <dcterms:created xsi:type="dcterms:W3CDTF">2026-01-26T08:34:00Z</dcterms:created>
  <dcterms:modified xsi:type="dcterms:W3CDTF">2026-05-27T10:02:00Z</dcterms:modified>
</cp:coreProperties>
</file>