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8E0E0F">
        <w:rPr>
          <w:rFonts w:ascii="Times New Roman" w:hAnsi="Times New Roman" w:cs="Times New Roman"/>
          <w:sz w:val="28"/>
          <w:szCs w:val="28"/>
        </w:rPr>
        <w:t>04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8E0E0F">
        <w:rPr>
          <w:rFonts w:ascii="Times New Roman" w:hAnsi="Times New Roman" w:cs="Times New Roman"/>
          <w:sz w:val="28"/>
          <w:szCs w:val="28"/>
        </w:rPr>
        <w:t xml:space="preserve">июня </w:t>
      </w:r>
      <w:bookmarkStart w:id="0" w:name="_GoBack"/>
      <w:bookmarkEnd w:id="0"/>
      <w:r w:rsidR="00ED7E59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ED7E59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Тонометр механический с большой манжетой,</w:t>
      </w:r>
      <w:r w:rsidR="00DE4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Стетоскоп терапевтический 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ED7E59" w:rsidRPr="00AB1553" w:rsidTr="00ED7E5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2361B" w:rsidRDefault="00ED7E59" w:rsidP="00ED7E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D7E5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D7E59">
              <w:rPr>
                <w:rFonts w:ascii="Times New Roman" w:hAnsi="Times New Roman" w:cs="Times New Roman"/>
                <w:b/>
              </w:rPr>
              <w:t>Тонометр механический с большой манжетой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32.50.13.300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Приборы и оборудование для измерения кровяного давления; эндоскопы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2 шт.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DE4188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Тип: механический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Состав комплекта/упаковки (набора): манжета на плечо, нагнетатель с клапаном откачки, стетоскоп, сумка-чехол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Предназначение: измерения давления от 0 до 300 мм рт. ст.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Описание: отображение информации - аналоговое табло со стрелкой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Размер: манжета 25-40 см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ED7E59" w:rsidRPr="00AB1553" w:rsidTr="00ED7E59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D7E59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D7E59">
              <w:rPr>
                <w:rFonts w:ascii="Times New Roman" w:hAnsi="Times New Roman" w:cs="Times New Roman"/>
                <w:b/>
              </w:rPr>
              <w:t>Стетоскоп терапевтический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32.50.13.300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Приборы и оборудование для измерения кровяного давления; эндоскопы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5 шт.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DE4188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E4188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ED7E59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DE4188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lastRenderedPageBreak/>
              <w:t xml:space="preserve">Качество, количество и комплектность поставляемого товара должно соответствовать действующим стандартам страны производителя и </w:t>
            </w:r>
            <w:r w:rsidRPr="00ED7E59">
              <w:rPr>
                <w:rFonts w:ascii="Times New Roman" w:hAnsi="Times New Roman" w:cs="Times New Roman"/>
              </w:rPr>
              <w:lastRenderedPageBreak/>
              <w:t>Республики Беларусь, техническим условиям производителя товара.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ED7E59" w:rsidRPr="00AB1553" w:rsidTr="00ED7E59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Товар: новый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Тип: педиатрический / терапевтический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Диаметр: 38*25 мм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Длина трубки: 56 см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D7E59">
              <w:rPr>
                <w:rFonts w:ascii="Times New Roman" w:hAnsi="Times New Roman" w:cs="Times New Roman"/>
              </w:rPr>
              <w:t>Акустическая головка: двусторонняя</w:t>
            </w:r>
          </w:p>
          <w:p w:rsidR="00ED7E59" w:rsidRPr="00ED7E59" w:rsidRDefault="00ED7E59" w:rsidP="00ED7E5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7E59" w:rsidRDefault="00ED7E5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ED7E59" w:rsidRDefault="00ED7E5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E59" w:rsidRDefault="00ED7E5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общей практики (заведующий)_____________ Жуковская О.Ю.</w:t>
      </w:r>
    </w:p>
    <w:p w:rsidR="00DE4188" w:rsidRDefault="00DE41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188" w:rsidRDefault="00DE4188" w:rsidP="00DE4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Врач-хирург (заведующий)_____________________Садовский Д.Н.</w:t>
      </w:r>
    </w:p>
    <w:p w:rsidR="00DE4188" w:rsidRPr="006145DB" w:rsidRDefault="00DE418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4188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8E0E0F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E4188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D7E59"/>
    <w:rsid w:val="00EF69FC"/>
    <w:rsid w:val="00F3549E"/>
    <w:rsid w:val="00FA0842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45CE1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CC4E-1AC3-4A6C-9FAE-5D196993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4</cp:revision>
  <dcterms:created xsi:type="dcterms:W3CDTF">2026-06-04T11:43:00Z</dcterms:created>
  <dcterms:modified xsi:type="dcterms:W3CDTF">2026-06-04T12:24:00Z</dcterms:modified>
</cp:coreProperties>
</file>