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290/26-ЭА Лоты № 1-4 «Простыни и пеленки однократного применения»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290/26-ЭА Лоты № 1-4 «Простыни и пеленки однократного применения»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290/26-ЭА Лоты № 1-4 «Простыни и пеленки однократного применения»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290/26-ЭА Лоты № 1-4 «Простыни и пеленки однократного применения»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290/26-ЭА Лоты № 1-4 «Простыни и пеленки однократного применения»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