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C77C9C" w:rsidTr="00AD2B68">
        <w:tc>
          <w:tcPr>
            <w:tcW w:w="5240" w:type="dxa"/>
          </w:tcPr>
          <w:p w:rsidR="00C77C9C" w:rsidRDefault="00C77C9C" w:rsidP="00C77C9C">
            <w:pPr>
              <w:pStyle w:val="1"/>
              <w:tabs>
                <w:tab w:val="left" w:pos="5103"/>
              </w:tabs>
              <w:outlineLvl w:val="0"/>
              <w:rPr>
                <w:b w:val="0"/>
              </w:rPr>
            </w:pPr>
          </w:p>
        </w:tc>
        <w:tc>
          <w:tcPr>
            <w:tcW w:w="4105" w:type="dxa"/>
          </w:tcPr>
          <w:p w:rsidR="00C77C9C" w:rsidRPr="00C77C9C" w:rsidRDefault="00C77C9C" w:rsidP="00AD2B68">
            <w:pPr>
              <w:tabs>
                <w:tab w:val="left" w:pos="4253"/>
              </w:tabs>
              <w:rPr>
                <w:sz w:val="28"/>
              </w:rPr>
            </w:pPr>
          </w:p>
        </w:tc>
      </w:tr>
    </w:tbl>
    <w:p w:rsidR="00C77C9C" w:rsidRDefault="00C77C9C" w:rsidP="00C77C9C">
      <w:pPr>
        <w:pStyle w:val="1"/>
        <w:tabs>
          <w:tab w:val="left" w:pos="5103"/>
        </w:tabs>
        <w:rPr>
          <w:b w:val="0"/>
        </w:rPr>
      </w:pPr>
    </w:p>
    <w:p w:rsidR="009E0C5E" w:rsidRDefault="009E0C5E" w:rsidP="007E34C0">
      <w:pPr>
        <w:pStyle w:val="a3"/>
        <w:widowControl w:val="0"/>
        <w:ind w:left="70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574201" w:rsidRDefault="00574201" w:rsidP="007E34C0">
      <w:pPr>
        <w:pStyle w:val="a3"/>
        <w:widowControl w:val="0"/>
        <w:ind w:left="705"/>
        <w:jc w:val="center"/>
        <w:rPr>
          <w:b/>
          <w:bCs/>
          <w:color w:val="000000"/>
          <w:sz w:val="28"/>
          <w:szCs w:val="28"/>
        </w:rPr>
      </w:pPr>
    </w:p>
    <w:p w:rsidR="007156F7" w:rsidRPr="00AD2B68" w:rsidRDefault="007156F7" w:rsidP="005E582C">
      <w:pPr>
        <w:pStyle w:val="a3"/>
        <w:numPr>
          <w:ilvl w:val="0"/>
          <w:numId w:val="1"/>
        </w:numPr>
        <w:ind w:left="0" w:firstLine="0"/>
        <w:rPr>
          <w:sz w:val="28"/>
        </w:rPr>
      </w:pPr>
      <w:r w:rsidRPr="00AD2B68">
        <w:rPr>
          <w:sz w:val="28"/>
        </w:rPr>
        <w:t>Состав (комплектация)</w:t>
      </w:r>
      <w:r w:rsidR="00594D63" w:rsidRPr="00AD2B68">
        <w:rPr>
          <w:sz w:val="28"/>
        </w:rPr>
        <w:t xml:space="preserve"> </w:t>
      </w:r>
      <w:r w:rsidR="007E34C0" w:rsidRPr="00AD2B68">
        <w:rPr>
          <w:sz w:val="28"/>
        </w:rPr>
        <w:t xml:space="preserve">медицинских </w:t>
      </w:r>
      <w:r w:rsidR="00594D63" w:rsidRPr="00AD2B68">
        <w:rPr>
          <w:sz w:val="28"/>
        </w:rPr>
        <w:t>изделий</w:t>
      </w:r>
      <w:r w:rsidRPr="00AD2B68">
        <w:rPr>
          <w:sz w:val="28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229"/>
        <w:gridCol w:w="1247"/>
      </w:tblGrid>
      <w:tr w:rsidR="00846E1B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E1B" w:rsidRPr="00C77C9C" w:rsidRDefault="00846E1B" w:rsidP="00846E1B">
            <w:pPr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E1B" w:rsidRPr="00C77C9C" w:rsidRDefault="00846E1B" w:rsidP="00846E1B">
            <w:pPr>
              <w:jc w:val="center"/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E1B" w:rsidRPr="00C77C9C" w:rsidRDefault="00846E1B" w:rsidP="00846E1B">
            <w:pPr>
              <w:jc w:val="center"/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Кол-во</w:t>
            </w:r>
            <w:r w:rsidR="007E34C0" w:rsidRPr="00C77C9C">
              <w:rPr>
                <w:sz w:val="28"/>
                <w:szCs w:val="28"/>
              </w:rPr>
              <w:t>, штук</w:t>
            </w:r>
          </w:p>
        </w:tc>
      </w:tr>
      <w:tr w:rsidR="00574201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201" w:rsidRPr="00C77C9C" w:rsidRDefault="00574201" w:rsidP="005742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201" w:rsidRPr="00C77C9C" w:rsidRDefault="00574201" w:rsidP="005742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Стойка </w:t>
            </w:r>
            <w:proofErr w:type="spellStart"/>
            <w:r>
              <w:rPr>
                <w:sz w:val="28"/>
                <w:szCs w:val="28"/>
              </w:rPr>
              <w:t>эндовидеохирургическая</w:t>
            </w:r>
            <w:proofErr w:type="spellEnd"/>
            <w:r>
              <w:rPr>
                <w:sz w:val="28"/>
                <w:szCs w:val="28"/>
              </w:rPr>
              <w:t xml:space="preserve"> с возможностью работы в ИК-режиме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201" w:rsidRPr="00C77C9C" w:rsidRDefault="00574201" w:rsidP="0084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74201" w:rsidRPr="00574201" w:rsidTr="00844D5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201" w:rsidRPr="00574201" w:rsidRDefault="00574201" w:rsidP="00846E1B">
            <w:pPr>
              <w:jc w:val="center"/>
              <w:rPr>
                <w:sz w:val="28"/>
                <w:szCs w:val="28"/>
              </w:rPr>
            </w:pPr>
            <w:r w:rsidRPr="00574201">
              <w:rPr>
                <w:sz w:val="28"/>
                <w:szCs w:val="28"/>
              </w:rPr>
              <w:t>Комплектация одной стойки</w:t>
            </w:r>
          </w:p>
        </w:tc>
      </w:tr>
      <w:tr w:rsidR="00DF51AF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Монитор ЖКИ медицинский, 4К/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UHD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4612CA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DF51AF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Видеосистема 4K/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UHD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 xml:space="preserve"> с возможностью работы в ИК-режиме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7225BA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F51AF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Источник света светодиодный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7225BA" w:rsidP="007225B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F51AF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7C9C">
              <w:rPr>
                <w:rFonts w:ascii="Times New Roman" w:hAnsi="Times New Roman"/>
                <w:sz w:val="28"/>
                <w:szCs w:val="28"/>
              </w:rPr>
              <w:t>Световод</w:t>
            </w:r>
            <w:proofErr w:type="spellEnd"/>
            <w:r w:rsidRPr="00C77C9C">
              <w:rPr>
                <w:rFonts w:ascii="Times New Roman" w:hAnsi="Times New Roman"/>
                <w:sz w:val="28"/>
                <w:szCs w:val="28"/>
              </w:rPr>
              <w:t xml:space="preserve"> волоконно-оптический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4E6535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F51AF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DF51AF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Головка камеры, 4K/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UHD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 xml:space="preserve"> с возможностью работы в ИК-режиме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C77C9C" w:rsidRDefault="007A16C0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1.6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7C9C">
              <w:rPr>
                <w:rFonts w:ascii="Times New Roman" w:hAnsi="Times New Roman"/>
                <w:sz w:val="28"/>
                <w:szCs w:val="28"/>
              </w:rPr>
              <w:t>Инсуффлятор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E6535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7C9C">
              <w:rPr>
                <w:rFonts w:ascii="Times New Roman" w:hAnsi="Times New Roman"/>
                <w:sz w:val="28"/>
                <w:szCs w:val="28"/>
              </w:rPr>
              <w:t>Инсуффляционная</w:t>
            </w:r>
            <w:proofErr w:type="spellEnd"/>
            <w:r w:rsidRPr="00C77C9C">
              <w:rPr>
                <w:rFonts w:ascii="Times New Roman" w:hAnsi="Times New Roman"/>
                <w:sz w:val="28"/>
                <w:szCs w:val="28"/>
              </w:rPr>
              <w:t xml:space="preserve"> трубка для подачи 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C77C9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 xml:space="preserve"> с подогревом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E6535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7C9C">
              <w:rPr>
                <w:rFonts w:ascii="Times New Roman" w:hAnsi="Times New Roman"/>
                <w:sz w:val="28"/>
                <w:szCs w:val="28"/>
              </w:rPr>
              <w:t>Инсуффляционная</w:t>
            </w:r>
            <w:proofErr w:type="spellEnd"/>
            <w:r w:rsidRPr="00C77C9C">
              <w:rPr>
                <w:rFonts w:ascii="Times New Roman" w:hAnsi="Times New Roman"/>
                <w:sz w:val="28"/>
                <w:szCs w:val="28"/>
              </w:rPr>
              <w:t xml:space="preserve"> трубка для подачи 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C77C9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E6535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Фильтр бактериальный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A941A1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1.10</w:t>
            </w:r>
            <w:r w:rsidR="003E61F8"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DF51AF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Аппарат для аспирации и ирригации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DF51A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E6535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Многоразовые трубки для аспирации/ирригации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0B2B03" w:rsidP="00DF51A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1.12</w:t>
            </w: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DF51AF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7C9C">
              <w:rPr>
                <w:rFonts w:ascii="Times New Roman" w:hAnsi="Times New Roman"/>
                <w:sz w:val="28"/>
                <w:szCs w:val="28"/>
              </w:rPr>
              <w:t>Лапароскоп</w:t>
            </w:r>
            <w:proofErr w:type="spellEnd"/>
            <w:r w:rsidRPr="00C77C9C">
              <w:rPr>
                <w:rFonts w:ascii="Times New Roman" w:hAnsi="Times New Roman"/>
                <w:sz w:val="28"/>
                <w:szCs w:val="28"/>
              </w:rPr>
              <w:t xml:space="preserve"> 4К/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UHD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 xml:space="preserve"> (диаметр 10 мм, 30º) с возможностью работы в ИК-режиме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7225BA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A941A1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1.13</w:t>
            </w:r>
            <w:r w:rsidR="003E61F8"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Контейнер для хранения и стерилизации эндоскопов (лапароскопов) из полимерных материалов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A16C0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7A16C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Троакар 14,0-15,0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tabs>
                <w:tab w:val="left" w:pos="405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Троакар 12,0-13,0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1.16</w:t>
            </w:r>
            <w:r w:rsidR="003E61F8"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Троакар 10,0-11,0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1.17</w:t>
            </w:r>
            <w:r w:rsidR="003E61F8" w:rsidRPr="00C77C9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Троакар 5,0-5,5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7A16C0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7A16C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Вставка эндоскопическая редуцирующая укороченная (переходник 15/5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1.19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7A16C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Вставка эндоскопическая редуцирующая укороченная (переходник 12/5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1.20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Вставка эндоскопическая редуцирующая укороченная (переходник 10/5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7A16C0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7A16C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Уплотнители для троакаров 14,0-15,0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1.22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Уплотнители для троакаров 12,0-13,0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1.23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Уплотнители для троакаров 10,0-11,0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1.24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Уплотнители для троакаров 5,0-5,5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1.25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 xml:space="preserve">Захватывающие щипцы, биполярные, комплект 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Johann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lastRenderedPageBreak/>
              <w:t>1.26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 xml:space="preserve">Щипцы для диссекции, биполярные, комплект 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Maryland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1.27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 xml:space="preserve">Щипцы для диссекции, комплект </w:t>
            </w: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Maryland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1.28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Щипцы для диссекции, комплект «Г-образный»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1.29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Захватывающие щипцы, комплект плоские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4E6535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</w:t>
            </w:r>
            <w:r w:rsidRPr="00C77C9C">
              <w:rPr>
                <w:sz w:val="28"/>
                <w:szCs w:val="28"/>
              </w:rPr>
              <w:t>30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 xml:space="preserve">Захватывающие щипцы, комплект </w:t>
            </w:r>
            <w:proofErr w:type="spellStart"/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CrocheOlmi</w:t>
            </w:r>
            <w:proofErr w:type="spellEnd"/>
            <w:r w:rsidRPr="00C77C9C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1.31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Захватывающие щипцы, комплект коготь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jc w:val="center"/>
              <w:rPr>
                <w:sz w:val="28"/>
                <w:szCs w:val="28"/>
                <w:lang w:val="en-US"/>
              </w:rPr>
            </w:pPr>
            <w:r w:rsidRPr="00C77C9C">
              <w:rPr>
                <w:sz w:val="28"/>
                <w:szCs w:val="28"/>
                <w:lang w:val="en-US"/>
              </w:rPr>
              <w:t>1.32</w:t>
            </w:r>
            <w:r w:rsidR="003E61F8" w:rsidRPr="00C77C9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Захватывающие щипцы, комплект Johann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1.33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Захватывающие щипцы, комплект клинчерные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1.34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ВЧ-электрод тип – стандартный крюк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1.35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Ножницы, комплект изогнутые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1.36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Ножницы, комплект прямые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1.37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Иглодержатель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1.38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Инструмент для аспирации/ирригации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1.39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Набор чистящих щёток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  <w:r w:rsidR="003E61F8"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E61F8" w:rsidRPr="00C77C9C">
              <w:rPr>
                <w:rFonts w:ascii="Times New Roman" w:hAnsi="Times New Roman"/>
                <w:sz w:val="28"/>
                <w:szCs w:val="28"/>
              </w:rPr>
              <w:t>компл</w:t>
            </w:r>
            <w:proofErr w:type="spellEnd"/>
            <w:r w:rsidR="003E61F8" w:rsidRPr="00C77C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A16C0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4E653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7C9C">
              <w:rPr>
                <w:rFonts w:ascii="Times New Roman" w:hAnsi="Times New Roman"/>
                <w:sz w:val="28"/>
                <w:szCs w:val="28"/>
              </w:rPr>
              <w:t>Эндоклипер</w:t>
            </w:r>
            <w:proofErr w:type="spellEnd"/>
            <w:r w:rsidRPr="00C77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535" w:rsidRPr="00C77C9C">
              <w:rPr>
                <w:rFonts w:ascii="Times New Roman" w:hAnsi="Times New Roman"/>
                <w:sz w:val="28"/>
                <w:szCs w:val="28"/>
              </w:rPr>
              <w:t>поворотный под клипсы 5 и 8 мм (для канала 10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C0" w:rsidRPr="00C77C9C" w:rsidRDefault="007A16C0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651D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1D" w:rsidRPr="00C77C9C" w:rsidRDefault="006A651D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1.41.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1D" w:rsidRPr="00C77C9C" w:rsidRDefault="006A651D" w:rsidP="004E653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7C9C">
              <w:rPr>
                <w:rFonts w:ascii="Times New Roman" w:hAnsi="Times New Roman"/>
                <w:sz w:val="28"/>
                <w:szCs w:val="28"/>
              </w:rPr>
              <w:t>Эндоклипер</w:t>
            </w:r>
            <w:proofErr w:type="spellEnd"/>
            <w:r w:rsidRPr="00C77C9C">
              <w:rPr>
                <w:rFonts w:ascii="Times New Roman" w:hAnsi="Times New Roman"/>
                <w:sz w:val="28"/>
                <w:szCs w:val="28"/>
              </w:rPr>
              <w:t xml:space="preserve"> многоразовый для наложения </w:t>
            </w:r>
            <w:r w:rsidR="00DD00E3" w:rsidRPr="00C77C9C">
              <w:rPr>
                <w:rFonts w:ascii="Times New Roman" w:hAnsi="Times New Roman"/>
                <w:sz w:val="28"/>
                <w:szCs w:val="28"/>
              </w:rPr>
              <w:t>средне</w:t>
            </w:r>
            <w:r w:rsidRPr="00C77C9C">
              <w:rPr>
                <w:rFonts w:ascii="Times New Roman" w:hAnsi="Times New Roman"/>
                <w:sz w:val="28"/>
                <w:szCs w:val="28"/>
              </w:rPr>
              <w:t>-больших полимерных клипс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1D" w:rsidRPr="00C77C9C" w:rsidRDefault="006A651D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6A651D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1.42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Эндоклипер многоразовый для наложения больших полимерных клипс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jc w:val="center"/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4</w:t>
            </w:r>
          </w:p>
        </w:tc>
      </w:tr>
      <w:tr w:rsidR="003E61F8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6A651D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7C9C">
              <w:rPr>
                <w:rFonts w:ascii="Times New Roman" w:hAnsi="Times New Roman"/>
                <w:sz w:val="28"/>
                <w:szCs w:val="28"/>
                <w:lang w:val="en-US"/>
              </w:rPr>
              <w:t>1.43</w:t>
            </w:r>
            <w:r w:rsidR="003E61F8" w:rsidRPr="00C77C9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Эндоклипер многоразовый для наложения экстра-больших полимерных клипс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C77C9C" w:rsidRDefault="003E61F8" w:rsidP="003E61F8">
            <w:pPr>
              <w:jc w:val="center"/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4</w:t>
            </w:r>
          </w:p>
        </w:tc>
      </w:tr>
      <w:tr w:rsidR="004E6535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6A651D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1.44</w:t>
            </w:r>
            <w:r w:rsidR="004E6535" w:rsidRPr="00C77C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 xml:space="preserve">Устройство для ушивания </w:t>
            </w:r>
            <w:proofErr w:type="spellStart"/>
            <w:r w:rsidRPr="00C77C9C">
              <w:rPr>
                <w:sz w:val="28"/>
                <w:szCs w:val="28"/>
              </w:rPr>
              <w:t>троакарных</w:t>
            </w:r>
            <w:proofErr w:type="spellEnd"/>
            <w:r w:rsidRPr="00C77C9C">
              <w:rPr>
                <w:sz w:val="28"/>
                <w:szCs w:val="28"/>
              </w:rPr>
              <w:t xml:space="preserve"> ран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jc w:val="center"/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4</w:t>
            </w:r>
          </w:p>
        </w:tc>
      </w:tr>
      <w:tr w:rsidR="004E6535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6A651D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1.45</w:t>
            </w:r>
            <w:r w:rsidR="004E6535" w:rsidRPr="00C77C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 xml:space="preserve">Игла </w:t>
            </w:r>
            <w:proofErr w:type="spellStart"/>
            <w:r w:rsidRPr="00C77C9C">
              <w:rPr>
                <w:sz w:val="28"/>
                <w:szCs w:val="28"/>
              </w:rPr>
              <w:t>Вереша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C77C9C" w:rsidRDefault="004E6535" w:rsidP="003E61F8">
            <w:pPr>
              <w:jc w:val="center"/>
              <w:rPr>
                <w:sz w:val="28"/>
                <w:szCs w:val="28"/>
              </w:rPr>
            </w:pPr>
            <w:r w:rsidRPr="00C77C9C">
              <w:rPr>
                <w:sz w:val="28"/>
                <w:szCs w:val="28"/>
              </w:rPr>
              <w:t>4</w:t>
            </w:r>
          </w:p>
        </w:tc>
      </w:tr>
      <w:tr w:rsidR="000B2B03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03" w:rsidRPr="00C77C9C" w:rsidRDefault="006A651D" w:rsidP="000B2B03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1.46</w:t>
            </w:r>
            <w:r w:rsidR="00E33810" w:rsidRPr="00C77C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03" w:rsidRPr="00C77C9C" w:rsidRDefault="000B2B03" w:rsidP="000B2B0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Контейнер для хранения и стерилизации наборов инструментов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03" w:rsidRPr="00C77C9C" w:rsidRDefault="000B2B03" w:rsidP="000B2B03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B2B03" w:rsidRPr="00C77C9C" w:rsidTr="00C77C9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03" w:rsidRPr="00C77C9C" w:rsidRDefault="006A651D" w:rsidP="000B2B03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1.47</w:t>
            </w:r>
            <w:r w:rsidR="00E33810" w:rsidRPr="00C77C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03" w:rsidRPr="00C77C9C" w:rsidRDefault="00E33810" w:rsidP="000B2B0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Стойка-тележка для оборудования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03" w:rsidRPr="00C77C9C" w:rsidRDefault="00E33810" w:rsidP="000B2B03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C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941A1" w:rsidRDefault="00A941A1" w:rsidP="00A941A1">
      <w:pPr>
        <w:pStyle w:val="a3"/>
        <w:widowControl w:val="0"/>
        <w:ind w:left="705"/>
        <w:jc w:val="both"/>
        <w:rPr>
          <w:color w:val="000000"/>
        </w:rPr>
      </w:pPr>
    </w:p>
    <w:p w:rsidR="00344AC1" w:rsidRPr="00C77C9C" w:rsidRDefault="00344AC1" w:rsidP="005E582C">
      <w:pPr>
        <w:pStyle w:val="a3"/>
        <w:widowControl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7225BA" w:rsidRPr="00C77C9C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b/>
          <w:bCs/>
          <w:sz w:val="28"/>
          <w:szCs w:val="28"/>
        </w:rPr>
        <w:t>Монитор ЖКИ медицинский, 4К/</w:t>
      </w:r>
      <w:r w:rsidRPr="00C77C9C">
        <w:rPr>
          <w:b/>
          <w:bCs/>
          <w:sz w:val="28"/>
          <w:szCs w:val="28"/>
          <w:lang w:val="en-US"/>
        </w:rPr>
        <w:t>UHD</w:t>
      </w:r>
      <w:r w:rsidRPr="00C77C9C">
        <w:rPr>
          <w:b/>
          <w:bCs/>
          <w:sz w:val="28"/>
          <w:szCs w:val="28"/>
        </w:rPr>
        <w:t>: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Разрешающая способность не менее</w:t>
      </w:r>
      <w:r w:rsidRPr="00C77C9C">
        <w:rPr>
          <w:noProof/>
          <w:sz w:val="28"/>
          <w:szCs w:val="28"/>
        </w:rPr>
        <w:t xml:space="preserve"> 4096х2160 или 3840х2160;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Диагональ, не менее 30</w:t>
      </w:r>
      <w:r w:rsidRPr="00C77C9C">
        <w:rPr>
          <w:sz w:val="28"/>
          <w:szCs w:val="28"/>
          <w:lang w:val="en-US"/>
        </w:rPr>
        <w:t>”;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Углы обзора по вертикали/горизонтали не менее 178º;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Контраст, не менее 1</w:t>
      </w:r>
      <w:r w:rsidRPr="00C77C9C">
        <w:rPr>
          <w:sz w:val="28"/>
          <w:szCs w:val="28"/>
          <w:lang w:val="en-US"/>
        </w:rPr>
        <w:t>5</w:t>
      </w:r>
      <w:r w:rsidRPr="00C77C9C">
        <w:rPr>
          <w:sz w:val="28"/>
          <w:szCs w:val="28"/>
        </w:rPr>
        <w:t>00:1;</w:t>
      </w:r>
    </w:p>
    <w:p w:rsidR="007225BA" w:rsidRPr="00C77C9C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b/>
          <w:sz w:val="28"/>
          <w:szCs w:val="28"/>
        </w:rPr>
        <w:t>Видеосистема 4K/UHD с возможностью работы в ИК-режиме: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 xml:space="preserve">Возможность получения изображения сверхвысокой четкости </w:t>
      </w:r>
      <w:r w:rsidRPr="00C77C9C">
        <w:rPr>
          <w:noProof/>
          <w:sz w:val="28"/>
          <w:szCs w:val="28"/>
        </w:rPr>
        <w:t>4096х2160 и/или 3840х2160 пикселей</w:t>
      </w:r>
      <w:r w:rsidRPr="00C77C9C">
        <w:rPr>
          <w:sz w:val="28"/>
          <w:szCs w:val="28"/>
        </w:rPr>
        <w:t>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Возможность работы с 3</w:t>
      </w:r>
      <w:r w:rsidRPr="00C77C9C">
        <w:rPr>
          <w:sz w:val="28"/>
          <w:szCs w:val="28"/>
          <w:lang w:val="en-US"/>
        </w:rPr>
        <w:t>D</w:t>
      </w:r>
      <w:r w:rsidRPr="00C77C9C">
        <w:rPr>
          <w:sz w:val="28"/>
          <w:szCs w:val="28"/>
        </w:rPr>
        <w:t>-эндоскопами (наличие 3</w:t>
      </w:r>
      <w:r w:rsidRPr="00C77C9C">
        <w:rPr>
          <w:sz w:val="28"/>
          <w:szCs w:val="28"/>
          <w:lang w:val="en-US"/>
        </w:rPr>
        <w:t>D</w:t>
      </w:r>
      <w:r w:rsidRPr="00C77C9C">
        <w:rPr>
          <w:sz w:val="28"/>
          <w:szCs w:val="28"/>
        </w:rPr>
        <w:t xml:space="preserve"> режима);</w:t>
      </w:r>
    </w:p>
    <w:p w:rsidR="007225BA" w:rsidRPr="00C77C9C" w:rsidRDefault="007225BA" w:rsidP="005E582C">
      <w:pPr>
        <w:pStyle w:val="aa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lastRenderedPageBreak/>
        <w:t>Возможность работы в инфракрасном спектре света, не менее 2 режимов:</w:t>
      </w:r>
    </w:p>
    <w:p w:rsidR="007225BA" w:rsidRPr="00C77C9C" w:rsidRDefault="007225BA" w:rsidP="007225BA">
      <w:pPr>
        <w:pStyle w:val="aa"/>
        <w:ind w:left="372" w:firstLine="708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>- режим ИК-спектра света;</w:t>
      </w:r>
    </w:p>
    <w:p w:rsidR="007225BA" w:rsidRPr="00C77C9C" w:rsidRDefault="007225BA" w:rsidP="007225BA">
      <w:pPr>
        <w:pStyle w:val="a3"/>
        <w:widowControl w:val="0"/>
        <w:ind w:left="108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- режим «наложения» («обычный-видимый» + ИК-спектр света).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Предустановки для следующих режимов работы: лапароскопия, урология/гинекология, ЛОР, ИК режим и др.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Сенсорный экран управления с русифицированным меню;</w:t>
      </w:r>
    </w:p>
    <w:p w:rsidR="007225BA" w:rsidRPr="00C77C9C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sz w:val="28"/>
          <w:szCs w:val="28"/>
        </w:rPr>
        <w:t>Источник света светодиодный: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Тип и мощность лампы – светодиодная, интенсивность как у ксенонового мощностью 300 Вт.;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Количество ступеней автоматической экспозиции – не менее 10;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Возможность работы в инфракрасном спектре света;</w:t>
      </w:r>
    </w:p>
    <w:p w:rsidR="007225BA" w:rsidRPr="00C77C9C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sz w:val="28"/>
          <w:szCs w:val="28"/>
        </w:rPr>
        <w:t>Световод волоконно-оптический: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не менее 3 м;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не менее 4,0 мм (для работы с телескопами диаметром от 5 мм);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Возможность стерилизации в автоклаве</w:t>
      </w:r>
    </w:p>
    <w:p w:rsidR="007225BA" w:rsidRPr="00C77C9C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sz w:val="28"/>
          <w:szCs w:val="28"/>
        </w:rPr>
        <w:t>Головка камеры, 4K/UHD с возможностью работы в ИК-режиме: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Возможность получения изображения высокой четкости </w:t>
      </w:r>
      <w:r w:rsidRPr="00C77C9C">
        <w:rPr>
          <w:noProof/>
          <w:sz w:val="28"/>
          <w:szCs w:val="28"/>
        </w:rPr>
        <w:t>4096х2160 и/или 3840х2160 пикселей (</w:t>
      </w:r>
      <w:r w:rsidRPr="00C77C9C">
        <w:rPr>
          <w:noProof/>
          <w:sz w:val="28"/>
          <w:szCs w:val="28"/>
          <w:lang w:val="en-US"/>
        </w:rPr>
        <w:t>CMOS</w:t>
      </w:r>
      <w:r w:rsidRPr="00C77C9C">
        <w:rPr>
          <w:noProof/>
          <w:sz w:val="28"/>
          <w:szCs w:val="28"/>
        </w:rPr>
        <w:t xml:space="preserve"> – матрица)</w:t>
      </w:r>
      <w:r w:rsidRPr="00C77C9C">
        <w:rPr>
          <w:sz w:val="28"/>
          <w:szCs w:val="28"/>
        </w:rPr>
        <w:t>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Не менее 2-х произвольно программируемых кнопок управления эндоскопической системой;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Функция «автофокус», наличие;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Вес не более 280г;</w:t>
      </w:r>
    </w:p>
    <w:p w:rsidR="00D70184" w:rsidRPr="00C77C9C" w:rsidRDefault="00D70184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Возможность работы в ИК режиме.</w:t>
      </w:r>
    </w:p>
    <w:p w:rsidR="007225BA" w:rsidRPr="00C77C9C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sz w:val="28"/>
          <w:szCs w:val="28"/>
        </w:rPr>
        <w:t>Инсуффлятор: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Максимальная скорость подачи газа: не менее 50 л/мин;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Возможность регулировки скорости подачи газа: от 0,1 до 50 л/мин;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Диапазон регулировки давления: от 1 до 30 мм </w:t>
      </w:r>
      <w:proofErr w:type="spellStart"/>
      <w:r w:rsidRPr="00C77C9C">
        <w:rPr>
          <w:sz w:val="28"/>
          <w:szCs w:val="28"/>
        </w:rPr>
        <w:t>рт.ст</w:t>
      </w:r>
      <w:proofErr w:type="spellEnd"/>
      <w:r w:rsidRPr="00C77C9C">
        <w:rPr>
          <w:sz w:val="28"/>
          <w:szCs w:val="28"/>
        </w:rPr>
        <w:t>.;</w:t>
      </w:r>
    </w:p>
    <w:p w:rsidR="007225BA" w:rsidRPr="00C77C9C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Сенсорный экран управления с меню на русском языке;</w:t>
      </w:r>
    </w:p>
    <w:p w:rsidR="00671871" w:rsidRPr="00C77C9C" w:rsidRDefault="00671871" w:rsidP="005E582C">
      <w:pPr>
        <w:pStyle w:val="aa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>Предустановленные режимы работы:</w:t>
      </w:r>
    </w:p>
    <w:p w:rsidR="00671871" w:rsidRPr="00C77C9C" w:rsidRDefault="00671871" w:rsidP="00C77C9C">
      <w:pPr>
        <w:pStyle w:val="aa"/>
        <w:ind w:left="372" w:firstLine="708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>- лапароскопия (взрослые);</w:t>
      </w:r>
    </w:p>
    <w:p w:rsidR="00671871" w:rsidRPr="00C77C9C" w:rsidRDefault="00671871" w:rsidP="00C77C9C">
      <w:pPr>
        <w:pStyle w:val="aa"/>
        <w:ind w:left="372" w:firstLine="708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>- лапароскопия (педиатрический);</w:t>
      </w:r>
    </w:p>
    <w:p w:rsidR="00671871" w:rsidRPr="00C77C9C" w:rsidRDefault="00671871" w:rsidP="00C77C9C">
      <w:pPr>
        <w:pStyle w:val="aa"/>
        <w:ind w:left="372" w:firstLine="708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77C9C">
        <w:rPr>
          <w:rFonts w:ascii="Times New Roman" w:hAnsi="Times New Roman"/>
          <w:sz w:val="28"/>
          <w:szCs w:val="28"/>
        </w:rPr>
        <w:t>бариатрический</w:t>
      </w:r>
      <w:proofErr w:type="spellEnd"/>
      <w:r w:rsidRPr="00C77C9C">
        <w:rPr>
          <w:rFonts w:ascii="Times New Roman" w:hAnsi="Times New Roman"/>
          <w:sz w:val="28"/>
          <w:szCs w:val="28"/>
        </w:rPr>
        <w:t>;</w:t>
      </w:r>
    </w:p>
    <w:p w:rsidR="007225BA" w:rsidRPr="00C77C9C" w:rsidRDefault="00671871" w:rsidP="00C77C9C">
      <w:pPr>
        <w:widowControl w:val="0"/>
        <w:ind w:left="372" w:firstLine="708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- забрюшинное пространство;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Функция подогрева газа;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Возможность настройки и сохранения режима работы;</w:t>
      </w:r>
    </w:p>
    <w:p w:rsidR="00671871" w:rsidRPr="00C77C9C" w:rsidRDefault="00D70184" w:rsidP="00671871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>В составе должен быть ш</w:t>
      </w:r>
      <w:r w:rsidR="00671871" w:rsidRPr="00C77C9C">
        <w:rPr>
          <w:rFonts w:ascii="Times New Roman" w:hAnsi="Times New Roman"/>
          <w:sz w:val="28"/>
          <w:szCs w:val="28"/>
        </w:rPr>
        <w:t xml:space="preserve">ланг для подключения к централизованной системе подачи СО2 – 1 </w:t>
      </w:r>
      <w:proofErr w:type="spellStart"/>
      <w:r w:rsidR="00671871" w:rsidRPr="00C77C9C">
        <w:rPr>
          <w:rFonts w:ascii="Times New Roman" w:hAnsi="Times New Roman"/>
          <w:sz w:val="28"/>
          <w:szCs w:val="28"/>
        </w:rPr>
        <w:t>шт</w:t>
      </w:r>
      <w:proofErr w:type="spellEnd"/>
      <w:r w:rsidR="00671871" w:rsidRPr="00C77C9C">
        <w:rPr>
          <w:rFonts w:ascii="Times New Roman" w:hAnsi="Times New Roman"/>
          <w:sz w:val="28"/>
          <w:szCs w:val="28"/>
        </w:rPr>
        <w:t>;</w:t>
      </w:r>
    </w:p>
    <w:p w:rsidR="00D70184" w:rsidRPr="00C77C9C" w:rsidRDefault="00D70184" w:rsidP="00D70184">
      <w:pPr>
        <w:pStyle w:val="aa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C77C9C">
        <w:rPr>
          <w:rFonts w:ascii="Times New Roman" w:hAnsi="Times New Roman"/>
          <w:b/>
          <w:sz w:val="28"/>
          <w:szCs w:val="28"/>
        </w:rPr>
        <w:t>Инсуффляционная</w:t>
      </w:r>
      <w:proofErr w:type="spellEnd"/>
      <w:r w:rsidRPr="00C77C9C">
        <w:rPr>
          <w:rFonts w:ascii="Times New Roman" w:hAnsi="Times New Roman"/>
          <w:b/>
          <w:sz w:val="28"/>
          <w:szCs w:val="28"/>
        </w:rPr>
        <w:t xml:space="preserve"> трубка для подачи </w:t>
      </w:r>
      <w:r w:rsidRPr="00C77C9C">
        <w:rPr>
          <w:rFonts w:ascii="Times New Roman" w:hAnsi="Times New Roman"/>
          <w:b/>
          <w:sz w:val="28"/>
          <w:szCs w:val="28"/>
          <w:lang w:val="en-US"/>
        </w:rPr>
        <w:t>CO</w:t>
      </w:r>
      <w:r w:rsidRPr="00C77C9C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C77C9C">
        <w:rPr>
          <w:rFonts w:ascii="Times New Roman" w:hAnsi="Times New Roman"/>
          <w:b/>
          <w:sz w:val="28"/>
          <w:szCs w:val="28"/>
        </w:rPr>
        <w:t xml:space="preserve"> с подогревом:</w:t>
      </w:r>
    </w:p>
    <w:p w:rsidR="00D70184" w:rsidRPr="00C77C9C" w:rsidRDefault="00D70184" w:rsidP="00D70184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>Должна обеспечивать подогрев подаваемого газа.</w:t>
      </w:r>
    </w:p>
    <w:p w:rsidR="00D70184" w:rsidRPr="00C77C9C" w:rsidRDefault="00D70184" w:rsidP="00D70184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 xml:space="preserve">Должна быть совместима с поставляемым </w:t>
      </w:r>
      <w:proofErr w:type="spellStart"/>
      <w:r w:rsidRPr="00C77C9C">
        <w:rPr>
          <w:rFonts w:ascii="Times New Roman" w:hAnsi="Times New Roman"/>
          <w:sz w:val="28"/>
          <w:szCs w:val="28"/>
        </w:rPr>
        <w:t>инсуффлятором</w:t>
      </w:r>
      <w:proofErr w:type="spellEnd"/>
      <w:r w:rsidRPr="00C77C9C">
        <w:rPr>
          <w:rFonts w:ascii="Times New Roman" w:hAnsi="Times New Roman"/>
          <w:sz w:val="28"/>
          <w:szCs w:val="28"/>
        </w:rPr>
        <w:t>.</w:t>
      </w:r>
    </w:p>
    <w:p w:rsidR="00D70184" w:rsidRPr="00C77C9C" w:rsidRDefault="00D70184" w:rsidP="00D70184">
      <w:pPr>
        <w:pStyle w:val="aa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C77C9C">
        <w:rPr>
          <w:rFonts w:ascii="Times New Roman" w:hAnsi="Times New Roman"/>
          <w:b/>
          <w:sz w:val="28"/>
          <w:szCs w:val="28"/>
        </w:rPr>
        <w:t>Инсуффляционная</w:t>
      </w:r>
      <w:proofErr w:type="spellEnd"/>
      <w:r w:rsidRPr="00C77C9C">
        <w:rPr>
          <w:rFonts w:ascii="Times New Roman" w:hAnsi="Times New Roman"/>
          <w:b/>
          <w:sz w:val="28"/>
          <w:szCs w:val="28"/>
        </w:rPr>
        <w:t xml:space="preserve"> трубка для подачи </w:t>
      </w:r>
      <w:r w:rsidRPr="00C77C9C">
        <w:rPr>
          <w:rFonts w:ascii="Times New Roman" w:hAnsi="Times New Roman"/>
          <w:b/>
          <w:sz w:val="28"/>
          <w:szCs w:val="28"/>
          <w:lang w:val="en-US"/>
        </w:rPr>
        <w:t>CO</w:t>
      </w:r>
      <w:r w:rsidRPr="00C77C9C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C77C9C">
        <w:rPr>
          <w:rFonts w:ascii="Times New Roman" w:hAnsi="Times New Roman"/>
          <w:b/>
          <w:sz w:val="28"/>
          <w:szCs w:val="28"/>
        </w:rPr>
        <w:t>:</w:t>
      </w:r>
    </w:p>
    <w:p w:rsidR="00D70184" w:rsidRPr="00C77C9C" w:rsidRDefault="00D70184" w:rsidP="00D70184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 xml:space="preserve">Должна быть совместима с поставляемым </w:t>
      </w:r>
      <w:proofErr w:type="spellStart"/>
      <w:r w:rsidRPr="00C77C9C">
        <w:rPr>
          <w:rFonts w:ascii="Times New Roman" w:hAnsi="Times New Roman"/>
          <w:sz w:val="28"/>
          <w:szCs w:val="28"/>
        </w:rPr>
        <w:t>инсуффлятором</w:t>
      </w:r>
      <w:proofErr w:type="spellEnd"/>
      <w:r w:rsidRPr="00C77C9C">
        <w:rPr>
          <w:rFonts w:ascii="Times New Roman" w:hAnsi="Times New Roman"/>
          <w:sz w:val="28"/>
          <w:szCs w:val="28"/>
        </w:rPr>
        <w:t>.</w:t>
      </w:r>
    </w:p>
    <w:p w:rsidR="00D70184" w:rsidRPr="00C77C9C" w:rsidRDefault="00D70184" w:rsidP="00D70184">
      <w:pPr>
        <w:pStyle w:val="aa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b/>
          <w:sz w:val="28"/>
          <w:szCs w:val="28"/>
        </w:rPr>
        <w:t>Фильтр бактериальный:</w:t>
      </w:r>
    </w:p>
    <w:p w:rsidR="00D70184" w:rsidRPr="00C77C9C" w:rsidRDefault="00D70184" w:rsidP="00D70184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lastRenderedPageBreak/>
        <w:t xml:space="preserve">Должен быть совместим с поставляемым </w:t>
      </w:r>
      <w:proofErr w:type="spellStart"/>
      <w:r w:rsidRPr="00C77C9C">
        <w:rPr>
          <w:rFonts w:ascii="Times New Roman" w:hAnsi="Times New Roman"/>
          <w:sz w:val="28"/>
          <w:szCs w:val="28"/>
        </w:rPr>
        <w:t>инсуффлятором</w:t>
      </w:r>
      <w:proofErr w:type="spellEnd"/>
      <w:r w:rsidRPr="00C77C9C">
        <w:rPr>
          <w:rFonts w:ascii="Times New Roman" w:hAnsi="Times New Roman"/>
          <w:sz w:val="28"/>
          <w:szCs w:val="28"/>
        </w:rPr>
        <w:t xml:space="preserve"> и трубками для подачи </w:t>
      </w:r>
      <w:r w:rsidRPr="00C77C9C">
        <w:rPr>
          <w:rFonts w:ascii="Times New Roman" w:hAnsi="Times New Roman"/>
          <w:sz w:val="28"/>
          <w:szCs w:val="28"/>
          <w:lang w:val="en-US"/>
        </w:rPr>
        <w:t>CO</w:t>
      </w:r>
      <w:r w:rsidRPr="00C77C9C">
        <w:rPr>
          <w:rFonts w:ascii="Times New Roman" w:hAnsi="Times New Roman"/>
          <w:sz w:val="28"/>
          <w:szCs w:val="28"/>
          <w:vertAlign w:val="subscript"/>
        </w:rPr>
        <w:t>2</w:t>
      </w:r>
      <w:r w:rsidRPr="00C77C9C">
        <w:rPr>
          <w:rFonts w:ascii="Times New Roman" w:hAnsi="Times New Roman"/>
          <w:sz w:val="28"/>
          <w:szCs w:val="28"/>
        </w:rPr>
        <w:t>.</w:t>
      </w:r>
    </w:p>
    <w:p w:rsidR="00671871" w:rsidRPr="00C77C9C" w:rsidRDefault="00671871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Аппарат для аспирации и ирригации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Должен эффективно обеспечивать аспирацию жидкости, сгустков крови и другого содержимого, а также в</w:t>
      </w:r>
      <w:r w:rsidR="001B70D1" w:rsidRPr="00C77C9C">
        <w:rPr>
          <w:sz w:val="28"/>
          <w:szCs w:val="28"/>
        </w:rPr>
        <w:t>ыполнять ирригацию растворов при</w:t>
      </w:r>
      <w:r w:rsidRPr="00C77C9C">
        <w:rPr>
          <w:sz w:val="28"/>
          <w:szCs w:val="28"/>
        </w:rPr>
        <w:t xml:space="preserve"> лапароскопических операци</w:t>
      </w:r>
      <w:r w:rsidR="001B70D1" w:rsidRPr="00C77C9C">
        <w:rPr>
          <w:sz w:val="28"/>
          <w:szCs w:val="28"/>
        </w:rPr>
        <w:t>ях</w:t>
      </w:r>
      <w:r w:rsidRPr="00C77C9C">
        <w:rPr>
          <w:sz w:val="28"/>
          <w:szCs w:val="28"/>
        </w:rPr>
        <w:t>;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Насос роликового типа;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Управление аспирацией/ирригацией с помощью ручного контроля или ножной педали;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Непрерывный контроль давления;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Максимальная скорость ирригации – не менее 1500 мл/мин; максимальная скорость аспирации – не менее 1300 мл/мин;</w:t>
      </w:r>
    </w:p>
    <w:p w:rsidR="00671871" w:rsidRPr="00C77C9C" w:rsidRDefault="00D70184" w:rsidP="00D70184">
      <w:pPr>
        <w:pStyle w:val="aa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 xml:space="preserve">В комплекте должна быть </w:t>
      </w:r>
      <w:r w:rsidR="00671871" w:rsidRPr="00C77C9C">
        <w:rPr>
          <w:rFonts w:ascii="Times New Roman" w:hAnsi="Times New Roman"/>
          <w:sz w:val="28"/>
          <w:szCs w:val="28"/>
        </w:rPr>
        <w:t>банка для аспирации, не менее 2-х литров – 2 шт.;</w:t>
      </w:r>
    </w:p>
    <w:p w:rsidR="00D70184" w:rsidRPr="00C77C9C" w:rsidRDefault="00D70184" w:rsidP="00D70184">
      <w:pPr>
        <w:pStyle w:val="aa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b/>
          <w:sz w:val="28"/>
          <w:szCs w:val="28"/>
        </w:rPr>
        <w:t>Многоразовые трубки для аспирации/ирригации:</w:t>
      </w:r>
    </w:p>
    <w:p w:rsidR="00D70184" w:rsidRPr="00C77C9C" w:rsidRDefault="00D70184" w:rsidP="00D70184">
      <w:pPr>
        <w:pStyle w:val="aa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C77C9C">
        <w:rPr>
          <w:rFonts w:ascii="Times New Roman" w:hAnsi="Times New Roman"/>
          <w:sz w:val="28"/>
          <w:szCs w:val="28"/>
        </w:rPr>
        <w:t>Должны быть совместимы с поставляемым аспиратором/ирригатором.</w:t>
      </w:r>
    </w:p>
    <w:p w:rsidR="00671871" w:rsidRPr="00C77C9C" w:rsidRDefault="00671871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Лапароскоп 4К/UHD (диаметр 10 мм, 30º) с возможностью работы в ИК-режиме: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длина: 300 – 320 мм;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Получение изображения без хроматических и геометрических аберраций и без дисторсии;</w:t>
      </w:r>
    </w:p>
    <w:p w:rsidR="001B70D1" w:rsidRPr="00C77C9C" w:rsidRDefault="001B70D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Возможность работы в ИК режиме.</w:t>
      </w:r>
    </w:p>
    <w:p w:rsidR="00671871" w:rsidRPr="00C77C9C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>Возможность стерилизации в автоклаве.</w:t>
      </w:r>
    </w:p>
    <w:p w:rsidR="00671871" w:rsidRPr="00C77C9C" w:rsidRDefault="00FD0079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sz w:val="28"/>
          <w:szCs w:val="28"/>
        </w:rPr>
        <w:t>Контейнер для хранения и стерилизации эндоскопов (лапароскопов) из полимерных материалов:</w:t>
      </w:r>
    </w:p>
    <w:p w:rsidR="00FD0079" w:rsidRPr="00C77C9C" w:rsidRDefault="00FD0079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bCs/>
          <w:sz w:val="28"/>
          <w:szCs w:val="28"/>
        </w:rPr>
        <w:t xml:space="preserve">возможность размещения </w:t>
      </w:r>
      <w:r w:rsidR="001B70D1" w:rsidRPr="00C77C9C">
        <w:rPr>
          <w:bCs/>
          <w:sz w:val="28"/>
          <w:szCs w:val="28"/>
        </w:rPr>
        <w:t xml:space="preserve">до </w:t>
      </w:r>
      <w:r w:rsidRPr="00C77C9C">
        <w:rPr>
          <w:bCs/>
          <w:sz w:val="28"/>
          <w:szCs w:val="28"/>
        </w:rPr>
        <w:t>2-х телескопов;</w:t>
      </w:r>
    </w:p>
    <w:p w:rsidR="00FD0079" w:rsidRPr="00C77C9C" w:rsidRDefault="00FD0079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bCs/>
          <w:sz w:val="28"/>
          <w:szCs w:val="28"/>
        </w:rPr>
        <w:t>прозрачная крышка;</w:t>
      </w:r>
    </w:p>
    <w:p w:rsidR="00FD0079" w:rsidRPr="00C77C9C" w:rsidRDefault="00FD0079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Троакар 1</w:t>
      </w:r>
      <w:r w:rsidR="00B8136D" w:rsidRPr="00C77C9C">
        <w:rPr>
          <w:b/>
          <w:bCs/>
          <w:sz w:val="28"/>
          <w:szCs w:val="28"/>
        </w:rPr>
        <w:t>4,0-15</w:t>
      </w:r>
      <w:r w:rsidRPr="00C77C9C">
        <w:rPr>
          <w:b/>
          <w:bCs/>
          <w:sz w:val="28"/>
          <w:szCs w:val="28"/>
        </w:rPr>
        <w:t>,0 мм со стилетом</w:t>
      </w:r>
    </w:p>
    <w:p w:rsidR="00FD0079" w:rsidRPr="00C77C9C" w:rsidRDefault="004A76CE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рабочая длина </w:t>
      </w:r>
      <w:r w:rsidR="00B8136D" w:rsidRPr="00C77C9C">
        <w:rPr>
          <w:sz w:val="28"/>
          <w:szCs w:val="28"/>
        </w:rPr>
        <w:t>не менее 100</w:t>
      </w:r>
      <w:r w:rsidRPr="00C77C9C">
        <w:rPr>
          <w:sz w:val="28"/>
          <w:szCs w:val="28"/>
        </w:rPr>
        <w:t xml:space="preserve"> мм;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с </w:t>
      </w:r>
      <w:r w:rsidR="00B8136D" w:rsidRPr="00C77C9C">
        <w:rPr>
          <w:sz w:val="28"/>
          <w:szCs w:val="28"/>
        </w:rPr>
        <w:t>возможностью подачи газа</w:t>
      </w:r>
      <w:r w:rsidRPr="00C77C9C">
        <w:rPr>
          <w:sz w:val="28"/>
          <w:szCs w:val="28"/>
        </w:rPr>
        <w:t>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стилет с пирамидальным наконечником;</w:t>
      </w:r>
    </w:p>
    <w:p w:rsidR="004A76CE" w:rsidRPr="00C77C9C" w:rsidRDefault="00B8136D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Троакар 12,0-13</w:t>
      </w:r>
      <w:r w:rsidR="004A76CE" w:rsidRPr="00C77C9C">
        <w:rPr>
          <w:b/>
          <w:bCs/>
          <w:sz w:val="28"/>
          <w:szCs w:val="28"/>
        </w:rPr>
        <w:t>,0 мм со стилетом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рабочая длина </w:t>
      </w:r>
      <w:r w:rsidR="00B8136D" w:rsidRPr="00C77C9C">
        <w:rPr>
          <w:sz w:val="28"/>
          <w:szCs w:val="28"/>
        </w:rPr>
        <w:t>не менее 100</w:t>
      </w:r>
      <w:r w:rsidRPr="00C77C9C">
        <w:rPr>
          <w:sz w:val="28"/>
          <w:szCs w:val="28"/>
        </w:rPr>
        <w:t xml:space="preserve"> мм;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с </w:t>
      </w:r>
      <w:r w:rsidR="00B8136D" w:rsidRPr="00C77C9C">
        <w:rPr>
          <w:sz w:val="28"/>
          <w:szCs w:val="28"/>
        </w:rPr>
        <w:t>возможностью подачи газа</w:t>
      </w:r>
      <w:r w:rsidRPr="00C77C9C">
        <w:rPr>
          <w:sz w:val="28"/>
          <w:szCs w:val="28"/>
        </w:rPr>
        <w:t>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стилет с пирамидальным наконечником;</w:t>
      </w:r>
    </w:p>
    <w:p w:rsidR="004A76CE" w:rsidRPr="00C77C9C" w:rsidRDefault="00B8136D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Троакар 10,0-11,0</w:t>
      </w:r>
      <w:r w:rsidR="004A76CE" w:rsidRPr="00C77C9C">
        <w:rPr>
          <w:b/>
          <w:bCs/>
          <w:sz w:val="28"/>
          <w:szCs w:val="28"/>
        </w:rPr>
        <w:t xml:space="preserve"> мм со стилетом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рабочая длина </w:t>
      </w:r>
      <w:r w:rsidR="00B8136D" w:rsidRPr="00C77C9C">
        <w:rPr>
          <w:sz w:val="28"/>
          <w:szCs w:val="28"/>
        </w:rPr>
        <w:t>не менее 100</w:t>
      </w:r>
      <w:r w:rsidRPr="00C77C9C">
        <w:rPr>
          <w:sz w:val="28"/>
          <w:szCs w:val="28"/>
        </w:rPr>
        <w:t xml:space="preserve"> мм;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с </w:t>
      </w:r>
      <w:r w:rsidR="00B8136D" w:rsidRPr="00C77C9C">
        <w:rPr>
          <w:sz w:val="28"/>
          <w:szCs w:val="28"/>
        </w:rPr>
        <w:t>возможностью подачи газа</w:t>
      </w:r>
      <w:r w:rsidRPr="00C77C9C">
        <w:rPr>
          <w:sz w:val="28"/>
          <w:szCs w:val="28"/>
        </w:rPr>
        <w:t>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стилет с пирамидальным наконечником;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Троакар 5,0-5,5 мм со стилетом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 не менее 100 мм;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с возможностью подачи газа;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стилет с пирамидальным наконечником;</w:t>
      </w:r>
    </w:p>
    <w:p w:rsidR="004A76CE" w:rsidRPr="00C77C9C" w:rsidRDefault="00B8136D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Вставка эндоскопическая редуцирующая укороченная (переходник 15/5 мм)</w:t>
      </w:r>
    </w:p>
    <w:p w:rsidR="004A76CE" w:rsidRPr="00C77C9C" w:rsidRDefault="00B8136D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lastRenderedPageBreak/>
        <w:t>14,0-15</w:t>
      </w:r>
      <w:r w:rsidR="004A76CE" w:rsidRPr="00C77C9C">
        <w:rPr>
          <w:sz w:val="28"/>
          <w:szCs w:val="28"/>
        </w:rPr>
        <w:t>,0 мм к 5,0-5,5 мм, накидная;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Вставка эндоскопическая редуцирующая укороченная (переходник 12/5 мм)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12,0-13,0 мм к 5,0-5,5 мм, накидная;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Вставка эндоскопическая редуцирующая укороченная (переходник 12/5 мм)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10,0-11,0 мм к 5,0-5,5 мм, накидная;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C77C9C">
        <w:rPr>
          <w:b/>
          <w:sz w:val="28"/>
          <w:szCs w:val="28"/>
        </w:rPr>
        <w:t>Уплотнители для троакаров 14,0-15,0 мм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Должны быть адаптированы к поставляемым троакарам.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C77C9C">
        <w:rPr>
          <w:b/>
          <w:sz w:val="28"/>
          <w:szCs w:val="28"/>
        </w:rPr>
        <w:t>Уплотнители для троакаров 12,0-13,0 мм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Должны быть адаптированы к поставляемым троакарам.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C77C9C">
        <w:rPr>
          <w:b/>
          <w:sz w:val="28"/>
          <w:szCs w:val="28"/>
        </w:rPr>
        <w:t>Уплотнители для троакаров 10,0-11,0 мм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Должны быть адаптированы к поставляемым троакарам.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C77C9C">
        <w:rPr>
          <w:b/>
          <w:sz w:val="28"/>
          <w:szCs w:val="28"/>
        </w:rPr>
        <w:t>Уплотнители для троакаров 5,0-5,5 мм</w:t>
      </w:r>
    </w:p>
    <w:p w:rsidR="00B8136D" w:rsidRPr="00C77C9C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Должны быть адаптированы к поставляемым троакарам.</w:t>
      </w:r>
    </w:p>
    <w:p w:rsidR="00B8136D" w:rsidRPr="00C77C9C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sz w:val="28"/>
          <w:szCs w:val="28"/>
        </w:rPr>
        <w:t xml:space="preserve">Захватывающие щипцы, биполярные, комплект </w:t>
      </w:r>
      <w:r w:rsidRPr="00C77C9C">
        <w:rPr>
          <w:b/>
          <w:sz w:val="28"/>
          <w:szCs w:val="28"/>
          <w:lang w:val="en-US"/>
        </w:rPr>
        <w:t>Johann</w:t>
      </w:r>
      <w:r w:rsidRPr="00C77C9C">
        <w:rPr>
          <w:b/>
          <w:sz w:val="28"/>
          <w:szCs w:val="28"/>
        </w:rPr>
        <w:t xml:space="preserve"> (или аналог)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5F580C" w:rsidRPr="00C77C9C" w:rsidRDefault="005F580C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Для работы в режиме биполярной коагуляции;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тип – </w:t>
      </w:r>
      <w:r w:rsidRPr="00C77C9C">
        <w:rPr>
          <w:sz w:val="28"/>
          <w:szCs w:val="28"/>
          <w:lang w:val="en-US"/>
        </w:rPr>
        <w:t>Johann</w:t>
      </w:r>
      <w:r w:rsidRPr="00C77C9C">
        <w:rPr>
          <w:sz w:val="28"/>
          <w:szCs w:val="28"/>
        </w:rPr>
        <w:t xml:space="preserve"> (или аналог);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керамическая изоляция подвижных соединений инструментов;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тубусом);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две подвижные бранши; длина захвата не менее 16 мм;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 33-36 см; диаметр 5 мм;</w:t>
      </w:r>
    </w:p>
    <w:p w:rsidR="004A76CE" w:rsidRPr="00C77C9C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 xml:space="preserve">Щипцы для диссекции, биполярные, комплект </w:t>
      </w:r>
      <w:r w:rsidRPr="00C77C9C">
        <w:rPr>
          <w:b/>
          <w:bCs/>
          <w:sz w:val="28"/>
          <w:szCs w:val="28"/>
          <w:lang w:val="en-US"/>
        </w:rPr>
        <w:t>Maryland</w:t>
      </w:r>
      <w:r w:rsidRPr="00C77C9C">
        <w:rPr>
          <w:b/>
          <w:bCs/>
          <w:sz w:val="28"/>
          <w:szCs w:val="28"/>
        </w:rPr>
        <w:t xml:space="preserve"> (или аналог</w:t>
      </w:r>
      <w:r w:rsidR="005F580C" w:rsidRPr="00C77C9C">
        <w:rPr>
          <w:b/>
          <w:bCs/>
          <w:sz w:val="28"/>
          <w:szCs w:val="28"/>
        </w:rPr>
        <w:t>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CE322B" w:rsidRPr="00C77C9C" w:rsidRDefault="00CE322B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Для работы в режиме биполярной коагуляции;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тип – </w:t>
      </w:r>
      <w:r w:rsidRPr="00C77C9C">
        <w:rPr>
          <w:sz w:val="28"/>
          <w:szCs w:val="28"/>
          <w:lang w:val="en-US"/>
        </w:rPr>
        <w:t>Maryland</w:t>
      </w:r>
      <w:r w:rsidRPr="00C77C9C">
        <w:rPr>
          <w:sz w:val="28"/>
          <w:szCs w:val="28"/>
        </w:rPr>
        <w:t xml:space="preserve"> (или аналог);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керамическая изоляция подвижных соединений инструментов;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захвата не менее 18 мм;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 33-36 см; диаметр 5 мм;</w:t>
      </w:r>
    </w:p>
    <w:p w:rsidR="004A76CE" w:rsidRPr="00C77C9C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 xml:space="preserve">Щипцы для диссекции, комплект </w:t>
      </w:r>
      <w:r w:rsidRPr="00C77C9C">
        <w:rPr>
          <w:b/>
          <w:bCs/>
          <w:sz w:val="28"/>
          <w:szCs w:val="28"/>
          <w:lang w:val="en-US"/>
        </w:rPr>
        <w:t>Maryland</w:t>
      </w:r>
      <w:r w:rsidRPr="00C77C9C">
        <w:rPr>
          <w:b/>
          <w:bCs/>
          <w:sz w:val="28"/>
          <w:szCs w:val="28"/>
        </w:rPr>
        <w:t xml:space="preserve"> (или аналог)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тип – </w:t>
      </w:r>
      <w:r w:rsidRPr="00C77C9C">
        <w:rPr>
          <w:sz w:val="28"/>
          <w:szCs w:val="28"/>
          <w:lang w:val="en-US"/>
        </w:rPr>
        <w:t>Maryland</w:t>
      </w:r>
      <w:r w:rsidRPr="00C77C9C">
        <w:rPr>
          <w:sz w:val="28"/>
          <w:szCs w:val="28"/>
        </w:rPr>
        <w:t xml:space="preserve"> (или </w:t>
      </w:r>
      <w:r w:rsidRPr="00C77C9C">
        <w:rPr>
          <w:sz w:val="28"/>
          <w:szCs w:val="28"/>
          <w:lang w:val="en-US"/>
        </w:rPr>
        <w:t>Kelly)</w:t>
      </w:r>
      <w:r w:rsidRPr="00C77C9C">
        <w:rPr>
          <w:sz w:val="28"/>
          <w:szCs w:val="28"/>
        </w:rPr>
        <w:t>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</w:t>
      </w:r>
      <w:proofErr w:type="gramStart"/>
      <w:r w:rsidRPr="00C77C9C">
        <w:rPr>
          <w:sz w:val="28"/>
          <w:szCs w:val="28"/>
        </w:rPr>
        <w:t>);  две</w:t>
      </w:r>
      <w:proofErr w:type="gramEnd"/>
      <w:r w:rsidRPr="00C77C9C">
        <w:rPr>
          <w:sz w:val="28"/>
          <w:szCs w:val="28"/>
        </w:rPr>
        <w:t xml:space="preserve"> подвижные бранши;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захвата не менее 17 мм; рабочая длина 33-36 см;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5 мм; рукоятка монополярная;</w:t>
      </w:r>
    </w:p>
    <w:p w:rsidR="004A76CE" w:rsidRPr="00C77C9C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Щипцы для диссекции, комплект «Г-образный» (или аналог)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Комплект состоит из: эргономичная пластиковая рукоятка, </w:t>
      </w:r>
      <w:r w:rsidRPr="00C77C9C">
        <w:rPr>
          <w:sz w:val="28"/>
          <w:szCs w:val="28"/>
        </w:rPr>
        <w:lastRenderedPageBreak/>
        <w:t>изолирующий тубус, рабочая вставка;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тип – «Г-образный» диссектор;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</w:t>
      </w:r>
      <w:proofErr w:type="gramStart"/>
      <w:r w:rsidRPr="00C77C9C">
        <w:rPr>
          <w:sz w:val="28"/>
          <w:szCs w:val="28"/>
        </w:rPr>
        <w:t>);  две</w:t>
      </w:r>
      <w:proofErr w:type="gramEnd"/>
      <w:r w:rsidRPr="00C77C9C">
        <w:rPr>
          <w:sz w:val="28"/>
          <w:szCs w:val="28"/>
        </w:rPr>
        <w:t xml:space="preserve"> подвижные бранши;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захвата не менее 18 мм; рабочая длина 33-36 см;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5 мм; рукоятка монополярная;</w:t>
      </w:r>
    </w:p>
    <w:p w:rsidR="004A76CE" w:rsidRPr="00C77C9C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Захватывающие щипцы, комплект плоские (или аналог)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для всех видов лапароскопических операций;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атравматичные; плоские;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захвата не менее 16 мм; рабочая длина 33-36 см; диаметр 5 мм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рукоятка монополярная с деактивируемым храповиком;</w:t>
      </w:r>
    </w:p>
    <w:p w:rsidR="004A76CE" w:rsidRPr="00C77C9C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 xml:space="preserve">Захватывающие щипцы, комплект </w:t>
      </w:r>
      <w:proofErr w:type="spellStart"/>
      <w:r w:rsidRPr="00C77C9C">
        <w:rPr>
          <w:b/>
          <w:bCs/>
          <w:sz w:val="28"/>
          <w:szCs w:val="28"/>
          <w:lang w:val="en-US"/>
        </w:rPr>
        <w:t>CrocheOlmi</w:t>
      </w:r>
      <w:proofErr w:type="spellEnd"/>
      <w:r w:rsidRPr="00C77C9C">
        <w:rPr>
          <w:b/>
          <w:bCs/>
          <w:sz w:val="28"/>
          <w:szCs w:val="28"/>
        </w:rPr>
        <w:t xml:space="preserve"> (или аналог)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тип – </w:t>
      </w:r>
      <w:proofErr w:type="spellStart"/>
      <w:r w:rsidRPr="00C77C9C">
        <w:rPr>
          <w:sz w:val="28"/>
          <w:szCs w:val="28"/>
        </w:rPr>
        <w:t>CrocheOlmi</w:t>
      </w:r>
      <w:proofErr w:type="spellEnd"/>
      <w:r w:rsidRPr="00C77C9C">
        <w:rPr>
          <w:sz w:val="28"/>
          <w:szCs w:val="28"/>
        </w:rPr>
        <w:t>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для точной фиксации чувствительных тканей;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тубусом);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одна подвижная бранша; длина захвата не менее 25 мм;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 33-36 см; диаметр 5 мм;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рукоятка монополярная с деактивируемым храповиком;</w:t>
      </w:r>
    </w:p>
    <w:p w:rsidR="004A76CE" w:rsidRPr="00C77C9C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Захватывающие щипцы, комплект коготь (или аналог)</w:t>
      </w:r>
    </w:p>
    <w:p w:rsidR="004A76CE" w:rsidRPr="00C77C9C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4A76CE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тип – коготь (для надёжного захвата скользких тканей); поворотные (рабочая вставка вместе с изолирующим тубусом);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одна подвижная </w:t>
      </w:r>
      <w:proofErr w:type="gramStart"/>
      <w:r w:rsidRPr="00C77C9C">
        <w:rPr>
          <w:sz w:val="28"/>
          <w:szCs w:val="28"/>
        </w:rPr>
        <w:t>бранша;  длина</w:t>
      </w:r>
      <w:proofErr w:type="gramEnd"/>
      <w:r w:rsidRPr="00C77C9C">
        <w:rPr>
          <w:sz w:val="28"/>
          <w:szCs w:val="28"/>
        </w:rPr>
        <w:t xml:space="preserve"> захвата не менее 18 мм;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 33-36 см; диаметр 5 мм;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рукоятка монополярная с деактивируемым храповиком;</w:t>
      </w:r>
    </w:p>
    <w:p w:rsidR="00AE2FBA" w:rsidRPr="00C77C9C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Захватывающие щипцы, комплект Johann (или аналог)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тип – </w:t>
      </w:r>
      <w:r w:rsidRPr="00C77C9C">
        <w:rPr>
          <w:sz w:val="28"/>
          <w:szCs w:val="28"/>
          <w:lang w:val="en-US"/>
        </w:rPr>
        <w:t>Johann (</w:t>
      </w:r>
      <w:r w:rsidRPr="00C77C9C">
        <w:rPr>
          <w:sz w:val="28"/>
          <w:szCs w:val="28"/>
        </w:rPr>
        <w:t>или аналог);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для всех видов лапароскопических операций;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плоские;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тубусом);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две подвижные бранши; длина захвата не менее 24 мм;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 33-36 см; диаметр 5 мм;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рукоятка монополярная с деактивируемым храповиком;</w:t>
      </w:r>
    </w:p>
    <w:p w:rsidR="00AE2FBA" w:rsidRPr="00C77C9C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Захватывающие щипцы, комплект клинчерные (или аналог)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lastRenderedPageBreak/>
        <w:t>тип – клинчерные (для надёжного захвата скользких тканей); поворотные (рабочая вставка вместе с изолирующим тубусом);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две подвижные </w:t>
      </w:r>
      <w:proofErr w:type="gramStart"/>
      <w:r w:rsidRPr="00C77C9C">
        <w:rPr>
          <w:sz w:val="28"/>
          <w:szCs w:val="28"/>
        </w:rPr>
        <w:t>бранши;  длина</w:t>
      </w:r>
      <w:proofErr w:type="gramEnd"/>
      <w:r w:rsidRPr="00C77C9C">
        <w:rPr>
          <w:sz w:val="28"/>
          <w:szCs w:val="28"/>
        </w:rPr>
        <w:t xml:space="preserve"> захвата не менее 26 мм;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рабочая длина 33-36 см; диаметр 5 мм;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рукоятка монополярная с деактивируемым храповиком;</w:t>
      </w:r>
    </w:p>
    <w:p w:rsidR="00AE2FBA" w:rsidRPr="00C77C9C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ВЧ-электрод тип – стандартный крюк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тип – стандартный крюк</w:t>
      </w:r>
      <w:r w:rsidR="000B15B1" w:rsidRPr="00C77C9C">
        <w:rPr>
          <w:sz w:val="28"/>
          <w:szCs w:val="28"/>
        </w:rPr>
        <w:t xml:space="preserve"> (</w:t>
      </w:r>
      <w:r w:rsidR="000B15B1" w:rsidRPr="00C77C9C">
        <w:rPr>
          <w:sz w:val="28"/>
          <w:szCs w:val="28"/>
          <w:lang w:val="en-US"/>
        </w:rPr>
        <w:t>L</w:t>
      </w:r>
      <w:r w:rsidR="000B15B1" w:rsidRPr="00C77C9C">
        <w:rPr>
          <w:sz w:val="28"/>
          <w:szCs w:val="28"/>
        </w:rPr>
        <w:t>-образный)</w:t>
      </w:r>
      <w:r w:rsidRPr="00C77C9C">
        <w:rPr>
          <w:sz w:val="28"/>
          <w:szCs w:val="28"/>
        </w:rPr>
        <w:t>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5 мм; рабочая длина 33 см;</w:t>
      </w:r>
    </w:p>
    <w:p w:rsidR="00AE2FBA" w:rsidRPr="00C77C9C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Ножницы, комплект изогнутые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тип – </w:t>
      </w:r>
      <w:r w:rsidRPr="00C77C9C">
        <w:rPr>
          <w:sz w:val="28"/>
          <w:szCs w:val="28"/>
          <w:lang w:val="en-US"/>
        </w:rPr>
        <w:t>Metzenbaum</w:t>
      </w:r>
      <w:r w:rsidRPr="00C77C9C">
        <w:rPr>
          <w:sz w:val="28"/>
          <w:szCs w:val="28"/>
        </w:rPr>
        <w:t xml:space="preserve"> (изогнутые);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захвата 17 мм; рабочая длина 33-36 см;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5 мм; рукоятка монополярная;</w:t>
      </w:r>
    </w:p>
    <w:p w:rsidR="00AE2FBA" w:rsidRPr="00C77C9C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Ножницы, комплект прямые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тип – прямые;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захвата 17 мм; рабочая длина 33-36 см;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5 мм; рукоятка монополярная;</w:t>
      </w:r>
    </w:p>
    <w:p w:rsidR="00AE2FBA" w:rsidRPr="00C77C9C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Иглодержатель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ассиметричная рукоятка с кремальерой и защитным тубусом, рабочая вставка;</w:t>
      </w:r>
    </w:p>
    <w:p w:rsidR="00AE2FBA" w:rsidRPr="00C77C9C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прямой; диаметр 5 мм; рабочая длина 33-36 см;</w:t>
      </w:r>
    </w:p>
    <w:p w:rsidR="00AE2FBA" w:rsidRPr="00C77C9C" w:rsidRDefault="000B15B1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Инструмент для аспирации/ирригации:</w:t>
      </w:r>
    </w:p>
    <w:p w:rsidR="00AE2FBA" w:rsidRPr="00C77C9C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рабочей части не более 5 мм</w:t>
      </w:r>
      <w:r w:rsidR="00AE2FBA" w:rsidRPr="00C77C9C">
        <w:rPr>
          <w:sz w:val="28"/>
          <w:szCs w:val="28"/>
        </w:rPr>
        <w:t>;</w:t>
      </w:r>
    </w:p>
    <w:p w:rsidR="00AE2FBA" w:rsidRPr="00C77C9C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Длина не менее 330 мм;</w:t>
      </w:r>
    </w:p>
    <w:p w:rsidR="000B15B1" w:rsidRPr="00C77C9C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Рукоятка для аспирации и ирригации с вращающимся двухпозиционным рычажным механизмом и 2 большими универсальными адаптерами для трубок с разъемом </w:t>
      </w:r>
      <w:proofErr w:type="spellStart"/>
      <w:r w:rsidRPr="00C77C9C">
        <w:rPr>
          <w:sz w:val="28"/>
          <w:szCs w:val="28"/>
          <w:lang w:val="en-US"/>
        </w:rPr>
        <w:t>luer</w:t>
      </w:r>
      <w:proofErr w:type="spellEnd"/>
      <w:r w:rsidRPr="00C77C9C">
        <w:rPr>
          <w:sz w:val="28"/>
          <w:szCs w:val="28"/>
        </w:rPr>
        <w:t>-</w:t>
      </w:r>
      <w:r w:rsidRPr="00C77C9C">
        <w:rPr>
          <w:sz w:val="28"/>
          <w:szCs w:val="28"/>
          <w:lang w:val="en-US"/>
        </w:rPr>
        <w:t>lock</w:t>
      </w:r>
      <w:r w:rsidRPr="00C77C9C">
        <w:rPr>
          <w:sz w:val="28"/>
          <w:szCs w:val="28"/>
        </w:rPr>
        <w:t>;</w:t>
      </w:r>
    </w:p>
    <w:p w:rsidR="000B15B1" w:rsidRPr="00C77C9C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Многоразового пользования, может подвергаться многочисленным циклам газовой, химической стерилизации и </w:t>
      </w:r>
      <w:proofErr w:type="spellStart"/>
      <w:r w:rsidRPr="00C77C9C">
        <w:rPr>
          <w:sz w:val="28"/>
          <w:szCs w:val="28"/>
        </w:rPr>
        <w:t>автоклавированию</w:t>
      </w:r>
      <w:proofErr w:type="spellEnd"/>
      <w:r w:rsidRPr="00C77C9C">
        <w:rPr>
          <w:sz w:val="28"/>
          <w:szCs w:val="28"/>
        </w:rPr>
        <w:t>.</w:t>
      </w:r>
    </w:p>
    <w:p w:rsidR="00AE2FBA" w:rsidRPr="00C77C9C" w:rsidRDefault="0093308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b/>
          <w:bCs/>
          <w:sz w:val="28"/>
          <w:szCs w:val="28"/>
        </w:rPr>
        <w:t>Набор чистящих щёток</w:t>
      </w:r>
      <w:r w:rsidR="000B15B1" w:rsidRPr="00C77C9C">
        <w:rPr>
          <w:b/>
          <w:bCs/>
          <w:sz w:val="28"/>
          <w:szCs w:val="28"/>
        </w:rPr>
        <w:t>: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щетка для инструментов, размер (диаметр щетки – не менее 6 мм, общая длина – не менее 250 мм);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щетка для инструментов, размер (диаметр щетки – не менее 10 мм, общая длина – не менее 250 мм);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щетка для поверхностей.</w:t>
      </w:r>
    </w:p>
    <w:p w:rsidR="000B15B1" w:rsidRPr="00C77C9C" w:rsidRDefault="000B15B1" w:rsidP="000B15B1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proofErr w:type="spellStart"/>
      <w:r w:rsidRPr="00C77C9C">
        <w:rPr>
          <w:b/>
          <w:sz w:val="28"/>
          <w:szCs w:val="28"/>
        </w:rPr>
        <w:t>Эндоклипер</w:t>
      </w:r>
      <w:proofErr w:type="spellEnd"/>
      <w:r w:rsidRPr="00C77C9C">
        <w:rPr>
          <w:b/>
          <w:sz w:val="28"/>
          <w:szCs w:val="28"/>
        </w:rPr>
        <w:t xml:space="preserve"> поворотный под клипсы 5 и 8 мм (для канала 10 мм):</w:t>
      </w:r>
    </w:p>
    <w:p w:rsidR="000B15B1" w:rsidRPr="00C77C9C" w:rsidRDefault="000B15B1" w:rsidP="000B15B1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Диаметр 10 мм, рабочая длина не менее 320 мм, снабжен компенсатором усилия;</w:t>
      </w:r>
    </w:p>
    <w:p w:rsidR="008C0D3B" w:rsidRPr="00C77C9C" w:rsidRDefault="008C0D3B" w:rsidP="000B15B1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lastRenderedPageBreak/>
        <w:t>Должен обеспечивать надежное наложение клипс на сосуды и трубчатые структуры органов брюшной полости;</w:t>
      </w:r>
    </w:p>
    <w:p w:rsidR="008C0D3B" w:rsidRPr="00C77C9C" w:rsidRDefault="008C0D3B" w:rsidP="000B15B1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Конструкция устройства сжатия губок аппликатора должна обеспечивать неподвижность рабочей части по оси и самой клипсы при её наложении.</w:t>
      </w:r>
    </w:p>
    <w:p w:rsidR="006A651D" w:rsidRPr="00C77C9C" w:rsidRDefault="006A651D" w:rsidP="006A651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proofErr w:type="spellStart"/>
      <w:r w:rsidRPr="00C77C9C">
        <w:rPr>
          <w:b/>
          <w:sz w:val="28"/>
          <w:szCs w:val="28"/>
        </w:rPr>
        <w:t>Эндоклипер</w:t>
      </w:r>
      <w:proofErr w:type="spellEnd"/>
      <w:r w:rsidRPr="00C77C9C">
        <w:rPr>
          <w:b/>
          <w:sz w:val="28"/>
          <w:szCs w:val="28"/>
        </w:rPr>
        <w:t xml:space="preserve"> многоразовый для наложения средне-больших полимерных клипс: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 xml:space="preserve">Цветовая маркировка </w:t>
      </w:r>
      <w:proofErr w:type="spellStart"/>
      <w:r w:rsidRPr="00C77C9C">
        <w:rPr>
          <w:color w:val="000000"/>
          <w:sz w:val="28"/>
          <w:szCs w:val="28"/>
        </w:rPr>
        <w:t>клипатора</w:t>
      </w:r>
      <w:proofErr w:type="spellEnd"/>
      <w:r w:rsidRPr="00C77C9C">
        <w:rPr>
          <w:color w:val="000000"/>
          <w:sz w:val="28"/>
          <w:szCs w:val="28"/>
        </w:rPr>
        <w:t>- зеленая;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Поворот рабочей части не менее 340</w:t>
      </w:r>
      <w:r w:rsidRPr="00C77C9C">
        <w:rPr>
          <w:color w:val="000000"/>
          <w:sz w:val="28"/>
          <w:szCs w:val="28"/>
          <w:vertAlign w:val="superscript"/>
        </w:rPr>
        <w:t>0</w:t>
      </w:r>
      <w:r w:rsidRPr="00C77C9C">
        <w:rPr>
          <w:color w:val="000000"/>
          <w:sz w:val="28"/>
          <w:szCs w:val="28"/>
        </w:rPr>
        <w:t>;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Диаметр - 5 мм, рабочая длина не менее- 320 мм;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proofErr w:type="spellStart"/>
      <w:r w:rsidRPr="00C77C9C">
        <w:rPr>
          <w:color w:val="000000"/>
          <w:sz w:val="28"/>
          <w:szCs w:val="28"/>
        </w:rPr>
        <w:t>Бранши</w:t>
      </w:r>
      <w:proofErr w:type="spellEnd"/>
      <w:r w:rsidRPr="00C77C9C">
        <w:rPr>
          <w:color w:val="000000"/>
          <w:sz w:val="28"/>
          <w:szCs w:val="28"/>
        </w:rPr>
        <w:t xml:space="preserve"> изогнуты на 20</w:t>
      </w:r>
      <w:r w:rsidRPr="00C77C9C">
        <w:rPr>
          <w:color w:val="000000"/>
          <w:sz w:val="28"/>
          <w:szCs w:val="28"/>
          <w:vertAlign w:val="superscript"/>
        </w:rPr>
        <w:t>0</w:t>
      </w:r>
      <w:r w:rsidRPr="00C77C9C">
        <w:rPr>
          <w:color w:val="000000"/>
          <w:sz w:val="28"/>
          <w:szCs w:val="28"/>
        </w:rPr>
        <w:t>;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 xml:space="preserve">В </w:t>
      </w:r>
      <w:proofErr w:type="spellStart"/>
      <w:r w:rsidRPr="00C77C9C">
        <w:rPr>
          <w:color w:val="000000"/>
          <w:sz w:val="28"/>
          <w:szCs w:val="28"/>
        </w:rPr>
        <w:t>браншах</w:t>
      </w:r>
      <w:proofErr w:type="spellEnd"/>
      <w:r w:rsidRPr="00C77C9C">
        <w:rPr>
          <w:color w:val="000000"/>
          <w:sz w:val="28"/>
          <w:szCs w:val="28"/>
        </w:rPr>
        <w:t xml:space="preserve"> </w:t>
      </w:r>
      <w:proofErr w:type="spellStart"/>
      <w:r w:rsidRPr="00C77C9C">
        <w:rPr>
          <w:color w:val="000000"/>
          <w:sz w:val="28"/>
          <w:szCs w:val="28"/>
        </w:rPr>
        <w:t>клипатора</w:t>
      </w:r>
      <w:proofErr w:type="spellEnd"/>
      <w:r w:rsidRPr="00C77C9C">
        <w:rPr>
          <w:color w:val="000000"/>
          <w:sz w:val="28"/>
          <w:szCs w:val="28"/>
        </w:rPr>
        <w:t xml:space="preserve"> имеются углубления 0,9мм, соответствующие выступам на клипсе;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proofErr w:type="spellStart"/>
      <w:r w:rsidRPr="00C77C9C">
        <w:rPr>
          <w:color w:val="000000"/>
          <w:sz w:val="28"/>
          <w:szCs w:val="28"/>
        </w:rPr>
        <w:t>Эндоклипер</w:t>
      </w:r>
      <w:proofErr w:type="spellEnd"/>
      <w:r w:rsidRPr="00C77C9C">
        <w:rPr>
          <w:color w:val="000000"/>
          <w:sz w:val="28"/>
          <w:szCs w:val="28"/>
        </w:rPr>
        <w:t xml:space="preserve"> для наложения полимерных клипс на трубчатые структуры от 3 до 10 мм;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 xml:space="preserve">Многоразового пользования, подвергаться многочисленным циклам газовой, химической стерилизации и </w:t>
      </w:r>
      <w:proofErr w:type="spellStart"/>
      <w:r w:rsidRPr="00C77C9C">
        <w:rPr>
          <w:sz w:val="28"/>
          <w:szCs w:val="28"/>
        </w:rPr>
        <w:t>автоклавированию</w:t>
      </w:r>
      <w:proofErr w:type="spellEnd"/>
    </w:p>
    <w:p w:rsidR="0093308A" w:rsidRPr="00C77C9C" w:rsidRDefault="0093308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C77C9C">
        <w:rPr>
          <w:b/>
          <w:sz w:val="28"/>
          <w:szCs w:val="28"/>
        </w:rPr>
        <w:t>Эндоклипер многоразовый для наложения больших полимерных клипс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 xml:space="preserve">Цветовая маркировка </w:t>
      </w:r>
      <w:proofErr w:type="spellStart"/>
      <w:r w:rsidRPr="00C77C9C">
        <w:rPr>
          <w:color w:val="000000"/>
          <w:sz w:val="28"/>
          <w:szCs w:val="28"/>
        </w:rPr>
        <w:t>клипатора</w:t>
      </w:r>
      <w:proofErr w:type="spellEnd"/>
      <w:r w:rsidRPr="00C77C9C">
        <w:rPr>
          <w:color w:val="000000"/>
          <w:sz w:val="28"/>
          <w:szCs w:val="28"/>
        </w:rPr>
        <w:t>- фиолетовая;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Поворот рабочей части не менее 340</w:t>
      </w:r>
      <w:r w:rsidRPr="00C77C9C">
        <w:rPr>
          <w:color w:val="000000"/>
          <w:sz w:val="28"/>
          <w:szCs w:val="28"/>
          <w:vertAlign w:val="superscript"/>
        </w:rPr>
        <w:t>0</w:t>
      </w:r>
      <w:r w:rsidRPr="00C77C9C">
        <w:rPr>
          <w:color w:val="000000"/>
          <w:sz w:val="28"/>
          <w:szCs w:val="28"/>
        </w:rPr>
        <w:t>;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Диаметр - 10 мм, рабочая длина не менее- 320 мм;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Бранши изогнуты на 20</w:t>
      </w:r>
      <w:r w:rsidRPr="00C77C9C">
        <w:rPr>
          <w:color w:val="000000"/>
          <w:sz w:val="28"/>
          <w:szCs w:val="28"/>
          <w:vertAlign w:val="superscript"/>
        </w:rPr>
        <w:t>0</w:t>
      </w:r>
      <w:r w:rsidRPr="00C77C9C">
        <w:rPr>
          <w:color w:val="000000"/>
          <w:sz w:val="28"/>
          <w:szCs w:val="28"/>
        </w:rPr>
        <w:t>;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 xml:space="preserve">В </w:t>
      </w:r>
      <w:proofErr w:type="spellStart"/>
      <w:r w:rsidRPr="00C77C9C">
        <w:rPr>
          <w:color w:val="000000"/>
          <w:sz w:val="28"/>
          <w:szCs w:val="28"/>
        </w:rPr>
        <w:t>браншах</w:t>
      </w:r>
      <w:proofErr w:type="spellEnd"/>
      <w:r w:rsidRPr="00C77C9C">
        <w:rPr>
          <w:color w:val="000000"/>
          <w:sz w:val="28"/>
          <w:szCs w:val="28"/>
        </w:rPr>
        <w:t xml:space="preserve"> </w:t>
      </w:r>
      <w:proofErr w:type="spellStart"/>
      <w:r w:rsidRPr="00C77C9C">
        <w:rPr>
          <w:color w:val="000000"/>
          <w:sz w:val="28"/>
          <w:szCs w:val="28"/>
        </w:rPr>
        <w:t>клипатора</w:t>
      </w:r>
      <w:proofErr w:type="spellEnd"/>
      <w:r w:rsidRPr="00C77C9C">
        <w:rPr>
          <w:color w:val="000000"/>
          <w:sz w:val="28"/>
          <w:szCs w:val="28"/>
        </w:rPr>
        <w:t xml:space="preserve"> имеются углубления 1,3мм, соответствующие выступам на клипсе;</w:t>
      </w:r>
    </w:p>
    <w:p w:rsidR="0093308A" w:rsidRPr="00C77C9C" w:rsidRDefault="0093308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Эндоклипер для наложения полимерных клипс на трубчатые структуры от 5 до 13 мм;</w:t>
      </w:r>
    </w:p>
    <w:p w:rsidR="004C3107" w:rsidRPr="00C77C9C" w:rsidRDefault="004C3107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Многоразового пользования, подвергаться многочисленным циклам газовой, химической стерилизации и автоклавированию</w:t>
      </w:r>
    </w:p>
    <w:p w:rsidR="0093308A" w:rsidRPr="00C77C9C" w:rsidRDefault="0093308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C77C9C">
        <w:rPr>
          <w:b/>
          <w:sz w:val="28"/>
          <w:szCs w:val="28"/>
        </w:rPr>
        <w:t>Эндоклипер многоразовый для наложения экстра-больших полимерных клипс</w:t>
      </w:r>
    </w:p>
    <w:p w:rsidR="004C3107" w:rsidRPr="00C77C9C" w:rsidRDefault="004C3107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 xml:space="preserve">Цветовая маркировка </w:t>
      </w:r>
      <w:proofErr w:type="spellStart"/>
      <w:r w:rsidRPr="00C77C9C">
        <w:rPr>
          <w:color w:val="000000"/>
          <w:sz w:val="28"/>
          <w:szCs w:val="28"/>
        </w:rPr>
        <w:t>клипатора</w:t>
      </w:r>
      <w:proofErr w:type="spellEnd"/>
      <w:r w:rsidRPr="00C77C9C">
        <w:rPr>
          <w:color w:val="000000"/>
          <w:sz w:val="28"/>
          <w:szCs w:val="28"/>
        </w:rPr>
        <w:t>- желтая;</w:t>
      </w:r>
    </w:p>
    <w:p w:rsidR="004C3107" w:rsidRPr="00C77C9C" w:rsidRDefault="004C3107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Поворот рабочей части не менее 340</w:t>
      </w:r>
      <w:r w:rsidRPr="00C77C9C">
        <w:rPr>
          <w:color w:val="000000"/>
          <w:sz w:val="28"/>
          <w:szCs w:val="28"/>
          <w:vertAlign w:val="superscript"/>
        </w:rPr>
        <w:t>0</w:t>
      </w:r>
      <w:r w:rsidRPr="00C77C9C">
        <w:rPr>
          <w:color w:val="000000"/>
          <w:sz w:val="28"/>
          <w:szCs w:val="28"/>
        </w:rPr>
        <w:t>;</w:t>
      </w:r>
    </w:p>
    <w:p w:rsidR="004C3107" w:rsidRPr="00C77C9C" w:rsidRDefault="004C3107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Диаметр - 10 мм, рабочая длина не менее- 320 мм;</w:t>
      </w:r>
    </w:p>
    <w:p w:rsidR="004C3107" w:rsidRPr="00C77C9C" w:rsidRDefault="004C3107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Бранши изогнуты на 20</w:t>
      </w:r>
      <w:r w:rsidRPr="00C77C9C">
        <w:rPr>
          <w:color w:val="000000"/>
          <w:sz w:val="28"/>
          <w:szCs w:val="28"/>
          <w:vertAlign w:val="superscript"/>
        </w:rPr>
        <w:t>0</w:t>
      </w:r>
      <w:r w:rsidRPr="00C77C9C">
        <w:rPr>
          <w:color w:val="000000"/>
          <w:sz w:val="28"/>
          <w:szCs w:val="28"/>
        </w:rPr>
        <w:t>;</w:t>
      </w:r>
    </w:p>
    <w:p w:rsidR="004C3107" w:rsidRPr="00C77C9C" w:rsidRDefault="004C3107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Эндоклипер для наложения полимерных клипс на трубчатые структуры от 7 до 16 мм;</w:t>
      </w:r>
    </w:p>
    <w:p w:rsidR="004C3107" w:rsidRPr="00C77C9C" w:rsidRDefault="004C3107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 xml:space="preserve">Многоразового пользования, подвергаться многочисленным циклам газовой, химической стерилизации и </w:t>
      </w:r>
      <w:proofErr w:type="spellStart"/>
      <w:r w:rsidRPr="00C77C9C">
        <w:rPr>
          <w:sz w:val="28"/>
          <w:szCs w:val="28"/>
        </w:rPr>
        <w:t>автоклавированию</w:t>
      </w:r>
      <w:proofErr w:type="spellEnd"/>
    </w:p>
    <w:p w:rsidR="006A651D" w:rsidRPr="00C77C9C" w:rsidRDefault="006A651D" w:rsidP="006A651D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b/>
          <w:sz w:val="28"/>
          <w:szCs w:val="28"/>
        </w:rPr>
        <w:t xml:space="preserve">Устройство для ушивания </w:t>
      </w:r>
      <w:proofErr w:type="spellStart"/>
      <w:r w:rsidRPr="00C77C9C">
        <w:rPr>
          <w:b/>
          <w:sz w:val="28"/>
          <w:szCs w:val="28"/>
        </w:rPr>
        <w:t>троакарных</w:t>
      </w:r>
      <w:proofErr w:type="spellEnd"/>
      <w:r w:rsidRPr="00C77C9C">
        <w:rPr>
          <w:b/>
          <w:sz w:val="28"/>
          <w:szCs w:val="28"/>
        </w:rPr>
        <w:t xml:space="preserve"> ран: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Диаметр рабочей части не более 3 мм, длина не менее 170 мм;</w:t>
      </w:r>
    </w:p>
    <w:p w:rsidR="006A651D" w:rsidRPr="00C77C9C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 xml:space="preserve">Многоразового пользования, должен иметь возможность подвергаться многочисленным циклам газовой, химической стерилизации и </w:t>
      </w:r>
      <w:proofErr w:type="spellStart"/>
      <w:r w:rsidRPr="00C77C9C">
        <w:rPr>
          <w:sz w:val="28"/>
          <w:szCs w:val="28"/>
        </w:rPr>
        <w:t>автоклавированию</w:t>
      </w:r>
      <w:proofErr w:type="spellEnd"/>
      <w:r w:rsidRPr="00C77C9C">
        <w:rPr>
          <w:sz w:val="28"/>
          <w:szCs w:val="28"/>
        </w:rPr>
        <w:t>.</w:t>
      </w:r>
    </w:p>
    <w:p w:rsidR="006A651D" w:rsidRPr="00C77C9C" w:rsidRDefault="006A651D" w:rsidP="006A651D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b/>
          <w:sz w:val="28"/>
          <w:szCs w:val="28"/>
        </w:rPr>
        <w:t xml:space="preserve">Игла </w:t>
      </w:r>
      <w:proofErr w:type="spellStart"/>
      <w:r w:rsidRPr="00C77C9C">
        <w:rPr>
          <w:b/>
          <w:sz w:val="28"/>
          <w:szCs w:val="28"/>
        </w:rPr>
        <w:t>Вереша</w:t>
      </w:r>
      <w:proofErr w:type="spellEnd"/>
      <w:r w:rsidRPr="00C77C9C">
        <w:rPr>
          <w:b/>
          <w:sz w:val="28"/>
          <w:szCs w:val="28"/>
        </w:rPr>
        <w:t>:</w:t>
      </w:r>
    </w:p>
    <w:p w:rsidR="006A651D" w:rsidRPr="00C77C9C" w:rsidRDefault="00753BC9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sz w:val="28"/>
          <w:szCs w:val="28"/>
        </w:rPr>
        <w:t>Длина 12-16 см.</w:t>
      </w:r>
    </w:p>
    <w:p w:rsidR="00F05324" w:rsidRPr="00C77C9C" w:rsidRDefault="00F05324" w:rsidP="00F05324">
      <w:pPr>
        <w:pStyle w:val="a3"/>
        <w:widowControl w:val="0"/>
        <w:numPr>
          <w:ilvl w:val="1"/>
          <w:numId w:val="1"/>
        </w:numPr>
        <w:jc w:val="both"/>
        <w:rPr>
          <w:b/>
          <w:color w:val="000000"/>
          <w:sz w:val="28"/>
          <w:szCs w:val="28"/>
        </w:rPr>
      </w:pPr>
      <w:r w:rsidRPr="00C77C9C">
        <w:rPr>
          <w:b/>
          <w:sz w:val="28"/>
          <w:szCs w:val="28"/>
        </w:rPr>
        <w:lastRenderedPageBreak/>
        <w:t>Контейнер для хранения и стерилизации наборов инструментов:</w:t>
      </w:r>
    </w:p>
    <w:p w:rsidR="00F05324" w:rsidRPr="00C77C9C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Должен быть с прозрачной крышкой.</w:t>
      </w:r>
    </w:p>
    <w:p w:rsidR="00F05324" w:rsidRPr="00C77C9C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Должен выдерживать многочисленные циклы стерилизации.</w:t>
      </w:r>
    </w:p>
    <w:p w:rsidR="00F05324" w:rsidRPr="00C77C9C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Должен вмещать стандартный набор лапароскопических инструментов.</w:t>
      </w:r>
    </w:p>
    <w:p w:rsidR="00F05324" w:rsidRPr="00C77C9C" w:rsidRDefault="00F05324" w:rsidP="00F05324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b/>
          <w:color w:val="000000"/>
          <w:sz w:val="28"/>
          <w:szCs w:val="28"/>
        </w:rPr>
        <w:t>Стойка-тележка для оборудования:</w:t>
      </w:r>
    </w:p>
    <w:p w:rsidR="00F05324" w:rsidRPr="00C77C9C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Должно быть крепление для ЖК-монитора, подходящее к предлагаемому монитору;</w:t>
      </w:r>
    </w:p>
    <w:p w:rsidR="00F05324" w:rsidRPr="00C77C9C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Должно быть не менее 4-х полок;</w:t>
      </w:r>
    </w:p>
    <w:p w:rsidR="00F05324" w:rsidRPr="00C77C9C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Наличие выдвижного ящика;</w:t>
      </w:r>
    </w:p>
    <w:p w:rsidR="00F05324" w:rsidRPr="00C77C9C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C77C9C">
        <w:rPr>
          <w:color w:val="000000"/>
          <w:sz w:val="28"/>
          <w:szCs w:val="28"/>
        </w:rPr>
        <w:t>Минимум 2 колеса тележки должны быть оборудованы тормозами.</w:t>
      </w:r>
    </w:p>
    <w:p w:rsidR="009E0C5E" w:rsidRPr="00C77C9C" w:rsidRDefault="007E08A7" w:rsidP="005E582C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77C9C">
        <w:rPr>
          <w:sz w:val="28"/>
          <w:szCs w:val="28"/>
        </w:rPr>
        <w:t>Требования, предъявляемые к качеству товара, гарантийному</w:t>
      </w:r>
      <w:r w:rsidR="009E0C5E" w:rsidRPr="00C77C9C">
        <w:rPr>
          <w:sz w:val="28"/>
          <w:szCs w:val="28"/>
        </w:rPr>
        <w:t xml:space="preserve"> сроку (годности, стерильности).</w:t>
      </w:r>
    </w:p>
    <w:p w:rsidR="007E08A7" w:rsidRPr="00C77C9C" w:rsidRDefault="009E0C5E" w:rsidP="00F05324">
      <w:pPr>
        <w:pStyle w:val="a3"/>
        <w:autoSpaceDE w:val="0"/>
        <w:autoSpaceDN w:val="0"/>
        <w:adjustRightInd w:val="0"/>
        <w:ind w:left="705"/>
        <w:jc w:val="both"/>
        <w:rPr>
          <w:sz w:val="28"/>
          <w:szCs w:val="28"/>
        </w:rPr>
      </w:pPr>
      <w:r w:rsidRPr="00C77C9C">
        <w:rPr>
          <w:sz w:val="28"/>
          <w:szCs w:val="28"/>
        </w:rPr>
        <w:t xml:space="preserve"> С</w:t>
      </w:r>
      <w:r w:rsidR="007E08A7" w:rsidRPr="00C77C9C">
        <w:rPr>
          <w:sz w:val="28"/>
          <w:szCs w:val="28"/>
        </w:rPr>
        <w:t>огласно аукционным документам организатора</w:t>
      </w:r>
      <w:r w:rsidRPr="00C77C9C">
        <w:rPr>
          <w:sz w:val="28"/>
          <w:szCs w:val="28"/>
        </w:rPr>
        <w:t xml:space="preserve"> (заказчика)</w:t>
      </w:r>
      <w:r w:rsidR="007E08A7" w:rsidRPr="00C77C9C">
        <w:rPr>
          <w:sz w:val="28"/>
          <w:szCs w:val="28"/>
        </w:rPr>
        <w:t xml:space="preserve">. </w:t>
      </w:r>
    </w:p>
    <w:p w:rsidR="00A941A1" w:rsidRPr="00B72205" w:rsidRDefault="00F62BB8" w:rsidP="00A941A1">
      <w:pPr>
        <w:pStyle w:val="a3"/>
        <w:tabs>
          <w:tab w:val="left" w:pos="709"/>
        </w:tabs>
        <w:ind w:left="65"/>
        <w:jc w:val="both"/>
      </w:pPr>
      <w:r w:rsidRPr="00B72205">
        <w:t xml:space="preserve"> </w:t>
      </w:r>
      <w:bookmarkStart w:id="0" w:name="_GoBack"/>
      <w:bookmarkEnd w:id="0"/>
    </w:p>
    <w:sectPr w:rsidR="00A941A1" w:rsidRPr="00B72205" w:rsidSect="007864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D3DE7"/>
    <w:multiLevelType w:val="multilevel"/>
    <w:tmpl w:val="E0163FA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DB"/>
    <w:rsid w:val="00005D7B"/>
    <w:rsid w:val="000103F9"/>
    <w:rsid w:val="000153AE"/>
    <w:rsid w:val="00016938"/>
    <w:rsid w:val="00022823"/>
    <w:rsid w:val="000325E6"/>
    <w:rsid w:val="0004077C"/>
    <w:rsid w:val="00042480"/>
    <w:rsid w:val="00045B12"/>
    <w:rsid w:val="0005411F"/>
    <w:rsid w:val="000607CC"/>
    <w:rsid w:val="000A4FEE"/>
    <w:rsid w:val="000B15B1"/>
    <w:rsid w:val="000B2B03"/>
    <w:rsid w:val="000D08E6"/>
    <w:rsid w:val="000E6594"/>
    <w:rsid w:val="000F6119"/>
    <w:rsid w:val="00110818"/>
    <w:rsid w:val="001147D7"/>
    <w:rsid w:val="00142FAD"/>
    <w:rsid w:val="00150162"/>
    <w:rsid w:val="00153302"/>
    <w:rsid w:val="00153694"/>
    <w:rsid w:val="00155A7B"/>
    <w:rsid w:val="0017065E"/>
    <w:rsid w:val="00170CB7"/>
    <w:rsid w:val="001A4445"/>
    <w:rsid w:val="001B70D1"/>
    <w:rsid w:val="001C4092"/>
    <w:rsid w:val="001D600B"/>
    <w:rsid w:val="001E110A"/>
    <w:rsid w:val="001F1547"/>
    <w:rsid w:val="0021111A"/>
    <w:rsid w:val="002155E7"/>
    <w:rsid w:val="00221A4B"/>
    <w:rsid w:val="00232BBF"/>
    <w:rsid w:val="00250F19"/>
    <w:rsid w:val="00282A60"/>
    <w:rsid w:val="00292EAD"/>
    <w:rsid w:val="002972E0"/>
    <w:rsid w:val="002C12F4"/>
    <w:rsid w:val="002C31DD"/>
    <w:rsid w:val="002C4ED5"/>
    <w:rsid w:val="002E5728"/>
    <w:rsid w:val="002E761F"/>
    <w:rsid w:val="00310262"/>
    <w:rsid w:val="00322BEE"/>
    <w:rsid w:val="00341C49"/>
    <w:rsid w:val="00344AC1"/>
    <w:rsid w:val="00372FC2"/>
    <w:rsid w:val="003746AF"/>
    <w:rsid w:val="003A264C"/>
    <w:rsid w:val="003B41AA"/>
    <w:rsid w:val="003C2261"/>
    <w:rsid w:val="003C566A"/>
    <w:rsid w:val="003E61F8"/>
    <w:rsid w:val="003F41EA"/>
    <w:rsid w:val="004317A2"/>
    <w:rsid w:val="00442629"/>
    <w:rsid w:val="0044768D"/>
    <w:rsid w:val="00455AEA"/>
    <w:rsid w:val="00456FEC"/>
    <w:rsid w:val="004612CA"/>
    <w:rsid w:val="0046458E"/>
    <w:rsid w:val="00475148"/>
    <w:rsid w:val="004779CD"/>
    <w:rsid w:val="00482BCC"/>
    <w:rsid w:val="004A0122"/>
    <w:rsid w:val="004A76CE"/>
    <w:rsid w:val="004C3107"/>
    <w:rsid w:val="004C5876"/>
    <w:rsid w:val="004D4330"/>
    <w:rsid w:val="004E6535"/>
    <w:rsid w:val="004F5C99"/>
    <w:rsid w:val="0051384C"/>
    <w:rsid w:val="00522D62"/>
    <w:rsid w:val="00534D5E"/>
    <w:rsid w:val="005437D4"/>
    <w:rsid w:val="0054577E"/>
    <w:rsid w:val="00546DE5"/>
    <w:rsid w:val="00547163"/>
    <w:rsid w:val="00561841"/>
    <w:rsid w:val="00567262"/>
    <w:rsid w:val="00574201"/>
    <w:rsid w:val="00580C14"/>
    <w:rsid w:val="00581DA2"/>
    <w:rsid w:val="00594A17"/>
    <w:rsid w:val="00594D63"/>
    <w:rsid w:val="005C2A34"/>
    <w:rsid w:val="005C75B6"/>
    <w:rsid w:val="005E582C"/>
    <w:rsid w:val="005E5B10"/>
    <w:rsid w:val="005F19EC"/>
    <w:rsid w:val="005F580C"/>
    <w:rsid w:val="005F7AC5"/>
    <w:rsid w:val="00602865"/>
    <w:rsid w:val="00603FFC"/>
    <w:rsid w:val="00611896"/>
    <w:rsid w:val="00612CFF"/>
    <w:rsid w:val="006203C4"/>
    <w:rsid w:val="00636717"/>
    <w:rsid w:val="006407C4"/>
    <w:rsid w:val="006540BC"/>
    <w:rsid w:val="00660E83"/>
    <w:rsid w:val="00671871"/>
    <w:rsid w:val="0067388E"/>
    <w:rsid w:val="006962C1"/>
    <w:rsid w:val="00696B5F"/>
    <w:rsid w:val="006A651D"/>
    <w:rsid w:val="006D4DC3"/>
    <w:rsid w:val="0070198C"/>
    <w:rsid w:val="007156F7"/>
    <w:rsid w:val="0072139D"/>
    <w:rsid w:val="007225BA"/>
    <w:rsid w:val="007337B2"/>
    <w:rsid w:val="007473BA"/>
    <w:rsid w:val="00753BC9"/>
    <w:rsid w:val="00774FE1"/>
    <w:rsid w:val="007820D1"/>
    <w:rsid w:val="00785C9D"/>
    <w:rsid w:val="0078645E"/>
    <w:rsid w:val="00786583"/>
    <w:rsid w:val="00797CF8"/>
    <w:rsid w:val="007A16C0"/>
    <w:rsid w:val="007A6F01"/>
    <w:rsid w:val="007A7472"/>
    <w:rsid w:val="007C23ED"/>
    <w:rsid w:val="007D0A39"/>
    <w:rsid w:val="007D4C5A"/>
    <w:rsid w:val="007E08A7"/>
    <w:rsid w:val="007E34C0"/>
    <w:rsid w:val="007F42F0"/>
    <w:rsid w:val="007F753C"/>
    <w:rsid w:val="008366D0"/>
    <w:rsid w:val="00845EA2"/>
    <w:rsid w:val="00846E1B"/>
    <w:rsid w:val="008507BA"/>
    <w:rsid w:val="0088653C"/>
    <w:rsid w:val="008916C9"/>
    <w:rsid w:val="008A7316"/>
    <w:rsid w:val="008B334F"/>
    <w:rsid w:val="008B5110"/>
    <w:rsid w:val="008B6EEA"/>
    <w:rsid w:val="008B6F0A"/>
    <w:rsid w:val="008C03B8"/>
    <w:rsid w:val="008C0D3B"/>
    <w:rsid w:val="008D2FE7"/>
    <w:rsid w:val="008F1180"/>
    <w:rsid w:val="008F74B5"/>
    <w:rsid w:val="0091193F"/>
    <w:rsid w:val="00912BD5"/>
    <w:rsid w:val="0093308A"/>
    <w:rsid w:val="009418FF"/>
    <w:rsid w:val="00952C45"/>
    <w:rsid w:val="009533C3"/>
    <w:rsid w:val="00975717"/>
    <w:rsid w:val="00983A36"/>
    <w:rsid w:val="00985761"/>
    <w:rsid w:val="0099501C"/>
    <w:rsid w:val="0099686F"/>
    <w:rsid w:val="009B2E8B"/>
    <w:rsid w:val="009C5BAB"/>
    <w:rsid w:val="009E0C5E"/>
    <w:rsid w:val="009E6D30"/>
    <w:rsid w:val="009E7B99"/>
    <w:rsid w:val="00A021FF"/>
    <w:rsid w:val="00A23ADE"/>
    <w:rsid w:val="00A25CD8"/>
    <w:rsid w:val="00A26895"/>
    <w:rsid w:val="00A33EA1"/>
    <w:rsid w:val="00A3744D"/>
    <w:rsid w:val="00A45BDD"/>
    <w:rsid w:val="00A536A9"/>
    <w:rsid w:val="00A70163"/>
    <w:rsid w:val="00A900CA"/>
    <w:rsid w:val="00A93F74"/>
    <w:rsid w:val="00A941A1"/>
    <w:rsid w:val="00AD2B68"/>
    <w:rsid w:val="00AE0A76"/>
    <w:rsid w:val="00AE2FBA"/>
    <w:rsid w:val="00AE5BDC"/>
    <w:rsid w:val="00AF380D"/>
    <w:rsid w:val="00B07B10"/>
    <w:rsid w:val="00B20EA6"/>
    <w:rsid w:val="00B257CD"/>
    <w:rsid w:val="00B4215D"/>
    <w:rsid w:val="00B55180"/>
    <w:rsid w:val="00B70B91"/>
    <w:rsid w:val="00B72205"/>
    <w:rsid w:val="00B74E64"/>
    <w:rsid w:val="00B756D2"/>
    <w:rsid w:val="00B76292"/>
    <w:rsid w:val="00B8136D"/>
    <w:rsid w:val="00B87502"/>
    <w:rsid w:val="00B92BB5"/>
    <w:rsid w:val="00B9446B"/>
    <w:rsid w:val="00BA1A6C"/>
    <w:rsid w:val="00BB1225"/>
    <w:rsid w:val="00BB2D7E"/>
    <w:rsid w:val="00BB572B"/>
    <w:rsid w:val="00BB64A3"/>
    <w:rsid w:val="00BC0FF4"/>
    <w:rsid w:val="00BD1E0A"/>
    <w:rsid w:val="00BD2F50"/>
    <w:rsid w:val="00BF0F67"/>
    <w:rsid w:val="00BF5713"/>
    <w:rsid w:val="00C122E7"/>
    <w:rsid w:val="00C13F05"/>
    <w:rsid w:val="00C14DC0"/>
    <w:rsid w:val="00C214BC"/>
    <w:rsid w:val="00C324C2"/>
    <w:rsid w:val="00C575D7"/>
    <w:rsid w:val="00C769DD"/>
    <w:rsid w:val="00C77C9C"/>
    <w:rsid w:val="00C91953"/>
    <w:rsid w:val="00CB5A39"/>
    <w:rsid w:val="00CC0120"/>
    <w:rsid w:val="00CD75DB"/>
    <w:rsid w:val="00CE322B"/>
    <w:rsid w:val="00CE35F0"/>
    <w:rsid w:val="00CE407D"/>
    <w:rsid w:val="00D057E9"/>
    <w:rsid w:val="00D14173"/>
    <w:rsid w:val="00D32E91"/>
    <w:rsid w:val="00D33E09"/>
    <w:rsid w:val="00D33E15"/>
    <w:rsid w:val="00D475D6"/>
    <w:rsid w:val="00D5497E"/>
    <w:rsid w:val="00D576CB"/>
    <w:rsid w:val="00D63427"/>
    <w:rsid w:val="00D70184"/>
    <w:rsid w:val="00D722F3"/>
    <w:rsid w:val="00D76E03"/>
    <w:rsid w:val="00D93FA9"/>
    <w:rsid w:val="00DA2763"/>
    <w:rsid w:val="00DB7594"/>
    <w:rsid w:val="00DC5BA4"/>
    <w:rsid w:val="00DD00E3"/>
    <w:rsid w:val="00DE563B"/>
    <w:rsid w:val="00DF51AF"/>
    <w:rsid w:val="00E03AB5"/>
    <w:rsid w:val="00E32539"/>
    <w:rsid w:val="00E33810"/>
    <w:rsid w:val="00E35D5F"/>
    <w:rsid w:val="00E36FA4"/>
    <w:rsid w:val="00E47C49"/>
    <w:rsid w:val="00E86827"/>
    <w:rsid w:val="00EA4CD5"/>
    <w:rsid w:val="00EB6377"/>
    <w:rsid w:val="00EC55B4"/>
    <w:rsid w:val="00EE3EBE"/>
    <w:rsid w:val="00F05324"/>
    <w:rsid w:val="00F05C77"/>
    <w:rsid w:val="00F1711B"/>
    <w:rsid w:val="00F23770"/>
    <w:rsid w:val="00F268EC"/>
    <w:rsid w:val="00F41B53"/>
    <w:rsid w:val="00F62BB8"/>
    <w:rsid w:val="00F6555B"/>
    <w:rsid w:val="00F77391"/>
    <w:rsid w:val="00F841B1"/>
    <w:rsid w:val="00F84336"/>
    <w:rsid w:val="00F857CB"/>
    <w:rsid w:val="00F97AA4"/>
    <w:rsid w:val="00FA2C69"/>
    <w:rsid w:val="00FB3CCB"/>
    <w:rsid w:val="00FB6C2E"/>
    <w:rsid w:val="00FC507B"/>
    <w:rsid w:val="00FD0079"/>
    <w:rsid w:val="00FD4F34"/>
    <w:rsid w:val="00FE4E80"/>
    <w:rsid w:val="00FE602A"/>
    <w:rsid w:val="00FE7226"/>
    <w:rsid w:val="00FF50C1"/>
    <w:rsid w:val="00FF6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D050D-57A2-4038-8551-96F81A5C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6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156F7"/>
    <w:pPr>
      <w:keepNext/>
      <w:outlineLvl w:val="0"/>
    </w:pPr>
    <w:rPr>
      <w:b/>
      <w:bCs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156F7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7156F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link w:val="1"/>
    <w:rsid w:val="007156F7"/>
    <w:rPr>
      <w:rFonts w:ascii="Times New Roman" w:eastAsia="Times New Roman" w:hAnsi="Times New Roman" w:cs="Times New Roman"/>
      <w:b/>
      <w:bCs/>
      <w:sz w:val="28"/>
      <w:szCs w:val="24"/>
      <w:lang w:val="be-BY" w:eastAsia="ru-RU"/>
    </w:rPr>
  </w:style>
  <w:style w:type="paragraph" w:styleId="a3">
    <w:name w:val="List Paragraph"/>
    <w:basedOn w:val="a"/>
    <w:uiPriority w:val="34"/>
    <w:qFormat/>
    <w:rsid w:val="00845EA2"/>
    <w:pPr>
      <w:ind w:left="720"/>
      <w:contextualSpacing/>
    </w:pPr>
  </w:style>
  <w:style w:type="table" w:styleId="a4">
    <w:name w:val="Table Grid"/>
    <w:basedOn w:val="a1"/>
    <w:rsid w:val="00B92BB5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2C12F4"/>
  </w:style>
  <w:style w:type="character" w:customStyle="1" w:styleId="apple-converted-space">
    <w:name w:val="apple-converted-space"/>
    <w:basedOn w:val="a0"/>
    <w:rsid w:val="002C12F4"/>
  </w:style>
  <w:style w:type="paragraph" w:customStyle="1" w:styleId="Style9">
    <w:name w:val="Style9"/>
    <w:basedOn w:val="a"/>
    <w:uiPriority w:val="99"/>
    <w:rsid w:val="007C23ED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7C23ED"/>
    <w:rPr>
      <w:rFonts w:ascii="Times New Roman" w:hAnsi="Times New Roman" w:cs="Times New Roman" w:hint="default"/>
      <w:sz w:val="24"/>
      <w:szCs w:val="24"/>
    </w:rPr>
  </w:style>
  <w:style w:type="character" w:customStyle="1" w:styleId="FontStyle19">
    <w:name w:val="Font Style19"/>
    <w:uiPriority w:val="99"/>
    <w:rsid w:val="007C23ED"/>
    <w:rPr>
      <w:rFonts w:ascii="Times New Roman" w:hAnsi="Times New Roman" w:cs="Times New Roman" w:hint="default"/>
      <w:b/>
      <w:bCs/>
      <w:smallCaps/>
      <w:spacing w:val="10"/>
      <w:sz w:val="18"/>
      <w:szCs w:val="18"/>
    </w:rPr>
  </w:style>
  <w:style w:type="character" w:customStyle="1" w:styleId="FontStyle20">
    <w:name w:val="Font Style20"/>
    <w:uiPriority w:val="99"/>
    <w:rsid w:val="007C23ED"/>
    <w:rPr>
      <w:rFonts w:ascii="Times New Roman" w:hAnsi="Times New Roman" w:cs="Times New Roman" w:hint="default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221A4B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uiPriority w:val="99"/>
    <w:rsid w:val="00221A4B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418F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8366D0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366D0"/>
    <w:rPr>
      <w:rFonts w:ascii="Tahoma" w:eastAsia="Times New Roman" w:hAnsi="Tahoma" w:cs="Tahoma"/>
      <w:sz w:val="16"/>
      <w:szCs w:val="16"/>
    </w:rPr>
  </w:style>
  <w:style w:type="paragraph" w:styleId="aa">
    <w:name w:val="No Spacing"/>
    <w:qFormat/>
    <w:rsid w:val="00DF51AF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2E373-08BE-4B4F-8EE4-BCC56EF6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9</Pages>
  <Words>2280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Войтов А. В.</dc:creator>
  <cp:keywords/>
  <cp:lastModifiedBy>Оксана Счастная</cp:lastModifiedBy>
  <cp:revision>18</cp:revision>
  <cp:lastPrinted>2026-05-19T23:47:00Z</cp:lastPrinted>
  <dcterms:created xsi:type="dcterms:W3CDTF">2026-05-11T07:50:00Z</dcterms:created>
  <dcterms:modified xsi:type="dcterms:W3CDTF">2026-06-03T07:58:00Z</dcterms:modified>
</cp:coreProperties>
</file>