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7301B" w14:textId="24941A2F" w:rsidR="00A164E3" w:rsidRDefault="00A164E3" w:rsidP="00E43534">
      <w:pPr>
        <w:ind w:right="284"/>
        <w:jc w:val="right"/>
      </w:pPr>
      <w:r>
        <w:t xml:space="preserve">                                                                                                   </w:t>
      </w:r>
      <w:r w:rsidR="007B4E34">
        <w:t xml:space="preserve">                              </w:t>
      </w:r>
      <w:r>
        <w:t xml:space="preserve">Приложение </w:t>
      </w:r>
      <w:r w:rsidR="001811C6">
        <w:t>1</w:t>
      </w:r>
    </w:p>
    <w:p w14:paraId="7FFD33DA" w14:textId="77777777" w:rsidR="00E0654E" w:rsidRPr="00EB46E6" w:rsidRDefault="006D6AF5" w:rsidP="00E43534">
      <w:pPr>
        <w:spacing w:before="240"/>
        <w:ind w:right="425"/>
        <w:jc w:val="both"/>
      </w:pPr>
      <w:r w:rsidRPr="006765A2">
        <w:t xml:space="preserve">Перечень оборудования, поставка которого возложена на подрядчика по объекту: </w:t>
      </w:r>
      <w:r w:rsidR="00EA363F" w:rsidRPr="004826D9">
        <w:t>«Капитальный ремонт жилого дома № 39 по пр. Независимости</w:t>
      </w:r>
      <w:r w:rsidR="00EA363F">
        <w:t xml:space="preserve"> </w:t>
      </w:r>
      <w:r w:rsidR="00EA363F" w:rsidRPr="004826D9">
        <w:t>в г. Минске (1 подъезд)»</w:t>
      </w:r>
      <w:r w:rsidR="00E0654E">
        <w:t>.</w:t>
      </w:r>
      <w:r w:rsidR="00E0654E" w:rsidRPr="00FA238A">
        <w:t xml:space="preserve"> </w:t>
      </w:r>
    </w:p>
    <w:p w14:paraId="2FBB2D4E" w14:textId="77777777" w:rsidR="00A33788" w:rsidRDefault="00A33788" w:rsidP="00B536C1">
      <w:pPr>
        <w:tabs>
          <w:tab w:val="left" w:pos="6521"/>
        </w:tabs>
      </w:pPr>
    </w:p>
    <w:tbl>
      <w:tblPr>
        <w:tblW w:w="108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825"/>
        <w:gridCol w:w="4961"/>
        <w:gridCol w:w="1134"/>
        <w:gridCol w:w="1446"/>
      </w:tblGrid>
      <w:tr w:rsidR="002D0DDA" w:rsidRPr="0071291A" w14:paraId="7BEF0C9B" w14:textId="77777777" w:rsidTr="00BB0C03">
        <w:tc>
          <w:tcPr>
            <w:tcW w:w="465" w:type="dxa"/>
            <w:vAlign w:val="center"/>
          </w:tcPr>
          <w:p w14:paraId="3AC5CD99" w14:textId="77777777" w:rsidR="002D0DDA" w:rsidRPr="0071291A" w:rsidRDefault="002D0DDA" w:rsidP="002D0DDA">
            <w:pPr>
              <w:ind w:right="-68"/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>№ п/п</w:t>
            </w:r>
          </w:p>
        </w:tc>
        <w:tc>
          <w:tcPr>
            <w:tcW w:w="2825" w:type="dxa"/>
            <w:vAlign w:val="center"/>
          </w:tcPr>
          <w:p w14:paraId="516D2C44" w14:textId="77777777" w:rsidR="002D0DDA" w:rsidRPr="0071291A" w:rsidRDefault="002D0DDA" w:rsidP="00C314B7">
            <w:pPr>
              <w:ind w:left="-140" w:right="-534"/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>Наименование изделия</w:t>
            </w:r>
          </w:p>
        </w:tc>
        <w:tc>
          <w:tcPr>
            <w:tcW w:w="4961" w:type="dxa"/>
            <w:vAlign w:val="center"/>
          </w:tcPr>
          <w:p w14:paraId="644803B1" w14:textId="77777777" w:rsidR="002D0DDA" w:rsidRPr="0071291A" w:rsidRDefault="00B25098" w:rsidP="006765A2">
            <w:pPr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134" w:type="dxa"/>
            <w:vAlign w:val="center"/>
          </w:tcPr>
          <w:p w14:paraId="39C29915" w14:textId="77777777" w:rsidR="002D0DDA" w:rsidRPr="0071291A" w:rsidRDefault="002D0DDA" w:rsidP="00D60B78">
            <w:pPr>
              <w:ind w:left="-108" w:right="-97"/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>Количество, шт.</w:t>
            </w:r>
          </w:p>
        </w:tc>
        <w:tc>
          <w:tcPr>
            <w:tcW w:w="1446" w:type="dxa"/>
            <w:vAlign w:val="center"/>
          </w:tcPr>
          <w:p w14:paraId="7977972A" w14:textId="77777777" w:rsidR="002D0DDA" w:rsidRPr="0071291A" w:rsidRDefault="002D0DDA" w:rsidP="00B25098">
            <w:pPr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>Гарантия</w:t>
            </w:r>
          </w:p>
        </w:tc>
      </w:tr>
      <w:tr w:rsidR="00163E2B" w:rsidRPr="0071291A" w14:paraId="1EDF14CC" w14:textId="77777777" w:rsidTr="00BB0C03">
        <w:tc>
          <w:tcPr>
            <w:tcW w:w="465" w:type="dxa"/>
            <w:vAlign w:val="center"/>
          </w:tcPr>
          <w:p w14:paraId="1CC39B4F" w14:textId="77777777" w:rsidR="00163E2B" w:rsidRDefault="00163E2B" w:rsidP="00163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</w:tcPr>
          <w:p w14:paraId="1729E910" w14:textId="77777777" w:rsidR="00163E2B" w:rsidRPr="00E0262E" w:rsidRDefault="00163E2B" w:rsidP="00163E2B">
            <w:pPr>
              <w:rPr>
                <w:color w:val="000000"/>
                <w:sz w:val="22"/>
                <w:szCs w:val="22"/>
              </w:rPr>
            </w:pPr>
            <w:r w:rsidRPr="00E0262E">
              <w:rPr>
                <w:color w:val="000000"/>
                <w:sz w:val="22"/>
                <w:szCs w:val="22"/>
              </w:rPr>
              <w:t>ЩИТОК ОСВЕТИТЕЛЬНЫЙ ЩОМ-12 НАСТЕННОГО ИСПОЛНЕНИЯ С КОМПЛЕКТАЦИЕЙ СОГЛАСНО СПЕЦИФИКАЦИИ (либо аналог)</w:t>
            </w:r>
          </w:p>
        </w:tc>
        <w:tc>
          <w:tcPr>
            <w:tcW w:w="4961" w:type="dxa"/>
            <w:vAlign w:val="center"/>
          </w:tcPr>
          <w:p w14:paraId="3DDEC99A" w14:textId="77777777" w:rsidR="0083657F" w:rsidRPr="003A42BE" w:rsidRDefault="0083657F" w:rsidP="0083657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̶  </w:t>
            </w:r>
            <w:r w:rsidRPr="003A42BE">
              <w:rPr>
                <w:sz w:val="20"/>
                <w:szCs w:val="20"/>
              </w:rPr>
              <w:t>выключатель</w:t>
            </w:r>
            <w:proofErr w:type="gramEnd"/>
            <w:r w:rsidRPr="003A42BE">
              <w:rPr>
                <w:sz w:val="20"/>
                <w:szCs w:val="20"/>
              </w:rPr>
              <w:t xml:space="preserve"> нагрузки (</w:t>
            </w:r>
            <w:r>
              <w:rPr>
                <w:sz w:val="20"/>
                <w:szCs w:val="20"/>
                <w:lang w:val="en-US"/>
              </w:rPr>
              <w:t>I</w:t>
            </w:r>
            <w:r w:rsidRPr="003A42BE">
              <w:rPr>
                <w:sz w:val="20"/>
                <w:szCs w:val="20"/>
              </w:rPr>
              <w:t>н до 100 а)</w:t>
            </w:r>
          </w:p>
          <w:p w14:paraId="26E8FB07" w14:textId="77777777" w:rsidR="0083657F" w:rsidRPr="00E170BC" w:rsidRDefault="0083657F" w:rsidP="0083657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̶  </w:t>
            </w:r>
            <w:r w:rsidRPr="00E170BC">
              <w:rPr>
                <w:sz w:val="20"/>
                <w:szCs w:val="20"/>
              </w:rPr>
              <w:t>входящие</w:t>
            </w:r>
            <w:proofErr w:type="gramEnd"/>
            <w:r w:rsidRPr="00E170BC">
              <w:rPr>
                <w:sz w:val="20"/>
                <w:szCs w:val="20"/>
              </w:rPr>
              <w:t xml:space="preserve"> линии, количество – 12;</w:t>
            </w:r>
          </w:p>
          <w:p w14:paraId="52F30C77" w14:textId="77777777" w:rsidR="0083657F" w:rsidRPr="00E170BC" w:rsidRDefault="0083657F" w:rsidP="0083657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̶  </w:t>
            </w:r>
            <w:r w:rsidRPr="00E170BC">
              <w:rPr>
                <w:sz w:val="20"/>
                <w:szCs w:val="20"/>
              </w:rPr>
              <w:t>установка</w:t>
            </w:r>
            <w:proofErr w:type="gramEnd"/>
            <w:r w:rsidRPr="00E170BC">
              <w:rPr>
                <w:sz w:val="20"/>
                <w:szCs w:val="20"/>
              </w:rPr>
              <w:t>, тип – навесной;</w:t>
            </w:r>
          </w:p>
          <w:p w14:paraId="513211AA" w14:textId="77777777" w:rsidR="00163E2B" w:rsidRDefault="0083657F" w:rsidP="0083657F">
            <w:pPr>
              <w:rPr>
                <w:sz w:val="20"/>
                <w:szCs w:val="20"/>
              </w:rPr>
            </w:pPr>
            <w:r>
              <w:rPr>
                <w:rStyle w:val="a6"/>
                <w:b w:val="0"/>
                <w:sz w:val="20"/>
                <w:szCs w:val="20"/>
              </w:rPr>
              <w:t xml:space="preserve">̶  </w:t>
            </w:r>
            <w:r w:rsidRPr="00E170BC">
              <w:rPr>
                <w:rStyle w:val="a6"/>
                <w:b w:val="0"/>
                <w:sz w:val="20"/>
                <w:szCs w:val="20"/>
              </w:rPr>
              <w:t>размер</w:t>
            </w:r>
            <w:r w:rsidRPr="00E170BC">
              <w:rPr>
                <w:rStyle w:val="a6"/>
                <w:sz w:val="20"/>
                <w:szCs w:val="20"/>
              </w:rPr>
              <w:t xml:space="preserve"> </w:t>
            </w:r>
            <w:r w:rsidRPr="00E170BC">
              <w:rPr>
                <w:rStyle w:val="a6"/>
                <w:b w:val="0"/>
                <w:sz w:val="20"/>
                <w:szCs w:val="20"/>
              </w:rPr>
              <w:t>300</w:t>
            </w:r>
            <w:r w:rsidRPr="00E170BC">
              <w:rPr>
                <w:sz w:val="20"/>
                <w:szCs w:val="20"/>
              </w:rPr>
              <w:t>х3</w:t>
            </w:r>
            <w:r>
              <w:rPr>
                <w:sz w:val="20"/>
                <w:szCs w:val="20"/>
              </w:rPr>
              <w:t>5</w:t>
            </w:r>
            <w:r w:rsidRPr="00E170BC">
              <w:rPr>
                <w:sz w:val="20"/>
                <w:szCs w:val="20"/>
              </w:rPr>
              <w:t>0х1</w:t>
            </w:r>
            <w:r>
              <w:rPr>
                <w:sz w:val="20"/>
                <w:szCs w:val="20"/>
              </w:rPr>
              <w:t>3</w:t>
            </w:r>
            <w:r w:rsidRPr="00E170BC">
              <w:rPr>
                <w:sz w:val="20"/>
                <w:szCs w:val="20"/>
              </w:rPr>
              <w:t>2мм</w:t>
            </w:r>
          </w:p>
        </w:tc>
        <w:tc>
          <w:tcPr>
            <w:tcW w:w="1134" w:type="dxa"/>
            <w:vAlign w:val="center"/>
          </w:tcPr>
          <w:p w14:paraId="08DC77D5" w14:textId="77777777" w:rsidR="00163E2B" w:rsidRPr="00E0262E" w:rsidRDefault="00163E2B" w:rsidP="00163E2B">
            <w:pPr>
              <w:jc w:val="center"/>
              <w:rPr>
                <w:color w:val="000000"/>
                <w:sz w:val="22"/>
                <w:szCs w:val="22"/>
              </w:rPr>
            </w:pPr>
            <w:r w:rsidRPr="00E0262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  <w:vAlign w:val="center"/>
          </w:tcPr>
          <w:p w14:paraId="0CEDEE63" w14:textId="77777777" w:rsidR="00163E2B" w:rsidRPr="0071291A" w:rsidRDefault="00163E2B" w:rsidP="00163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договором п. 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163E2B" w:rsidRPr="0071291A" w14:paraId="5EF3C3C7" w14:textId="77777777" w:rsidTr="00BB0C03">
        <w:tc>
          <w:tcPr>
            <w:tcW w:w="465" w:type="dxa"/>
            <w:vAlign w:val="center"/>
          </w:tcPr>
          <w:p w14:paraId="6F2D9EDD" w14:textId="77777777" w:rsidR="00163E2B" w:rsidRDefault="00163E2B" w:rsidP="00163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</w:tcPr>
          <w:p w14:paraId="44346C70" w14:textId="77777777" w:rsidR="00163E2B" w:rsidRPr="00E0262E" w:rsidRDefault="00163E2B" w:rsidP="00163E2B">
            <w:pPr>
              <w:rPr>
                <w:color w:val="000000"/>
                <w:sz w:val="22"/>
                <w:szCs w:val="22"/>
              </w:rPr>
            </w:pPr>
            <w:r w:rsidRPr="00E0262E">
              <w:rPr>
                <w:color w:val="000000"/>
                <w:sz w:val="22"/>
                <w:szCs w:val="22"/>
              </w:rPr>
              <w:t>ПУНКТ РАСПРЕДЕЛИТЕЛЬНЫЙ ПР11-3.006IP31 УЗ С ШИНАМИ N- И PE- С УСТРОЙСТВОМ АВР НА ВВОДЕ С ВЫКЛЮЧАТЕЛЯМИ</w:t>
            </w:r>
          </w:p>
          <w:p w14:paraId="2A30CABF" w14:textId="77777777" w:rsidR="00163E2B" w:rsidRPr="00E0262E" w:rsidRDefault="00163E2B" w:rsidP="00163E2B">
            <w:pPr>
              <w:rPr>
                <w:color w:val="000000"/>
                <w:sz w:val="22"/>
                <w:szCs w:val="22"/>
              </w:rPr>
            </w:pPr>
            <w:r w:rsidRPr="00E0262E">
              <w:rPr>
                <w:color w:val="000000"/>
                <w:sz w:val="22"/>
                <w:szCs w:val="22"/>
              </w:rPr>
              <w:t xml:space="preserve">СОГЛАСНО СПЕЦИФИКАЦИИ </w:t>
            </w:r>
            <w:r>
              <w:rPr>
                <w:color w:val="000000"/>
                <w:sz w:val="22"/>
                <w:szCs w:val="22"/>
              </w:rPr>
              <w:t xml:space="preserve">          </w:t>
            </w:r>
            <w:r w:rsidRPr="00E0262E"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4961" w:type="dxa"/>
            <w:vAlign w:val="center"/>
          </w:tcPr>
          <w:p w14:paraId="2CDED4DC" w14:textId="77777777" w:rsidR="00CC6C55" w:rsidRDefault="00CC6C55" w:rsidP="00CC6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номинальный ток пункта: 200 А</w:t>
            </w:r>
          </w:p>
          <w:p w14:paraId="7B98BCBB" w14:textId="77777777" w:rsidR="00CC6C55" w:rsidRDefault="00CC6C55" w:rsidP="00CC6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количество фидерных выключателей, шт.: 12</w:t>
            </w:r>
          </w:p>
          <w:p w14:paraId="2D8D56B5" w14:textId="77777777" w:rsidR="00CC6C55" w:rsidRPr="00465B10" w:rsidRDefault="00CC6C55" w:rsidP="00CC6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65B10">
              <w:rPr>
                <w:sz w:val="20"/>
                <w:szCs w:val="20"/>
              </w:rPr>
              <w:t>установка, тип – навесной;</w:t>
            </w:r>
          </w:p>
          <w:p w14:paraId="22443280" w14:textId="77777777" w:rsidR="00163E2B" w:rsidRDefault="00CC6C55" w:rsidP="00CC6C55">
            <w:pPr>
              <w:rPr>
                <w:sz w:val="20"/>
                <w:szCs w:val="20"/>
              </w:rPr>
            </w:pPr>
            <w:r>
              <w:rPr>
                <w:rStyle w:val="a6"/>
                <w:b w:val="0"/>
                <w:sz w:val="20"/>
                <w:szCs w:val="20"/>
              </w:rPr>
              <w:t xml:space="preserve">- </w:t>
            </w:r>
            <w:r w:rsidRPr="00465B10">
              <w:rPr>
                <w:rStyle w:val="a6"/>
                <w:b w:val="0"/>
                <w:sz w:val="20"/>
                <w:szCs w:val="20"/>
              </w:rPr>
              <w:t>размер</w:t>
            </w:r>
            <w:r w:rsidRPr="00465B10">
              <w:rPr>
                <w:rStyle w:val="a6"/>
                <w:sz w:val="20"/>
                <w:szCs w:val="20"/>
              </w:rPr>
              <w:t xml:space="preserve"> </w:t>
            </w:r>
            <w:r w:rsidRPr="00465B10">
              <w:rPr>
                <w:rStyle w:val="a6"/>
                <w:b w:val="0"/>
                <w:sz w:val="20"/>
                <w:szCs w:val="20"/>
              </w:rPr>
              <w:t>800</w:t>
            </w:r>
            <w:r w:rsidRPr="00465B10">
              <w:rPr>
                <w:sz w:val="20"/>
                <w:szCs w:val="20"/>
              </w:rPr>
              <w:t>х750х200мм</w:t>
            </w:r>
          </w:p>
        </w:tc>
        <w:tc>
          <w:tcPr>
            <w:tcW w:w="1134" w:type="dxa"/>
            <w:vAlign w:val="center"/>
          </w:tcPr>
          <w:p w14:paraId="2D521CB0" w14:textId="77777777" w:rsidR="00163E2B" w:rsidRPr="00E0262E" w:rsidRDefault="00163E2B" w:rsidP="00163E2B">
            <w:pPr>
              <w:jc w:val="center"/>
              <w:rPr>
                <w:color w:val="000000"/>
                <w:sz w:val="22"/>
                <w:szCs w:val="22"/>
              </w:rPr>
            </w:pPr>
            <w:r w:rsidRPr="00E0262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  <w:vAlign w:val="center"/>
          </w:tcPr>
          <w:p w14:paraId="42234AA7" w14:textId="77777777" w:rsidR="00163E2B" w:rsidRPr="0071291A" w:rsidRDefault="00163E2B" w:rsidP="00163E2B">
            <w:pPr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 xml:space="preserve">В соответствии с договором п. </w:t>
            </w:r>
            <w:r>
              <w:rPr>
                <w:sz w:val="20"/>
                <w:szCs w:val="20"/>
              </w:rPr>
              <w:t>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CC6C55" w:rsidRPr="0071291A" w14:paraId="5750123C" w14:textId="77777777" w:rsidTr="00BB0C03">
        <w:tc>
          <w:tcPr>
            <w:tcW w:w="465" w:type="dxa"/>
            <w:vAlign w:val="center"/>
          </w:tcPr>
          <w:p w14:paraId="48AAA4B3" w14:textId="77777777" w:rsidR="00CC6C55" w:rsidRDefault="00CC6C55" w:rsidP="00CC6C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</w:tcPr>
          <w:p w14:paraId="557D4716" w14:textId="77777777" w:rsidR="00CC6C55" w:rsidRPr="00E0262E" w:rsidRDefault="00CC6C55" w:rsidP="00CC6C55">
            <w:pPr>
              <w:rPr>
                <w:color w:val="000000"/>
                <w:sz w:val="22"/>
                <w:szCs w:val="22"/>
              </w:rPr>
            </w:pPr>
            <w:r w:rsidRPr="00E0262E">
              <w:rPr>
                <w:color w:val="000000"/>
                <w:sz w:val="22"/>
                <w:szCs w:val="22"/>
              </w:rPr>
              <w:t>АВТОМАТИЧЕСКИЙ ВЫКЛЮЧАТЕЛЬ ВА47-63 UН=380В, IН=32А, 3P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62E">
              <w:rPr>
                <w:color w:val="000000"/>
                <w:sz w:val="22"/>
                <w:szCs w:val="22"/>
              </w:rPr>
              <w:t>"С" (либо аналог)</w:t>
            </w:r>
          </w:p>
        </w:tc>
        <w:tc>
          <w:tcPr>
            <w:tcW w:w="4961" w:type="dxa"/>
            <w:vAlign w:val="center"/>
          </w:tcPr>
          <w:p w14:paraId="421CEB96" w14:textId="77777777" w:rsidR="00CC6C55" w:rsidRPr="006724C0" w:rsidRDefault="00CC6C55" w:rsidP="00CC6C5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6724C0">
              <w:rPr>
                <w:bCs/>
                <w:sz w:val="20"/>
                <w:szCs w:val="20"/>
              </w:rPr>
              <w:t>Тип - выключатель автоматический;</w:t>
            </w:r>
          </w:p>
          <w:p w14:paraId="6A86B61A" w14:textId="77777777" w:rsidR="00CC6C55" w:rsidRPr="006724C0" w:rsidRDefault="00CC6C55" w:rsidP="00CC6C5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6724C0">
              <w:rPr>
                <w:bCs/>
                <w:sz w:val="20"/>
                <w:szCs w:val="20"/>
              </w:rPr>
              <w:t xml:space="preserve">Номинальный ток, </w:t>
            </w:r>
            <w:r>
              <w:rPr>
                <w:bCs/>
                <w:sz w:val="20"/>
                <w:szCs w:val="20"/>
              </w:rPr>
              <w:t>32</w:t>
            </w:r>
            <w:r w:rsidRPr="006724C0">
              <w:rPr>
                <w:bCs/>
                <w:sz w:val="20"/>
                <w:szCs w:val="20"/>
              </w:rPr>
              <w:t xml:space="preserve"> А</w:t>
            </w:r>
          </w:p>
          <w:p w14:paraId="4D04F0C4" w14:textId="77777777" w:rsidR="00CC6C55" w:rsidRPr="006724C0" w:rsidRDefault="00CC6C55" w:rsidP="00CC6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Общее количество полюсов, 3</w:t>
            </w:r>
          </w:p>
          <w:p w14:paraId="51956991" w14:textId="77777777" w:rsidR="00CC6C55" w:rsidRPr="00ED411F" w:rsidRDefault="00CC6C55" w:rsidP="00CC6C55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 xml:space="preserve">Степень защиты (IP), </w:t>
            </w:r>
            <w:hyperlink r:id="rId6" w:tooltip="IP20" w:history="1">
              <w:r w:rsidRPr="006724C0">
                <w:rPr>
                  <w:rStyle w:val="a8"/>
                  <w:color w:val="auto"/>
                  <w:sz w:val="20"/>
                  <w:szCs w:val="20"/>
                  <w:u w:val="none"/>
                </w:rPr>
                <w:t xml:space="preserve">IP20 </w:t>
              </w:r>
            </w:hyperlink>
          </w:p>
        </w:tc>
        <w:tc>
          <w:tcPr>
            <w:tcW w:w="1134" w:type="dxa"/>
            <w:vAlign w:val="center"/>
          </w:tcPr>
          <w:p w14:paraId="6BFFBBC3" w14:textId="77777777" w:rsidR="00CC6C55" w:rsidRPr="00E0262E" w:rsidRDefault="00CC6C55" w:rsidP="00CC6C55">
            <w:pPr>
              <w:jc w:val="center"/>
              <w:rPr>
                <w:color w:val="000000"/>
                <w:sz w:val="22"/>
                <w:szCs w:val="22"/>
              </w:rPr>
            </w:pPr>
            <w:r w:rsidRPr="00E0262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6" w:type="dxa"/>
            <w:vAlign w:val="center"/>
          </w:tcPr>
          <w:p w14:paraId="4CD30ABF" w14:textId="77777777" w:rsidR="00CC6C55" w:rsidRPr="0071291A" w:rsidRDefault="00CC6C55" w:rsidP="00CC6C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договором п. 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CC6775" w:rsidRPr="0071291A" w14:paraId="145A00E3" w14:textId="77777777" w:rsidTr="00BB0C03">
        <w:tc>
          <w:tcPr>
            <w:tcW w:w="465" w:type="dxa"/>
            <w:vAlign w:val="center"/>
          </w:tcPr>
          <w:p w14:paraId="35D86143" w14:textId="77777777" w:rsidR="00CC6775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</w:tcPr>
          <w:p w14:paraId="49181C88" w14:textId="77777777" w:rsidR="00CC6775" w:rsidRPr="00125DD9" w:rsidRDefault="00CC6775" w:rsidP="00CC677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БЛОК ЛИФТОВОЙ БА ПДЖИ 421453.007-05 СКИО "БЕЛЛИФТ"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62E"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4961" w:type="dxa"/>
            <w:vAlign w:val="center"/>
          </w:tcPr>
          <w:p w14:paraId="3D0B7B67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режим работы: круглосуточный, непрерывный</w:t>
            </w:r>
          </w:p>
          <w:p w14:paraId="7C89EAC4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тип подключаемого устройства управления: УЛ с платой ПУ-3</w:t>
            </w:r>
          </w:p>
          <w:p w14:paraId="520064ED" w14:textId="77777777" w:rsidR="00CC6775" w:rsidRPr="006724C0" w:rsidRDefault="00CC6775" w:rsidP="00CC6775">
            <w:pPr>
              <w:ind w:lef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питание: сеть переменного тока 230+\-22В, 50+\-1Гц</w:t>
            </w:r>
          </w:p>
          <w:p w14:paraId="742CBE86" w14:textId="77777777" w:rsidR="00CC6775" w:rsidRPr="006724C0" w:rsidRDefault="00CC6775" w:rsidP="00CC6775">
            <w:pPr>
              <w:ind w:lef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аварийное питание от ИБП: 12В</w:t>
            </w:r>
          </w:p>
          <w:p w14:paraId="73960021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продолжительность автономной работы: не менее 60 минут</w:t>
            </w:r>
          </w:p>
          <w:p w14:paraId="5C8FF017" w14:textId="77777777" w:rsidR="00CC6775" w:rsidRPr="006724C0" w:rsidRDefault="00CC6775" w:rsidP="00CC6775">
            <w:pPr>
              <w:ind w:lef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энергопотребление: не более 7Вт</w:t>
            </w:r>
          </w:p>
          <w:p w14:paraId="18FA972C" w14:textId="77777777" w:rsidR="00CC6775" w:rsidRPr="006724C0" w:rsidRDefault="00CC6775" w:rsidP="00CC6775">
            <w:pPr>
              <w:ind w:lef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габаритные размеры 250х210х85 мм</w:t>
            </w:r>
          </w:p>
          <w:p w14:paraId="60862D47" w14:textId="77777777" w:rsidR="00CC6775" w:rsidRPr="006724C0" w:rsidRDefault="00CC6775" w:rsidP="00CC6775">
            <w:pPr>
              <w:ind w:lef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масса: не более 3 кг</w:t>
            </w:r>
          </w:p>
          <w:p w14:paraId="1683E2C6" w14:textId="77777777" w:rsidR="00CC6775" w:rsidRPr="006724C0" w:rsidRDefault="00CC6775" w:rsidP="00CC6775">
            <w:pPr>
              <w:tabs>
                <w:tab w:val="left" w:pos="6804"/>
              </w:tabs>
              <w:ind w:left="-11"/>
              <w:jc w:val="both"/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 xml:space="preserve">дальность связи (для кабеля типа КСПЗП 4х0,9) не менее 5 км </w:t>
            </w:r>
          </w:p>
          <w:p w14:paraId="5C9F8192" w14:textId="77777777" w:rsidR="00CC6775" w:rsidRPr="0071291A" w:rsidRDefault="00CC6775" w:rsidP="00CC677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количество лифтов, подключаемых к абонентскому блоку: 1 шт.</w:t>
            </w:r>
          </w:p>
        </w:tc>
        <w:tc>
          <w:tcPr>
            <w:tcW w:w="1134" w:type="dxa"/>
            <w:vAlign w:val="center"/>
          </w:tcPr>
          <w:p w14:paraId="6E3AAE5B" w14:textId="77777777" w:rsidR="00CC6775" w:rsidRPr="00125DD9" w:rsidRDefault="00CC6775" w:rsidP="00CC67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  <w:vAlign w:val="center"/>
          </w:tcPr>
          <w:p w14:paraId="5C3FBD9C" w14:textId="77777777" w:rsidR="00CC6775" w:rsidRPr="0071291A" w:rsidRDefault="00CC6775" w:rsidP="00CC6775">
            <w:pPr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 xml:space="preserve">В соответствии с договором п. </w:t>
            </w:r>
            <w:r>
              <w:rPr>
                <w:sz w:val="20"/>
                <w:szCs w:val="20"/>
              </w:rPr>
              <w:t>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CC6775" w:rsidRPr="0071291A" w14:paraId="74AF271D" w14:textId="77777777" w:rsidTr="00BB0C03">
        <w:tc>
          <w:tcPr>
            <w:tcW w:w="465" w:type="dxa"/>
            <w:vAlign w:val="center"/>
          </w:tcPr>
          <w:p w14:paraId="5BE0B791" w14:textId="77777777" w:rsidR="00CC6775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</w:tcPr>
          <w:p w14:paraId="56EF0ADE" w14:textId="77777777" w:rsidR="00CC6775" w:rsidRPr="00125DD9" w:rsidRDefault="00CC6775" w:rsidP="00CC6775">
            <w:pPr>
              <w:widowControl w:val="0"/>
              <w:autoSpaceDE w:val="0"/>
              <w:autoSpaceDN w:val="0"/>
              <w:ind w:right="-102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ИСТОЧНИК БЕСПЕРЕБОЙНОГО ПИТАНИЯ "РЕЗЕРВ 12/2"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62E"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4961" w:type="dxa"/>
            <w:vAlign w:val="center"/>
          </w:tcPr>
          <w:p w14:paraId="2B80D4A5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DB23C3"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входное напряжение 165В-275 В</w:t>
            </w:r>
          </w:p>
          <w:p w14:paraId="086A8A4C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выходная мощность 35 Вт</w:t>
            </w:r>
          </w:p>
          <w:p w14:paraId="7A483C9A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защитная трубка от перегиба-Без</w:t>
            </w:r>
          </w:p>
          <w:p w14:paraId="4049EC96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ИБП технология - схема с двойным преобразованием (On-line)</w:t>
            </w:r>
          </w:p>
          <w:p w14:paraId="6F060E15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 xml:space="preserve"> - интерфейс пк - Нет</w:t>
            </w:r>
          </w:p>
          <w:p w14:paraId="5657226E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исполнение - Двухлопастное</w:t>
            </w:r>
          </w:p>
          <w:p w14:paraId="67D0B7E4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источник света - Натриевая лампа высокого давления</w:t>
            </w:r>
          </w:p>
          <w:p w14:paraId="4D2B8F2D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категория - OS2</w:t>
            </w:r>
          </w:p>
          <w:p w14:paraId="1B209A06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масса - 8 кг</w:t>
            </w:r>
          </w:p>
          <w:p w14:paraId="4CC1A881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мощность лампы с…по 600 Вт</w:t>
            </w:r>
          </w:p>
          <w:p w14:paraId="3C6A2BEA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номинальное напряжение 230В-240В</w:t>
            </w:r>
          </w:p>
          <w:p w14:paraId="50237BAF" w14:textId="77777777" w:rsidR="00CC6775" w:rsidRPr="006724C0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тип штекерного разъем 1,2 - FC</w:t>
            </w:r>
          </w:p>
          <w:p w14:paraId="7C4CD3F1" w14:textId="77777777" w:rsidR="00CC6775" w:rsidRDefault="00CC6775" w:rsidP="00CC6775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- степень защиты IP - IP55</w:t>
            </w:r>
          </w:p>
        </w:tc>
        <w:tc>
          <w:tcPr>
            <w:tcW w:w="1134" w:type="dxa"/>
            <w:vAlign w:val="center"/>
          </w:tcPr>
          <w:p w14:paraId="2A6BCFEB" w14:textId="77777777" w:rsidR="00CC6775" w:rsidRPr="00125DD9" w:rsidRDefault="00CC6775" w:rsidP="00CC67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  <w:vAlign w:val="center"/>
          </w:tcPr>
          <w:p w14:paraId="05143E85" w14:textId="77777777" w:rsidR="00CC6775" w:rsidRPr="0071291A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договором п. 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CC6775" w:rsidRPr="0071291A" w14:paraId="0D92FBE7" w14:textId="77777777" w:rsidTr="00BB0C03">
        <w:tc>
          <w:tcPr>
            <w:tcW w:w="465" w:type="dxa"/>
            <w:vAlign w:val="center"/>
          </w:tcPr>
          <w:p w14:paraId="7E7C8994" w14:textId="77777777" w:rsidR="00CC6775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</w:tcPr>
          <w:p w14:paraId="0AB6F153" w14:textId="77777777" w:rsidR="00CC6775" w:rsidRPr="00125DD9" w:rsidRDefault="00CC6775" w:rsidP="00CC677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АККУМУЛЯТОР 12В, 7АЧ (ВЗЯТО ИЗ МОНИТОРИНГА РНТЦ)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62E"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4961" w:type="dxa"/>
            <w:vAlign w:val="center"/>
          </w:tcPr>
          <w:p w14:paraId="2754A8B0" w14:textId="77777777" w:rsidR="00CC6775" w:rsidRPr="002E41AC" w:rsidRDefault="00CC6775" w:rsidP="00CC6775">
            <w:pPr>
              <w:pStyle w:val="a9"/>
              <w:numPr>
                <w:ilvl w:val="0"/>
                <w:numId w:val="22"/>
              </w:numPr>
              <w:ind w:left="173" w:hanging="141"/>
              <w:rPr>
                <w:sz w:val="20"/>
                <w:szCs w:val="20"/>
              </w:rPr>
            </w:pPr>
            <w:r w:rsidRPr="002E41AC">
              <w:rPr>
                <w:sz w:val="20"/>
                <w:szCs w:val="20"/>
              </w:rPr>
              <w:t xml:space="preserve">номинальное напряжение - </w:t>
            </w:r>
            <w:r w:rsidRPr="002E41AC">
              <w:rPr>
                <w:rStyle w:val="valuetext"/>
                <w:sz w:val="20"/>
                <w:szCs w:val="20"/>
              </w:rPr>
              <w:t>12 В</w:t>
            </w:r>
            <w:r w:rsidRPr="002E41AC">
              <w:rPr>
                <w:sz w:val="20"/>
                <w:szCs w:val="20"/>
              </w:rPr>
              <w:t xml:space="preserve"> </w:t>
            </w:r>
          </w:p>
          <w:p w14:paraId="75D82FDE" w14:textId="77777777" w:rsidR="00CC6775" w:rsidRPr="002E41AC" w:rsidRDefault="00CC6775" w:rsidP="00CC6775">
            <w:pPr>
              <w:pStyle w:val="a9"/>
              <w:numPr>
                <w:ilvl w:val="0"/>
                <w:numId w:val="22"/>
              </w:numPr>
              <w:ind w:left="173" w:hanging="141"/>
              <w:rPr>
                <w:bCs/>
                <w:sz w:val="20"/>
                <w:szCs w:val="20"/>
                <w:shd w:val="clear" w:color="auto" w:fill="FFFFFF"/>
              </w:rPr>
            </w:pPr>
            <w:r w:rsidRPr="002E41AC">
              <w:rPr>
                <w:sz w:val="20"/>
                <w:szCs w:val="20"/>
              </w:rPr>
              <w:t xml:space="preserve">номинальная ёмкость - </w:t>
            </w:r>
            <w:r w:rsidRPr="002E41AC">
              <w:rPr>
                <w:rStyle w:val="valuetext"/>
                <w:sz w:val="20"/>
                <w:szCs w:val="20"/>
              </w:rPr>
              <w:t>7 А/ч</w:t>
            </w:r>
          </w:p>
        </w:tc>
        <w:tc>
          <w:tcPr>
            <w:tcW w:w="1134" w:type="dxa"/>
            <w:vAlign w:val="center"/>
          </w:tcPr>
          <w:p w14:paraId="01B13FE1" w14:textId="77777777" w:rsidR="00CC6775" w:rsidRPr="00125DD9" w:rsidRDefault="00CC6775" w:rsidP="00CC67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6" w:type="dxa"/>
            <w:vAlign w:val="center"/>
          </w:tcPr>
          <w:p w14:paraId="07EC4155" w14:textId="77777777" w:rsidR="00CC6775" w:rsidRPr="0071291A" w:rsidRDefault="00CC6775" w:rsidP="00CC6775">
            <w:pPr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 xml:space="preserve">В соответствии с договором п. </w:t>
            </w:r>
            <w:r>
              <w:rPr>
                <w:sz w:val="20"/>
                <w:szCs w:val="20"/>
              </w:rPr>
              <w:t>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CC6775" w:rsidRPr="0071291A" w14:paraId="28197117" w14:textId="77777777" w:rsidTr="00BB0C03">
        <w:tc>
          <w:tcPr>
            <w:tcW w:w="465" w:type="dxa"/>
            <w:vAlign w:val="center"/>
          </w:tcPr>
          <w:p w14:paraId="5AD682DB" w14:textId="77777777" w:rsidR="00CC6775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</w:tcPr>
          <w:p w14:paraId="7266F41E" w14:textId="77777777" w:rsidR="00CC6775" w:rsidRPr="00125DD9" w:rsidRDefault="00CC6775" w:rsidP="00CC677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 xml:space="preserve">КОНЦЕНТРАТОР ETHERNET ПДЖИ </w:t>
            </w:r>
            <w:r w:rsidRPr="00125DD9">
              <w:rPr>
                <w:color w:val="000000"/>
                <w:sz w:val="22"/>
                <w:szCs w:val="22"/>
              </w:rPr>
              <w:lastRenderedPageBreak/>
              <w:t>421453.005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62E"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4961" w:type="dxa"/>
            <w:vAlign w:val="center"/>
          </w:tcPr>
          <w:p w14:paraId="72B02246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lastRenderedPageBreak/>
              <w:t>питание - сеть переменного тока: напряжение, 220 ± 22В, частота, 50 ± 1 Гц</w:t>
            </w:r>
          </w:p>
          <w:p w14:paraId="6A1FCF8A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lastRenderedPageBreak/>
              <w:t>аварийное питание от ИБП, напряжение, 12 В</w:t>
            </w:r>
          </w:p>
          <w:p w14:paraId="6169C190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продолжительность работы от ИБП не менее, 60 минут</w:t>
            </w:r>
          </w:p>
          <w:p w14:paraId="3133A8C0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мощность, потребляемая от сети не более, 7 Вт</w:t>
            </w:r>
          </w:p>
          <w:p w14:paraId="25DD95C2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габаритные размеры не более, 250х210х85 мм</w:t>
            </w:r>
          </w:p>
          <w:p w14:paraId="40C6FC4F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масса не более, 3 кг совместимость Ethernet v.2/IEEE 802.3</w:t>
            </w:r>
          </w:p>
          <w:p w14:paraId="2CCA2B75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рабочий протокол UDP</w:t>
            </w:r>
          </w:p>
          <w:p w14:paraId="62F1E94A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скорость передачи информации, не более 64 кбит/сек</w:t>
            </w:r>
          </w:p>
          <w:p w14:paraId="758FA827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речевой канал с оцифровкой звука, частота дискретизации   8 кГц (ADPCM 2 бит) </w:t>
            </w:r>
          </w:p>
          <w:p w14:paraId="2332CC11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 xml:space="preserve">дальность связи проводной линии не </w:t>
            </w:r>
            <w:proofErr w:type="gramStart"/>
            <w:r w:rsidRPr="006724C0">
              <w:rPr>
                <w:sz w:val="20"/>
                <w:szCs w:val="20"/>
              </w:rPr>
              <w:t>менее,  5</w:t>
            </w:r>
            <w:proofErr w:type="gramEnd"/>
            <w:r w:rsidRPr="006724C0">
              <w:rPr>
                <w:sz w:val="20"/>
                <w:szCs w:val="20"/>
              </w:rPr>
              <w:t xml:space="preserve"> км (для кабеля типа КСПП R=100 Ом\км, С=47 нФ\км) </w:t>
            </w:r>
          </w:p>
          <w:p w14:paraId="6ECB713A" w14:textId="77777777" w:rsidR="00CC6775" w:rsidRPr="006724C0" w:rsidRDefault="00CC6775" w:rsidP="00CC6775">
            <w:pPr>
              <w:numPr>
                <w:ilvl w:val="0"/>
                <w:numId w:val="4"/>
              </w:numPr>
              <w:tabs>
                <w:tab w:val="clear" w:pos="720"/>
              </w:tabs>
              <w:ind w:left="137" w:hanging="137"/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количество БА (лифтов), подключенных к  одному КЕ не более, 32 штук (при использовании БА СКИО ”Беллифт” количество подключенных лифтов может быть увеличено до 64) </w:t>
            </w:r>
          </w:p>
          <w:p w14:paraId="0DC3C219" w14:textId="77777777" w:rsidR="00CC6775" w:rsidRDefault="00CC6775" w:rsidP="00CC6775">
            <w:pPr>
              <w:rPr>
                <w:sz w:val="20"/>
                <w:szCs w:val="20"/>
              </w:rPr>
            </w:pPr>
            <w:r w:rsidRPr="006724C0">
              <w:t xml:space="preserve">- </w:t>
            </w:r>
            <w:r w:rsidRPr="006D2DAE">
              <w:rPr>
                <w:sz w:val="20"/>
                <w:szCs w:val="20"/>
              </w:rPr>
              <w:t xml:space="preserve">количество КЕ, подключенных к  одному ПД не более, </w:t>
            </w:r>
            <w:r w:rsidRPr="008224A9">
              <w:rPr>
                <w:sz w:val="20"/>
                <w:szCs w:val="20"/>
              </w:rPr>
              <w:t>1</w:t>
            </w:r>
            <w:r w:rsidRPr="006D2DAE">
              <w:rPr>
                <w:sz w:val="20"/>
                <w:szCs w:val="20"/>
              </w:rPr>
              <w:t>512 штук</w:t>
            </w:r>
          </w:p>
        </w:tc>
        <w:tc>
          <w:tcPr>
            <w:tcW w:w="1134" w:type="dxa"/>
            <w:vAlign w:val="center"/>
          </w:tcPr>
          <w:p w14:paraId="29F9EEA8" w14:textId="77777777" w:rsidR="00CC6775" w:rsidRPr="00125DD9" w:rsidRDefault="00CC6775" w:rsidP="00CC67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446" w:type="dxa"/>
            <w:vAlign w:val="center"/>
          </w:tcPr>
          <w:p w14:paraId="744577FF" w14:textId="77777777" w:rsidR="00CC6775" w:rsidRPr="0071291A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</w:t>
            </w:r>
            <w:r>
              <w:rPr>
                <w:sz w:val="20"/>
                <w:szCs w:val="20"/>
              </w:rPr>
              <w:lastRenderedPageBreak/>
              <w:t>с договором п. 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CC6775" w:rsidRPr="0071291A" w14:paraId="4ABDD4BF" w14:textId="77777777" w:rsidTr="00BB0C03">
        <w:tc>
          <w:tcPr>
            <w:tcW w:w="465" w:type="dxa"/>
            <w:vAlign w:val="center"/>
          </w:tcPr>
          <w:p w14:paraId="73145825" w14:textId="77777777" w:rsidR="00CC6775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825" w:type="dxa"/>
          </w:tcPr>
          <w:p w14:paraId="6E8666A5" w14:textId="77777777" w:rsidR="00CC6775" w:rsidRPr="00125DD9" w:rsidRDefault="00CC6775" w:rsidP="00CC677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ВИДЕОРЕГИСТРАТОР DAHUA DHI-HVR5104HE-XI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62E"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4961" w:type="dxa"/>
            <w:vAlign w:val="center"/>
          </w:tcPr>
          <w:p w14:paraId="351CB4AA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>тип видеорегистратора- гибридный</w:t>
            </w:r>
          </w:p>
          <w:p w14:paraId="294BA6D1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каналы аналоговые - 4 </w:t>
            </w:r>
          </w:p>
          <w:p w14:paraId="564B5739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стандарт кодирования HD - </w:t>
            </w:r>
            <w:r w:rsidRPr="00E216DE">
              <w:rPr>
                <w:rStyle w:val="valuetext"/>
                <w:sz w:val="20"/>
                <w:szCs w:val="20"/>
                <w:lang w:val="en-US"/>
              </w:rPr>
              <w:t>HD</w:t>
            </w:r>
            <w:r w:rsidRPr="00E216DE">
              <w:rPr>
                <w:rStyle w:val="valuetext"/>
                <w:sz w:val="20"/>
                <w:szCs w:val="20"/>
              </w:rPr>
              <w:t>-</w:t>
            </w:r>
            <w:r w:rsidRPr="00E216DE">
              <w:rPr>
                <w:rStyle w:val="valuetext"/>
                <w:sz w:val="20"/>
                <w:szCs w:val="20"/>
                <w:lang w:val="en-US"/>
              </w:rPr>
              <w:t>CVI</w:t>
            </w:r>
            <w:r w:rsidRPr="00E216DE">
              <w:rPr>
                <w:rStyle w:val="valuetext"/>
                <w:sz w:val="20"/>
                <w:szCs w:val="20"/>
              </w:rPr>
              <w:t xml:space="preserve">, </w:t>
            </w:r>
            <w:r w:rsidRPr="00E216DE">
              <w:rPr>
                <w:rStyle w:val="valuetext"/>
                <w:sz w:val="20"/>
                <w:szCs w:val="20"/>
                <w:lang w:val="en-US"/>
              </w:rPr>
              <w:t>HD</w:t>
            </w:r>
            <w:r w:rsidRPr="00E216DE">
              <w:rPr>
                <w:rStyle w:val="valuetext"/>
                <w:sz w:val="20"/>
                <w:szCs w:val="20"/>
              </w:rPr>
              <w:t>-</w:t>
            </w:r>
            <w:r w:rsidRPr="00E216DE">
              <w:rPr>
                <w:rStyle w:val="valuetext"/>
                <w:sz w:val="20"/>
                <w:szCs w:val="20"/>
                <w:lang w:val="en-US"/>
              </w:rPr>
              <w:t>TVI</w:t>
            </w:r>
            <w:r w:rsidRPr="00E216DE">
              <w:rPr>
                <w:rStyle w:val="valuetext"/>
                <w:sz w:val="20"/>
                <w:szCs w:val="20"/>
              </w:rPr>
              <w:t xml:space="preserve">, </w:t>
            </w:r>
            <w:r w:rsidRPr="00E216DE">
              <w:rPr>
                <w:rStyle w:val="valuetext"/>
                <w:sz w:val="20"/>
                <w:szCs w:val="20"/>
                <w:lang w:val="en-US"/>
              </w:rPr>
              <w:t>AHD</w:t>
            </w:r>
          </w:p>
          <w:p w14:paraId="235E017F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>- основные IP каналы – 4</w:t>
            </w:r>
          </w:p>
          <w:p w14:paraId="686C2C2B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дополнительные IP каналы - 2 </w:t>
            </w:r>
          </w:p>
          <w:p w14:paraId="18E74EF5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внутренние отсеки HDD - 1 </w:t>
            </w:r>
          </w:p>
          <w:p w14:paraId="7CCCBE9A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максимальное разрешение записи - </w:t>
            </w:r>
            <w:r w:rsidRPr="00E216DE">
              <w:rPr>
                <w:rStyle w:val="valuetext"/>
                <w:sz w:val="20"/>
                <w:szCs w:val="20"/>
              </w:rPr>
              <w:t>3072x2048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55B92396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максимальная скорость записи 1080p - </w:t>
            </w:r>
            <w:r w:rsidRPr="00E216DE">
              <w:rPr>
                <w:rStyle w:val="valuetext"/>
                <w:sz w:val="20"/>
                <w:szCs w:val="20"/>
              </w:rPr>
              <w:t>30 fps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3A972542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максимальная скорость записи 720p - </w:t>
            </w:r>
            <w:r w:rsidRPr="00E216DE">
              <w:rPr>
                <w:rStyle w:val="valuetext"/>
                <w:sz w:val="20"/>
                <w:szCs w:val="20"/>
              </w:rPr>
              <w:t>60 fps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537D20CE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сжатие - </w:t>
            </w:r>
            <w:r w:rsidRPr="00E216DE">
              <w:rPr>
                <w:rStyle w:val="valuetext"/>
                <w:sz w:val="20"/>
                <w:szCs w:val="20"/>
              </w:rPr>
              <w:t>H.264, H.264+, H.265, H.265+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026051C9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количество каналов воспроизведения из архива - </w:t>
            </w:r>
            <w:r w:rsidRPr="00E216DE">
              <w:rPr>
                <w:rStyle w:val="valuetext"/>
                <w:sz w:val="20"/>
                <w:szCs w:val="20"/>
              </w:rPr>
              <w:t>4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442E426B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управление - </w:t>
            </w:r>
            <w:r w:rsidRPr="00E216DE">
              <w:rPr>
                <w:rStyle w:val="valuetext"/>
                <w:sz w:val="20"/>
                <w:szCs w:val="20"/>
              </w:rPr>
              <w:t>мышь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3DB6D7C5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запись в облачное хранилище - да </w:t>
            </w:r>
          </w:p>
          <w:p w14:paraId="2A806354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мобильный мониторинг - да </w:t>
            </w:r>
          </w:p>
          <w:p w14:paraId="1A6F614A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видеоаналитика - </w:t>
            </w:r>
            <w:r w:rsidRPr="00E216DE">
              <w:rPr>
                <w:rStyle w:val="valuetext"/>
                <w:sz w:val="20"/>
                <w:szCs w:val="20"/>
              </w:rPr>
              <w:t>детекция движения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3DF40A35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режимы </w:t>
            </w:r>
            <w:proofErr w:type="gramStart"/>
            <w:r w:rsidRPr="00E216DE">
              <w:rPr>
                <w:sz w:val="20"/>
                <w:szCs w:val="20"/>
              </w:rPr>
              <w:t>записи  -</w:t>
            </w:r>
            <w:proofErr w:type="gramEnd"/>
            <w:r w:rsidRPr="00E216DE">
              <w:rPr>
                <w:sz w:val="20"/>
                <w:szCs w:val="20"/>
              </w:rPr>
              <w:t xml:space="preserve"> </w:t>
            </w:r>
            <w:r w:rsidRPr="00E216DE">
              <w:rPr>
                <w:rStyle w:val="valuetext"/>
                <w:sz w:val="20"/>
                <w:szCs w:val="20"/>
              </w:rPr>
              <w:t xml:space="preserve">непрерывная, по </w:t>
            </w:r>
            <w:proofErr w:type="gramStart"/>
            <w:r w:rsidRPr="00E216DE">
              <w:rPr>
                <w:rStyle w:val="valuetext"/>
                <w:sz w:val="20"/>
                <w:szCs w:val="20"/>
              </w:rPr>
              <w:t>расписанию,  вручную</w:t>
            </w:r>
            <w:proofErr w:type="gramEnd"/>
            <w:r w:rsidRPr="00E216DE">
              <w:rPr>
                <w:rStyle w:val="valuetext"/>
                <w:sz w:val="20"/>
                <w:szCs w:val="20"/>
              </w:rPr>
              <w:t>, по тревожным событиям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5638612E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VGA-выход - </w:t>
            </w:r>
            <w:r w:rsidRPr="00E216DE">
              <w:rPr>
                <w:rStyle w:val="valuetext"/>
                <w:sz w:val="20"/>
                <w:szCs w:val="20"/>
              </w:rPr>
              <w:t>1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4BF4F7F4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HDMI-выход - </w:t>
            </w:r>
            <w:r w:rsidRPr="00E216DE">
              <w:rPr>
                <w:rStyle w:val="valuetext"/>
                <w:sz w:val="20"/>
                <w:szCs w:val="20"/>
              </w:rPr>
              <w:t>1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0FD9281B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линейные аудиовходы - </w:t>
            </w:r>
            <w:r w:rsidRPr="00E216DE">
              <w:rPr>
                <w:rStyle w:val="valuetext"/>
                <w:sz w:val="20"/>
                <w:szCs w:val="20"/>
              </w:rPr>
              <w:t>4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18E44CD5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аудиовыходы - </w:t>
            </w:r>
            <w:r w:rsidRPr="00E216DE">
              <w:rPr>
                <w:rStyle w:val="valuetext"/>
                <w:sz w:val="20"/>
                <w:szCs w:val="20"/>
              </w:rPr>
              <w:t>1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096443A0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USB -  </w:t>
            </w:r>
            <w:r w:rsidRPr="00E216DE">
              <w:rPr>
                <w:rStyle w:val="valuetext"/>
                <w:sz w:val="20"/>
                <w:szCs w:val="20"/>
              </w:rPr>
              <w:t>2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66830619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Ethernet (LAN) - </w:t>
            </w:r>
            <w:r w:rsidRPr="00E216DE">
              <w:rPr>
                <w:rStyle w:val="valuetext"/>
                <w:sz w:val="20"/>
                <w:szCs w:val="20"/>
              </w:rPr>
              <w:t>100 Мбит/с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4B8DD708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RS-485 - да </w:t>
            </w:r>
          </w:p>
          <w:p w14:paraId="1B7F219B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тревожные входы - </w:t>
            </w:r>
            <w:r w:rsidRPr="00E216DE">
              <w:rPr>
                <w:rStyle w:val="valuetext"/>
                <w:sz w:val="20"/>
                <w:szCs w:val="20"/>
              </w:rPr>
              <w:t>8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7738E6A9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релейные выходы - </w:t>
            </w:r>
            <w:r w:rsidRPr="00E216DE">
              <w:rPr>
                <w:rStyle w:val="valuetext"/>
                <w:sz w:val="20"/>
                <w:szCs w:val="20"/>
              </w:rPr>
              <w:t>3</w:t>
            </w:r>
            <w:r w:rsidRPr="00E216DE">
              <w:rPr>
                <w:sz w:val="20"/>
                <w:szCs w:val="20"/>
              </w:rPr>
              <w:t xml:space="preserve"> </w:t>
            </w:r>
          </w:p>
          <w:p w14:paraId="5CF5D9CE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стоечное исполнение - </w:t>
            </w:r>
            <w:r w:rsidRPr="00E216DE">
              <w:rPr>
                <w:rStyle w:val="valuetext"/>
                <w:sz w:val="20"/>
                <w:szCs w:val="20"/>
              </w:rPr>
              <w:t>1 </w:t>
            </w:r>
            <w:proofErr w:type="gramStart"/>
            <w:r w:rsidRPr="00E216DE">
              <w:rPr>
                <w:rStyle w:val="valuetext"/>
                <w:sz w:val="20"/>
                <w:szCs w:val="20"/>
              </w:rPr>
              <w:t>U</w:t>
            </w:r>
            <w:r w:rsidRPr="00E216DE">
              <w:rPr>
                <w:sz w:val="20"/>
                <w:szCs w:val="20"/>
              </w:rPr>
              <w:t xml:space="preserve">  (</w:t>
            </w:r>
            <w:proofErr w:type="gramEnd"/>
            <w:r w:rsidRPr="00E216DE">
              <w:rPr>
                <w:sz w:val="20"/>
                <w:szCs w:val="20"/>
              </w:rPr>
              <w:t xml:space="preserve">Mini 1U) </w:t>
            </w:r>
          </w:p>
          <w:p w14:paraId="5EB189C7" w14:textId="77777777" w:rsidR="00C43B44" w:rsidRPr="00E216DE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>- рабочие условия -10°C ~ +55°C</w:t>
            </w:r>
          </w:p>
          <w:p w14:paraId="5BFF7E3E" w14:textId="77777777" w:rsidR="00CC6775" w:rsidRDefault="00C43B44" w:rsidP="00C43B44">
            <w:pPr>
              <w:rPr>
                <w:sz w:val="20"/>
                <w:szCs w:val="20"/>
              </w:rPr>
            </w:pPr>
            <w:r w:rsidRPr="00E216DE">
              <w:rPr>
                <w:sz w:val="20"/>
                <w:szCs w:val="20"/>
              </w:rPr>
              <w:t xml:space="preserve">- габариты: 325х255х55мм   - масса - </w:t>
            </w:r>
            <w:r w:rsidRPr="00E216DE">
              <w:rPr>
                <w:rStyle w:val="valuetext"/>
                <w:sz w:val="20"/>
                <w:szCs w:val="20"/>
              </w:rPr>
              <w:t>1.1 кг</w:t>
            </w:r>
          </w:p>
        </w:tc>
        <w:tc>
          <w:tcPr>
            <w:tcW w:w="1134" w:type="dxa"/>
            <w:vAlign w:val="center"/>
          </w:tcPr>
          <w:p w14:paraId="739B0063" w14:textId="77777777" w:rsidR="00CC6775" w:rsidRPr="00125DD9" w:rsidRDefault="00CC6775" w:rsidP="00CC67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  <w:vAlign w:val="center"/>
          </w:tcPr>
          <w:p w14:paraId="1C6ADD70" w14:textId="77777777" w:rsidR="00CC6775" w:rsidRPr="0071291A" w:rsidRDefault="00CC6775" w:rsidP="00CC6775">
            <w:pPr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 xml:space="preserve">В соответствии с договором п. </w:t>
            </w:r>
            <w:r>
              <w:rPr>
                <w:sz w:val="20"/>
                <w:szCs w:val="20"/>
              </w:rPr>
              <w:t>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CC6775" w:rsidRPr="0071291A" w14:paraId="0B3847EB" w14:textId="77777777" w:rsidTr="00BB0C03">
        <w:tc>
          <w:tcPr>
            <w:tcW w:w="465" w:type="dxa"/>
            <w:vAlign w:val="center"/>
          </w:tcPr>
          <w:p w14:paraId="6F979307" w14:textId="77777777" w:rsidR="00CC6775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</w:tcPr>
          <w:p w14:paraId="24F0661C" w14:textId="77777777" w:rsidR="00CC6775" w:rsidRPr="00125DD9" w:rsidRDefault="00CC6775" w:rsidP="00CC677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 xml:space="preserve">ЖЕСТКИЙ ДИСК </w:t>
            </w:r>
            <w:r w:rsidRPr="00125DD9">
              <w:rPr>
                <w:color w:val="000000"/>
                <w:sz w:val="22"/>
                <w:szCs w:val="22"/>
                <w:lang w:val="en-US"/>
              </w:rPr>
              <w:t>WD</w:t>
            </w:r>
            <w:r w:rsidRPr="00125DD9">
              <w:rPr>
                <w:color w:val="000000"/>
                <w:sz w:val="22"/>
                <w:szCs w:val="22"/>
              </w:rPr>
              <w:t xml:space="preserve"> </w:t>
            </w:r>
            <w:r w:rsidRPr="00125DD9">
              <w:rPr>
                <w:color w:val="000000"/>
                <w:sz w:val="22"/>
                <w:szCs w:val="22"/>
                <w:lang w:val="en-US"/>
              </w:rPr>
              <w:t>PURPLE</w:t>
            </w:r>
            <w:r w:rsidRPr="00125DD9">
              <w:rPr>
                <w:color w:val="000000"/>
                <w:sz w:val="22"/>
                <w:szCs w:val="22"/>
              </w:rPr>
              <w:t xml:space="preserve"> 1</w:t>
            </w:r>
            <w:r w:rsidRPr="00125DD9">
              <w:rPr>
                <w:color w:val="000000"/>
                <w:sz w:val="22"/>
                <w:szCs w:val="22"/>
                <w:lang w:val="en-US"/>
              </w:rPr>
              <w:t>TB</w:t>
            </w:r>
            <w:r w:rsidRPr="00125DD9">
              <w:rPr>
                <w:color w:val="000000"/>
                <w:sz w:val="22"/>
                <w:szCs w:val="22"/>
              </w:rPr>
              <w:t xml:space="preserve"> (</w:t>
            </w:r>
            <w:r w:rsidRPr="00125DD9">
              <w:rPr>
                <w:color w:val="000000"/>
                <w:sz w:val="22"/>
                <w:szCs w:val="22"/>
                <w:lang w:val="en-US"/>
              </w:rPr>
              <w:t>WD</w:t>
            </w:r>
            <w:r w:rsidRPr="00125DD9">
              <w:rPr>
                <w:color w:val="000000"/>
                <w:sz w:val="22"/>
                <w:szCs w:val="22"/>
              </w:rPr>
              <w:t>10</w:t>
            </w:r>
            <w:r w:rsidRPr="00125DD9">
              <w:rPr>
                <w:color w:val="000000"/>
                <w:sz w:val="22"/>
                <w:szCs w:val="22"/>
                <w:lang w:val="en-US"/>
              </w:rPr>
              <w:t>PURZ</w:t>
            </w:r>
            <w:r w:rsidRPr="00125DD9">
              <w:rPr>
                <w:color w:val="000000"/>
                <w:sz w:val="22"/>
                <w:szCs w:val="22"/>
              </w:rPr>
              <w:t xml:space="preserve">) </w:t>
            </w:r>
            <w:r w:rsidRPr="00E0262E"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4961" w:type="dxa"/>
            <w:vAlign w:val="center"/>
          </w:tcPr>
          <w:p w14:paraId="358A0FAC" w14:textId="77777777" w:rsidR="00CC6775" w:rsidRPr="001367AC" w:rsidRDefault="00CC6775" w:rsidP="00CC6775">
            <w:pPr>
              <w:ind w:left="-20"/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Объём: </w:t>
            </w:r>
            <w:r>
              <w:rPr>
                <w:color w:val="000000"/>
                <w:sz w:val="20"/>
                <w:szCs w:val="20"/>
              </w:rPr>
              <w:t>1</w:t>
            </w:r>
            <w:r w:rsidRPr="001367AC">
              <w:rPr>
                <w:bCs/>
                <w:color w:val="000000"/>
                <w:sz w:val="20"/>
                <w:szCs w:val="20"/>
              </w:rPr>
              <w:t xml:space="preserve"> ТБ</w:t>
            </w:r>
          </w:p>
          <w:p w14:paraId="0C88089D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Форм-фактор: </w:t>
            </w:r>
            <w:r w:rsidRPr="001367AC">
              <w:rPr>
                <w:bCs/>
                <w:color w:val="000000"/>
                <w:sz w:val="20"/>
                <w:szCs w:val="20"/>
              </w:rPr>
              <w:t>3.5"</w:t>
            </w:r>
          </w:p>
          <w:p w14:paraId="59BF1B51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Интерфейс: </w:t>
            </w:r>
            <w:r w:rsidRPr="001367AC">
              <w:rPr>
                <w:bCs/>
                <w:color w:val="000000"/>
                <w:sz w:val="20"/>
                <w:szCs w:val="20"/>
              </w:rPr>
              <w:t>SATA 3.0 (6Gbps)</w:t>
            </w:r>
          </w:p>
          <w:p w14:paraId="1387D9AE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Скорость вращения шпинделя: </w:t>
            </w:r>
            <w:r w:rsidRPr="001367AC">
              <w:rPr>
                <w:bCs/>
                <w:color w:val="000000"/>
                <w:sz w:val="20"/>
                <w:szCs w:val="20"/>
              </w:rPr>
              <w:t>5400 об/мин</w:t>
            </w:r>
          </w:p>
          <w:p w14:paraId="5DB6A739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Технология записи: </w:t>
            </w:r>
            <w:r w:rsidRPr="001367AC">
              <w:rPr>
                <w:bCs/>
                <w:color w:val="000000"/>
                <w:sz w:val="20"/>
                <w:szCs w:val="20"/>
              </w:rPr>
              <w:t xml:space="preserve">CMR           </w:t>
            </w:r>
          </w:p>
          <w:p w14:paraId="433A2CB1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Буфер: </w:t>
            </w:r>
            <w:r w:rsidRPr="001367AC">
              <w:rPr>
                <w:bCs/>
                <w:color w:val="000000"/>
                <w:sz w:val="20"/>
                <w:szCs w:val="20"/>
              </w:rPr>
              <w:t>64 МБ</w:t>
            </w:r>
          </w:p>
          <w:p w14:paraId="29D16D3A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Размер сектора: </w:t>
            </w:r>
            <w:r w:rsidRPr="001367AC">
              <w:rPr>
                <w:bCs/>
                <w:color w:val="000000"/>
                <w:sz w:val="20"/>
                <w:szCs w:val="20"/>
              </w:rPr>
              <w:t>4Kn</w:t>
            </w:r>
          </w:p>
          <w:p w14:paraId="62580543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Скорость последовательного чтения: </w:t>
            </w:r>
            <w:r w:rsidRPr="001367AC">
              <w:rPr>
                <w:bCs/>
                <w:color w:val="000000"/>
                <w:sz w:val="20"/>
                <w:szCs w:val="20"/>
              </w:rPr>
              <w:t>145 Мбайт/с</w:t>
            </w:r>
          </w:p>
          <w:p w14:paraId="65CEC835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Уровень шума при чтении/записи: </w:t>
            </w:r>
            <w:r w:rsidRPr="001367AC">
              <w:rPr>
                <w:bCs/>
                <w:color w:val="000000"/>
                <w:sz w:val="20"/>
                <w:szCs w:val="20"/>
              </w:rPr>
              <w:t>24 дБ</w:t>
            </w:r>
          </w:p>
          <w:p w14:paraId="48E39689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Уровень шума в режиме ожидания: </w:t>
            </w:r>
            <w:r w:rsidRPr="001367AC">
              <w:rPr>
                <w:bCs/>
                <w:color w:val="000000"/>
                <w:sz w:val="20"/>
                <w:szCs w:val="20"/>
              </w:rPr>
              <w:t>23 дБ</w:t>
            </w:r>
          </w:p>
          <w:p w14:paraId="5E12D438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Ударная нагрузка при работе: </w:t>
            </w:r>
            <w:r w:rsidRPr="001367AC">
              <w:rPr>
                <w:bCs/>
                <w:color w:val="000000"/>
                <w:sz w:val="20"/>
                <w:szCs w:val="20"/>
              </w:rPr>
              <w:t>30 G</w:t>
            </w:r>
          </w:p>
          <w:p w14:paraId="13644901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Ударная нагрузка в нерабочем состоянии: </w:t>
            </w:r>
            <w:r w:rsidRPr="001367AC">
              <w:rPr>
                <w:bCs/>
                <w:color w:val="000000"/>
                <w:sz w:val="20"/>
                <w:szCs w:val="20"/>
              </w:rPr>
              <w:t>250 G</w:t>
            </w:r>
          </w:p>
          <w:p w14:paraId="09516AFB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Энергопотребление (чтение/запись): </w:t>
            </w:r>
            <w:r w:rsidRPr="001367AC">
              <w:rPr>
                <w:bCs/>
                <w:color w:val="000000"/>
                <w:sz w:val="20"/>
                <w:szCs w:val="20"/>
              </w:rPr>
              <w:t>4.4 Вт</w:t>
            </w:r>
          </w:p>
          <w:p w14:paraId="1381DAD4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Энергопотребление (ожидание): </w:t>
            </w:r>
            <w:r w:rsidRPr="001367AC">
              <w:rPr>
                <w:bCs/>
                <w:color w:val="000000"/>
                <w:sz w:val="20"/>
                <w:szCs w:val="20"/>
              </w:rPr>
              <w:t>0.4 Вт</w:t>
            </w:r>
          </w:p>
          <w:p w14:paraId="77B4C0F7" w14:textId="77777777" w:rsidR="00CC6775" w:rsidRPr="001367AC" w:rsidRDefault="00CC6775" w:rsidP="00CC6775">
            <w:pPr>
              <w:rPr>
                <w:bCs/>
                <w:color w:val="000000"/>
                <w:sz w:val="20"/>
                <w:szCs w:val="20"/>
              </w:rPr>
            </w:pPr>
            <w:r w:rsidRPr="001367AC">
              <w:rPr>
                <w:color w:val="000000"/>
                <w:sz w:val="20"/>
                <w:szCs w:val="20"/>
              </w:rPr>
              <w:t>- Время наработки на отказ (МТBF): </w:t>
            </w:r>
            <w:r w:rsidRPr="001367AC">
              <w:rPr>
                <w:bCs/>
                <w:color w:val="000000"/>
                <w:sz w:val="20"/>
                <w:szCs w:val="20"/>
              </w:rPr>
              <w:t>1 000 000 ч</w:t>
            </w:r>
          </w:p>
          <w:p w14:paraId="6C5BCEA5" w14:textId="77777777" w:rsidR="00CC6775" w:rsidRPr="002415AC" w:rsidRDefault="00CC6775" w:rsidP="00CC6775">
            <w:p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1367AC">
              <w:rPr>
                <w:color w:val="000000"/>
                <w:sz w:val="20"/>
                <w:szCs w:val="20"/>
              </w:rPr>
              <w:t>- Толщина: </w:t>
            </w:r>
            <w:r w:rsidRPr="001367AC">
              <w:rPr>
                <w:bCs/>
                <w:color w:val="000000"/>
                <w:sz w:val="20"/>
                <w:szCs w:val="20"/>
              </w:rPr>
              <w:t>26.1 мм</w:t>
            </w:r>
          </w:p>
        </w:tc>
        <w:tc>
          <w:tcPr>
            <w:tcW w:w="1134" w:type="dxa"/>
            <w:vAlign w:val="center"/>
          </w:tcPr>
          <w:p w14:paraId="19138728" w14:textId="77777777" w:rsidR="00CC6775" w:rsidRPr="00125DD9" w:rsidRDefault="00CC6775" w:rsidP="00CC67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  <w:vAlign w:val="center"/>
          </w:tcPr>
          <w:p w14:paraId="1D34BCB6" w14:textId="77777777" w:rsidR="00CC6775" w:rsidRPr="0071291A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договором п. 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CC6775" w:rsidRPr="0071291A" w14:paraId="20520379" w14:textId="77777777" w:rsidTr="00BB0C03">
        <w:tc>
          <w:tcPr>
            <w:tcW w:w="465" w:type="dxa"/>
            <w:vAlign w:val="center"/>
          </w:tcPr>
          <w:p w14:paraId="092BC5E3" w14:textId="77777777" w:rsidR="00CC6775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</w:tcPr>
          <w:p w14:paraId="6F533BD3" w14:textId="77777777" w:rsidR="00CC6775" w:rsidRPr="00125DD9" w:rsidRDefault="00CC6775" w:rsidP="00CC677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МОДУЛЬ ВИДЕО ПДЖИ 426439.015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62E"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4961" w:type="dxa"/>
            <w:vAlign w:val="center"/>
          </w:tcPr>
          <w:p w14:paraId="672B0DDA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питание: сеть переменного тока 220+\-22В, 50+\-1Гц,</w:t>
            </w:r>
          </w:p>
          <w:p w14:paraId="79BF5C4D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мощность, потребляемая от сети не более, Вт 45</w:t>
            </w:r>
          </w:p>
          <w:p w14:paraId="3D44FCB2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Pr="006724C0">
              <w:rPr>
                <w:sz w:val="20"/>
                <w:szCs w:val="20"/>
              </w:rPr>
              <w:t>количество обслуживаемых лифтов по физическим линиям, не более, шт. 512</w:t>
            </w:r>
          </w:p>
          <w:p w14:paraId="1A9F02EC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по линиям в сети GSM, не более, шт. 1536</w:t>
            </w:r>
          </w:p>
          <w:p w14:paraId="613FCB6F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 xml:space="preserve">количество физических линий, подключаемых к </w:t>
            </w:r>
            <w:proofErr w:type="gramStart"/>
            <w:r w:rsidRPr="006724C0">
              <w:rPr>
                <w:sz w:val="20"/>
                <w:szCs w:val="20"/>
              </w:rPr>
              <w:t>ПД,  8</w:t>
            </w:r>
            <w:proofErr w:type="gramEnd"/>
            <w:r w:rsidRPr="006724C0">
              <w:rPr>
                <w:sz w:val="20"/>
                <w:szCs w:val="20"/>
              </w:rPr>
              <w:t xml:space="preserve"> шт.</w:t>
            </w:r>
          </w:p>
          <w:p w14:paraId="676C47E6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 xml:space="preserve">количество Концентраторов, подключаемых к </w:t>
            </w:r>
            <w:proofErr w:type="gramStart"/>
            <w:r w:rsidRPr="006724C0">
              <w:rPr>
                <w:sz w:val="20"/>
                <w:szCs w:val="20"/>
              </w:rPr>
              <w:t>ПД,  24</w:t>
            </w:r>
            <w:proofErr w:type="gramEnd"/>
            <w:r w:rsidRPr="006724C0">
              <w:rPr>
                <w:sz w:val="20"/>
                <w:szCs w:val="20"/>
              </w:rPr>
              <w:t xml:space="preserve"> шт.</w:t>
            </w:r>
          </w:p>
          <w:p w14:paraId="400F35F2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 xml:space="preserve">количество Блоков Абонентских (далее БА) (лифтов), подключаемых к одной линии 32 (при использовании БА СКИО ”Беллифт” </w:t>
            </w:r>
          </w:p>
          <w:p w14:paraId="22955444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количество подключенных лифтов может быть увеличено до 64</w:t>
            </w:r>
          </w:p>
          <w:p w14:paraId="55CE75E4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>дальность действия линии связи: для воздушной линии связи не менее, 5 км</w:t>
            </w:r>
          </w:p>
          <w:p w14:paraId="6C8D86B7" w14:textId="77777777" w:rsidR="00AE40EA" w:rsidRPr="006724C0" w:rsidRDefault="00AE40EA" w:rsidP="00F81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724C0">
              <w:rPr>
                <w:sz w:val="20"/>
                <w:szCs w:val="20"/>
              </w:rPr>
              <w:t xml:space="preserve">для кабеля типа КСПЗП (R=100 Ом/км, C=47 nF/км) не менее 5 км </w:t>
            </w:r>
          </w:p>
          <w:p w14:paraId="0C7600FC" w14:textId="77777777" w:rsidR="00CC6775" w:rsidRDefault="00AE40EA" w:rsidP="00F81CB6">
            <w:pPr>
              <w:rPr>
                <w:sz w:val="20"/>
                <w:szCs w:val="20"/>
              </w:rPr>
            </w:pPr>
            <w:r w:rsidRPr="006724C0">
              <w:rPr>
                <w:sz w:val="20"/>
                <w:szCs w:val="20"/>
              </w:rPr>
              <w:t>для линий связи в сети GSM в пределах зоны покрытия сети.</w:t>
            </w:r>
          </w:p>
        </w:tc>
        <w:tc>
          <w:tcPr>
            <w:tcW w:w="1134" w:type="dxa"/>
            <w:vAlign w:val="center"/>
          </w:tcPr>
          <w:p w14:paraId="2610899B" w14:textId="77777777" w:rsidR="00CC6775" w:rsidRPr="00125DD9" w:rsidRDefault="00CC6775" w:rsidP="00CC67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446" w:type="dxa"/>
            <w:vAlign w:val="center"/>
          </w:tcPr>
          <w:p w14:paraId="637BD2C7" w14:textId="77777777" w:rsidR="00CC6775" w:rsidRPr="0071291A" w:rsidRDefault="00CC6775" w:rsidP="00CC6775">
            <w:pPr>
              <w:jc w:val="center"/>
              <w:rPr>
                <w:sz w:val="20"/>
                <w:szCs w:val="20"/>
              </w:rPr>
            </w:pPr>
            <w:r w:rsidRPr="0071291A">
              <w:rPr>
                <w:sz w:val="20"/>
                <w:szCs w:val="20"/>
              </w:rPr>
              <w:t xml:space="preserve">В соответствии </w:t>
            </w:r>
            <w:r w:rsidRPr="0071291A">
              <w:rPr>
                <w:sz w:val="20"/>
                <w:szCs w:val="20"/>
              </w:rPr>
              <w:lastRenderedPageBreak/>
              <w:t xml:space="preserve">с договором п. </w:t>
            </w:r>
            <w:r>
              <w:rPr>
                <w:sz w:val="20"/>
                <w:szCs w:val="20"/>
              </w:rPr>
              <w:t>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  <w:tr w:rsidR="00CC6775" w:rsidRPr="0071291A" w14:paraId="0FDF562A" w14:textId="77777777" w:rsidTr="00BB0C03">
        <w:tc>
          <w:tcPr>
            <w:tcW w:w="465" w:type="dxa"/>
            <w:vAlign w:val="center"/>
          </w:tcPr>
          <w:p w14:paraId="055BF102" w14:textId="77777777" w:rsidR="00CC6775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825" w:type="dxa"/>
          </w:tcPr>
          <w:p w14:paraId="3339881C" w14:textId="77777777" w:rsidR="00CC6775" w:rsidRPr="00125DD9" w:rsidRDefault="00CC6775" w:rsidP="00CC677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ИСТОЧНИК БЕСПЕРЕБОЙНОГО ПИТАНИЯ ББП-40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62E">
              <w:rPr>
                <w:color w:val="000000"/>
                <w:sz w:val="22"/>
                <w:szCs w:val="22"/>
              </w:rPr>
              <w:t>(либо аналог)</w:t>
            </w:r>
          </w:p>
        </w:tc>
        <w:tc>
          <w:tcPr>
            <w:tcW w:w="4961" w:type="dxa"/>
            <w:vAlign w:val="center"/>
          </w:tcPr>
          <w:p w14:paraId="41275E5B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 xml:space="preserve">Тип источника </w:t>
            </w:r>
            <w:proofErr w:type="gramStart"/>
            <w:r w:rsidRPr="009C3ABF">
              <w:rPr>
                <w:sz w:val="20"/>
                <w:szCs w:val="20"/>
              </w:rPr>
              <w:t>питания :</w:t>
            </w:r>
            <w:proofErr w:type="gramEnd"/>
            <w:r w:rsidRPr="009C3ABF">
              <w:rPr>
                <w:sz w:val="20"/>
                <w:szCs w:val="20"/>
              </w:rPr>
              <w:t xml:space="preserve"> Бесперебойный</w:t>
            </w:r>
          </w:p>
          <w:p w14:paraId="1E5BAE24" w14:textId="77777777" w:rsidR="00CC6775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 xml:space="preserve">Постоянное выходное напряжение при наличии </w:t>
            </w:r>
          </w:p>
          <w:p w14:paraId="3E344FD4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 xml:space="preserve">Сетевого </w:t>
            </w:r>
            <w:proofErr w:type="gramStart"/>
            <w:r w:rsidRPr="009C3ABF">
              <w:rPr>
                <w:sz w:val="20"/>
                <w:szCs w:val="20"/>
              </w:rPr>
              <w:t>напряжения :</w:t>
            </w:r>
            <w:proofErr w:type="gramEnd"/>
            <w:r w:rsidRPr="009C3ABF">
              <w:rPr>
                <w:sz w:val="20"/>
                <w:szCs w:val="20"/>
              </w:rPr>
              <w:t xml:space="preserve"> 11.7 – 14 В регулируется</w:t>
            </w:r>
          </w:p>
          <w:p w14:paraId="77E74D0E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>Постоянное выходное напряжение при работе от АКБ: 10.0 – 12.6 В</w:t>
            </w:r>
          </w:p>
          <w:p w14:paraId="7F841881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>Ток нагрузки: 4.0 A</w:t>
            </w:r>
          </w:p>
          <w:p w14:paraId="09AD07F9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 xml:space="preserve">Ток заряда АКБ, не </w:t>
            </w:r>
            <w:proofErr w:type="gramStart"/>
            <w:r w:rsidRPr="009C3ABF">
              <w:rPr>
                <w:sz w:val="20"/>
                <w:szCs w:val="20"/>
              </w:rPr>
              <w:t>более :</w:t>
            </w:r>
            <w:proofErr w:type="gramEnd"/>
            <w:r w:rsidRPr="009C3ABF">
              <w:rPr>
                <w:sz w:val="20"/>
                <w:szCs w:val="20"/>
              </w:rPr>
              <w:t xml:space="preserve"> 1.0 А</w:t>
            </w:r>
          </w:p>
          <w:p w14:paraId="4E179FB7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>Максимальный ток нагрузки при наличии сетевого напряжения кратковременно (30 с</w:t>
            </w:r>
            <w:proofErr w:type="gramStart"/>
            <w:r w:rsidRPr="009C3ABF">
              <w:rPr>
                <w:sz w:val="20"/>
                <w:szCs w:val="20"/>
              </w:rPr>
              <w:t>) :</w:t>
            </w:r>
            <w:proofErr w:type="gramEnd"/>
            <w:r w:rsidRPr="009C3ABF">
              <w:rPr>
                <w:sz w:val="20"/>
                <w:szCs w:val="20"/>
              </w:rPr>
              <w:t xml:space="preserve"> 4.5 A</w:t>
            </w:r>
          </w:p>
          <w:p w14:paraId="7B571B86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>Максимальный ток нагрузки при отсутствии сетевого напряжения кратковременно (30 с</w:t>
            </w:r>
            <w:proofErr w:type="gramStart"/>
            <w:r w:rsidRPr="009C3ABF">
              <w:rPr>
                <w:sz w:val="20"/>
                <w:szCs w:val="20"/>
              </w:rPr>
              <w:t>) :</w:t>
            </w:r>
            <w:proofErr w:type="gramEnd"/>
            <w:r w:rsidRPr="009C3ABF">
              <w:rPr>
                <w:sz w:val="20"/>
                <w:szCs w:val="20"/>
              </w:rPr>
              <w:t xml:space="preserve"> 5.0 A</w:t>
            </w:r>
          </w:p>
          <w:p w14:paraId="57C7E109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 xml:space="preserve">Напряжение питающей </w:t>
            </w:r>
            <w:proofErr w:type="gramStart"/>
            <w:r w:rsidRPr="009C3ABF">
              <w:rPr>
                <w:sz w:val="20"/>
                <w:szCs w:val="20"/>
              </w:rPr>
              <w:t>сети :</w:t>
            </w:r>
            <w:proofErr w:type="gramEnd"/>
            <w:r w:rsidRPr="009C3ABF">
              <w:rPr>
                <w:sz w:val="20"/>
                <w:szCs w:val="20"/>
              </w:rPr>
              <w:t xml:space="preserve"> 110 ~ 250 В</w:t>
            </w:r>
          </w:p>
          <w:p w14:paraId="2A10EBC4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 xml:space="preserve">Величина напряжения на АКБ, при котором происходит автоотключение </w:t>
            </w:r>
            <w:proofErr w:type="gramStart"/>
            <w:r w:rsidRPr="009C3ABF">
              <w:rPr>
                <w:sz w:val="20"/>
                <w:szCs w:val="20"/>
              </w:rPr>
              <w:t>нагрузки :</w:t>
            </w:r>
            <w:proofErr w:type="gramEnd"/>
            <w:r w:rsidRPr="009C3ABF">
              <w:rPr>
                <w:sz w:val="20"/>
                <w:szCs w:val="20"/>
              </w:rPr>
              <w:t xml:space="preserve"> 10.3</w:t>
            </w:r>
          </w:p>
          <w:p w14:paraId="66317B58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>Рекомендуемая емкость АКБ: 7 A*h</w:t>
            </w:r>
          </w:p>
          <w:p w14:paraId="1355C134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ind w:left="173" w:hanging="141"/>
              <w:rPr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>Тип аккумулятора: герметичные необслуживаемые, соответствующие стандарту CEI IEC 1056-1 (МЭК 1056-1) напряжением 12 V</w:t>
            </w:r>
          </w:p>
          <w:p w14:paraId="5BE1A063" w14:textId="77777777" w:rsidR="00CC6775" w:rsidRPr="009C3ABF" w:rsidRDefault="00CC6775" w:rsidP="00CC6775">
            <w:pPr>
              <w:pStyle w:val="a9"/>
              <w:numPr>
                <w:ilvl w:val="0"/>
                <w:numId w:val="21"/>
              </w:numPr>
              <w:tabs>
                <w:tab w:val="left" w:pos="176"/>
                <w:tab w:val="left" w:pos="6804"/>
              </w:tabs>
              <w:ind w:left="173" w:hanging="141"/>
              <w:jc w:val="both"/>
              <w:rPr>
                <w:bCs/>
                <w:sz w:val="20"/>
                <w:szCs w:val="20"/>
              </w:rPr>
            </w:pPr>
            <w:r w:rsidRPr="009C3ABF">
              <w:rPr>
                <w:sz w:val="20"/>
                <w:szCs w:val="20"/>
              </w:rPr>
              <w:t>Особенности: Регулировка выходного напряжения от 11.7В до 14.7В</w:t>
            </w:r>
          </w:p>
          <w:p w14:paraId="79D2CE27" w14:textId="77777777" w:rsidR="00CC6775" w:rsidRDefault="00CC6775" w:rsidP="00CC6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C3ABF">
              <w:rPr>
                <w:sz w:val="20"/>
                <w:szCs w:val="20"/>
              </w:rPr>
              <w:t>Защита от короткого замыкания и перегрузки: Есть, электронная</w:t>
            </w:r>
          </w:p>
        </w:tc>
        <w:tc>
          <w:tcPr>
            <w:tcW w:w="1134" w:type="dxa"/>
            <w:vAlign w:val="center"/>
          </w:tcPr>
          <w:p w14:paraId="273BA65B" w14:textId="77777777" w:rsidR="00CC6775" w:rsidRPr="00125DD9" w:rsidRDefault="00CC6775" w:rsidP="00CC67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125DD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  <w:vAlign w:val="center"/>
          </w:tcPr>
          <w:p w14:paraId="3669B206" w14:textId="77777777" w:rsidR="00CC6775" w:rsidRPr="0071291A" w:rsidRDefault="00CC6775" w:rsidP="00CC6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договором п. 8</w:t>
            </w:r>
            <w:r w:rsidRPr="0071291A">
              <w:rPr>
                <w:sz w:val="20"/>
                <w:szCs w:val="20"/>
              </w:rPr>
              <w:t>.1</w:t>
            </w:r>
          </w:p>
        </w:tc>
      </w:tr>
    </w:tbl>
    <w:p w14:paraId="05F955C3" w14:textId="77777777" w:rsidR="000D6409" w:rsidRDefault="000D6409" w:rsidP="000D6409">
      <w:pPr>
        <w:ind w:left="720"/>
        <w:jc w:val="both"/>
      </w:pPr>
    </w:p>
    <w:p w14:paraId="495BDEC6" w14:textId="77777777" w:rsidR="007B4E34" w:rsidRPr="006765A2" w:rsidRDefault="007B4E34" w:rsidP="006765A2">
      <w:pPr>
        <w:ind w:firstLine="284"/>
        <w:jc w:val="both"/>
      </w:pPr>
      <w:r w:rsidRPr="006765A2">
        <w:t>Поставляемое оборудова</w:t>
      </w:r>
      <w:r w:rsidR="00686B54" w:rsidRPr="006765A2">
        <w:t>ние должно быть новым (202</w:t>
      </w:r>
      <w:r w:rsidR="00DC50DA">
        <w:t>4</w:t>
      </w:r>
      <w:r w:rsidR="00686B54" w:rsidRPr="006765A2">
        <w:t>-202</w:t>
      </w:r>
      <w:r w:rsidR="00CA23B8">
        <w:t>5</w:t>
      </w:r>
      <w:r w:rsidR="006437A7">
        <w:t xml:space="preserve"> г</w:t>
      </w:r>
      <w:r w:rsidRPr="006765A2">
        <w:t xml:space="preserve">г.), которое не было в употреблении (ремонте), в том числе не было восстановлено, у которого не была осуществлена замена составных частей, у которого не были </w:t>
      </w:r>
      <w:proofErr w:type="gramStart"/>
      <w:r w:rsidRPr="006765A2">
        <w:t>восстановлены  потребительские</w:t>
      </w:r>
      <w:proofErr w:type="gramEnd"/>
      <w:r w:rsidRPr="006765A2">
        <w:t xml:space="preserve"> свойства.</w:t>
      </w:r>
    </w:p>
    <w:p w14:paraId="647E2FF6" w14:textId="77777777" w:rsidR="00B536C1" w:rsidRPr="006765A2" w:rsidRDefault="00B536C1" w:rsidP="00B536C1">
      <w:pPr>
        <w:jc w:val="both"/>
      </w:pPr>
    </w:p>
    <w:p w14:paraId="66E689CD" w14:textId="77777777" w:rsidR="000978A3" w:rsidRDefault="000978A3" w:rsidP="008615AC">
      <w:pPr>
        <w:pStyle w:val="ConsNonformat"/>
        <w:widowControl/>
        <w:tabs>
          <w:tab w:val="left" w:pos="709"/>
          <w:tab w:val="left" w:pos="6804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sectPr w:rsidR="000978A3" w:rsidSect="00DC6177">
      <w:pgSz w:w="11906" w:h="16838"/>
      <w:pgMar w:top="680" w:right="140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7EAF"/>
    <w:multiLevelType w:val="hybridMultilevel"/>
    <w:tmpl w:val="BF163D3A"/>
    <w:lvl w:ilvl="0" w:tplc="9A8A3DA0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0EF1"/>
    <w:multiLevelType w:val="multilevel"/>
    <w:tmpl w:val="3FD0607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587B"/>
    <w:multiLevelType w:val="multilevel"/>
    <w:tmpl w:val="7E64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E74A4"/>
    <w:multiLevelType w:val="multilevel"/>
    <w:tmpl w:val="2D407FC6"/>
    <w:lvl w:ilvl="0">
      <w:start w:val="1"/>
      <w:numFmt w:val="bullet"/>
      <w:lvlText w:val="­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24D56"/>
    <w:multiLevelType w:val="multilevel"/>
    <w:tmpl w:val="2E8ADD5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02FD3"/>
    <w:multiLevelType w:val="multilevel"/>
    <w:tmpl w:val="EA02F0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765EEB"/>
    <w:multiLevelType w:val="hybridMultilevel"/>
    <w:tmpl w:val="CF2AFF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861A4"/>
    <w:multiLevelType w:val="multilevel"/>
    <w:tmpl w:val="4874F192"/>
    <w:lvl w:ilvl="0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5C7394"/>
    <w:multiLevelType w:val="hybridMultilevel"/>
    <w:tmpl w:val="09685E72"/>
    <w:lvl w:ilvl="0" w:tplc="64B4E99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32D9F"/>
    <w:multiLevelType w:val="hybridMultilevel"/>
    <w:tmpl w:val="A8429D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22172"/>
    <w:multiLevelType w:val="hybridMultilevel"/>
    <w:tmpl w:val="8EC6C686"/>
    <w:lvl w:ilvl="0" w:tplc="1D0C96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0269E"/>
    <w:multiLevelType w:val="multilevel"/>
    <w:tmpl w:val="74E8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4A7E59"/>
    <w:multiLevelType w:val="multilevel"/>
    <w:tmpl w:val="95A2F20E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7E5BFA"/>
    <w:multiLevelType w:val="multilevel"/>
    <w:tmpl w:val="32E86734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593DEB"/>
    <w:multiLevelType w:val="multilevel"/>
    <w:tmpl w:val="E7647DE0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473517"/>
    <w:multiLevelType w:val="multilevel"/>
    <w:tmpl w:val="F996BAF6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818AC"/>
    <w:multiLevelType w:val="multilevel"/>
    <w:tmpl w:val="67F8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5344FA"/>
    <w:multiLevelType w:val="multilevel"/>
    <w:tmpl w:val="0C48880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A33119"/>
    <w:multiLevelType w:val="multilevel"/>
    <w:tmpl w:val="930A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65A40"/>
    <w:multiLevelType w:val="multilevel"/>
    <w:tmpl w:val="0172E3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167570"/>
    <w:multiLevelType w:val="multilevel"/>
    <w:tmpl w:val="55B44D42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AE5CA2"/>
    <w:multiLevelType w:val="multilevel"/>
    <w:tmpl w:val="8FECBF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9C08ED"/>
    <w:multiLevelType w:val="hybridMultilevel"/>
    <w:tmpl w:val="1AB04D9E"/>
    <w:lvl w:ilvl="0" w:tplc="1D0C96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A4692"/>
    <w:multiLevelType w:val="hybridMultilevel"/>
    <w:tmpl w:val="70F047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EE43693"/>
    <w:multiLevelType w:val="hybridMultilevel"/>
    <w:tmpl w:val="9DBA74F6"/>
    <w:lvl w:ilvl="0" w:tplc="9A8A3DA0">
      <w:start w:val="8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5" w15:restartNumberingAfterBreak="0">
    <w:nsid w:val="7FCD307C"/>
    <w:multiLevelType w:val="hybridMultilevel"/>
    <w:tmpl w:val="92987F7A"/>
    <w:lvl w:ilvl="0" w:tplc="1D0C96F2">
      <w:start w:val="1"/>
      <w:numFmt w:val="bullet"/>
      <w:lvlText w:val="­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86295598">
    <w:abstractNumId w:val="6"/>
  </w:num>
  <w:num w:numId="2" w16cid:durableId="380904591">
    <w:abstractNumId w:val="9"/>
  </w:num>
  <w:num w:numId="3" w16cid:durableId="1409231730">
    <w:abstractNumId w:val="19"/>
  </w:num>
  <w:num w:numId="4" w16cid:durableId="1308901357">
    <w:abstractNumId w:val="5"/>
  </w:num>
  <w:num w:numId="5" w16cid:durableId="620263093">
    <w:abstractNumId w:val="21"/>
  </w:num>
  <w:num w:numId="6" w16cid:durableId="1510486997">
    <w:abstractNumId w:val="13"/>
  </w:num>
  <w:num w:numId="7" w16cid:durableId="184756244">
    <w:abstractNumId w:val="16"/>
  </w:num>
  <w:num w:numId="8" w16cid:durableId="42679942">
    <w:abstractNumId w:val="18"/>
  </w:num>
  <w:num w:numId="9" w16cid:durableId="714473666">
    <w:abstractNumId w:val="20"/>
  </w:num>
  <w:num w:numId="10" w16cid:durableId="313484546">
    <w:abstractNumId w:val="17"/>
  </w:num>
  <w:num w:numId="11" w16cid:durableId="1216315337">
    <w:abstractNumId w:val="12"/>
  </w:num>
  <w:num w:numId="12" w16cid:durableId="1885798494">
    <w:abstractNumId w:val="14"/>
  </w:num>
  <w:num w:numId="13" w16cid:durableId="1026057178">
    <w:abstractNumId w:val="4"/>
  </w:num>
  <w:num w:numId="14" w16cid:durableId="17975782">
    <w:abstractNumId w:val="1"/>
  </w:num>
  <w:num w:numId="15" w16cid:durableId="1461656117">
    <w:abstractNumId w:val="15"/>
  </w:num>
  <w:num w:numId="16" w16cid:durableId="2138836159">
    <w:abstractNumId w:val="11"/>
  </w:num>
  <w:num w:numId="17" w16cid:durableId="1733969215">
    <w:abstractNumId w:val="22"/>
  </w:num>
  <w:num w:numId="18" w16cid:durableId="799570741">
    <w:abstractNumId w:val="10"/>
  </w:num>
  <w:num w:numId="19" w16cid:durableId="330765258">
    <w:abstractNumId w:val="23"/>
  </w:num>
  <w:num w:numId="20" w16cid:durableId="2093819912">
    <w:abstractNumId w:val="25"/>
  </w:num>
  <w:num w:numId="21" w16cid:durableId="2064016873">
    <w:abstractNumId w:val="24"/>
  </w:num>
  <w:num w:numId="22" w16cid:durableId="525410216">
    <w:abstractNumId w:val="8"/>
  </w:num>
  <w:num w:numId="23" w16cid:durableId="1716198685">
    <w:abstractNumId w:val="2"/>
  </w:num>
  <w:num w:numId="24" w16cid:durableId="1115833797">
    <w:abstractNumId w:val="0"/>
  </w:num>
  <w:num w:numId="25" w16cid:durableId="255479757">
    <w:abstractNumId w:val="7"/>
  </w:num>
  <w:num w:numId="26" w16cid:durableId="1131097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CA"/>
    <w:rsid w:val="00001827"/>
    <w:rsid w:val="00003840"/>
    <w:rsid w:val="00003BD2"/>
    <w:rsid w:val="000106F2"/>
    <w:rsid w:val="00014410"/>
    <w:rsid w:val="0002036B"/>
    <w:rsid w:val="000313C0"/>
    <w:rsid w:val="0003278E"/>
    <w:rsid w:val="00041CAE"/>
    <w:rsid w:val="0004705A"/>
    <w:rsid w:val="00051AFB"/>
    <w:rsid w:val="0005307F"/>
    <w:rsid w:val="00053F07"/>
    <w:rsid w:val="00054DFB"/>
    <w:rsid w:val="000555CA"/>
    <w:rsid w:val="000562D6"/>
    <w:rsid w:val="00062B3D"/>
    <w:rsid w:val="00072E02"/>
    <w:rsid w:val="0008282D"/>
    <w:rsid w:val="00087221"/>
    <w:rsid w:val="000947D0"/>
    <w:rsid w:val="00096848"/>
    <w:rsid w:val="000978A3"/>
    <w:rsid w:val="000A0D08"/>
    <w:rsid w:val="000A1878"/>
    <w:rsid w:val="000A6E3F"/>
    <w:rsid w:val="000A7EA9"/>
    <w:rsid w:val="000B43AE"/>
    <w:rsid w:val="000B6644"/>
    <w:rsid w:val="000C302B"/>
    <w:rsid w:val="000C7A17"/>
    <w:rsid w:val="000D42B9"/>
    <w:rsid w:val="000D6409"/>
    <w:rsid w:val="000D6ECA"/>
    <w:rsid w:val="000D7C44"/>
    <w:rsid w:val="000E3D63"/>
    <w:rsid w:val="001005D4"/>
    <w:rsid w:val="001005F2"/>
    <w:rsid w:val="00107444"/>
    <w:rsid w:val="00110926"/>
    <w:rsid w:val="00113B94"/>
    <w:rsid w:val="00113D57"/>
    <w:rsid w:val="00116539"/>
    <w:rsid w:val="00121DF1"/>
    <w:rsid w:val="00122BFF"/>
    <w:rsid w:val="00126C2F"/>
    <w:rsid w:val="00130252"/>
    <w:rsid w:val="0013581E"/>
    <w:rsid w:val="001413DC"/>
    <w:rsid w:val="00154416"/>
    <w:rsid w:val="001566CC"/>
    <w:rsid w:val="00160AC8"/>
    <w:rsid w:val="00163E2B"/>
    <w:rsid w:val="00172416"/>
    <w:rsid w:val="001735A7"/>
    <w:rsid w:val="00180416"/>
    <w:rsid w:val="001808C0"/>
    <w:rsid w:val="001811C6"/>
    <w:rsid w:val="001813B1"/>
    <w:rsid w:val="00181B09"/>
    <w:rsid w:val="00183828"/>
    <w:rsid w:val="00192035"/>
    <w:rsid w:val="00195772"/>
    <w:rsid w:val="00195B41"/>
    <w:rsid w:val="001A41F1"/>
    <w:rsid w:val="001B0EB4"/>
    <w:rsid w:val="001B2DEE"/>
    <w:rsid w:val="001B3958"/>
    <w:rsid w:val="001B6AF7"/>
    <w:rsid w:val="001C1468"/>
    <w:rsid w:val="001C5372"/>
    <w:rsid w:val="001C5B3F"/>
    <w:rsid w:val="001C6C94"/>
    <w:rsid w:val="001D38A8"/>
    <w:rsid w:val="001D3BA3"/>
    <w:rsid w:val="001D4046"/>
    <w:rsid w:val="001D696E"/>
    <w:rsid w:val="001D729A"/>
    <w:rsid w:val="001D72B8"/>
    <w:rsid w:val="001E0D46"/>
    <w:rsid w:val="001F07DF"/>
    <w:rsid w:val="001F0CD0"/>
    <w:rsid w:val="001F25D2"/>
    <w:rsid w:val="001F6A67"/>
    <w:rsid w:val="002000F9"/>
    <w:rsid w:val="00201AFD"/>
    <w:rsid w:val="00207D0D"/>
    <w:rsid w:val="00211256"/>
    <w:rsid w:val="00217704"/>
    <w:rsid w:val="002203B6"/>
    <w:rsid w:val="00224B6C"/>
    <w:rsid w:val="00233B4C"/>
    <w:rsid w:val="0023613F"/>
    <w:rsid w:val="00236B13"/>
    <w:rsid w:val="002415AC"/>
    <w:rsid w:val="00242323"/>
    <w:rsid w:val="002429B6"/>
    <w:rsid w:val="00242E8D"/>
    <w:rsid w:val="0025759A"/>
    <w:rsid w:val="00260CCA"/>
    <w:rsid w:val="002669A6"/>
    <w:rsid w:val="00270732"/>
    <w:rsid w:val="002816E1"/>
    <w:rsid w:val="0028711B"/>
    <w:rsid w:val="0028791A"/>
    <w:rsid w:val="00287978"/>
    <w:rsid w:val="00287DF4"/>
    <w:rsid w:val="00291190"/>
    <w:rsid w:val="00294F70"/>
    <w:rsid w:val="00297456"/>
    <w:rsid w:val="002A0752"/>
    <w:rsid w:val="002A17A4"/>
    <w:rsid w:val="002A232A"/>
    <w:rsid w:val="002A4281"/>
    <w:rsid w:val="002A4782"/>
    <w:rsid w:val="002C06C5"/>
    <w:rsid w:val="002C59D2"/>
    <w:rsid w:val="002D03CE"/>
    <w:rsid w:val="002D0DDA"/>
    <w:rsid w:val="002D3A52"/>
    <w:rsid w:val="002E41AC"/>
    <w:rsid w:val="002E50A8"/>
    <w:rsid w:val="002E5156"/>
    <w:rsid w:val="002E6592"/>
    <w:rsid w:val="002F2904"/>
    <w:rsid w:val="002F7435"/>
    <w:rsid w:val="002F7A85"/>
    <w:rsid w:val="00300F19"/>
    <w:rsid w:val="00303BFE"/>
    <w:rsid w:val="00303D08"/>
    <w:rsid w:val="00306ADC"/>
    <w:rsid w:val="003101FD"/>
    <w:rsid w:val="0031566E"/>
    <w:rsid w:val="0031567E"/>
    <w:rsid w:val="00321A83"/>
    <w:rsid w:val="00322E9B"/>
    <w:rsid w:val="00323BFF"/>
    <w:rsid w:val="003400B6"/>
    <w:rsid w:val="0034249B"/>
    <w:rsid w:val="00353087"/>
    <w:rsid w:val="003552ED"/>
    <w:rsid w:val="0036087A"/>
    <w:rsid w:val="00361EB8"/>
    <w:rsid w:val="00361FCE"/>
    <w:rsid w:val="003705AE"/>
    <w:rsid w:val="003723D7"/>
    <w:rsid w:val="00373D1F"/>
    <w:rsid w:val="0037450C"/>
    <w:rsid w:val="003776FB"/>
    <w:rsid w:val="0039357E"/>
    <w:rsid w:val="00396DEA"/>
    <w:rsid w:val="003A1184"/>
    <w:rsid w:val="003A1BF9"/>
    <w:rsid w:val="003A513E"/>
    <w:rsid w:val="003B2C74"/>
    <w:rsid w:val="003B3C6B"/>
    <w:rsid w:val="003B3FBE"/>
    <w:rsid w:val="003B475D"/>
    <w:rsid w:val="003B5E0B"/>
    <w:rsid w:val="003B70B0"/>
    <w:rsid w:val="003C36F1"/>
    <w:rsid w:val="003D45DE"/>
    <w:rsid w:val="003D500A"/>
    <w:rsid w:val="003E0E3F"/>
    <w:rsid w:val="003E1B8E"/>
    <w:rsid w:val="003E7559"/>
    <w:rsid w:val="003F03F2"/>
    <w:rsid w:val="003F22D3"/>
    <w:rsid w:val="003F383D"/>
    <w:rsid w:val="003F57B0"/>
    <w:rsid w:val="004028C4"/>
    <w:rsid w:val="004044DC"/>
    <w:rsid w:val="00410F99"/>
    <w:rsid w:val="0041108B"/>
    <w:rsid w:val="0041696B"/>
    <w:rsid w:val="004201ED"/>
    <w:rsid w:val="004274E3"/>
    <w:rsid w:val="004313D9"/>
    <w:rsid w:val="004336C2"/>
    <w:rsid w:val="00433B9F"/>
    <w:rsid w:val="004370CD"/>
    <w:rsid w:val="00437813"/>
    <w:rsid w:val="004441AE"/>
    <w:rsid w:val="00450C81"/>
    <w:rsid w:val="00465B10"/>
    <w:rsid w:val="00470496"/>
    <w:rsid w:val="00474F98"/>
    <w:rsid w:val="00485D8A"/>
    <w:rsid w:val="00487D09"/>
    <w:rsid w:val="00496B59"/>
    <w:rsid w:val="004A16EA"/>
    <w:rsid w:val="004A4A76"/>
    <w:rsid w:val="004A7C86"/>
    <w:rsid w:val="004C2168"/>
    <w:rsid w:val="004C388C"/>
    <w:rsid w:val="004C4CDA"/>
    <w:rsid w:val="004D21F8"/>
    <w:rsid w:val="004E4609"/>
    <w:rsid w:val="004E5534"/>
    <w:rsid w:val="004E7F75"/>
    <w:rsid w:val="004F14C7"/>
    <w:rsid w:val="004F2D7F"/>
    <w:rsid w:val="004F2D81"/>
    <w:rsid w:val="004F3CD7"/>
    <w:rsid w:val="004F4F6D"/>
    <w:rsid w:val="004F5273"/>
    <w:rsid w:val="00500D56"/>
    <w:rsid w:val="005056E2"/>
    <w:rsid w:val="005066B7"/>
    <w:rsid w:val="00507065"/>
    <w:rsid w:val="00510A76"/>
    <w:rsid w:val="00510E41"/>
    <w:rsid w:val="00512F12"/>
    <w:rsid w:val="0051468B"/>
    <w:rsid w:val="005256F6"/>
    <w:rsid w:val="00533C73"/>
    <w:rsid w:val="005434E5"/>
    <w:rsid w:val="005472E8"/>
    <w:rsid w:val="00554DD7"/>
    <w:rsid w:val="00560AC6"/>
    <w:rsid w:val="005724AB"/>
    <w:rsid w:val="00581DAA"/>
    <w:rsid w:val="00584528"/>
    <w:rsid w:val="005864B3"/>
    <w:rsid w:val="005A0027"/>
    <w:rsid w:val="005A15C0"/>
    <w:rsid w:val="005A2E3A"/>
    <w:rsid w:val="005B0E8A"/>
    <w:rsid w:val="005B66F5"/>
    <w:rsid w:val="005C35ED"/>
    <w:rsid w:val="005C3E26"/>
    <w:rsid w:val="005D3E61"/>
    <w:rsid w:val="005D5573"/>
    <w:rsid w:val="005D5B29"/>
    <w:rsid w:val="005D6BF7"/>
    <w:rsid w:val="005E0AB4"/>
    <w:rsid w:val="005E2287"/>
    <w:rsid w:val="005E4338"/>
    <w:rsid w:val="005E489B"/>
    <w:rsid w:val="005F180D"/>
    <w:rsid w:val="005F2855"/>
    <w:rsid w:val="005F3BC7"/>
    <w:rsid w:val="005F72A2"/>
    <w:rsid w:val="00602FAF"/>
    <w:rsid w:val="006033E4"/>
    <w:rsid w:val="006141E5"/>
    <w:rsid w:val="00615FEC"/>
    <w:rsid w:val="00623CF9"/>
    <w:rsid w:val="00624D36"/>
    <w:rsid w:val="00632486"/>
    <w:rsid w:val="006328DD"/>
    <w:rsid w:val="00633598"/>
    <w:rsid w:val="00634761"/>
    <w:rsid w:val="006353C1"/>
    <w:rsid w:val="006437A7"/>
    <w:rsid w:val="006444E7"/>
    <w:rsid w:val="006547C1"/>
    <w:rsid w:val="00657338"/>
    <w:rsid w:val="006604FB"/>
    <w:rsid w:val="00665BED"/>
    <w:rsid w:val="00671D9D"/>
    <w:rsid w:val="00672D92"/>
    <w:rsid w:val="006740CD"/>
    <w:rsid w:val="00674304"/>
    <w:rsid w:val="006754A5"/>
    <w:rsid w:val="006765A2"/>
    <w:rsid w:val="00681966"/>
    <w:rsid w:val="00684500"/>
    <w:rsid w:val="00684502"/>
    <w:rsid w:val="00686B54"/>
    <w:rsid w:val="006917AC"/>
    <w:rsid w:val="006929AA"/>
    <w:rsid w:val="0069421C"/>
    <w:rsid w:val="006977E8"/>
    <w:rsid w:val="00697D46"/>
    <w:rsid w:val="006A1165"/>
    <w:rsid w:val="006A4377"/>
    <w:rsid w:val="006A7A48"/>
    <w:rsid w:val="006B0F98"/>
    <w:rsid w:val="006B16D3"/>
    <w:rsid w:val="006B2850"/>
    <w:rsid w:val="006C31DF"/>
    <w:rsid w:val="006C50AB"/>
    <w:rsid w:val="006C5ACF"/>
    <w:rsid w:val="006D0743"/>
    <w:rsid w:val="006D2305"/>
    <w:rsid w:val="006D24E6"/>
    <w:rsid w:val="006D2DAE"/>
    <w:rsid w:val="006D30E0"/>
    <w:rsid w:val="006D6AF5"/>
    <w:rsid w:val="006E0B9C"/>
    <w:rsid w:val="006E4E83"/>
    <w:rsid w:val="006E73D6"/>
    <w:rsid w:val="006E7CFD"/>
    <w:rsid w:val="006F3A81"/>
    <w:rsid w:val="006F656B"/>
    <w:rsid w:val="006F71E3"/>
    <w:rsid w:val="0070385E"/>
    <w:rsid w:val="007050D0"/>
    <w:rsid w:val="0070563C"/>
    <w:rsid w:val="0071291A"/>
    <w:rsid w:val="00712DF5"/>
    <w:rsid w:val="0071582C"/>
    <w:rsid w:val="00725FE1"/>
    <w:rsid w:val="007379B9"/>
    <w:rsid w:val="00750FDB"/>
    <w:rsid w:val="00754E59"/>
    <w:rsid w:val="007563F0"/>
    <w:rsid w:val="007607E7"/>
    <w:rsid w:val="00765A43"/>
    <w:rsid w:val="00770365"/>
    <w:rsid w:val="00781552"/>
    <w:rsid w:val="0079477C"/>
    <w:rsid w:val="00796392"/>
    <w:rsid w:val="007B23E7"/>
    <w:rsid w:val="007B3D09"/>
    <w:rsid w:val="007B4E34"/>
    <w:rsid w:val="007B635F"/>
    <w:rsid w:val="007C310C"/>
    <w:rsid w:val="007D058B"/>
    <w:rsid w:val="007D28C8"/>
    <w:rsid w:val="007D365E"/>
    <w:rsid w:val="007D3DD0"/>
    <w:rsid w:val="007D65F2"/>
    <w:rsid w:val="007E1099"/>
    <w:rsid w:val="007E1483"/>
    <w:rsid w:val="00800024"/>
    <w:rsid w:val="00802B9F"/>
    <w:rsid w:val="0080400D"/>
    <w:rsid w:val="00806A86"/>
    <w:rsid w:val="0081687C"/>
    <w:rsid w:val="00817B09"/>
    <w:rsid w:val="00821B10"/>
    <w:rsid w:val="008224A9"/>
    <w:rsid w:val="00825EFF"/>
    <w:rsid w:val="00830C9C"/>
    <w:rsid w:val="008346A1"/>
    <w:rsid w:val="0083657F"/>
    <w:rsid w:val="00837107"/>
    <w:rsid w:val="008444DF"/>
    <w:rsid w:val="00845EEE"/>
    <w:rsid w:val="008522C3"/>
    <w:rsid w:val="008615AC"/>
    <w:rsid w:val="00870C14"/>
    <w:rsid w:val="00873D9F"/>
    <w:rsid w:val="008755C5"/>
    <w:rsid w:val="008760A2"/>
    <w:rsid w:val="00880354"/>
    <w:rsid w:val="00890C3E"/>
    <w:rsid w:val="00895F28"/>
    <w:rsid w:val="00896E65"/>
    <w:rsid w:val="008A3CCF"/>
    <w:rsid w:val="008A3EC0"/>
    <w:rsid w:val="008A491A"/>
    <w:rsid w:val="008B71DB"/>
    <w:rsid w:val="008C41B8"/>
    <w:rsid w:val="008D20AD"/>
    <w:rsid w:val="008E4EAB"/>
    <w:rsid w:val="008E6E29"/>
    <w:rsid w:val="008F3FC5"/>
    <w:rsid w:val="008F4842"/>
    <w:rsid w:val="008F588C"/>
    <w:rsid w:val="00903B4B"/>
    <w:rsid w:val="00927138"/>
    <w:rsid w:val="009345F4"/>
    <w:rsid w:val="00934E2E"/>
    <w:rsid w:val="00935035"/>
    <w:rsid w:val="009364C0"/>
    <w:rsid w:val="00936D9E"/>
    <w:rsid w:val="009419FA"/>
    <w:rsid w:val="00943133"/>
    <w:rsid w:val="00946ED1"/>
    <w:rsid w:val="0095344D"/>
    <w:rsid w:val="00954F6D"/>
    <w:rsid w:val="00955B98"/>
    <w:rsid w:val="00967F38"/>
    <w:rsid w:val="009710AF"/>
    <w:rsid w:val="00971690"/>
    <w:rsid w:val="0098050D"/>
    <w:rsid w:val="00982249"/>
    <w:rsid w:val="0098275A"/>
    <w:rsid w:val="00985C2B"/>
    <w:rsid w:val="009862D3"/>
    <w:rsid w:val="00986F90"/>
    <w:rsid w:val="009A2F9B"/>
    <w:rsid w:val="009A34A2"/>
    <w:rsid w:val="009A6408"/>
    <w:rsid w:val="009B1231"/>
    <w:rsid w:val="009B1711"/>
    <w:rsid w:val="009C1AD2"/>
    <w:rsid w:val="009C2100"/>
    <w:rsid w:val="009C3ABF"/>
    <w:rsid w:val="009C47C1"/>
    <w:rsid w:val="009C6F86"/>
    <w:rsid w:val="009E2492"/>
    <w:rsid w:val="009E6419"/>
    <w:rsid w:val="009F03C9"/>
    <w:rsid w:val="009F2726"/>
    <w:rsid w:val="009F5D25"/>
    <w:rsid w:val="009F7C0A"/>
    <w:rsid w:val="00A00237"/>
    <w:rsid w:val="00A02F35"/>
    <w:rsid w:val="00A13C87"/>
    <w:rsid w:val="00A164E3"/>
    <w:rsid w:val="00A21CD6"/>
    <w:rsid w:val="00A33788"/>
    <w:rsid w:val="00A35070"/>
    <w:rsid w:val="00A42B84"/>
    <w:rsid w:val="00A44BC0"/>
    <w:rsid w:val="00A51CA8"/>
    <w:rsid w:val="00A560F1"/>
    <w:rsid w:val="00A57548"/>
    <w:rsid w:val="00A630AB"/>
    <w:rsid w:val="00A72E1E"/>
    <w:rsid w:val="00A73FE7"/>
    <w:rsid w:val="00A76086"/>
    <w:rsid w:val="00A76649"/>
    <w:rsid w:val="00A81CCD"/>
    <w:rsid w:val="00A82802"/>
    <w:rsid w:val="00A841C6"/>
    <w:rsid w:val="00A85668"/>
    <w:rsid w:val="00A86EAD"/>
    <w:rsid w:val="00A87A36"/>
    <w:rsid w:val="00A87A6F"/>
    <w:rsid w:val="00A90C85"/>
    <w:rsid w:val="00A90D00"/>
    <w:rsid w:val="00A91B74"/>
    <w:rsid w:val="00A9552E"/>
    <w:rsid w:val="00AA11D4"/>
    <w:rsid w:val="00AA1A49"/>
    <w:rsid w:val="00AA1B65"/>
    <w:rsid w:val="00AA439D"/>
    <w:rsid w:val="00AB0834"/>
    <w:rsid w:val="00AB49D7"/>
    <w:rsid w:val="00AB4BA8"/>
    <w:rsid w:val="00AD0D14"/>
    <w:rsid w:val="00AD1DBE"/>
    <w:rsid w:val="00AD2F29"/>
    <w:rsid w:val="00AD3DBE"/>
    <w:rsid w:val="00AE40EA"/>
    <w:rsid w:val="00AF6929"/>
    <w:rsid w:val="00B01114"/>
    <w:rsid w:val="00B01CA8"/>
    <w:rsid w:val="00B05788"/>
    <w:rsid w:val="00B115C5"/>
    <w:rsid w:val="00B1527B"/>
    <w:rsid w:val="00B17044"/>
    <w:rsid w:val="00B23EF2"/>
    <w:rsid w:val="00B25098"/>
    <w:rsid w:val="00B255A4"/>
    <w:rsid w:val="00B35D2D"/>
    <w:rsid w:val="00B36803"/>
    <w:rsid w:val="00B37FD2"/>
    <w:rsid w:val="00B4211F"/>
    <w:rsid w:val="00B46421"/>
    <w:rsid w:val="00B51C4F"/>
    <w:rsid w:val="00B52C0C"/>
    <w:rsid w:val="00B536C1"/>
    <w:rsid w:val="00B61841"/>
    <w:rsid w:val="00B649E4"/>
    <w:rsid w:val="00B66CA6"/>
    <w:rsid w:val="00B71599"/>
    <w:rsid w:val="00B739B5"/>
    <w:rsid w:val="00B75449"/>
    <w:rsid w:val="00B76E2B"/>
    <w:rsid w:val="00B87853"/>
    <w:rsid w:val="00B9370B"/>
    <w:rsid w:val="00B950A3"/>
    <w:rsid w:val="00BA1D51"/>
    <w:rsid w:val="00BA6F56"/>
    <w:rsid w:val="00BB0C03"/>
    <w:rsid w:val="00BB430D"/>
    <w:rsid w:val="00BC514D"/>
    <w:rsid w:val="00BC7842"/>
    <w:rsid w:val="00BD66B5"/>
    <w:rsid w:val="00BE0F9C"/>
    <w:rsid w:val="00BE4EC8"/>
    <w:rsid w:val="00BE579F"/>
    <w:rsid w:val="00BF2D1E"/>
    <w:rsid w:val="00BF393D"/>
    <w:rsid w:val="00BF55C2"/>
    <w:rsid w:val="00BF5D5D"/>
    <w:rsid w:val="00C010AF"/>
    <w:rsid w:val="00C02858"/>
    <w:rsid w:val="00C0677A"/>
    <w:rsid w:val="00C071CF"/>
    <w:rsid w:val="00C07B4D"/>
    <w:rsid w:val="00C12756"/>
    <w:rsid w:val="00C12C6A"/>
    <w:rsid w:val="00C13C88"/>
    <w:rsid w:val="00C15138"/>
    <w:rsid w:val="00C169B0"/>
    <w:rsid w:val="00C25EB1"/>
    <w:rsid w:val="00C314B7"/>
    <w:rsid w:val="00C33DBB"/>
    <w:rsid w:val="00C40445"/>
    <w:rsid w:val="00C414C1"/>
    <w:rsid w:val="00C43B44"/>
    <w:rsid w:val="00C64769"/>
    <w:rsid w:val="00C73C16"/>
    <w:rsid w:val="00C75F39"/>
    <w:rsid w:val="00C771E0"/>
    <w:rsid w:val="00C80945"/>
    <w:rsid w:val="00C80C1A"/>
    <w:rsid w:val="00C817D9"/>
    <w:rsid w:val="00C84BFF"/>
    <w:rsid w:val="00C85FC7"/>
    <w:rsid w:val="00C8760D"/>
    <w:rsid w:val="00C87CF6"/>
    <w:rsid w:val="00C92E86"/>
    <w:rsid w:val="00C97DFB"/>
    <w:rsid w:val="00CA23B8"/>
    <w:rsid w:val="00CA7CDD"/>
    <w:rsid w:val="00CB12E9"/>
    <w:rsid w:val="00CB2140"/>
    <w:rsid w:val="00CB4D56"/>
    <w:rsid w:val="00CB6311"/>
    <w:rsid w:val="00CC6775"/>
    <w:rsid w:val="00CC6C55"/>
    <w:rsid w:val="00CD29AF"/>
    <w:rsid w:val="00CD4170"/>
    <w:rsid w:val="00CD718A"/>
    <w:rsid w:val="00CD7487"/>
    <w:rsid w:val="00CE69EB"/>
    <w:rsid w:val="00CE7108"/>
    <w:rsid w:val="00CF3486"/>
    <w:rsid w:val="00CF5697"/>
    <w:rsid w:val="00CF5B01"/>
    <w:rsid w:val="00D01111"/>
    <w:rsid w:val="00D0136F"/>
    <w:rsid w:val="00D02AD7"/>
    <w:rsid w:val="00D035E3"/>
    <w:rsid w:val="00D04AFC"/>
    <w:rsid w:val="00D05B4F"/>
    <w:rsid w:val="00D10F6F"/>
    <w:rsid w:val="00D168C3"/>
    <w:rsid w:val="00D16DF5"/>
    <w:rsid w:val="00D17F47"/>
    <w:rsid w:val="00D2207E"/>
    <w:rsid w:val="00D3453C"/>
    <w:rsid w:val="00D41347"/>
    <w:rsid w:val="00D442A2"/>
    <w:rsid w:val="00D50012"/>
    <w:rsid w:val="00D54CD1"/>
    <w:rsid w:val="00D6069C"/>
    <w:rsid w:val="00D60B78"/>
    <w:rsid w:val="00D626A0"/>
    <w:rsid w:val="00D63D14"/>
    <w:rsid w:val="00D67972"/>
    <w:rsid w:val="00D8000A"/>
    <w:rsid w:val="00D93899"/>
    <w:rsid w:val="00D93ABF"/>
    <w:rsid w:val="00DA1FEC"/>
    <w:rsid w:val="00DA31C3"/>
    <w:rsid w:val="00DA3DB2"/>
    <w:rsid w:val="00DA5013"/>
    <w:rsid w:val="00DA6153"/>
    <w:rsid w:val="00DA6B56"/>
    <w:rsid w:val="00DB23C3"/>
    <w:rsid w:val="00DB316C"/>
    <w:rsid w:val="00DC50DA"/>
    <w:rsid w:val="00DC6177"/>
    <w:rsid w:val="00DD0617"/>
    <w:rsid w:val="00DD77E8"/>
    <w:rsid w:val="00DE7BBF"/>
    <w:rsid w:val="00DF185D"/>
    <w:rsid w:val="00DF3EB0"/>
    <w:rsid w:val="00DF52B1"/>
    <w:rsid w:val="00DF6126"/>
    <w:rsid w:val="00DF6A62"/>
    <w:rsid w:val="00E01397"/>
    <w:rsid w:val="00E01B51"/>
    <w:rsid w:val="00E04CDE"/>
    <w:rsid w:val="00E0654E"/>
    <w:rsid w:val="00E07C16"/>
    <w:rsid w:val="00E1043E"/>
    <w:rsid w:val="00E11C40"/>
    <w:rsid w:val="00E15944"/>
    <w:rsid w:val="00E15BD8"/>
    <w:rsid w:val="00E170BC"/>
    <w:rsid w:val="00E203DB"/>
    <w:rsid w:val="00E20718"/>
    <w:rsid w:val="00E20FAB"/>
    <w:rsid w:val="00E317DF"/>
    <w:rsid w:val="00E43534"/>
    <w:rsid w:val="00E5078B"/>
    <w:rsid w:val="00E516C8"/>
    <w:rsid w:val="00E54269"/>
    <w:rsid w:val="00E57313"/>
    <w:rsid w:val="00E65141"/>
    <w:rsid w:val="00E720FD"/>
    <w:rsid w:val="00E761F7"/>
    <w:rsid w:val="00E81455"/>
    <w:rsid w:val="00E8159E"/>
    <w:rsid w:val="00E91DF8"/>
    <w:rsid w:val="00E951CA"/>
    <w:rsid w:val="00E96AE8"/>
    <w:rsid w:val="00EA363F"/>
    <w:rsid w:val="00EB01F3"/>
    <w:rsid w:val="00EB309D"/>
    <w:rsid w:val="00EC3F72"/>
    <w:rsid w:val="00EC4B50"/>
    <w:rsid w:val="00EC4F41"/>
    <w:rsid w:val="00ED0BDA"/>
    <w:rsid w:val="00ED2B36"/>
    <w:rsid w:val="00ED411F"/>
    <w:rsid w:val="00EE19B2"/>
    <w:rsid w:val="00EE6263"/>
    <w:rsid w:val="00EF2EB7"/>
    <w:rsid w:val="00EF30A7"/>
    <w:rsid w:val="00EF4CCD"/>
    <w:rsid w:val="00F00148"/>
    <w:rsid w:val="00F012EC"/>
    <w:rsid w:val="00F123DE"/>
    <w:rsid w:val="00F1666F"/>
    <w:rsid w:val="00F202A4"/>
    <w:rsid w:val="00F20607"/>
    <w:rsid w:val="00F32BE1"/>
    <w:rsid w:val="00F357AA"/>
    <w:rsid w:val="00F3623E"/>
    <w:rsid w:val="00F37D6C"/>
    <w:rsid w:val="00F42A50"/>
    <w:rsid w:val="00F46307"/>
    <w:rsid w:val="00F46D1D"/>
    <w:rsid w:val="00F50D45"/>
    <w:rsid w:val="00F52F19"/>
    <w:rsid w:val="00F53B17"/>
    <w:rsid w:val="00F622AB"/>
    <w:rsid w:val="00F623EF"/>
    <w:rsid w:val="00F62DBF"/>
    <w:rsid w:val="00F64CCA"/>
    <w:rsid w:val="00F81CB6"/>
    <w:rsid w:val="00F83821"/>
    <w:rsid w:val="00F970CA"/>
    <w:rsid w:val="00FA7B9B"/>
    <w:rsid w:val="00FB1EEF"/>
    <w:rsid w:val="00FC37CC"/>
    <w:rsid w:val="00FD0126"/>
    <w:rsid w:val="00FD6BD6"/>
    <w:rsid w:val="00FE189E"/>
    <w:rsid w:val="00FE253F"/>
    <w:rsid w:val="00FE5C25"/>
    <w:rsid w:val="00FE76B5"/>
    <w:rsid w:val="00FF0EA8"/>
    <w:rsid w:val="00FF63A8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96342"/>
  <w15:chartTrackingRefBased/>
  <w15:docId w15:val="{69614F72-2CAE-4609-8ADA-06D46DA8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E9B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720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81687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A337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rsid w:val="005F180D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5F180D"/>
    <w:rPr>
      <w:rFonts w:ascii="Tahoma" w:hAnsi="Tahoma" w:cs="Tahoma"/>
      <w:sz w:val="16"/>
      <w:szCs w:val="16"/>
    </w:rPr>
  </w:style>
  <w:style w:type="character" w:customStyle="1" w:styleId="valuetext">
    <w:name w:val="value__text"/>
    <w:basedOn w:val="a0"/>
    <w:rsid w:val="00AB4BA8"/>
  </w:style>
  <w:style w:type="character" w:styleId="a6">
    <w:name w:val="Strong"/>
    <w:uiPriority w:val="22"/>
    <w:qFormat/>
    <w:rsid w:val="00D04AFC"/>
    <w:rPr>
      <w:b/>
      <w:bCs/>
    </w:rPr>
  </w:style>
  <w:style w:type="paragraph" w:styleId="a7">
    <w:name w:val="Normal (Web)"/>
    <w:basedOn w:val="a"/>
    <w:uiPriority w:val="99"/>
    <w:unhideWhenUsed/>
    <w:rsid w:val="00A560F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E720FD"/>
    <w:rPr>
      <w:b/>
      <w:bCs/>
      <w:sz w:val="36"/>
      <w:szCs w:val="36"/>
    </w:rPr>
  </w:style>
  <w:style w:type="character" w:customStyle="1" w:styleId="tabschars-list-item-value">
    <w:name w:val="tabs__chars-list-item-value"/>
    <w:rsid w:val="004F5273"/>
  </w:style>
  <w:style w:type="character" w:customStyle="1" w:styleId="attrname">
    <w:name w:val="attr__name"/>
    <w:rsid w:val="00322E9B"/>
  </w:style>
  <w:style w:type="character" w:customStyle="1" w:styleId="attrvalue">
    <w:name w:val="attr__value"/>
    <w:rsid w:val="00322E9B"/>
  </w:style>
  <w:style w:type="character" w:styleId="a8">
    <w:name w:val="Hyperlink"/>
    <w:uiPriority w:val="99"/>
    <w:unhideWhenUsed/>
    <w:rsid w:val="0000182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C3ABF"/>
    <w:pPr>
      <w:ind w:left="720"/>
      <w:contextualSpacing/>
    </w:pPr>
  </w:style>
  <w:style w:type="character" w:customStyle="1" w:styleId="copyright-span">
    <w:name w:val="copyright-span"/>
    <w:basedOn w:val="a0"/>
    <w:rsid w:val="009A2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8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4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4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2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xcom.by/nizkovoltnoe-oborudovanie/avtomaticheskie-vyklyuchateli-modulnye?items%5b%5d%5b12%5d%5b%5d=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DD104-7CE2-4BFB-BFEB-C1506E47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Links>
    <vt:vector size="6" baseType="variant">
      <vt:variant>
        <vt:i4>2359407</vt:i4>
      </vt:variant>
      <vt:variant>
        <vt:i4>0</vt:i4>
      </vt:variant>
      <vt:variant>
        <vt:i4>0</vt:i4>
      </vt:variant>
      <vt:variant>
        <vt:i4>5</vt:i4>
      </vt:variant>
      <vt:variant>
        <vt:lpwstr>https://www.maxcom.by/nizkovoltnoe-oborudovanie/avtomaticheskie-vyklyuchateli-modulnye?items%5b%5d%5b12%5d%5b%5d=8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32</cp:revision>
  <cp:lastPrinted>2026-02-11T07:44:00Z</cp:lastPrinted>
  <dcterms:created xsi:type="dcterms:W3CDTF">2026-05-04T09:39:00Z</dcterms:created>
  <dcterms:modified xsi:type="dcterms:W3CDTF">2026-06-08T08:06:00Z</dcterms:modified>
</cp:coreProperties>
</file>