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E47CB" w:rsidRPr="006E47CB" w:rsidRDefault="006E47C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916EAB" w:rsidRDefault="00916EAB" w:rsidP="00916EA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____________________2026 г.</w:t>
      </w: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4450B" w:rsidRDefault="0034450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916EAB" w:rsidRDefault="00916EA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916EAB" w:rsidRPr="00CC27E0" w:rsidRDefault="00916EAB" w:rsidP="006E47C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60D3" w:rsidRPr="00CC27E0" w:rsidRDefault="002160D3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6615CA" w:rsidP="00BB28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4277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D582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277D3" w:rsidRPr="00B109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КТ-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инъектор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282A" w:rsidRPr="00BB282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C7D84">
              <w:t xml:space="preserve"> 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UlrichINJECT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CT 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motion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XD 8000 </w:t>
            </w:r>
            <w:r w:rsidR="00BB282A" w:rsidRPr="00BB282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EB0EDC" w:rsidRPr="00236F99">
              <w:rPr>
                <w:rFonts w:ascii="Times New Roman" w:hAnsi="Times New Roman" w:cs="Times New Roman"/>
                <w:sz w:val="28"/>
                <w:szCs w:val="28"/>
              </w:rPr>
              <w:t xml:space="preserve"> с принадлежностями</w:t>
            </w:r>
            <w:r w:rsidR="00EB0E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BB282A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</w:t>
            </w:r>
            <w:r w:rsidR="00BB28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BB282A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B282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Срок оказания услуги</w:t>
            </w:r>
          </w:p>
        </w:tc>
        <w:tc>
          <w:tcPr>
            <w:tcW w:w="2931" w:type="pct"/>
            <w:vAlign w:val="center"/>
          </w:tcPr>
          <w:p w:rsidR="009F1A49" w:rsidRPr="00CC27E0" w:rsidRDefault="00AE486E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>течение 202</w:t>
            </w:r>
            <w:r w:rsidR="006E47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AD4A9A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6E47C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9C4923" w:rsidTr="009C4923">
        <w:trPr>
          <w:trHeight w:val="1707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BE2489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КТ-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инъектор</w:t>
            </w:r>
            <w:r w:rsidR="009C7D8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D84" w:rsidRPr="00BB282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C7D84">
              <w:t xml:space="preserve"> 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UlrichINJECT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CT </w:t>
            </w:r>
            <w:proofErr w:type="spellStart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>motion</w:t>
            </w:r>
            <w:proofErr w:type="spellEnd"/>
            <w:r w:rsidR="009C7D84"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 XD 8000 </w:t>
            </w:r>
            <w:r w:rsidR="009C7D84" w:rsidRPr="00BB282A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9C7D84" w:rsidRPr="00236F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963" w:rsidRPr="00BB282A">
              <w:rPr>
                <w:rFonts w:ascii="Times New Roman" w:hAnsi="Times New Roman" w:cs="Times New Roman"/>
                <w:sz w:val="27"/>
                <w:szCs w:val="27"/>
              </w:rPr>
              <w:t xml:space="preserve">инв. № </w:t>
            </w:r>
            <w:r w:rsidR="009C7D84" w:rsidRPr="009C7D84">
              <w:rPr>
                <w:rFonts w:ascii="Times New Roman" w:hAnsi="Times New Roman" w:cs="Times New Roman"/>
                <w:sz w:val="27"/>
                <w:szCs w:val="27"/>
              </w:rPr>
              <w:t>01376539</w:t>
            </w:r>
            <w:r w:rsidR="00EA4963">
              <w:rPr>
                <w:rFonts w:ascii="Times New Roman" w:hAnsi="Times New Roman" w:cs="Times New Roman"/>
                <w:sz w:val="27"/>
                <w:szCs w:val="27"/>
              </w:rPr>
              <w:t xml:space="preserve">, зав. № </w:t>
            </w:r>
            <w:r w:rsidR="009C7D84" w:rsidRPr="009C7D84">
              <w:rPr>
                <w:rFonts w:ascii="Times New Roman" w:hAnsi="Times New Roman" w:cs="Times New Roman"/>
                <w:sz w:val="27"/>
                <w:szCs w:val="27"/>
              </w:rPr>
              <w:t>СТМ1611097</w:t>
            </w:r>
            <w:r w:rsidR="004C6ED4">
              <w:rPr>
                <w:rFonts w:ascii="Times New Roman" w:hAnsi="Times New Roman" w:cs="Times New Roman"/>
                <w:sz w:val="27"/>
                <w:szCs w:val="27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в себя: </w:t>
            </w:r>
          </w:p>
          <w:p w:rsidR="00BB282A" w:rsidRPr="009C7D84" w:rsidRDefault="002160D3" w:rsidP="009C7D8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C7D84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C7D84" w:rsidRPr="00580460">
              <w:rPr>
                <w:rFonts w:ascii="Times New Roman" w:hAnsi="Times New Roman" w:cs="Times New Roman"/>
                <w:sz w:val="28"/>
                <w:szCs w:val="28"/>
              </w:rPr>
              <w:t>замена</w:t>
            </w:r>
            <w:r w:rsidR="009C7D84" w:rsidRPr="00A97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D84">
              <w:rPr>
                <w:rFonts w:ascii="Times New Roman" w:hAnsi="Times New Roman" w:cs="Times New Roman"/>
                <w:sz w:val="28"/>
                <w:szCs w:val="28"/>
              </w:rPr>
              <w:t>АКБ (аккумуляторная батарея)</w:t>
            </w:r>
            <w:r w:rsidR="009C7D84" w:rsidRPr="00A975A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9C7D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D84" w:rsidRPr="00A97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7D84" w:rsidRPr="00580460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9C7D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постановления Министерства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6E47CB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34450B">
        <w:rPr>
          <w:rFonts w:ascii="Times New Roman" w:hAnsi="Times New Roman" w:cs="Times New Roman"/>
          <w:sz w:val="28"/>
          <w:szCs w:val="28"/>
        </w:rPr>
        <w:t>А.Л.</w:t>
      </w:r>
      <w:r w:rsidR="006E47CB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E47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DC3ED7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34450B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916EAB">
      <w:headerReference w:type="default" r:id="rId7"/>
      <w:pgSz w:w="11906" w:h="16838"/>
      <w:pgMar w:top="993" w:right="567" w:bottom="79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EAB" w:rsidRDefault="00916EAB" w:rsidP="00916EAB">
      <w:pPr>
        <w:spacing w:after="0" w:line="240" w:lineRule="auto"/>
      </w:pPr>
      <w:r>
        <w:separator/>
      </w:r>
    </w:p>
  </w:endnote>
  <w:endnote w:type="continuationSeparator" w:id="0">
    <w:p w:rsidR="00916EAB" w:rsidRDefault="00916EAB" w:rsidP="00916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EAB" w:rsidRDefault="00916EAB" w:rsidP="00916EAB">
      <w:pPr>
        <w:spacing w:after="0" w:line="240" w:lineRule="auto"/>
      </w:pPr>
      <w:r>
        <w:separator/>
      </w:r>
    </w:p>
  </w:footnote>
  <w:footnote w:type="continuationSeparator" w:id="0">
    <w:p w:rsidR="00916EAB" w:rsidRDefault="00916EAB" w:rsidP="00916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1032139"/>
      <w:docPartObj>
        <w:docPartGallery w:val="Page Numbers (Top of Page)"/>
        <w:docPartUnique/>
      </w:docPartObj>
    </w:sdtPr>
    <w:sdtContent>
      <w:p w:rsidR="00916EAB" w:rsidRDefault="00916EAB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16EAB" w:rsidRDefault="00916EAB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C6429"/>
    <w:rsid w:val="000D1067"/>
    <w:rsid w:val="000D1971"/>
    <w:rsid w:val="000D5922"/>
    <w:rsid w:val="000E04B1"/>
    <w:rsid w:val="000E6B3A"/>
    <w:rsid w:val="000E7360"/>
    <w:rsid w:val="00126BBA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13E2"/>
    <w:rsid w:val="00182C71"/>
    <w:rsid w:val="001D5820"/>
    <w:rsid w:val="001E1200"/>
    <w:rsid w:val="001E40EE"/>
    <w:rsid w:val="001E7AD5"/>
    <w:rsid w:val="001F0A85"/>
    <w:rsid w:val="002160D3"/>
    <w:rsid w:val="00222D3A"/>
    <w:rsid w:val="00236F99"/>
    <w:rsid w:val="00242BE3"/>
    <w:rsid w:val="00244E91"/>
    <w:rsid w:val="00246FC8"/>
    <w:rsid w:val="00252DD5"/>
    <w:rsid w:val="00254503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4450B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277D3"/>
    <w:rsid w:val="00450309"/>
    <w:rsid w:val="0045177A"/>
    <w:rsid w:val="00453F9F"/>
    <w:rsid w:val="0047693B"/>
    <w:rsid w:val="00476F09"/>
    <w:rsid w:val="0048183C"/>
    <w:rsid w:val="00493EB8"/>
    <w:rsid w:val="004B5A57"/>
    <w:rsid w:val="004C6ED4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6E47C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8DC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16EAB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1752"/>
    <w:rsid w:val="009C4923"/>
    <w:rsid w:val="009C7D84"/>
    <w:rsid w:val="009D272F"/>
    <w:rsid w:val="009E57C9"/>
    <w:rsid w:val="009F1A49"/>
    <w:rsid w:val="009F558E"/>
    <w:rsid w:val="00A1086D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3635"/>
    <w:rsid w:val="00B753C2"/>
    <w:rsid w:val="00B85A86"/>
    <w:rsid w:val="00B92B72"/>
    <w:rsid w:val="00BA7482"/>
    <w:rsid w:val="00BB282A"/>
    <w:rsid w:val="00BB3594"/>
    <w:rsid w:val="00BD0225"/>
    <w:rsid w:val="00BD21D1"/>
    <w:rsid w:val="00BE2489"/>
    <w:rsid w:val="00BF33DD"/>
    <w:rsid w:val="00BF65BB"/>
    <w:rsid w:val="00C20DCF"/>
    <w:rsid w:val="00C31CC0"/>
    <w:rsid w:val="00C337F0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C3ED7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A4963"/>
    <w:rsid w:val="00EB0EDC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B849AD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91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916EAB"/>
  </w:style>
  <w:style w:type="paragraph" w:styleId="afa">
    <w:name w:val="footer"/>
    <w:basedOn w:val="a"/>
    <w:link w:val="afb"/>
    <w:uiPriority w:val="99"/>
    <w:unhideWhenUsed/>
    <w:rsid w:val="00916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916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8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6B298-4A6A-430C-AB00-E645C5C7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2026-04-14T12:46:00Z</cp:lastPrinted>
  <dcterms:created xsi:type="dcterms:W3CDTF">2026-01-27T09:31:00Z</dcterms:created>
  <dcterms:modified xsi:type="dcterms:W3CDTF">2026-04-14T12:49:00Z</dcterms:modified>
</cp:coreProperties>
</file>