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A6434A" w:rsidP="009828C1">
      <w:pPr>
        <w:ind w:left="4962"/>
        <w:rPr>
          <w:color w:val="000000"/>
        </w:rPr>
      </w:pPr>
      <w:r>
        <w:rPr>
          <w:color w:val="000000"/>
        </w:rPr>
        <w:t>Заместитель директора по лечебной работе</w:t>
      </w:r>
      <w:r w:rsidR="009828C1" w:rsidRPr="009828C1">
        <w:rPr>
          <w:color w:val="000000"/>
        </w:rPr>
        <w:t xml:space="preserve">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w:t>
      </w:r>
      <w:proofErr w:type="spellStart"/>
      <w:r w:rsidR="00A6434A">
        <w:rPr>
          <w:color w:val="000000"/>
        </w:rPr>
        <w:t>А.М.Бабченок</w:t>
      </w:r>
      <w:proofErr w:type="spellEnd"/>
      <w:r w:rsidRPr="009828C1">
        <w:rPr>
          <w:color w:val="000000"/>
        </w:rPr>
        <w:tab/>
      </w:r>
    </w:p>
    <w:p w:rsidR="009828C1" w:rsidRPr="009828C1" w:rsidRDefault="00A6434A" w:rsidP="009828C1">
      <w:pPr>
        <w:ind w:left="4248" w:firstLine="708"/>
        <w:rPr>
          <w:color w:val="000000"/>
        </w:rPr>
      </w:pPr>
      <w:r>
        <w:rPr>
          <w:color w:val="000000"/>
        </w:rPr>
        <w:t>05.</w:t>
      </w:r>
      <w:r w:rsidR="009828C1" w:rsidRPr="009828C1">
        <w:rPr>
          <w:color w:val="000000"/>
        </w:rPr>
        <w:t>0</w:t>
      </w:r>
      <w:r>
        <w:rPr>
          <w:color w:val="000000"/>
        </w:rPr>
        <w:t>6</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6D0AA9">
        <w:rPr>
          <w:color w:val="000000"/>
          <w:sz w:val="23"/>
          <w:szCs w:val="23"/>
        </w:rPr>
        <w:t>9</w:t>
      </w:r>
      <w:r w:rsidR="00702F05">
        <w:rPr>
          <w:color w:val="000000"/>
          <w:sz w:val="23"/>
          <w:szCs w:val="23"/>
        </w:rPr>
        <w:t xml:space="preserve">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A6434A">
        <w:rPr>
          <w:b/>
          <w:color w:val="000000"/>
          <w:sz w:val="28"/>
          <w:szCs w:val="28"/>
        </w:rPr>
        <w:t xml:space="preserve">Закупка </w:t>
      </w:r>
      <w:proofErr w:type="spellStart"/>
      <w:r w:rsidR="00A6434A" w:rsidRPr="00A6434A">
        <w:rPr>
          <w:b/>
          <w:color w:val="000000"/>
          <w:sz w:val="28"/>
          <w:szCs w:val="28"/>
        </w:rPr>
        <w:t>световодов</w:t>
      </w:r>
      <w:proofErr w:type="spellEnd"/>
      <w:r w:rsidR="00A6434A" w:rsidRPr="00A6434A">
        <w:rPr>
          <w:b/>
          <w:color w:val="000000"/>
          <w:sz w:val="28"/>
          <w:szCs w:val="28"/>
        </w:rPr>
        <w:t xml:space="preserve"> для лазерного хирургического аппарата</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xml:space="preserve">, г. Минск, </w:t>
            </w:r>
            <w:proofErr w:type="spellStart"/>
            <w:r w:rsidRPr="004E19BE">
              <w:rPr>
                <w:color w:val="000000"/>
                <w:sz w:val="23"/>
                <w:szCs w:val="23"/>
              </w:rPr>
              <w:t>Долгиновский</w:t>
            </w:r>
            <w:proofErr w:type="spellEnd"/>
            <w:r w:rsidRPr="004E19BE">
              <w:rPr>
                <w:color w:val="000000"/>
                <w:sz w:val="23"/>
                <w:szCs w:val="23"/>
              </w:rPr>
              <w:t xml:space="preserve">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9828C1" w:rsidP="006D0AA9">
            <w:pPr>
              <w:widowControl w:val="0"/>
              <w:autoSpaceDE w:val="0"/>
              <w:autoSpaceDN w:val="0"/>
              <w:adjustRightInd w:val="0"/>
              <w:jc w:val="center"/>
              <w:rPr>
                <w:sz w:val="23"/>
                <w:szCs w:val="23"/>
              </w:rPr>
            </w:pPr>
            <w:r>
              <w:rPr>
                <w:sz w:val="23"/>
                <w:szCs w:val="23"/>
              </w:rPr>
              <w:t>2</w:t>
            </w:r>
            <w:r w:rsidR="00463EF6">
              <w:rPr>
                <w:sz w:val="23"/>
                <w:szCs w:val="23"/>
              </w:rPr>
              <w:t>3</w:t>
            </w:r>
            <w:r w:rsidR="00AC52C1" w:rsidRPr="004E19BE">
              <w:rPr>
                <w:sz w:val="23"/>
                <w:szCs w:val="23"/>
              </w:rPr>
              <w:t>.</w:t>
            </w:r>
            <w:r w:rsidR="00A673D7">
              <w:rPr>
                <w:sz w:val="23"/>
                <w:szCs w:val="23"/>
              </w:rPr>
              <w:t>0</w:t>
            </w:r>
            <w:r>
              <w:rPr>
                <w:sz w:val="23"/>
                <w:szCs w:val="23"/>
              </w:rPr>
              <w:t>3</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A6434A" w:rsidP="00A6434A">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35 0</w:t>
            </w:r>
            <w:r w:rsidR="00752698">
              <w:rPr>
                <w:rFonts w:ascii="Times New Roman" w:eastAsia="Times New Roman" w:hAnsi="Times New Roman" w:cs="Times New Roman"/>
                <w:color w:val="000000"/>
                <w:sz w:val="23"/>
                <w:szCs w:val="23"/>
              </w:rPr>
              <w:t>00</w:t>
            </w:r>
            <w:r w:rsidR="009828C1" w:rsidRPr="009828C1">
              <w:rPr>
                <w:rFonts w:ascii="Times New Roman" w:eastAsia="Times New Roman" w:hAnsi="Times New Roman" w:cs="Times New Roman"/>
                <w:color w:val="000000"/>
                <w:sz w:val="23"/>
                <w:szCs w:val="23"/>
              </w:rPr>
              <w:t>,00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A6434A" w:rsidP="009828C1">
            <w:pPr>
              <w:jc w:val="center"/>
            </w:pPr>
            <w:proofErr w:type="spellStart"/>
            <w:r w:rsidRPr="00A6434A">
              <w:rPr>
                <w:b/>
                <w:bCs/>
              </w:rPr>
              <w:t>световоды</w:t>
            </w:r>
            <w:proofErr w:type="spellEnd"/>
            <w:r w:rsidRPr="00A6434A">
              <w:rPr>
                <w:b/>
                <w:bCs/>
              </w:rPr>
              <w:t xml:space="preserve"> для лазерного хирургического аппарата </w:t>
            </w:r>
            <w:proofErr w:type="spellStart"/>
            <w:r w:rsidRPr="00A6434A">
              <w:rPr>
                <w:b/>
                <w:bCs/>
              </w:rPr>
              <w:t>MegaPulse</w:t>
            </w:r>
            <w:proofErr w:type="spellEnd"/>
            <w:r w:rsidRPr="00A6434A">
              <w:rPr>
                <w:b/>
                <w:bCs/>
              </w:rPr>
              <w:t xml:space="preserve"> </w:t>
            </w:r>
            <w:proofErr w:type="spellStart"/>
            <w:r w:rsidRPr="00A6434A">
              <w:rPr>
                <w:b/>
                <w:bCs/>
              </w:rPr>
              <w:t>Desktop</w:t>
            </w:r>
            <w:proofErr w:type="spellEnd"/>
            <w:r w:rsidRPr="00A6434A">
              <w:rPr>
                <w:b/>
                <w:bCs/>
              </w:rPr>
              <w:t xml:space="preserve"> 30+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6434A" w:rsidP="009828C1">
            <w:pPr>
              <w:jc w:val="center"/>
              <w:rPr>
                <w:bCs/>
              </w:rPr>
            </w:pPr>
            <w:r w:rsidRPr="00A6434A">
              <w:t>26.70.25.000</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6434A" w:rsidP="009828C1">
            <w:pPr>
              <w:jc w:val="center"/>
              <w:rPr>
                <w:bCs/>
              </w:rPr>
            </w:pPr>
            <w:r w:rsidRPr="00A6434A">
              <w:rPr>
                <w:bCs/>
              </w:rPr>
              <w:t>Части и принадлежности приборов на жидких кристаллах; лазеров (кроме лазерных диодов); прочих оптических приборов и аппаратов, не включенных в другие группировки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A6434A" w:rsidP="00A6434A">
            <w:pPr>
              <w:widowControl w:val="0"/>
              <w:jc w:val="center"/>
              <w:rPr>
                <w:bCs/>
              </w:rPr>
            </w:pPr>
            <w:r>
              <w:rPr>
                <w:bCs/>
              </w:rPr>
              <w:t>5</w:t>
            </w:r>
            <w:r w:rsidR="006D0AA9">
              <w:rPr>
                <w:bCs/>
              </w:rPr>
              <w:t xml:space="preserve"> шт.</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9828C1">
            <w:pPr>
              <w:pStyle w:val="ConsPlusNormal"/>
              <w:jc w:val="center"/>
              <w:rPr>
                <w:rFonts w:ascii="Times New Roman" w:hAnsi="Times New Roman" w:cs="Times New Roman"/>
                <w:sz w:val="24"/>
                <w:szCs w:val="24"/>
              </w:rPr>
            </w:pPr>
            <w:r>
              <w:rPr>
                <w:rFonts w:ascii="Times New Roman" w:hAnsi="Times New Roman" w:cs="Times New Roman"/>
                <w:sz w:val="24"/>
                <w:szCs w:val="24"/>
              </w:rPr>
              <w:t>Поставка в течение 60 календарных дней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A6434A" w:rsidP="00A6434A">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35</w:t>
            </w:r>
            <w:r w:rsidR="006D0AA9">
              <w:rPr>
                <w:rFonts w:ascii="Times New Roman" w:eastAsia="Times New Roman" w:hAnsi="Times New Roman" w:cs="Times New Roman"/>
                <w:sz w:val="24"/>
                <w:szCs w:val="24"/>
              </w:rPr>
              <w:t xml:space="preserve"> 000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7B4E63" w:rsidRDefault="00A6434A" w:rsidP="006D0AA9">
            <w:pPr>
              <w:pStyle w:val="ConsPlusNormal"/>
              <w:rPr>
                <w:rFonts w:ascii="Times New Roman" w:eastAsia="Times New Roman" w:hAnsi="Times New Roman" w:cs="Times New Roman"/>
                <w:sz w:val="24"/>
                <w:szCs w:val="24"/>
              </w:rPr>
            </w:pPr>
            <w:r>
              <w:rPr>
                <w:rFonts w:ascii="Times New Roman" w:eastAsia="Times New Roman" w:hAnsi="Times New Roman" w:cs="Times New Roman"/>
                <w:sz w:val="24"/>
                <w:szCs w:val="24"/>
              </w:rPr>
              <w:t>Задание на закупку</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0"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w:t>
      </w:r>
      <w:proofErr w:type="spellStart"/>
      <w:r w:rsidRPr="00A52629">
        <w:rPr>
          <w:color w:val="000000"/>
        </w:rPr>
        <w:t>референтным</w:t>
      </w:r>
      <w:proofErr w:type="spellEnd"/>
      <w:r w:rsidRPr="00A52629">
        <w:rPr>
          <w:color w:val="000000"/>
        </w:rPr>
        <w:t xml:space="preserve">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A52629">
        <w:rPr>
          <w:color w:val="000000"/>
        </w:rPr>
        <w:t>иных товаров</w:t>
      </w:r>
      <w:proofErr w:type="gramEnd"/>
      <w:r w:rsidRPr="00A52629">
        <w:rPr>
          <w:color w:val="000000"/>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 xml:space="preserve">По каждому лоту участник подготавливает и предоставляет отдельное предложение, которое должно содержать все сведения и документы, предусмотренные </w:t>
      </w:r>
      <w:proofErr w:type="gramStart"/>
      <w:r w:rsidRPr="00A52629">
        <w:rPr>
          <w:color w:val="000000"/>
        </w:rPr>
        <w:t>настоящими  документами</w:t>
      </w:r>
      <w:proofErr w:type="gramEnd"/>
      <w:r w:rsidRPr="00A52629">
        <w:rPr>
          <w:color w:val="000000"/>
        </w:rPr>
        <w:t>.</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A52629">
        <w:rPr>
          <w:color w:val="000000"/>
        </w:rPr>
        <w:t>ями</w:t>
      </w:r>
      <w:proofErr w:type="spellEnd"/>
      <w:r w:rsidRPr="00A52629">
        <w:rPr>
          <w:color w:val="000000"/>
        </w:rPr>
        <w:t>).</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0"/>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1"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 xml:space="preserve">листе технической комплектации. При этом лист технической </w:t>
      </w:r>
      <w:proofErr w:type="gramStart"/>
      <w:r w:rsidRPr="00A52629">
        <w:t>комплектации  должен</w:t>
      </w:r>
      <w:proofErr w:type="gramEnd"/>
      <w:r w:rsidRPr="00A52629">
        <w:t xml:space="preserve">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w:t>
      </w:r>
      <w:proofErr w:type="gramStart"/>
      <w:r w:rsidRPr="00A52629">
        <w:rPr>
          <w:b/>
          <w:color w:val="000000"/>
          <w:u w:val="single"/>
        </w:rPr>
        <w:t>В</w:t>
      </w:r>
      <w:proofErr w:type="gramEnd"/>
      <w:r w:rsidRPr="00A52629">
        <w:rPr>
          <w:b/>
          <w:color w:val="000000"/>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2"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2"/>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A52629">
        <w:rPr>
          <w:rFonts w:eastAsia="Calibri"/>
          <w:lang w:eastAsia="en-US"/>
        </w:rPr>
        <w:t>Research</w:t>
      </w:r>
      <w:proofErr w:type="spellEnd"/>
      <w:r w:rsidRPr="00A52629">
        <w:rPr>
          <w:rFonts w:eastAsia="Calibri"/>
          <w:lang w:eastAsia="en-US"/>
        </w:rPr>
        <w:t xml:space="preserve"> </w:t>
      </w:r>
      <w:proofErr w:type="spellStart"/>
      <w:r w:rsidRPr="00A52629">
        <w:rPr>
          <w:rFonts w:eastAsia="Calibri"/>
          <w:lang w:eastAsia="en-US"/>
        </w:rPr>
        <w:t>Use</w:t>
      </w:r>
      <w:proofErr w:type="spellEnd"/>
      <w:r w:rsidRPr="00A52629">
        <w:rPr>
          <w:rFonts w:eastAsia="Calibri"/>
          <w:lang w:eastAsia="en-US"/>
        </w:rPr>
        <w:t xml:space="preserve"> </w:t>
      </w:r>
      <w:proofErr w:type="spellStart"/>
      <w:r w:rsidRPr="00A52629">
        <w:rPr>
          <w:rFonts w:eastAsia="Calibri"/>
          <w:lang w:eastAsia="en-US"/>
        </w:rPr>
        <w:t>Only</w:t>
      </w:r>
      <w:proofErr w:type="spellEnd"/>
      <w:r w:rsidRPr="00A52629">
        <w:rPr>
          <w:rFonts w:eastAsia="Calibri"/>
          <w:lang w:eastAsia="en-US"/>
        </w:rPr>
        <w:t>),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1"/>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w:t>
      </w:r>
      <w:proofErr w:type="gramStart"/>
      <w:r w:rsidRPr="00A52629">
        <w:rPr>
          <w:rFonts w:eastAsia="Calibri"/>
          <w:b/>
          <w:color w:val="000000"/>
          <w:lang w:eastAsia="en-US"/>
        </w:rPr>
        <w:t xml:space="preserve">заявления </w:t>
      </w:r>
      <w:r w:rsidRPr="00A52629">
        <w:rPr>
          <w:rFonts w:eastAsia="Calibri"/>
          <w:color w:val="000000"/>
          <w:lang w:eastAsia="en-US"/>
        </w:rPr>
        <w:t xml:space="preserve"> о</w:t>
      </w:r>
      <w:proofErr w:type="gramEnd"/>
      <w:r w:rsidRPr="00A52629">
        <w:rPr>
          <w:rFonts w:eastAsia="Calibri"/>
          <w:color w:val="000000"/>
          <w:lang w:eastAsia="en-US"/>
        </w:rPr>
        <w:t xml:space="preserve">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3"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3"/>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4"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4"/>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w:t>
      </w:r>
      <w:proofErr w:type="spellStart"/>
      <w:r w:rsidR="00596536" w:rsidRPr="00596536">
        <w:rPr>
          <w:rFonts w:eastAsia="Calibri"/>
          <w:lang w:eastAsia="en-US"/>
        </w:rPr>
        <w:t>mail</w:t>
      </w:r>
      <w:proofErr w:type="spellEnd"/>
      <w:r w:rsidR="00596536" w:rsidRPr="00596536">
        <w:rPr>
          <w:rFonts w:eastAsia="Calibri"/>
          <w:lang w:eastAsia="en-US"/>
        </w:rPr>
        <w:t>: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w:t>
      </w:r>
      <w:proofErr w:type="spellStart"/>
      <w:r w:rsidRPr="00A52629">
        <w:t>doc</w:t>
      </w:r>
      <w:proofErr w:type="spellEnd"/>
      <w:r w:rsidRPr="00A52629">
        <w:t>/.</w:t>
      </w:r>
      <w:proofErr w:type="spellStart"/>
      <w:r w:rsidRPr="00A52629">
        <w:t>docx</w:t>
      </w:r>
      <w:proofErr w:type="spellEnd"/>
      <w:r w:rsidRPr="00A52629">
        <w:t xml:space="preserve"> или .</w:t>
      </w:r>
      <w:proofErr w:type="spellStart"/>
      <w:r w:rsidRPr="00A52629">
        <w:t>xls</w:t>
      </w:r>
      <w:proofErr w:type="spellEnd"/>
      <w:r w:rsidRPr="00A52629">
        <w:t>/.</w:t>
      </w:r>
      <w:proofErr w:type="spellStart"/>
      <w:r w:rsidRPr="00A52629">
        <w:t>xlsx</w:t>
      </w:r>
      <w:proofErr w:type="spellEnd"/>
      <w:r w:rsidRPr="00A52629">
        <w:t>);</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 xml:space="preserve">Нач. </w:t>
      </w:r>
      <w:proofErr w:type="gramStart"/>
      <w:r w:rsidRPr="00A52629">
        <w:t xml:space="preserve">ОМТС:   </w:t>
      </w:r>
      <w:proofErr w:type="gramEnd"/>
      <w:r w:rsidRPr="00A52629">
        <w:t xml:space="preserve">                                                                                      </w:t>
      </w:r>
      <w:proofErr w:type="spellStart"/>
      <w:r w:rsidRPr="00A52629">
        <w:t>Т.Б.Ковшик</w:t>
      </w:r>
      <w:proofErr w:type="spellEnd"/>
    </w:p>
    <w:p w:rsidR="00A52629" w:rsidRPr="00A52629" w:rsidRDefault="00A52629" w:rsidP="00A52629"/>
    <w:p w:rsidR="00A52629" w:rsidRPr="00A52629" w:rsidRDefault="00A52629" w:rsidP="00A52629"/>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 xml:space="preserve">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w:t>
            </w:r>
            <w:proofErr w:type="gramStart"/>
            <w:r w:rsidRPr="00A52629">
              <w:rPr>
                <w:b/>
              </w:rPr>
              <w:t>к  медицинским</w:t>
            </w:r>
            <w:proofErr w:type="gramEnd"/>
            <w:r w:rsidRPr="00A52629">
              <w:rPr>
                <w:b/>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w:t>
            </w:r>
            <w:proofErr w:type="gramStart"/>
            <w:r w:rsidRPr="00A52629">
              <w:rPr>
                <w:color w:val="000000"/>
              </w:rPr>
              <w:t>изготовителя)  товара</w:t>
            </w:r>
            <w:proofErr w:type="gramEnd"/>
            <w:r w:rsidRPr="00A52629">
              <w:rPr>
                <w:color w:val="000000"/>
              </w:rPr>
              <w:t xml:space="preserve">.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A52629">
              <w:rPr>
                <w:color w:val="000000"/>
              </w:rPr>
              <w:t>удостоверении</w:t>
            </w:r>
            <w:r w:rsidRPr="00A52629">
              <w:t xml:space="preserve"> </w:t>
            </w:r>
            <w:r w:rsidRPr="00A52629">
              <w:rPr>
                <w:color w:val="000000"/>
              </w:rPr>
              <w:t xml:space="preserve"> медицинской</w:t>
            </w:r>
            <w:proofErr w:type="gramEnd"/>
            <w:r w:rsidRPr="00A52629">
              <w:rPr>
                <w:color w:val="000000"/>
              </w:rPr>
              <w:t xml:space="preserve">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Количество предлагаемого товара (</w:t>
            </w:r>
            <w:proofErr w:type="gramStart"/>
            <w:r w:rsidRPr="00A52629">
              <w:rPr>
                <w:color w:val="000000"/>
              </w:rPr>
              <w:t>указывается  в</w:t>
            </w:r>
            <w:proofErr w:type="gramEnd"/>
            <w:r w:rsidRPr="00A52629">
              <w:rPr>
                <w:color w:val="000000"/>
              </w:rPr>
              <w:t xml:space="preserve">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 xml:space="preserve">Количество товара (штук, флаконов, миллилитров и </w:t>
            </w:r>
            <w:proofErr w:type="spellStart"/>
            <w:r w:rsidRPr="00A52629">
              <w:rPr>
                <w:color w:val="000000"/>
              </w:rPr>
              <w:t>др.единиц</w:t>
            </w:r>
            <w:proofErr w:type="spellEnd"/>
            <w:r w:rsidRPr="00A52629">
              <w:rPr>
                <w:color w:val="000000"/>
              </w:rPr>
              <w:t>),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9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 xml:space="preserve">22 </w:t>
            </w:r>
            <w:proofErr w:type="spellStart"/>
            <w:r w:rsidRPr="00A52629">
              <w:rPr>
                <w:color w:val="000000"/>
                <w:sz w:val="22"/>
                <w:szCs w:val="22"/>
              </w:rPr>
              <w:t>кор</w:t>
            </w:r>
            <w:proofErr w:type="spellEnd"/>
            <w:r w:rsidRPr="00A52629">
              <w:rPr>
                <w:color w:val="000000"/>
                <w:sz w:val="22"/>
                <w:szCs w:val="22"/>
              </w:rPr>
              <w:t>.</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 xml:space="preserve">1 </w:t>
            </w:r>
            <w:proofErr w:type="spellStart"/>
            <w:r w:rsidRPr="00A52629">
              <w:rPr>
                <w:color w:val="000000"/>
                <w:sz w:val="22"/>
                <w:szCs w:val="22"/>
              </w:rPr>
              <w:t>кор</w:t>
            </w:r>
            <w:proofErr w:type="spellEnd"/>
            <w:r w:rsidRPr="00A52629">
              <w:rPr>
                <w:color w:val="000000"/>
                <w:sz w:val="22"/>
                <w:szCs w:val="22"/>
              </w:rPr>
              <w:t>.</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proofErr w:type="spellStart"/>
            <w:r w:rsidRPr="00A52629">
              <w:rPr>
                <w:color w:val="000000"/>
              </w:rPr>
              <w:t>Эндотрахеальные</w:t>
            </w:r>
            <w:proofErr w:type="spellEnd"/>
            <w:r w:rsidRPr="00A52629">
              <w:rPr>
                <w:color w:val="000000"/>
              </w:rPr>
              <w:t xml:space="preserve">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 xml:space="preserve">АВС </w:t>
            </w:r>
            <w:proofErr w:type="spellStart"/>
            <w:r w:rsidRPr="00A52629">
              <w:rPr>
                <w:color w:val="000000"/>
              </w:rPr>
              <w:t>inc</w:t>
            </w:r>
            <w:proofErr w:type="spellEnd"/>
            <w:r w:rsidRPr="00A52629">
              <w:rPr>
                <w:color w:val="000000"/>
              </w:rPr>
              <w:t>.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xml:space="preserve">** </w:t>
      </w:r>
      <w:proofErr w:type="gramStart"/>
      <w:r w:rsidRPr="00A52629">
        <w:rPr>
          <w:color w:val="000000"/>
        </w:rPr>
        <w:t>В</w:t>
      </w:r>
      <w:proofErr w:type="gramEnd"/>
      <w:r w:rsidRPr="00A52629">
        <w:rPr>
          <w:color w:val="000000"/>
        </w:rPr>
        <w:t xml:space="preserve">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5" w:name="_Приложение_6"/>
      <w:bookmarkEnd w:id="5"/>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Default="00A6434A" w:rsidP="00657F47"/>
    <w:p w:rsidR="00A6434A" w:rsidRPr="00A6434A" w:rsidRDefault="00A6434A" w:rsidP="00A6434A">
      <w:pPr>
        <w:autoSpaceDE w:val="0"/>
        <w:autoSpaceDN w:val="0"/>
        <w:adjustRightInd w:val="0"/>
        <w:jc w:val="right"/>
        <w:rPr>
          <w:b/>
        </w:rPr>
      </w:pPr>
      <w:r w:rsidRPr="00A6434A">
        <w:rPr>
          <w:b/>
        </w:rPr>
        <w:lastRenderedPageBreak/>
        <w:t>Задание на закупку</w:t>
      </w:r>
    </w:p>
    <w:p w:rsidR="00A6434A" w:rsidRPr="00A6434A" w:rsidRDefault="00A6434A" w:rsidP="00A6434A">
      <w:pPr>
        <w:autoSpaceDE w:val="0"/>
        <w:autoSpaceDN w:val="0"/>
        <w:adjustRightInd w:val="0"/>
        <w:jc w:val="center"/>
        <w:rPr>
          <w:b/>
        </w:rPr>
      </w:pPr>
      <w:r w:rsidRPr="00A6434A">
        <w:rPr>
          <w:b/>
        </w:rPr>
        <w:t>Технические характеристики (описание) медицинских изделий</w:t>
      </w:r>
    </w:p>
    <w:p w:rsidR="00A6434A" w:rsidRPr="00A6434A" w:rsidRDefault="00A6434A" w:rsidP="00A6434A">
      <w:pPr>
        <w:autoSpaceDE w:val="0"/>
        <w:autoSpaceDN w:val="0"/>
        <w:adjustRightInd w:val="0"/>
        <w:jc w:val="center"/>
      </w:pPr>
    </w:p>
    <w:p w:rsidR="00A6434A" w:rsidRPr="00A6434A" w:rsidRDefault="00A6434A" w:rsidP="00A6434A">
      <w:pPr>
        <w:numPr>
          <w:ilvl w:val="0"/>
          <w:numId w:val="1"/>
        </w:numPr>
      </w:pPr>
      <w:proofErr w:type="spellStart"/>
      <w:r w:rsidRPr="00A6434A">
        <w:rPr>
          <w:rFonts w:eastAsia="SimSun"/>
        </w:rPr>
        <w:t>Соcтав</w:t>
      </w:r>
      <w:proofErr w:type="spellEnd"/>
      <w:r w:rsidRPr="00A6434A">
        <w:rPr>
          <w:rFonts w:eastAsia="SimSun"/>
        </w:rPr>
        <w:t xml:space="preserve"> (комплектация) медицинских изделий</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7087"/>
        <w:gridCol w:w="1560"/>
      </w:tblGrid>
      <w:tr w:rsidR="00A6434A" w:rsidRPr="00A6434A" w:rsidTr="00D747F9">
        <w:tc>
          <w:tcPr>
            <w:tcW w:w="851" w:type="dxa"/>
            <w:tcBorders>
              <w:top w:val="single" w:sz="4" w:space="0" w:color="auto"/>
              <w:left w:val="single" w:sz="4" w:space="0" w:color="auto"/>
              <w:bottom w:val="single" w:sz="4" w:space="0" w:color="auto"/>
              <w:right w:val="single" w:sz="4" w:space="0" w:color="auto"/>
            </w:tcBorders>
          </w:tcPr>
          <w:p w:rsidR="00A6434A" w:rsidRPr="00A6434A" w:rsidRDefault="00A6434A" w:rsidP="00A6434A">
            <w:pPr>
              <w:jc w:val="both"/>
            </w:pPr>
            <w:r w:rsidRPr="00A6434A">
              <w:t>№</w:t>
            </w:r>
          </w:p>
          <w:p w:rsidR="00A6434A" w:rsidRPr="00A6434A" w:rsidRDefault="00A6434A" w:rsidP="00A6434A">
            <w:pPr>
              <w:jc w:val="both"/>
            </w:pPr>
            <w:r w:rsidRPr="00A6434A">
              <w:t>п/п</w:t>
            </w:r>
          </w:p>
        </w:tc>
        <w:tc>
          <w:tcPr>
            <w:tcW w:w="7087" w:type="dxa"/>
            <w:tcBorders>
              <w:top w:val="single" w:sz="4" w:space="0" w:color="auto"/>
              <w:left w:val="single" w:sz="4" w:space="0" w:color="auto"/>
              <w:bottom w:val="single" w:sz="4" w:space="0" w:color="auto"/>
              <w:right w:val="single" w:sz="4" w:space="0" w:color="auto"/>
            </w:tcBorders>
          </w:tcPr>
          <w:p w:rsidR="00A6434A" w:rsidRPr="00A6434A" w:rsidRDefault="00A6434A" w:rsidP="00A6434A">
            <w:pPr>
              <w:jc w:val="both"/>
            </w:pPr>
            <w:r w:rsidRPr="00A6434A">
              <w:t>Наименование</w:t>
            </w:r>
          </w:p>
        </w:tc>
        <w:tc>
          <w:tcPr>
            <w:tcW w:w="1560" w:type="dxa"/>
            <w:tcBorders>
              <w:top w:val="single" w:sz="4" w:space="0" w:color="auto"/>
              <w:left w:val="single" w:sz="4" w:space="0" w:color="auto"/>
              <w:bottom w:val="single" w:sz="4" w:space="0" w:color="auto"/>
              <w:right w:val="single" w:sz="4" w:space="0" w:color="auto"/>
            </w:tcBorders>
          </w:tcPr>
          <w:p w:rsidR="00A6434A" w:rsidRPr="00A6434A" w:rsidRDefault="00A6434A" w:rsidP="00A6434A">
            <w:pPr>
              <w:jc w:val="both"/>
            </w:pPr>
            <w:r w:rsidRPr="00A6434A">
              <w:t>Кол-во</w:t>
            </w:r>
          </w:p>
        </w:tc>
      </w:tr>
      <w:tr w:rsidR="00A6434A" w:rsidRPr="00A6434A" w:rsidTr="00D747F9">
        <w:tc>
          <w:tcPr>
            <w:tcW w:w="851" w:type="dxa"/>
            <w:tcBorders>
              <w:top w:val="single" w:sz="4" w:space="0" w:color="auto"/>
              <w:left w:val="single" w:sz="4" w:space="0" w:color="auto"/>
              <w:bottom w:val="single" w:sz="4" w:space="0" w:color="auto"/>
              <w:right w:val="single" w:sz="4" w:space="0" w:color="auto"/>
            </w:tcBorders>
          </w:tcPr>
          <w:p w:rsidR="00A6434A" w:rsidRPr="00A6434A" w:rsidRDefault="00A6434A" w:rsidP="00A6434A">
            <w:pPr>
              <w:jc w:val="both"/>
              <w:rPr>
                <w:lang w:val="en-US"/>
              </w:rPr>
            </w:pPr>
            <w:r w:rsidRPr="00A6434A">
              <w:rPr>
                <w:lang w:val="en-US"/>
              </w:rPr>
              <w:t>1.</w:t>
            </w:r>
          </w:p>
        </w:tc>
        <w:tc>
          <w:tcPr>
            <w:tcW w:w="7087" w:type="dxa"/>
            <w:tcBorders>
              <w:top w:val="single" w:sz="4" w:space="0" w:color="auto"/>
              <w:left w:val="single" w:sz="4" w:space="0" w:color="auto"/>
              <w:bottom w:val="single" w:sz="4" w:space="0" w:color="auto"/>
              <w:right w:val="single" w:sz="4" w:space="0" w:color="auto"/>
            </w:tcBorders>
          </w:tcPr>
          <w:p w:rsidR="00A6434A" w:rsidRPr="00A6434A" w:rsidRDefault="00A6434A" w:rsidP="00A6434A">
            <w:pPr>
              <w:jc w:val="both"/>
            </w:pPr>
            <w:proofErr w:type="spellStart"/>
            <w:r w:rsidRPr="00A6434A">
              <w:t>Световоды</w:t>
            </w:r>
            <w:proofErr w:type="spellEnd"/>
            <w:r w:rsidRPr="00A6434A">
              <w:t xml:space="preserve"> для имеющегося в наличии лазерного хирургического аппарата </w:t>
            </w:r>
            <w:proofErr w:type="spellStart"/>
            <w:r w:rsidRPr="00A6434A">
              <w:t>MegaPulse</w:t>
            </w:r>
            <w:proofErr w:type="spellEnd"/>
            <w:r w:rsidRPr="00A6434A">
              <w:t xml:space="preserve"> </w:t>
            </w:r>
            <w:proofErr w:type="spellStart"/>
            <w:r w:rsidRPr="00A6434A">
              <w:t>Desktop</w:t>
            </w:r>
            <w:proofErr w:type="spellEnd"/>
            <w:r w:rsidRPr="00A6434A">
              <w:t xml:space="preserve"> 30+ производства </w:t>
            </w:r>
            <w:proofErr w:type="spellStart"/>
            <w:r w:rsidRPr="00A6434A">
              <w:t>Richard</w:t>
            </w:r>
            <w:proofErr w:type="spellEnd"/>
            <w:r w:rsidRPr="00A6434A">
              <w:t xml:space="preserve"> </w:t>
            </w:r>
            <w:proofErr w:type="spellStart"/>
            <w:r w:rsidRPr="00A6434A">
              <w:t>Wolf</w:t>
            </w:r>
            <w:proofErr w:type="spellEnd"/>
            <w:r w:rsidRPr="00A6434A">
              <w:t xml:space="preserve">, диаметр </w:t>
            </w:r>
            <w:proofErr w:type="spellStart"/>
            <w:r w:rsidRPr="00A6434A">
              <w:t>световода</w:t>
            </w:r>
            <w:proofErr w:type="spellEnd"/>
            <w:r w:rsidRPr="00A6434A">
              <w:t xml:space="preserve"> 800 или 1000 мкм, многоразовые, каталожный номер 87501800 или 875011000 или аналог</w:t>
            </w:r>
          </w:p>
        </w:tc>
        <w:tc>
          <w:tcPr>
            <w:tcW w:w="1560" w:type="dxa"/>
            <w:tcBorders>
              <w:top w:val="single" w:sz="4" w:space="0" w:color="auto"/>
              <w:left w:val="single" w:sz="4" w:space="0" w:color="auto"/>
              <w:bottom w:val="single" w:sz="4" w:space="0" w:color="auto"/>
              <w:right w:val="single" w:sz="4" w:space="0" w:color="auto"/>
            </w:tcBorders>
          </w:tcPr>
          <w:p w:rsidR="00A6434A" w:rsidRPr="00A6434A" w:rsidRDefault="00A6434A" w:rsidP="00A6434A">
            <w:pPr>
              <w:jc w:val="both"/>
            </w:pPr>
            <w:r w:rsidRPr="00A6434A">
              <w:rPr>
                <w:lang w:val="en-US"/>
              </w:rPr>
              <w:t xml:space="preserve">5 </w:t>
            </w:r>
            <w:r w:rsidRPr="00A6434A">
              <w:t>шт.</w:t>
            </w:r>
          </w:p>
        </w:tc>
      </w:tr>
    </w:tbl>
    <w:p w:rsidR="00A6434A" w:rsidRPr="00A6434A" w:rsidRDefault="00A6434A" w:rsidP="00A6434A"/>
    <w:p w:rsidR="00A6434A" w:rsidRPr="00A6434A" w:rsidRDefault="00A6434A" w:rsidP="00A6434A">
      <w:pPr>
        <w:autoSpaceDE w:val="0"/>
        <w:autoSpaceDN w:val="0"/>
        <w:adjustRightInd w:val="0"/>
        <w:jc w:val="both"/>
      </w:pPr>
      <w:r w:rsidRPr="00A6434A">
        <w:rPr>
          <w:rFonts w:eastAsia="SimSun"/>
        </w:rPr>
        <w:t>2. Требования, предъявляемые к качеству товара, гарантийному сроку (годности, стерильности): срок годности не менее 12 месяцев.</w:t>
      </w:r>
    </w:p>
    <w:p w:rsidR="00A6434A" w:rsidRPr="00A6434A" w:rsidRDefault="00A6434A" w:rsidP="00A6434A">
      <w:pPr>
        <w:jc w:val="both"/>
      </w:pPr>
    </w:p>
    <w:p w:rsidR="00A6434A" w:rsidRDefault="00A6434A" w:rsidP="00657F47">
      <w:bookmarkStart w:id="6" w:name="_GoBack"/>
      <w:bookmarkEnd w:id="6"/>
    </w:p>
    <w:sectPr w:rsidR="00A6434A"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1B1" w:rsidRDefault="008471B1" w:rsidP="00A52629">
      <w:r>
        <w:separator/>
      </w:r>
    </w:p>
  </w:endnote>
  <w:endnote w:type="continuationSeparator" w:id="0">
    <w:p w:rsidR="008471B1" w:rsidRDefault="008471B1"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1B1" w:rsidRDefault="008471B1" w:rsidP="00A52629">
      <w:r>
        <w:separator/>
      </w:r>
    </w:p>
  </w:footnote>
  <w:footnote w:type="continuationSeparator" w:id="0">
    <w:p w:rsidR="008471B1" w:rsidRDefault="008471B1"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E98"/>
    <w:rsid w:val="00050EAD"/>
    <w:rsid w:val="00051BBD"/>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13C30"/>
    <w:rsid w:val="00814603"/>
    <w:rsid w:val="00822CFB"/>
    <w:rsid w:val="008336B2"/>
    <w:rsid w:val="00835FA3"/>
    <w:rsid w:val="0084126F"/>
    <w:rsid w:val="008471B1"/>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434A"/>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FBACA"/>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4BE65-3D7B-4145-BB56-E87ACB5F0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5031</Words>
  <Characters>28683</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2026-03-18T09:03:00Z</cp:lastPrinted>
  <dcterms:created xsi:type="dcterms:W3CDTF">2026-06-05T13:35:00Z</dcterms:created>
  <dcterms:modified xsi:type="dcterms:W3CDTF">2026-06-05T13:35:00Z</dcterms:modified>
</cp:coreProperties>
</file>