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1536D9" w:rsidRPr="00153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26/23-2 Лекарственное средство </w:t>
      </w:r>
      <w:proofErr w:type="spellStart"/>
      <w:r w:rsidR="001536D9" w:rsidRPr="001536D9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Апрепитант</w:t>
      </w:r>
      <w:proofErr w:type="spellEnd"/>
      <w:r w:rsidR="001536D9" w:rsidRPr="00153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(зарегистрированное/ незарегистрированное ЛС)</w:t>
      </w:r>
    </w:p>
    <w:p w:rsidR="000A3A53" w:rsidRDefault="006352DE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05.06</w:t>
      </w:r>
      <w:r w:rsidR="001536D9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1536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542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П.</w:t>
            </w:r>
            <w:r w:rsidR="001536D9" w:rsidRPr="00CF7542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1536D9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6D9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1536D9" w:rsidRPr="001536D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1536D9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6D9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1536D9" w:rsidRPr="001536D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1536D9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6D9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1536D9" w:rsidRPr="001536D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352DE" w:rsidP="006352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CF7542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1536D9" w:rsidRPr="001536D9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  <w:r w:rsidR="00691A06" w:rsidRPr="001536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352DE" w:rsidP="00CF75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08.06</w:t>
            </w:r>
            <w:r w:rsidR="001536D9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  <w:r w:rsidR="002F482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1536D9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CF7542" w:rsidP="006352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6352D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1536D9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  <w:r w:rsidR="002F48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536D9">
              <w:rPr>
                <w:rFonts w:ascii="Times New Roman" w:eastAsia="Times New Roman" w:hAnsi="Times New Roman" w:cs="Times New Roman"/>
                <w:lang w:eastAsia="ru-RU"/>
              </w:rPr>
              <w:t>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6D9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1536D9" w:rsidRPr="001536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691A06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0A3A53" w:rsidRDefault="00691A06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Default="00691A06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не менее 50% от установленного производителем на дату поставки, при основном сроке годности более двух лет и до четырех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лет;</w:t>
            </w:r>
          </w:p>
          <w:p w:rsidR="000A3A53" w:rsidRDefault="00691A06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91A06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b/>
                <w:lang w:eastAsia="ru-RU"/>
              </w:rPr>
              <w:t>Требования заявки на закупку, утвержденные Министерством здравоохранения Республики Беларусь, предъявляемые к лоту: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1. Общие требования.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Лекарственное средство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Апрепитант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применяется для предупреждения острой и отсроченной тошноты и рвоты, вызываемых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высокоэметогенными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противоопухолевыми препаратами.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приказами Министерства здравоохранения Республики Беларусь от 12.09.2025 г. № 1052 «О заявке Министерства здравоохранения Республики Беларусь на закупку лекарственных средств на 2026 год» и 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№ 1053 «О сводном годовом плане закупок лекарственных средств и лечебного питания на 2026 год», подлежит закупке: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Лот 1: Лекарственное средство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Апрепитант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капсулы 125 мг в количестве 1510 </w:t>
            </w:r>
            <w:proofErr w:type="spellStart"/>
            <w:proofErr w:type="gram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капс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.,</w:t>
            </w:r>
            <w:proofErr w:type="gram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 лекарственное средство 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Апрепитант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капсулы 80 мг в количестве 3020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капс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. (общее количество капсул – 4530). 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Для предупреждения рвоты перед началом химиотерапии в течение 3 дней в комбинации с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Дексаметазоном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и антагонистами 5-НТ3-рецепторов внутрь принимают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Апрепитант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125 мг в 1-й день и 80 мг 1 раз в сутки во 2-й и 3-й дни. Таким образом количество капсул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Апрепитанта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80 мг должно быть в 2 раза больше, чем количество капсул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Апрепитанта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125 мг. 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2. Дополнительные условия.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К участию в конкурсе допускаются лекарственные средства как имеющие государственную регистрацию в Республике Беларусь, так и не имеющие государственной регистрации в Республике Беларусь.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Недопустимо одновременное применение лекарственных средств разных производителей.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3. Условия проведения закупки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3.1. Для присуждения контрактов на закупку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апрепитанта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будут использоваться следующие критерии: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- соответствие предложений требованиям задания на закупку;</w:t>
            </w:r>
          </w:p>
          <w:p w:rsidR="006D1AA4" w:rsidRP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- наименьшая цена.</w:t>
            </w:r>
          </w:p>
          <w:p w:rsid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3.2. Выполнение графика поставок поквартально равными партиями.</w:t>
            </w:r>
          </w:p>
          <w:p w:rsidR="006D1AA4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Default="006D1AA4" w:rsidP="00EB70A5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6D1AA4" w:rsidRDefault="00691A06" w:rsidP="006D1AA4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1. </w:t>
            </w:r>
            <w:r w:rsidR="00691A06" w:rsidRPr="006D1AA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 случае предложения к поставке зарегистрированного ЛП:</w:t>
            </w:r>
          </w:p>
          <w:p w:rsidR="000A3A53" w:rsidRPr="006D1AA4" w:rsidRDefault="00691A06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6D1AA4" w:rsidRDefault="00747641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6D1AA4"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копию регистрационного удостоверения </w:t>
            </w: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предлагаемого к закупке лекарственного средства,</w:t>
            </w:r>
            <w:r w:rsidRPr="006D1AA4">
              <w:t xml:space="preserve"> </w:t>
            </w: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6D1AA4" w:rsidRDefault="00691A06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6D1AA4" w:rsidRDefault="00691A06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Pr="006D1AA4" w:rsidRDefault="000A3A53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="00691A06" w:rsidRPr="006D1AA4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 случае предложения к поставке незарегистрированного ЛП: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1. Копия одного из нижеперечисленных документов с переводом на </w:t>
            </w: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русский (белорусский) язык: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1.3. графическое изображение экрана (скриншот) интернет-страницы Всемирной Организации Здравоохранения (далее -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1.4. документ о регистрации лекарственного препарата в Российской Федерации для лекарственных препаратов, произведенных в Российской Федерации, а также инструкцию на этот лекарственный препарат, выданную регуляторным органом страны производства;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1.5. документ, подтверждающий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 с одновременным предоставлением документа, удостоверяющего производство лекарственного препарата в условиях GMP ЕАЭС, а также инструкцию на этот лекарственный препарат, выданную регуляторным органом страны производства;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1.6. документ (письмо производителя и копия регистрационного </w:t>
            </w: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удостоверения, действующего ранее на территории Республики Беларусь), подтверждающий, что: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состав и процесс производства соответствуют составу и процессу производства, которые были указаны в последней версии регистрационного досье в Республике Беларусь.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выданные для страны-производителя.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по инициативе Министерства здравоохранения Республики Беларусь;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 с переводом на русский (белорусский) язык,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том числе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ab/>
              <w:t>Гарантийные письма участника с переводом на русский (белорусский) язык: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при поставке лекарственного препарата информации от производителя о том, что поставляемая серия уже </w:t>
            </w: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6D1AA4" w:rsidRP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6D1AA4" w:rsidRDefault="006D1AA4" w:rsidP="00EB70A5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AA4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дательством Республики Беларусь;</w:t>
            </w:r>
          </w:p>
          <w:p w:rsidR="006D1AA4" w:rsidRDefault="006D1AA4" w:rsidP="00EB7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="00691A06"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заполненную спецификацию по уста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новленной форме;</w:t>
            </w:r>
          </w:p>
          <w:p w:rsidR="000A3A53" w:rsidRDefault="006D1AA4" w:rsidP="00EB70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B70A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EB70A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691A06" w:rsidRPr="00EB70A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B70A5" w:rsidRPr="00EB70A5">
              <w:rPr>
                <w:rFonts w:ascii="Times New Roman" w:eastAsia="Times New Roman" w:hAnsi="Times New Roman" w:cs="Times New Roman"/>
                <w:lang w:eastAsia="ru-RU"/>
              </w:rPr>
              <w:t>иные</w:t>
            </w:r>
            <w:r w:rsidR="00EB70A5" w:rsidRPr="006D1AA4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документы и (или) све</w:t>
            </w:r>
            <w:r w:rsidR="00EB70A5">
              <w:rPr>
                <w:rFonts w:ascii="Times New Roman" w:eastAsia="Times New Roman" w:hAnsi="Times New Roman" w:cs="Times New Roman"/>
                <w:lang w:eastAsia="ru-RU"/>
              </w:rPr>
              <w:t>дения согласно заявки на покупку.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EB70A5" w:rsidRPr="00EB70A5" w:rsidRDefault="00EB70A5" w:rsidP="00EB7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0A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EB70A5" w:rsidRPr="00EB70A5" w:rsidRDefault="00EB70A5" w:rsidP="00EB7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0A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EB70A5" w:rsidRPr="00EB70A5" w:rsidRDefault="00EB70A5" w:rsidP="00EB7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B70A5" w:rsidRPr="00EB70A5" w:rsidRDefault="00EB70A5" w:rsidP="00EB7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0A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EB70A5" w:rsidRPr="00EB70A5" w:rsidRDefault="00EB70A5" w:rsidP="00EB7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Pr="00EB70A5" w:rsidRDefault="00EB70A5" w:rsidP="00EB70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spellStart"/>
            <w:r w:rsidRPr="00EB70A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EB70A5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</w:t>
            </w:r>
            <w:r>
              <w:rPr>
                <w:rFonts w:ascii="Times New Roman" w:hAnsi="Times New Roman" w:cs="Times New Roman"/>
              </w:rPr>
              <w:lastRenderedPageBreak/>
              <w:t>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</w:t>
            </w:r>
            <w:r>
              <w:rPr>
                <w:rFonts w:ascii="Times New Roman" w:hAnsi="Times New Roman" w:cs="Times New Roman"/>
                <w:i/>
              </w:rPr>
              <w:lastRenderedPageBreak/>
              <w:t>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</w:t>
            </w: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lastRenderedPageBreak/>
              <w:t xml:space="preserve">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lastRenderedPageBreak/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0A3A53" w:rsidRDefault="00691A06" w:rsidP="00EB70A5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="00EB70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EB70A5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EB70A5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EB70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F7542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 Гейно</w:t>
      </w: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1536D9"/>
    <w:rsid w:val="002F4827"/>
    <w:rsid w:val="00487174"/>
    <w:rsid w:val="006352DE"/>
    <w:rsid w:val="00691A06"/>
    <w:rsid w:val="006D1AA4"/>
    <w:rsid w:val="00747641"/>
    <w:rsid w:val="007A416B"/>
    <w:rsid w:val="00853153"/>
    <w:rsid w:val="00931F41"/>
    <w:rsid w:val="009F1A18"/>
    <w:rsid w:val="00CF7542"/>
    <w:rsid w:val="00EB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7CE14-96EF-4136-9844-171EAFFB8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13</Pages>
  <Words>4949</Words>
  <Characters>28214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Гейно Дарья Владимировна</cp:lastModifiedBy>
  <cp:revision>23</cp:revision>
  <cp:lastPrinted>2026-06-04T13:27:00Z</cp:lastPrinted>
  <dcterms:created xsi:type="dcterms:W3CDTF">2025-08-27T19:48:00Z</dcterms:created>
  <dcterms:modified xsi:type="dcterms:W3CDTF">2026-06-04T13:28:00Z</dcterms:modified>
</cp:coreProperties>
</file>