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DEA9D0B" w:rsidR="00E011A0" w:rsidRPr="004D04EA" w:rsidRDefault="006E7027" w:rsidP="00214303">
      <w:pPr>
        <w:rPr>
          <w:rFonts w:eastAsia="Times New Roman"/>
          <w:sz w:val="22"/>
          <w:szCs w:val="20"/>
          <w:lang w:eastAsia="ru-RU"/>
        </w:rPr>
      </w:pPr>
      <w:r>
        <w:rPr>
          <w:rFonts w:eastAsia="Times New Roman"/>
          <w:sz w:val="22"/>
          <w:szCs w:val="20"/>
          <w:lang w:eastAsia="ru-RU"/>
        </w:rPr>
        <w:t>05.06.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3389A3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6E7027" w:rsidRPr="00DA0AB2">
        <w:rPr>
          <w:b/>
          <w:sz w:val="28"/>
          <w:szCs w:val="28"/>
          <w:u w:val="single"/>
        </w:rPr>
        <w:t>Реагенты для проведения молекулярно-биологических исследований в рамках мероприятия «Сохранение и обеспечение надлежащего функционирования "Республиканского банка тканей и клеток человека"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406615C3" w:rsidR="0069044F" w:rsidRPr="0069708B" w:rsidRDefault="00A71A52" w:rsidP="009746DE">
            <w:pPr>
              <w:autoSpaceDE w:val="0"/>
              <w:autoSpaceDN w:val="0"/>
              <w:adjustRightInd w:val="0"/>
              <w:outlineLvl w:val="0"/>
              <w:rPr>
                <w:rFonts w:eastAsia="Times New Roman"/>
                <w:i/>
                <w:sz w:val="20"/>
                <w:szCs w:val="20"/>
                <w:lang w:eastAsia="ru-RU"/>
              </w:rPr>
            </w:pPr>
            <w:r w:rsidRPr="00A71A52">
              <w:rPr>
                <w:rFonts w:eastAsia="Times New Roman"/>
                <w:i/>
                <w:sz w:val="20"/>
                <w:szCs w:val="20"/>
                <w:lang w:eastAsia="ru-RU"/>
              </w:rPr>
              <w:t>AU20260511376046</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8DA1469"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E7027">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2C5F691" w:rsidR="004D04EA" w:rsidRPr="002F49A3" w:rsidRDefault="006E7027" w:rsidP="009648B0">
            <w:pPr>
              <w:rPr>
                <w:b/>
                <w:sz w:val="24"/>
                <w:szCs w:val="24"/>
              </w:rPr>
            </w:pPr>
            <w:r w:rsidRPr="006E7027">
              <w:rPr>
                <w:b/>
                <w:sz w:val="24"/>
                <w:szCs w:val="24"/>
              </w:rPr>
              <w:t xml:space="preserve">24 266,72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768F23B7" w:rsidR="009746DE" w:rsidRPr="002F49A3" w:rsidRDefault="006E7027" w:rsidP="009746DE">
            <w:pPr>
              <w:rPr>
                <w:b/>
                <w:sz w:val="24"/>
                <w:szCs w:val="24"/>
              </w:rPr>
            </w:pPr>
            <w:r>
              <w:rPr>
                <w:b/>
                <w:sz w:val="24"/>
                <w:szCs w:val="24"/>
              </w:rPr>
              <w:t>11.06.</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035931DC" w:rsidR="00E237D8" w:rsidRDefault="006E7027" w:rsidP="000219D4">
            <w:pPr>
              <w:jc w:val="both"/>
              <w:rPr>
                <w:sz w:val="20"/>
                <w:szCs w:val="20"/>
              </w:rPr>
            </w:pPr>
            <w:r>
              <w:rPr>
                <w:sz w:val="20"/>
                <w:szCs w:val="20"/>
              </w:rPr>
              <w:t>08.06.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7CAC3BF" w:rsidR="00E237D8" w:rsidRDefault="006E7027" w:rsidP="000219D4">
            <w:pPr>
              <w:jc w:val="both"/>
              <w:rPr>
                <w:sz w:val="20"/>
                <w:szCs w:val="20"/>
              </w:rPr>
            </w:pPr>
            <w:r>
              <w:rPr>
                <w:sz w:val="20"/>
                <w:szCs w:val="20"/>
              </w:rPr>
              <w:t>09.06.</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w:t>
            </w:r>
            <w:r>
              <w:rPr>
                <w:rFonts w:eastAsia="Times New Roman"/>
                <w:sz w:val="20"/>
                <w:szCs w:val="20"/>
                <w:lang w:eastAsia="ru-RU"/>
              </w:rPr>
              <w:lastRenderedPageBreak/>
              <w:t>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lastRenderedPageBreak/>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6E7027" w:rsidRPr="006E7027" w14:paraId="54E66D28" w14:textId="77777777" w:rsidTr="006E702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A87D94" w14:textId="77777777" w:rsidR="006E7027" w:rsidRPr="006E7027" w:rsidRDefault="006E7027" w:rsidP="006E7027">
            <w:pPr>
              <w:jc w:val="center"/>
              <w:rPr>
                <w:rFonts w:eastAsia="Calibri"/>
                <w:b/>
                <w:sz w:val="20"/>
                <w:szCs w:val="20"/>
              </w:rPr>
            </w:pPr>
            <w:r w:rsidRPr="006E7027">
              <w:rPr>
                <w:rFonts w:eastAsia="Calibri"/>
                <w:b/>
                <w:sz w:val="20"/>
                <w:szCs w:val="20"/>
              </w:rPr>
              <w:t>Лот № 1</w:t>
            </w:r>
          </w:p>
        </w:tc>
      </w:tr>
      <w:tr w:rsidR="006E7027" w:rsidRPr="006E7027" w14:paraId="02B11D4E"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26F681EE" w14:textId="77777777" w:rsidR="006E7027" w:rsidRPr="006E7027" w:rsidRDefault="006E7027" w:rsidP="006E7027">
            <w:pPr>
              <w:rPr>
                <w:rFonts w:eastAsia="Calibri"/>
                <w:sz w:val="20"/>
                <w:szCs w:val="20"/>
              </w:rPr>
            </w:pPr>
            <w:r w:rsidRPr="006E702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9E35E9A" w14:textId="77777777" w:rsidR="006E7027" w:rsidRPr="006E7027" w:rsidRDefault="006E7027" w:rsidP="006E7027">
            <w:pPr>
              <w:rPr>
                <w:rFonts w:eastAsia="Calibri"/>
                <w:sz w:val="20"/>
                <w:szCs w:val="20"/>
              </w:rPr>
            </w:pPr>
            <w:r w:rsidRPr="006E7027">
              <w:rPr>
                <w:rFonts w:eastAsia="Calibri"/>
                <w:sz w:val="20"/>
                <w:szCs w:val="20"/>
              </w:rPr>
              <w:t>Набор реагентов для выделения ДНК из парафиновых блоков</w:t>
            </w:r>
          </w:p>
        </w:tc>
      </w:tr>
      <w:tr w:rsidR="006E7027" w:rsidRPr="006E7027" w14:paraId="189E8748"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BDE744" w14:textId="77777777" w:rsidR="006E7027" w:rsidRPr="006E7027" w:rsidRDefault="006E7027" w:rsidP="006E7027">
            <w:pPr>
              <w:rPr>
                <w:rFonts w:eastAsia="Calibri"/>
                <w:sz w:val="20"/>
                <w:szCs w:val="20"/>
              </w:rPr>
            </w:pPr>
            <w:r w:rsidRPr="006E702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35E02CF" w14:textId="77777777" w:rsidR="006E7027" w:rsidRPr="006E7027" w:rsidRDefault="006E7027" w:rsidP="006E7027">
            <w:pPr>
              <w:rPr>
                <w:rFonts w:eastAsia="Calibri"/>
                <w:sz w:val="20"/>
                <w:szCs w:val="20"/>
              </w:rPr>
            </w:pPr>
            <w:r w:rsidRPr="006E7027">
              <w:rPr>
                <w:rFonts w:eastAsia="Calibri"/>
                <w:sz w:val="20"/>
                <w:szCs w:val="20"/>
              </w:rPr>
              <w:t>20.59.52.100</w:t>
            </w:r>
            <w:r w:rsidRPr="006E7027">
              <w:rPr>
                <w:rFonts w:eastAsia="Calibri"/>
                <w:sz w:val="20"/>
                <w:szCs w:val="20"/>
              </w:rPr>
              <w:tab/>
            </w:r>
          </w:p>
        </w:tc>
      </w:tr>
      <w:tr w:rsidR="006E7027" w:rsidRPr="006E7027" w14:paraId="466DC8BD"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14B8A4F5" w14:textId="77777777" w:rsidR="006E7027" w:rsidRPr="006E7027" w:rsidRDefault="006E7027" w:rsidP="006E7027">
            <w:pPr>
              <w:rPr>
                <w:rFonts w:eastAsia="Calibri"/>
                <w:sz w:val="20"/>
                <w:szCs w:val="20"/>
              </w:rPr>
            </w:pPr>
            <w:r w:rsidRPr="006E702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0A9D0FA4" w14:textId="77777777" w:rsidR="006E7027" w:rsidRPr="006E7027" w:rsidRDefault="006E7027" w:rsidP="006E7027">
            <w:pPr>
              <w:rPr>
                <w:rFonts w:eastAsia="Calibri"/>
                <w:sz w:val="20"/>
                <w:szCs w:val="20"/>
              </w:rPr>
            </w:pPr>
            <w:r w:rsidRPr="006E7027">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E7027" w:rsidRPr="006E7027" w14:paraId="77A435B0"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7CBAE368" w14:textId="77777777" w:rsidR="006E7027" w:rsidRPr="006E7027" w:rsidRDefault="006E7027" w:rsidP="006E7027">
            <w:pPr>
              <w:rPr>
                <w:rFonts w:eastAsia="Calibri"/>
                <w:sz w:val="20"/>
                <w:szCs w:val="20"/>
              </w:rPr>
            </w:pPr>
            <w:r w:rsidRPr="006E702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28B30A70" w14:textId="77777777" w:rsidR="006E7027" w:rsidRPr="006E7027" w:rsidRDefault="006E7027" w:rsidP="006E7027">
            <w:pPr>
              <w:rPr>
                <w:rFonts w:eastAsia="Calibri"/>
                <w:sz w:val="20"/>
                <w:szCs w:val="20"/>
              </w:rPr>
            </w:pPr>
            <w:r w:rsidRPr="006E7027">
              <w:rPr>
                <w:rFonts w:eastAsia="Calibri"/>
                <w:sz w:val="20"/>
                <w:szCs w:val="20"/>
              </w:rPr>
              <w:t>2026-600265533- 1865</w:t>
            </w:r>
          </w:p>
        </w:tc>
      </w:tr>
      <w:tr w:rsidR="006E7027" w:rsidRPr="006E7027" w14:paraId="442B022A"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71AC9A52" w14:textId="77777777" w:rsidR="006E7027" w:rsidRPr="006E7027" w:rsidRDefault="006E7027" w:rsidP="006E7027">
            <w:pPr>
              <w:rPr>
                <w:rFonts w:eastAsia="Calibri"/>
                <w:sz w:val="20"/>
                <w:szCs w:val="20"/>
              </w:rPr>
            </w:pPr>
            <w:r w:rsidRPr="006E702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05A91F86" w14:textId="77777777" w:rsidR="006E7027" w:rsidRPr="006E7027" w:rsidRDefault="006E7027" w:rsidP="006E7027">
            <w:pPr>
              <w:rPr>
                <w:rFonts w:eastAsia="Calibri"/>
                <w:sz w:val="20"/>
                <w:szCs w:val="20"/>
              </w:rPr>
            </w:pPr>
            <w:r w:rsidRPr="006E7027">
              <w:rPr>
                <w:rFonts w:eastAsia="Calibri"/>
                <w:sz w:val="20"/>
                <w:szCs w:val="20"/>
              </w:rPr>
              <w:t>Согласно приложению 1 к лоту</w:t>
            </w:r>
          </w:p>
        </w:tc>
      </w:tr>
      <w:tr w:rsidR="006E7027" w:rsidRPr="006E7027" w14:paraId="51EE1B0C"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40FEDEB9" w14:textId="77777777" w:rsidR="006E7027" w:rsidRPr="006E7027" w:rsidRDefault="006E7027" w:rsidP="006E7027">
            <w:pPr>
              <w:rPr>
                <w:rFonts w:eastAsia="Calibri"/>
                <w:sz w:val="20"/>
                <w:szCs w:val="20"/>
              </w:rPr>
            </w:pPr>
            <w:r w:rsidRPr="006E702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CB33467" w14:textId="77777777" w:rsidR="006E7027" w:rsidRPr="006E7027" w:rsidRDefault="006E7027" w:rsidP="006E7027">
            <w:pPr>
              <w:rPr>
                <w:rFonts w:eastAsia="Calibri"/>
                <w:sz w:val="20"/>
                <w:szCs w:val="20"/>
              </w:rPr>
            </w:pPr>
            <w:r w:rsidRPr="006E7027">
              <w:rPr>
                <w:rFonts w:eastAsia="Calibri"/>
                <w:sz w:val="20"/>
                <w:szCs w:val="20"/>
              </w:rPr>
              <w:t xml:space="preserve">90 календарных дней с момента подписания договора  </w:t>
            </w:r>
          </w:p>
        </w:tc>
      </w:tr>
      <w:tr w:rsidR="006E7027" w:rsidRPr="006E7027" w14:paraId="47258C9E"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36908E13" w14:textId="77777777" w:rsidR="006E7027" w:rsidRPr="006E7027" w:rsidRDefault="006E7027" w:rsidP="006E7027">
            <w:pPr>
              <w:rPr>
                <w:rFonts w:eastAsia="Calibri"/>
                <w:sz w:val="20"/>
                <w:szCs w:val="20"/>
              </w:rPr>
            </w:pPr>
            <w:r w:rsidRPr="006E702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2A74C43" w14:textId="77777777" w:rsidR="006E7027" w:rsidRPr="006E7027" w:rsidRDefault="006E7027" w:rsidP="006E7027">
            <w:pPr>
              <w:jc w:val="both"/>
              <w:rPr>
                <w:rFonts w:eastAsia="Calibri"/>
                <w:sz w:val="20"/>
                <w:szCs w:val="20"/>
              </w:rPr>
            </w:pPr>
            <w:r w:rsidRPr="006E702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6E7027" w:rsidRPr="006E7027" w14:paraId="7772AE28"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69060EB" w14:textId="77777777" w:rsidR="006E7027" w:rsidRPr="006E7027" w:rsidRDefault="006E7027" w:rsidP="006E7027">
            <w:pPr>
              <w:rPr>
                <w:rFonts w:eastAsia="Calibri"/>
                <w:sz w:val="20"/>
                <w:szCs w:val="20"/>
              </w:rPr>
            </w:pPr>
            <w:r w:rsidRPr="006E702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BE2D0D7" w14:textId="77777777" w:rsidR="006E7027" w:rsidRPr="006E7027" w:rsidRDefault="006E7027" w:rsidP="006E7027">
            <w:pPr>
              <w:rPr>
                <w:rFonts w:eastAsia="Calibri"/>
                <w:sz w:val="20"/>
                <w:szCs w:val="20"/>
              </w:rPr>
            </w:pPr>
            <w:r w:rsidRPr="006E7027">
              <w:rPr>
                <w:rFonts w:eastAsia="Calibri"/>
                <w:sz w:val="20"/>
                <w:szCs w:val="20"/>
              </w:rPr>
              <w:t>4320,00 бел. руб.</w:t>
            </w:r>
          </w:p>
        </w:tc>
      </w:tr>
      <w:tr w:rsidR="006E7027" w:rsidRPr="006E7027" w14:paraId="028C3A09"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5901DA9" w14:textId="77777777" w:rsidR="006E7027" w:rsidRPr="006E7027" w:rsidRDefault="006E7027" w:rsidP="006E7027">
            <w:pPr>
              <w:rPr>
                <w:rFonts w:eastAsia="Calibri"/>
                <w:sz w:val="20"/>
                <w:szCs w:val="20"/>
              </w:rPr>
            </w:pPr>
            <w:r w:rsidRPr="006E702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4CE89E1" w14:textId="77777777" w:rsidR="006E7027" w:rsidRPr="006E7027" w:rsidRDefault="006E7027" w:rsidP="006E7027">
            <w:pPr>
              <w:rPr>
                <w:rFonts w:eastAsia="Calibri"/>
                <w:sz w:val="20"/>
                <w:szCs w:val="20"/>
              </w:rPr>
            </w:pPr>
            <w:r w:rsidRPr="006E7027">
              <w:rPr>
                <w:rFonts w:eastAsia="Calibri"/>
                <w:sz w:val="20"/>
                <w:szCs w:val="20"/>
              </w:rPr>
              <w:t> </w:t>
            </w:r>
            <w:r w:rsidRPr="006E7027">
              <w:rPr>
                <w:rFonts w:eastAsia="Times New Roman"/>
                <w:sz w:val="20"/>
                <w:szCs w:val="20"/>
                <w:lang w:eastAsia="ru-RU"/>
              </w:rPr>
              <w:t>Республиканский бюджет</w:t>
            </w:r>
          </w:p>
        </w:tc>
      </w:tr>
      <w:tr w:rsidR="006E7027" w:rsidRPr="006E7027" w14:paraId="69F7463D"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589B0EB6" w14:textId="77777777" w:rsidR="006E7027" w:rsidRPr="006E7027" w:rsidRDefault="006E7027" w:rsidP="006E7027">
            <w:pPr>
              <w:rPr>
                <w:rFonts w:eastAsia="Calibri"/>
                <w:sz w:val="20"/>
                <w:szCs w:val="20"/>
              </w:rPr>
            </w:pPr>
            <w:r w:rsidRPr="006E7027">
              <w:rPr>
                <w:rFonts w:eastAsia="Calibri"/>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F9032BC" w14:textId="77777777" w:rsidR="006E7027" w:rsidRPr="006E7027" w:rsidRDefault="006E7027" w:rsidP="006E7027">
            <w:pPr>
              <w:jc w:val="both"/>
              <w:rPr>
                <w:rFonts w:eastAsia="Calibri"/>
                <w:sz w:val="20"/>
                <w:szCs w:val="20"/>
              </w:rPr>
            </w:pPr>
            <w:r w:rsidRPr="006E702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7027" w:rsidRPr="006E7027" w14:paraId="33B4351A" w14:textId="77777777" w:rsidTr="006E7027">
        <w:tc>
          <w:tcPr>
            <w:tcW w:w="5000" w:type="pct"/>
            <w:gridSpan w:val="2"/>
            <w:tcBorders>
              <w:top w:val="single" w:sz="8" w:space="0" w:color="000000"/>
              <w:left w:val="single" w:sz="8" w:space="0" w:color="000000"/>
              <w:bottom w:val="single" w:sz="8" w:space="0" w:color="000000"/>
              <w:right w:val="single" w:sz="8" w:space="0" w:color="000000"/>
            </w:tcBorders>
            <w:hideMark/>
          </w:tcPr>
          <w:p w14:paraId="4E4E7A3C" w14:textId="77777777" w:rsidR="006E7027" w:rsidRPr="006E7027" w:rsidRDefault="006E7027" w:rsidP="006E7027">
            <w:pPr>
              <w:ind w:left="360"/>
              <w:jc w:val="center"/>
              <w:rPr>
                <w:rFonts w:eastAsia="Calibri"/>
                <w:sz w:val="20"/>
                <w:szCs w:val="20"/>
              </w:rPr>
            </w:pPr>
            <w:r w:rsidRPr="006E7027">
              <w:rPr>
                <w:rFonts w:eastAsia="Calibri"/>
                <w:sz w:val="20"/>
                <w:szCs w:val="20"/>
              </w:rPr>
              <w:t>ОПИСАНИЕ ПРЕДМЕТА ГОСУДАРСТВЕННОЙ ЗАКУПКИ</w:t>
            </w:r>
          </w:p>
        </w:tc>
      </w:tr>
      <w:tr w:rsidR="006E7027" w:rsidRPr="006E7027" w14:paraId="2F5560CC"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65F01A" w14:textId="77777777" w:rsidR="006E7027" w:rsidRPr="006E7027" w:rsidRDefault="006E7027" w:rsidP="006E7027">
            <w:pPr>
              <w:rPr>
                <w:rFonts w:eastAsia="Calibri"/>
                <w:sz w:val="20"/>
                <w:szCs w:val="20"/>
              </w:rPr>
            </w:pPr>
            <w:r w:rsidRPr="006E702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8B8DE21" w14:textId="77777777" w:rsidR="006E7027" w:rsidRPr="006E7027" w:rsidRDefault="006E7027" w:rsidP="006E7027">
            <w:pPr>
              <w:jc w:val="both"/>
              <w:rPr>
                <w:rFonts w:eastAsia="Calibri"/>
                <w:sz w:val="20"/>
                <w:szCs w:val="20"/>
              </w:rPr>
            </w:pPr>
            <w:r w:rsidRPr="006E7027">
              <w:rPr>
                <w:rFonts w:eastAsia="Calibri"/>
                <w:sz w:val="20"/>
                <w:szCs w:val="20"/>
              </w:rPr>
              <w:t xml:space="preserve"> Согласно </w:t>
            </w:r>
            <w:r w:rsidRPr="006E7027">
              <w:rPr>
                <w:rFonts w:eastAsia="Calibri"/>
                <w:b/>
                <w:sz w:val="20"/>
                <w:szCs w:val="20"/>
              </w:rPr>
              <w:t>приложению 1</w:t>
            </w:r>
            <w:r w:rsidRPr="006E7027">
              <w:rPr>
                <w:rFonts w:eastAsia="Calibri"/>
                <w:sz w:val="20"/>
                <w:szCs w:val="20"/>
              </w:rPr>
              <w:t xml:space="preserve"> к лоту</w:t>
            </w:r>
          </w:p>
          <w:p w14:paraId="072E52D0" w14:textId="77777777" w:rsidR="006E7027" w:rsidRPr="006E7027" w:rsidRDefault="006E7027" w:rsidP="006E7027">
            <w:pPr>
              <w:jc w:val="both"/>
              <w:rPr>
                <w:rFonts w:eastAsia="Calibri"/>
                <w:sz w:val="20"/>
                <w:szCs w:val="20"/>
              </w:rPr>
            </w:pPr>
            <w:r w:rsidRPr="006E7027">
              <w:rPr>
                <w:rFonts w:eastAsia="Calibri"/>
                <w:sz w:val="20"/>
                <w:szCs w:val="20"/>
              </w:rPr>
              <w:t>Предложение участника должно соответствовать описанию предмета закупки:</w:t>
            </w:r>
          </w:p>
          <w:p w14:paraId="172B993B" w14:textId="77777777" w:rsidR="006E7027" w:rsidRPr="006E7027" w:rsidRDefault="006E7027" w:rsidP="006E7027">
            <w:pPr>
              <w:jc w:val="both"/>
              <w:rPr>
                <w:rFonts w:eastAsia="Calibri"/>
                <w:sz w:val="20"/>
                <w:szCs w:val="20"/>
              </w:rPr>
            </w:pPr>
            <w:r w:rsidRPr="006E702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A23197" w14:textId="77777777" w:rsidR="006E7027" w:rsidRPr="006E7027" w:rsidRDefault="006E7027" w:rsidP="006E7027">
            <w:pPr>
              <w:jc w:val="both"/>
              <w:rPr>
                <w:rFonts w:eastAsia="Calibri"/>
                <w:sz w:val="20"/>
                <w:szCs w:val="20"/>
              </w:rPr>
            </w:pPr>
            <w:r w:rsidRPr="006E702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6E7027" w:rsidRPr="006E7027" w14:paraId="7FFA79EE" w14:textId="77777777" w:rsidTr="006E702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B092BF" w14:textId="77777777" w:rsidR="006E7027" w:rsidRPr="006E7027" w:rsidRDefault="006E7027" w:rsidP="006E7027">
            <w:pPr>
              <w:jc w:val="center"/>
              <w:rPr>
                <w:rFonts w:eastAsia="Calibri"/>
                <w:b/>
                <w:sz w:val="20"/>
                <w:szCs w:val="20"/>
              </w:rPr>
            </w:pPr>
            <w:r w:rsidRPr="006E7027">
              <w:rPr>
                <w:rFonts w:eastAsia="Calibri"/>
                <w:b/>
                <w:sz w:val="20"/>
                <w:szCs w:val="20"/>
              </w:rPr>
              <w:t>Лот № 2</w:t>
            </w:r>
          </w:p>
        </w:tc>
      </w:tr>
      <w:tr w:rsidR="006E7027" w:rsidRPr="006E7027" w14:paraId="54740255"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4724A9C7" w14:textId="77777777" w:rsidR="006E7027" w:rsidRPr="006E7027" w:rsidRDefault="006E7027" w:rsidP="006E7027">
            <w:pPr>
              <w:rPr>
                <w:rFonts w:eastAsia="Calibri"/>
                <w:sz w:val="20"/>
                <w:szCs w:val="20"/>
              </w:rPr>
            </w:pPr>
            <w:r w:rsidRPr="006E702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4921D1E" w14:textId="77777777" w:rsidR="006E7027" w:rsidRPr="006E7027" w:rsidRDefault="006E7027" w:rsidP="006E7027">
            <w:pPr>
              <w:rPr>
                <w:rFonts w:eastAsia="Calibri"/>
                <w:sz w:val="20"/>
                <w:szCs w:val="20"/>
              </w:rPr>
            </w:pPr>
            <w:r w:rsidRPr="006E7027">
              <w:rPr>
                <w:rFonts w:eastAsia="Calibri"/>
                <w:sz w:val="20"/>
                <w:szCs w:val="20"/>
              </w:rPr>
              <w:t>Набор реагентов для количественного определения двухцепочечной ДНК</w:t>
            </w:r>
          </w:p>
        </w:tc>
      </w:tr>
      <w:tr w:rsidR="006E7027" w:rsidRPr="006E7027" w14:paraId="0A3F9480"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8A4914" w14:textId="77777777" w:rsidR="006E7027" w:rsidRPr="006E7027" w:rsidRDefault="006E7027" w:rsidP="006E7027">
            <w:pPr>
              <w:rPr>
                <w:rFonts w:eastAsia="Calibri"/>
                <w:sz w:val="20"/>
                <w:szCs w:val="20"/>
              </w:rPr>
            </w:pPr>
            <w:r w:rsidRPr="006E702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12241B5" w14:textId="77777777" w:rsidR="006E7027" w:rsidRPr="006E7027" w:rsidRDefault="006E7027" w:rsidP="006E7027">
            <w:pPr>
              <w:rPr>
                <w:rFonts w:eastAsia="Calibri"/>
                <w:sz w:val="20"/>
                <w:szCs w:val="20"/>
              </w:rPr>
            </w:pPr>
            <w:r w:rsidRPr="006E7027">
              <w:rPr>
                <w:rFonts w:eastAsia="Calibri"/>
                <w:sz w:val="20"/>
                <w:szCs w:val="20"/>
              </w:rPr>
              <w:t>20.59.52.100</w:t>
            </w:r>
            <w:r w:rsidRPr="006E7027">
              <w:rPr>
                <w:rFonts w:eastAsia="Calibri"/>
                <w:sz w:val="20"/>
                <w:szCs w:val="20"/>
              </w:rPr>
              <w:tab/>
            </w:r>
          </w:p>
        </w:tc>
      </w:tr>
      <w:tr w:rsidR="006E7027" w:rsidRPr="006E7027" w14:paraId="3939A525"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4430A603" w14:textId="77777777" w:rsidR="006E7027" w:rsidRPr="006E7027" w:rsidRDefault="006E7027" w:rsidP="006E7027">
            <w:pPr>
              <w:rPr>
                <w:rFonts w:eastAsia="Calibri"/>
                <w:sz w:val="20"/>
                <w:szCs w:val="20"/>
              </w:rPr>
            </w:pPr>
            <w:r w:rsidRPr="006E702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95DA96E" w14:textId="77777777" w:rsidR="006E7027" w:rsidRPr="006E7027" w:rsidRDefault="006E7027" w:rsidP="006E7027">
            <w:pPr>
              <w:rPr>
                <w:rFonts w:eastAsia="Calibri"/>
                <w:sz w:val="20"/>
                <w:szCs w:val="20"/>
              </w:rPr>
            </w:pPr>
            <w:r w:rsidRPr="006E7027">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E7027" w:rsidRPr="006E7027" w14:paraId="680E7F01"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73816184" w14:textId="77777777" w:rsidR="006E7027" w:rsidRPr="006E7027" w:rsidRDefault="006E7027" w:rsidP="006E7027">
            <w:pPr>
              <w:rPr>
                <w:rFonts w:eastAsia="Calibri"/>
                <w:sz w:val="20"/>
                <w:szCs w:val="20"/>
              </w:rPr>
            </w:pPr>
            <w:r w:rsidRPr="006E702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587066E" w14:textId="77777777" w:rsidR="006E7027" w:rsidRPr="006E7027" w:rsidRDefault="006E7027" w:rsidP="006E7027">
            <w:pPr>
              <w:rPr>
                <w:rFonts w:eastAsia="Calibri"/>
                <w:sz w:val="20"/>
                <w:szCs w:val="20"/>
              </w:rPr>
            </w:pPr>
            <w:r w:rsidRPr="006E7027">
              <w:rPr>
                <w:rFonts w:eastAsia="Calibri"/>
                <w:sz w:val="20"/>
                <w:szCs w:val="20"/>
              </w:rPr>
              <w:t>2026-600265533- 1866</w:t>
            </w:r>
          </w:p>
        </w:tc>
      </w:tr>
      <w:tr w:rsidR="006E7027" w:rsidRPr="006E7027" w14:paraId="2050E9A1"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F2B296D" w14:textId="77777777" w:rsidR="006E7027" w:rsidRPr="006E7027" w:rsidRDefault="006E7027" w:rsidP="006E7027">
            <w:pPr>
              <w:rPr>
                <w:rFonts w:eastAsia="Calibri"/>
                <w:sz w:val="20"/>
                <w:szCs w:val="20"/>
              </w:rPr>
            </w:pPr>
            <w:r w:rsidRPr="006E702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05E0E8D5" w14:textId="77777777" w:rsidR="006E7027" w:rsidRPr="006E7027" w:rsidRDefault="006E7027" w:rsidP="006E7027">
            <w:pPr>
              <w:rPr>
                <w:rFonts w:eastAsia="Calibri"/>
                <w:sz w:val="20"/>
                <w:szCs w:val="20"/>
              </w:rPr>
            </w:pPr>
            <w:r w:rsidRPr="006E7027">
              <w:rPr>
                <w:rFonts w:eastAsia="Calibri"/>
                <w:sz w:val="20"/>
                <w:szCs w:val="20"/>
              </w:rPr>
              <w:t>Согласно приложению 2 к лоту</w:t>
            </w:r>
          </w:p>
        </w:tc>
      </w:tr>
      <w:tr w:rsidR="006E7027" w:rsidRPr="006E7027" w14:paraId="30A56D62"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5B1F8C72" w14:textId="77777777" w:rsidR="006E7027" w:rsidRPr="006E7027" w:rsidRDefault="006E7027" w:rsidP="006E7027">
            <w:pPr>
              <w:rPr>
                <w:rFonts w:eastAsia="Calibri"/>
                <w:sz w:val="20"/>
                <w:szCs w:val="20"/>
              </w:rPr>
            </w:pPr>
            <w:r w:rsidRPr="006E702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45BCBC7" w14:textId="77777777" w:rsidR="006E7027" w:rsidRPr="006E7027" w:rsidRDefault="006E7027" w:rsidP="006E7027">
            <w:pPr>
              <w:rPr>
                <w:rFonts w:eastAsia="Calibri"/>
                <w:sz w:val="20"/>
                <w:szCs w:val="20"/>
              </w:rPr>
            </w:pPr>
            <w:r w:rsidRPr="006E7027">
              <w:rPr>
                <w:rFonts w:eastAsia="Calibri"/>
                <w:sz w:val="20"/>
                <w:szCs w:val="20"/>
              </w:rPr>
              <w:t xml:space="preserve">90 календарных дней с момента подписания договора  </w:t>
            </w:r>
          </w:p>
        </w:tc>
      </w:tr>
      <w:tr w:rsidR="006E7027" w:rsidRPr="006E7027" w14:paraId="4D124959"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55620525" w14:textId="77777777" w:rsidR="006E7027" w:rsidRPr="006E7027" w:rsidRDefault="006E7027" w:rsidP="006E7027">
            <w:pPr>
              <w:rPr>
                <w:rFonts w:eastAsia="Calibri"/>
                <w:sz w:val="20"/>
                <w:szCs w:val="20"/>
              </w:rPr>
            </w:pPr>
            <w:r w:rsidRPr="006E702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C6C2D4A" w14:textId="77777777" w:rsidR="006E7027" w:rsidRPr="006E7027" w:rsidRDefault="006E7027" w:rsidP="006E7027">
            <w:pPr>
              <w:jc w:val="both"/>
              <w:rPr>
                <w:rFonts w:eastAsia="Calibri"/>
                <w:sz w:val="20"/>
                <w:szCs w:val="20"/>
              </w:rPr>
            </w:pPr>
            <w:r w:rsidRPr="006E702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6E7027" w:rsidRPr="006E7027" w14:paraId="001EA334"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5194B086" w14:textId="77777777" w:rsidR="006E7027" w:rsidRPr="006E7027" w:rsidRDefault="006E7027" w:rsidP="006E7027">
            <w:pPr>
              <w:rPr>
                <w:rFonts w:eastAsia="Calibri"/>
                <w:sz w:val="20"/>
                <w:szCs w:val="20"/>
              </w:rPr>
            </w:pPr>
            <w:r w:rsidRPr="006E702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044F2AC" w14:textId="77777777" w:rsidR="006E7027" w:rsidRPr="006E7027" w:rsidRDefault="006E7027" w:rsidP="006E7027">
            <w:pPr>
              <w:rPr>
                <w:rFonts w:eastAsia="Calibri"/>
                <w:sz w:val="20"/>
                <w:szCs w:val="20"/>
              </w:rPr>
            </w:pPr>
            <w:r w:rsidRPr="006E7027">
              <w:rPr>
                <w:rFonts w:eastAsia="Calibri"/>
                <w:sz w:val="20"/>
                <w:szCs w:val="20"/>
              </w:rPr>
              <w:t>2500,00 бел. руб.</w:t>
            </w:r>
          </w:p>
        </w:tc>
      </w:tr>
      <w:tr w:rsidR="006E7027" w:rsidRPr="006E7027" w14:paraId="6037D8ED"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3267B8E4" w14:textId="77777777" w:rsidR="006E7027" w:rsidRPr="006E7027" w:rsidRDefault="006E7027" w:rsidP="006E7027">
            <w:pPr>
              <w:rPr>
                <w:rFonts w:eastAsia="Calibri"/>
                <w:sz w:val="20"/>
                <w:szCs w:val="20"/>
              </w:rPr>
            </w:pPr>
            <w:r w:rsidRPr="006E702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02CC2BE" w14:textId="77777777" w:rsidR="006E7027" w:rsidRPr="006E7027" w:rsidRDefault="006E7027" w:rsidP="006E7027">
            <w:pPr>
              <w:rPr>
                <w:rFonts w:eastAsia="Calibri"/>
                <w:sz w:val="20"/>
                <w:szCs w:val="20"/>
              </w:rPr>
            </w:pPr>
            <w:r w:rsidRPr="006E7027">
              <w:rPr>
                <w:rFonts w:eastAsia="Calibri"/>
                <w:sz w:val="20"/>
                <w:szCs w:val="20"/>
              </w:rPr>
              <w:t> </w:t>
            </w:r>
            <w:r w:rsidRPr="006E7027">
              <w:rPr>
                <w:rFonts w:eastAsia="Times New Roman"/>
                <w:sz w:val="20"/>
                <w:szCs w:val="20"/>
                <w:lang w:eastAsia="ru-RU"/>
              </w:rPr>
              <w:t>Республиканский бюджет</w:t>
            </w:r>
          </w:p>
        </w:tc>
      </w:tr>
      <w:tr w:rsidR="006E7027" w:rsidRPr="006E7027" w14:paraId="18765491"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5989D722" w14:textId="77777777" w:rsidR="006E7027" w:rsidRPr="006E7027" w:rsidRDefault="006E7027" w:rsidP="006E7027">
            <w:pPr>
              <w:rPr>
                <w:rFonts w:eastAsia="Calibri"/>
                <w:sz w:val="20"/>
                <w:szCs w:val="20"/>
              </w:rPr>
            </w:pPr>
            <w:r w:rsidRPr="006E7027">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80F27CB" w14:textId="77777777" w:rsidR="006E7027" w:rsidRPr="006E7027" w:rsidRDefault="006E7027" w:rsidP="006E7027">
            <w:pPr>
              <w:jc w:val="both"/>
              <w:rPr>
                <w:rFonts w:eastAsia="Calibri"/>
                <w:sz w:val="20"/>
                <w:szCs w:val="20"/>
              </w:rPr>
            </w:pPr>
            <w:r w:rsidRPr="006E702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7027" w:rsidRPr="006E7027" w14:paraId="4EFCFD8A" w14:textId="77777777" w:rsidTr="006E7027">
        <w:tc>
          <w:tcPr>
            <w:tcW w:w="5000" w:type="pct"/>
            <w:gridSpan w:val="2"/>
            <w:tcBorders>
              <w:top w:val="single" w:sz="8" w:space="0" w:color="000000"/>
              <w:left w:val="single" w:sz="8" w:space="0" w:color="000000"/>
              <w:bottom w:val="single" w:sz="8" w:space="0" w:color="000000"/>
              <w:right w:val="single" w:sz="8" w:space="0" w:color="000000"/>
            </w:tcBorders>
            <w:hideMark/>
          </w:tcPr>
          <w:p w14:paraId="0E96EC89" w14:textId="77777777" w:rsidR="006E7027" w:rsidRPr="006E7027" w:rsidRDefault="006E7027" w:rsidP="006E7027">
            <w:pPr>
              <w:ind w:left="360"/>
              <w:jc w:val="center"/>
              <w:rPr>
                <w:rFonts w:eastAsia="Calibri"/>
                <w:sz w:val="20"/>
                <w:szCs w:val="20"/>
              </w:rPr>
            </w:pPr>
            <w:r w:rsidRPr="006E7027">
              <w:rPr>
                <w:rFonts w:eastAsia="Calibri"/>
                <w:sz w:val="20"/>
                <w:szCs w:val="20"/>
              </w:rPr>
              <w:t>ОПИСАНИЕ ПРЕДМЕТА ГОСУДАРСТВЕННОЙ ЗАКУПКИ</w:t>
            </w:r>
          </w:p>
        </w:tc>
      </w:tr>
      <w:tr w:rsidR="006E7027" w:rsidRPr="006E7027" w14:paraId="75F46A5F"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9772B2" w14:textId="77777777" w:rsidR="006E7027" w:rsidRPr="006E7027" w:rsidRDefault="006E7027" w:rsidP="006E7027">
            <w:pPr>
              <w:rPr>
                <w:rFonts w:eastAsia="Calibri"/>
                <w:sz w:val="20"/>
                <w:szCs w:val="20"/>
              </w:rPr>
            </w:pPr>
            <w:r w:rsidRPr="006E702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7F17EF27" w14:textId="77777777" w:rsidR="006E7027" w:rsidRPr="006E7027" w:rsidRDefault="006E7027" w:rsidP="006E7027">
            <w:pPr>
              <w:jc w:val="both"/>
              <w:rPr>
                <w:rFonts w:eastAsia="Calibri"/>
                <w:sz w:val="20"/>
                <w:szCs w:val="20"/>
              </w:rPr>
            </w:pPr>
            <w:r w:rsidRPr="006E7027">
              <w:rPr>
                <w:rFonts w:eastAsia="Calibri"/>
                <w:sz w:val="20"/>
                <w:szCs w:val="20"/>
              </w:rPr>
              <w:t xml:space="preserve"> Согласно </w:t>
            </w:r>
            <w:r w:rsidRPr="006E7027">
              <w:rPr>
                <w:rFonts w:eastAsia="Calibri"/>
                <w:b/>
                <w:sz w:val="20"/>
                <w:szCs w:val="20"/>
              </w:rPr>
              <w:t>приложению 2</w:t>
            </w:r>
            <w:r w:rsidRPr="006E7027">
              <w:rPr>
                <w:rFonts w:eastAsia="Calibri"/>
                <w:sz w:val="20"/>
                <w:szCs w:val="20"/>
              </w:rPr>
              <w:t xml:space="preserve"> к лоту</w:t>
            </w:r>
          </w:p>
          <w:p w14:paraId="543E98DD" w14:textId="77777777" w:rsidR="006E7027" w:rsidRPr="006E7027" w:rsidRDefault="006E7027" w:rsidP="006E7027">
            <w:pPr>
              <w:jc w:val="both"/>
              <w:rPr>
                <w:rFonts w:eastAsia="Calibri"/>
                <w:sz w:val="20"/>
                <w:szCs w:val="20"/>
              </w:rPr>
            </w:pPr>
            <w:r w:rsidRPr="006E7027">
              <w:rPr>
                <w:rFonts w:eastAsia="Calibri"/>
                <w:sz w:val="20"/>
                <w:szCs w:val="20"/>
              </w:rPr>
              <w:t>Предложение участника должно соответствовать описанию предмета закупки:</w:t>
            </w:r>
          </w:p>
          <w:p w14:paraId="007B2D22" w14:textId="77777777" w:rsidR="006E7027" w:rsidRPr="006E7027" w:rsidRDefault="006E7027" w:rsidP="006E7027">
            <w:pPr>
              <w:jc w:val="both"/>
              <w:rPr>
                <w:rFonts w:eastAsia="Calibri"/>
                <w:sz w:val="20"/>
                <w:szCs w:val="20"/>
              </w:rPr>
            </w:pPr>
            <w:r w:rsidRPr="006E702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7F1279" w14:textId="77777777" w:rsidR="006E7027" w:rsidRPr="006E7027" w:rsidRDefault="006E7027" w:rsidP="006E7027">
            <w:pPr>
              <w:jc w:val="both"/>
              <w:rPr>
                <w:rFonts w:eastAsia="Calibri"/>
                <w:sz w:val="20"/>
                <w:szCs w:val="20"/>
              </w:rPr>
            </w:pPr>
            <w:r w:rsidRPr="006E702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6E7027" w:rsidRPr="006E7027" w14:paraId="21DB0E40" w14:textId="77777777" w:rsidTr="006E702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A1AF9E" w14:textId="77777777" w:rsidR="006E7027" w:rsidRPr="006E7027" w:rsidRDefault="006E7027" w:rsidP="006E7027">
            <w:pPr>
              <w:jc w:val="center"/>
              <w:rPr>
                <w:rFonts w:eastAsia="Calibri"/>
                <w:b/>
                <w:sz w:val="20"/>
                <w:szCs w:val="20"/>
              </w:rPr>
            </w:pPr>
            <w:r w:rsidRPr="006E7027">
              <w:rPr>
                <w:rFonts w:eastAsia="Calibri"/>
                <w:b/>
                <w:sz w:val="20"/>
                <w:szCs w:val="20"/>
              </w:rPr>
              <w:t>Лот № 3</w:t>
            </w:r>
          </w:p>
        </w:tc>
      </w:tr>
      <w:tr w:rsidR="006E7027" w:rsidRPr="006E7027" w14:paraId="1889466D"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6BBE7C86" w14:textId="77777777" w:rsidR="006E7027" w:rsidRPr="006E7027" w:rsidRDefault="006E7027" w:rsidP="006E7027">
            <w:pPr>
              <w:rPr>
                <w:rFonts w:eastAsia="Calibri"/>
                <w:sz w:val="20"/>
                <w:szCs w:val="20"/>
              </w:rPr>
            </w:pPr>
            <w:r w:rsidRPr="006E702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5BC0144" w14:textId="77777777" w:rsidR="006E7027" w:rsidRPr="006E7027" w:rsidRDefault="006E7027" w:rsidP="006E7027">
            <w:pPr>
              <w:rPr>
                <w:rFonts w:eastAsia="Calibri"/>
                <w:sz w:val="20"/>
                <w:szCs w:val="20"/>
              </w:rPr>
            </w:pPr>
            <w:r w:rsidRPr="006E7027">
              <w:rPr>
                <w:rFonts w:eastAsia="Calibri"/>
                <w:sz w:val="20"/>
                <w:szCs w:val="20"/>
              </w:rPr>
              <w:t>ДНК-полимераза</w:t>
            </w:r>
          </w:p>
        </w:tc>
      </w:tr>
      <w:tr w:rsidR="006E7027" w:rsidRPr="006E7027" w14:paraId="538F5FB1"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55F8A54" w14:textId="77777777" w:rsidR="006E7027" w:rsidRPr="006E7027" w:rsidRDefault="006E7027" w:rsidP="006E7027">
            <w:pPr>
              <w:rPr>
                <w:rFonts w:eastAsia="Calibri"/>
                <w:sz w:val="20"/>
                <w:szCs w:val="20"/>
              </w:rPr>
            </w:pPr>
            <w:r w:rsidRPr="006E702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D4AA457" w14:textId="77777777" w:rsidR="006E7027" w:rsidRPr="006E7027" w:rsidRDefault="006E7027" w:rsidP="006E7027">
            <w:pPr>
              <w:rPr>
                <w:rFonts w:eastAsia="Calibri"/>
                <w:sz w:val="20"/>
                <w:szCs w:val="20"/>
              </w:rPr>
            </w:pPr>
            <w:r w:rsidRPr="006E7027">
              <w:rPr>
                <w:rFonts w:eastAsia="Calibri"/>
                <w:sz w:val="20"/>
                <w:szCs w:val="20"/>
              </w:rPr>
              <w:t>20.59.52.100</w:t>
            </w:r>
            <w:r w:rsidRPr="006E7027">
              <w:rPr>
                <w:rFonts w:eastAsia="Calibri"/>
                <w:sz w:val="20"/>
                <w:szCs w:val="20"/>
              </w:rPr>
              <w:tab/>
            </w:r>
          </w:p>
        </w:tc>
      </w:tr>
      <w:tr w:rsidR="006E7027" w:rsidRPr="006E7027" w14:paraId="42C2508D"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3E56EB15" w14:textId="77777777" w:rsidR="006E7027" w:rsidRPr="006E7027" w:rsidRDefault="006E7027" w:rsidP="006E7027">
            <w:pPr>
              <w:rPr>
                <w:rFonts w:eastAsia="Calibri"/>
                <w:sz w:val="20"/>
                <w:szCs w:val="20"/>
              </w:rPr>
            </w:pPr>
            <w:r w:rsidRPr="006E702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2785600B" w14:textId="77777777" w:rsidR="006E7027" w:rsidRPr="006E7027" w:rsidRDefault="006E7027" w:rsidP="006E7027">
            <w:pPr>
              <w:rPr>
                <w:rFonts w:eastAsia="Calibri"/>
                <w:sz w:val="20"/>
                <w:szCs w:val="20"/>
              </w:rPr>
            </w:pPr>
            <w:r w:rsidRPr="006E7027">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E7027" w:rsidRPr="006E7027" w14:paraId="636A616A"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339900CC" w14:textId="77777777" w:rsidR="006E7027" w:rsidRPr="006E7027" w:rsidRDefault="006E7027" w:rsidP="006E7027">
            <w:pPr>
              <w:rPr>
                <w:rFonts w:eastAsia="Calibri"/>
                <w:sz w:val="20"/>
                <w:szCs w:val="20"/>
              </w:rPr>
            </w:pPr>
            <w:r w:rsidRPr="006E702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0FC06835" w14:textId="77777777" w:rsidR="006E7027" w:rsidRPr="006E7027" w:rsidRDefault="006E7027" w:rsidP="006E7027">
            <w:pPr>
              <w:rPr>
                <w:rFonts w:eastAsia="Calibri"/>
                <w:sz w:val="20"/>
                <w:szCs w:val="20"/>
              </w:rPr>
            </w:pPr>
            <w:r w:rsidRPr="006E7027">
              <w:rPr>
                <w:rFonts w:eastAsia="Calibri"/>
                <w:sz w:val="20"/>
                <w:szCs w:val="20"/>
              </w:rPr>
              <w:t>2026-600265533- 1867</w:t>
            </w:r>
          </w:p>
        </w:tc>
      </w:tr>
      <w:tr w:rsidR="006E7027" w:rsidRPr="006E7027" w14:paraId="5C5124A3"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3280723" w14:textId="77777777" w:rsidR="006E7027" w:rsidRPr="006E7027" w:rsidRDefault="006E7027" w:rsidP="006E7027">
            <w:pPr>
              <w:rPr>
                <w:rFonts w:eastAsia="Calibri"/>
                <w:sz w:val="20"/>
                <w:szCs w:val="20"/>
              </w:rPr>
            </w:pPr>
            <w:r w:rsidRPr="006E702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1A68536" w14:textId="77777777" w:rsidR="006E7027" w:rsidRPr="006E7027" w:rsidRDefault="006E7027" w:rsidP="006E7027">
            <w:pPr>
              <w:rPr>
                <w:rFonts w:eastAsia="Calibri"/>
                <w:sz w:val="20"/>
                <w:szCs w:val="20"/>
              </w:rPr>
            </w:pPr>
            <w:r w:rsidRPr="006E7027">
              <w:rPr>
                <w:rFonts w:eastAsia="Calibri"/>
                <w:sz w:val="20"/>
                <w:szCs w:val="20"/>
              </w:rPr>
              <w:t>Согласно приложению 3 к лоту</w:t>
            </w:r>
          </w:p>
        </w:tc>
      </w:tr>
      <w:tr w:rsidR="006E7027" w:rsidRPr="006E7027" w14:paraId="7FEA3B9D"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2FF75EA7" w14:textId="77777777" w:rsidR="006E7027" w:rsidRPr="006E7027" w:rsidRDefault="006E7027" w:rsidP="006E7027">
            <w:pPr>
              <w:rPr>
                <w:rFonts w:eastAsia="Calibri"/>
                <w:sz w:val="20"/>
                <w:szCs w:val="20"/>
              </w:rPr>
            </w:pPr>
            <w:r w:rsidRPr="006E702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FF6F38D" w14:textId="77777777" w:rsidR="006E7027" w:rsidRPr="006E7027" w:rsidRDefault="006E7027" w:rsidP="006E7027">
            <w:pPr>
              <w:rPr>
                <w:rFonts w:eastAsia="Calibri"/>
                <w:sz w:val="20"/>
                <w:szCs w:val="20"/>
              </w:rPr>
            </w:pPr>
            <w:r w:rsidRPr="006E7027">
              <w:rPr>
                <w:rFonts w:eastAsia="Calibri"/>
                <w:sz w:val="20"/>
                <w:szCs w:val="20"/>
              </w:rPr>
              <w:t xml:space="preserve">90 календарных дней с момента подписания договора  </w:t>
            </w:r>
          </w:p>
        </w:tc>
      </w:tr>
      <w:tr w:rsidR="006E7027" w:rsidRPr="006E7027" w14:paraId="70EA1479"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57FDFC9B" w14:textId="77777777" w:rsidR="006E7027" w:rsidRPr="006E7027" w:rsidRDefault="006E7027" w:rsidP="006E7027">
            <w:pPr>
              <w:rPr>
                <w:rFonts w:eastAsia="Calibri"/>
                <w:sz w:val="20"/>
                <w:szCs w:val="20"/>
              </w:rPr>
            </w:pPr>
            <w:r w:rsidRPr="006E702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5D0A8D7" w14:textId="77777777" w:rsidR="006E7027" w:rsidRPr="006E7027" w:rsidRDefault="006E7027" w:rsidP="006E7027">
            <w:pPr>
              <w:jc w:val="both"/>
              <w:rPr>
                <w:rFonts w:eastAsia="Calibri"/>
                <w:sz w:val="20"/>
                <w:szCs w:val="20"/>
              </w:rPr>
            </w:pPr>
            <w:r w:rsidRPr="006E702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6E7027" w:rsidRPr="006E7027" w14:paraId="38BACE65"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5F205406" w14:textId="77777777" w:rsidR="006E7027" w:rsidRPr="006E7027" w:rsidRDefault="006E7027" w:rsidP="006E7027">
            <w:pPr>
              <w:rPr>
                <w:rFonts w:eastAsia="Calibri"/>
                <w:sz w:val="20"/>
                <w:szCs w:val="20"/>
              </w:rPr>
            </w:pPr>
            <w:r w:rsidRPr="006E702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64463EF" w14:textId="77777777" w:rsidR="006E7027" w:rsidRPr="006E7027" w:rsidRDefault="006E7027" w:rsidP="006E7027">
            <w:pPr>
              <w:rPr>
                <w:rFonts w:eastAsia="Calibri"/>
                <w:sz w:val="20"/>
                <w:szCs w:val="20"/>
              </w:rPr>
            </w:pPr>
            <w:r w:rsidRPr="006E7027">
              <w:rPr>
                <w:rFonts w:eastAsia="Calibri"/>
                <w:sz w:val="20"/>
                <w:szCs w:val="20"/>
              </w:rPr>
              <w:t>2000,00 бел. руб.</w:t>
            </w:r>
          </w:p>
        </w:tc>
      </w:tr>
      <w:tr w:rsidR="006E7027" w:rsidRPr="006E7027" w14:paraId="28343D20"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718CDB38" w14:textId="77777777" w:rsidR="006E7027" w:rsidRPr="006E7027" w:rsidRDefault="006E7027" w:rsidP="006E7027">
            <w:pPr>
              <w:rPr>
                <w:rFonts w:eastAsia="Calibri"/>
                <w:sz w:val="20"/>
                <w:szCs w:val="20"/>
              </w:rPr>
            </w:pPr>
            <w:r w:rsidRPr="006E702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3C2EE14" w14:textId="77777777" w:rsidR="006E7027" w:rsidRPr="006E7027" w:rsidRDefault="006E7027" w:rsidP="006E7027">
            <w:pPr>
              <w:rPr>
                <w:rFonts w:eastAsia="Calibri"/>
                <w:sz w:val="20"/>
                <w:szCs w:val="20"/>
              </w:rPr>
            </w:pPr>
            <w:r w:rsidRPr="006E7027">
              <w:rPr>
                <w:rFonts w:eastAsia="Calibri"/>
                <w:sz w:val="20"/>
                <w:szCs w:val="20"/>
              </w:rPr>
              <w:t> </w:t>
            </w:r>
            <w:r w:rsidRPr="006E7027">
              <w:rPr>
                <w:rFonts w:eastAsia="Times New Roman"/>
                <w:sz w:val="20"/>
                <w:szCs w:val="20"/>
                <w:lang w:eastAsia="ru-RU"/>
              </w:rPr>
              <w:t>Республиканский бюджет</w:t>
            </w:r>
          </w:p>
        </w:tc>
      </w:tr>
      <w:tr w:rsidR="006E7027" w:rsidRPr="006E7027" w14:paraId="5CB5AE89"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7719AF84" w14:textId="77777777" w:rsidR="006E7027" w:rsidRPr="006E7027" w:rsidRDefault="006E7027" w:rsidP="006E7027">
            <w:pPr>
              <w:rPr>
                <w:rFonts w:eastAsia="Calibri"/>
                <w:sz w:val="20"/>
                <w:szCs w:val="20"/>
              </w:rPr>
            </w:pPr>
            <w:r w:rsidRPr="006E7027">
              <w:rPr>
                <w:rFonts w:eastAsia="Calibri"/>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2F6F5251" w14:textId="77777777" w:rsidR="006E7027" w:rsidRPr="006E7027" w:rsidRDefault="006E7027" w:rsidP="006E7027">
            <w:pPr>
              <w:jc w:val="both"/>
              <w:rPr>
                <w:rFonts w:eastAsia="Calibri"/>
                <w:sz w:val="20"/>
                <w:szCs w:val="20"/>
              </w:rPr>
            </w:pPr>
            <w:r w:rsidRPr="006E702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7027" w:rsidRPr="006E7027" w14:paraId="2DA2B559" w14:textId="77777777" w:rsidTr="006E7027">
        <w:tc>
          <w:tcPr>
            <w:tcW w:w="5000" w:type="pct"/>
            <w:gridSpan w:val="2"/>
            <w:tcBorders>
              <w:top w:val="single" w:sz="8" w:space="0" w:color="000000"/>
              <w:left w:val="single" w:sz="8" w:space="0" w:color="000000"/>
              <w:bottom w:val="single" w:sz="8" w:space="0" w:color="000000"/>
              <w:right w:val="single" w:sz="8" w:space="0" w:color="000000"/>
            </w:tcBorders>
            <w:hideMark/>
          </w:tcPr>
          <w:p w14:paraId="40F5B80E" w14:textId="77777777" w:rsidR="006E7027" w:rsidRPr="006E7027" w:rsidRDefault="006E7027" w:rsidP="006E7027">
            <w:pPr>
              <w:ind w:left="360"/>
              <w:jc w:val="center"/>
              <w:rPr>
                <w:rFonts w:eastAsia="Calibri"/>
                <w:sz w:val="20"/>
                <w:szCs w:val="20"/>
              </w:rPr>
            </w:pPr>
            <w:r w:rsidRPr="006E7027">
              <w:rPr>
                <w:rFonts w:eastAsia="Calibri"/>
                <w:sz w:val="20"/>
                <w:szCs w:val="20"/>
              </w:rPr>
              <w:t>ОПИСАНИЕ ПРЕДМЕТА ГОСУДАРСТВЕННОЙ ЗАКУПКИ</w:t>
            </w:r>
          </w:p>
        </w:tc>
      </w:tr>
      <w:tr w:rsidR="006E7027" w:rsidRPr="006E7027" w14:paraId="37623D0F"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13DD04" w14:textId="77777777" w:rsidR="006E7027" w:rsidRPr="006E7027" w:rsidRDefault="006E7027" w:rsidP="006E7027">
            <w:pPr>
              <w:rPr>
                <w:rFonts w:eastAsia="Calibri"/>
                <w:sz w:val="20"/>
                <w:szCs w:val="20"/>
              </w:rPr>
            </w:pPr>
            <w:r w:rsidRPr="006E702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312B972" w14:textId="77777777" w:rsidR="006E7027" w:rsidRPr="006E7027" w:rsidRDefault="006E7027" w:rsidP="006E7027">
            <w:pPr>
              <w:jc w:val="both"/>
              <w:rPr>
                <w:rFonts w:eastAsia="Calibri"/>
                <w:sz w:val="20"/>
                <w:szCs w:val="20"/>
              </w:rPr>
            </w:pPr>
            <w:r w:rsidRPr="006E7027">
              <w:rPr>
                <w:rFonts w:eastAsia="Calibri"/>
                <w:sz w:val="20"/>
                <w:szCs w:val="20"/>
              </w:rPr>
              <w:t xml:space="preserve"> Согласно </w:t>
            </w:r>
            <w:r w:rsidRPr="006E7027">
              <w:rPr>
                <w:rFonts w:eastAsia="Calibri"/>
                <w:b/>
                <w:sz w:val="20"/>
                <w:szCs w:val="20"/>
              </w:rPr>
              <w:t>приложению 3</w:t>
            </w:r>
            <w:r w:rsidRPr="006E7027">
              <w:rPr>
                <w:rFonts w:eastAsia="Calibri"/>
                <w:sz w:val="20"/>
                <w:szCs w:val="20"/>
              </w:rPr>
              <w:t xml:space="preserve"> к лоту</w:t>
            </w:r>
          </w:p>
          <w:p w14:paraId="10611FD6" w14:textId="77777777" w:rsidR="006E7027" w:rsidRPr="006E7027" w:rsidRDefault="006E7027" w:rsidP="006E7027">
            <w:pPr>
              <w:jc w:val="both"/>
              <w:rPr>
                <w:rFonts w:eastAsia="Calibri"/>
                <w:sz w:val="20"/>
                <w:szCs w:val="20"/>
              </w:rPr>
            </w:pPr>
            <w:r w:rsidRPr="006E7027">
              <w:rPr>
                <w:rFonts w:eastAsia="Calibri"/>
                <w:sz w:val="20"/>
                <w:szCs w:val="20"/>
              </w:rPr>
              <w:t>Предложение участника должно соответствовать описанию предмета закупки:</w:t>
            </w:r>
          </w:p>
          <w:p w14:paraId="790F0AEA" w14:textId="77777777" w:rsidR="006E7027" w:rsidRPr="006E7027" w:rsidRDefault="006E7027" w:rsidP="006E7027">
            <w:pPr>
              <w:jc w:val="both"/>
              <w:rPr>
                <w:rFonts w:eastAsia="Calibri"/>
                <w:sz w:val="20"/>
                <w:szCs w:val="20"/>
              </w:rPr>
            </w:pPr>
            <w:r w:rsidRPr="006E702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122995C" w14:textId="77777777" w:rsidR="006E7027" w:rsidRPr="006E7027" w:rsidRDefault="006E7027" w:rsidP="006E7027">
            <w:pPr>
              <w:jc w:val="both"/>
              <w:rPr>
                <w:rFonts w:eastAsia="Calibri"/>
                <w:sz w:val="20"/>
                <w:szCs w:val="20"/>
              </w:rPr>
            </w:pPr>
            <w:r w:rsidRPr="006E702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6E7027" w:rsidRPr="006E7027" w14:paraId="3013A97C" w14:textId="77777777" w:rsidTr="006E702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D2BBC" w14:textId="77777777" w:rsidR="006E7027" w:rsidRPr="006E7027" w:rsidRDefault="006E7027" w:rsidP="006E7027">
            <w:pPr>
              <w:jc w:val="center"/>
              <w:rPr>
                <w:rFonts w:eastAsia="Calibri"/>
                <w:b/>
                <w:sz w:val="20"/>
                <w:szCs w:val="20"/>
              </w:rPr>
            </w:pPr>
            <w:r w:rsidRPr="006E7027">
              <w:rPr>
                <w:rFonts w:eastAsia="Calibri"/>
                <w:b/>
                <w:sz w:val="20"/>
                <w:szCs w:val="20"/>
              </w:rPr>
              <w:t>Лот № 4</w:t>
            </w:r>
          </w:p>
        </w:tc>
      </w:tr>
      <w:tr w:rsidR="006E7027" w:rsidRPr="006E7027" w14:paraId="1EB5F91F"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7D59B9E2" w14:textId="77777777" w:rsidR="006E7027" w:rsidRPr="006E7027" w:rsidRDefault="006E7027" w:rsidP="006E7027">
            <w:pPr>
              <w:rPr>
                <w:rFonts w:eastAsia="Calibri"/>
                <w:sz w:val="20"/>
                <w:szCs w:val="20"/>
              </w:rPr>
            </w:pPr>
            <w:r w:rsidRPr="006E702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63D0A03" w14:textId="77777777" w:rsidR="006E7027" w:rsidRPr="006E7027" w:rsidRDefault="006E7027" w:rsidP="006E7027">
            <w:pPr>
              <w:rPr>
                <w:rFonts w:eastAsia="Calibri"/>
                <w:sz w:val="20"/>
                <w:szCs w:val="20"/>
              </w:rPr>
            </w:pPr>
            <w:r w:rsidRPr="006E7027">
              <w:rPr>
                <w:rFonts w:eastAsia="Calibri"/>
                <w:sz w:val="20"/>
                <w:szCs w:val="20"/>
              </w:rPr>
              <w:t>Набор реагентов для проведения ПЦР</w:t>
            </w:r>
          </w:p>
        </w:tc>
      </w:tr>
      <w:tr w:rsidR="006E7027" w:rsidRPr="006E7027" w14:paraId="575FDBB7"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22E09F" w14:textId="77777777" w:rsidR="006E7027" w:rsidRPr="006E7027" w:rsidRDefault="006E7027" w:rsidP="006E7027">
            <w:pPr>
              <w:rPr>
                <w:rFonts w:eastAsia="Calibri"/>
                <w:sz w:val="20"/>
                <w:szCs w:val="20"/>
              </w:rPr>
            </w:pPr>
            <w:r w:rsidRPr="006E702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430FFCBE" w14:textId="77777777" w:rsidR="006E7027" w:rsidRPr="006E7027" w:rsidRDefault="006E7027" w:rsidP="006E7027">
            <w:pPr>
              <w:rPr>
                <w:rFonts w:eastAsia="Calibri"/>
                <w:sz w:val="20"/>
                <w:szCs w:val="20"/>
              </w:rPr>
            </w:pPr>
            <w:r w:rsidRPr="006E7027">
              <w:rPr>
                <w:rFonts w:eastAsia="Calibri"/>
                <w:sz w:val="20"/>
                <w:szCs w:val="20"/>
              </w:rPr>
              <w:t>20.59.52.100</w:t>
            </w:r>
            <w:r w:rsidRPr="006E7027">
              <w:rPr>
                <w:rFonts w:eastAsia="Calibri"/>
                <w:sz w:val="20"/>
                <w:szCs w:val="20"/>
              </w:rPr>
              <w:tab/>
            </w:r>
          </w:p>
        </w:tc>
      </w:tr>
      <w:tr w:rsidR="006E7027" w:rsidRPr="006E7027" w14:paraId="72CB1566"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137CDB64" w14:textId="77777777" w:rsidR="006E7027" w:rsidRPr="006E7027" w:rsidRDefault="006E7027" w:rsidP="006E7027">
            <w:pPr>
              <w:rPr>
                <w:rFonts w:eastAsia="Calibri"/>
                <w:sz w:val="20"/>
                <w:szCs w:val="20"/>
              </w:rPr>
            </w:pPr>
            <w:r w:rsidRPr="006E702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7F951FC" w14:textId="77777777" w:rsidR="006E7027" w:rsidRPr="006E7027" w:rsidRDefault="006E7027" w:rsidP="006E7027">
            <w:pPr>
              <w:rPr>
                <w:rFonts w:eastAsia="Calibri"/>
                <w:sz w:val="20"/>
                <w:szCs w:val="20"/>
              </w:rPr>
            </w:pPr>
            <w:r w:rsidRPr="006E7027">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E7027" w:rsidRPr="006E7027" w14:paraId="4CAFB549"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7400D69F" w14:textId="77777777" w:rsidR="006E7027" w:rsidRPr="006E7027" w:rsidRDefault="006E7027" w:rsidP="006E7027">
            <w:pPr>
              <w:rPr>
                <w:rFonts w:eastAsia="Calibri"/>
                <w:sz w:val="20"/>
                <w:szCs w:val="20"/>
              </w:rPr>
            </w:pPr>
            <w:r w:rsidRPr="006E702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F36999B" w14:textId="77777777" w:rsidR="006E7027" w:rsidRPr="006E7027" w:rsidRDefault="006E7027" w:rsidP="006E7027">
            <w:pPr>
              <w:rPr>
                <w:rFonts w:eastAsia="Calibri"/>
                <w:sz w:val="20"/>
                <w:szCs w:val="20"/>
              </w:rPr>
            </w:pPr>
            <w:r w:rsidRPr="006E7027">
              <w:rPr>
                <w:rFonts w:eastAsia="Calibri"/>
                <w:sz w:val="20"/>
                <w:szCs w:val="20"/>
              </w:rPr>
              <w:t>2026-600265533- 1868</w:t>
            </w:r>
          </w:p>
        </w:tc>
      </w:tr>
      <w:tr w:rsidR="006E7027" w:rsidRPr="006E7027" w14:paraId="5A5DFA30"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BCA9387" w14:textId="77777777" w:rsidR="006E7027" w:rsidRPr="006E7027" w:rsidRDefault="006E7027" w:rsidP="006E7027">
            <w:pPr>
              <w:rPr>
                <w:rFonts w:eastAsia="Calibri"/>
                <w:sz w:val="20"/>
                <w:szCs w:val="20"/>
              </w:rPr>
            </w:pPr>
            <w:r w:rsidRPr="006E702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758A6BFF" w14:textId="77777777" w:rsidR="006E7027" w:rsidRPr="006E7027" w:rsidRDefault="006E7027" w:rsidP="006E7027">
            <w:pPr>
              <w:rPr>
                <w:rFonts w:eastAsia="Calibri"/>
                <w:sz w:val="20"/>
                <w:szCs w:val="20"/>
              </w:rPr>
            </w:pPr>
            <w:r w:rsidRPr="006E7027">
              <w:rPr>
                <w:rFonts w:eastAsia="Calibri"/>
                <w:sz w:val="20"/>
                <w:szCs w:val="20"/>
              </w:rPr>
              <w:t>Согласно приложению 4 к лоту</w:t>
            </w:r>
          </w:p>
        </w:tc>
      </w:tr>
      <w:tr w:rsidR="006E7027" w:rsidRPr="006E7027" w14:paraId="4AD5D9C2"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6253FAA6" w14:textId="77777777" w:rsidR="006E7027" w:rsidRPr="006E7027" w:rsidRDefault="006E7027" w:rsidP="006E7027">
            <w:pPr>
              <w:rPr>
                <w:rFonts w:eastAsia="Calibri"/>
                <w:sz w:val="20"/>
                <w:szCs w:val="20"/>
              </w:rPr>
            </w:pPr>
            <w:r w:rsidRPr="006E702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4AC38BC5" w14:textId="77777777" w:rsidR="006E7027" w:rsidRPr="006E7027" w:rsidRDefault="006E7027" w:rsidP="006E7027">
            <w:pPr>
              <w:rPr>
                <w:rFonts w:eastAsia="Calibri"/>
                <w:sz w:val="20"/>
                <w:szCs w:val="20"/>
              </w:rPr>
            </w:pPr>
            <w:r w:rsidRPr="006E7027">
              <w:rPr>
                <w:rFonts w:eastAsia="Calibri"/>
                <w:sz w:val="20"/>
                <w:szCs w:val="20"/>
              </w:rPr>
              <w:t xml:space="preserve">90 календарных дней с момента подписания договора  </w:t>
            </w:r>
          </w:p>
        </w:tc>
      </w:tr>
      <w:tr w:rsidR="006E7027" w:rsidRPr="006E7027" w14:paraId="4558670F"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90FD57A" w14:textId="77777777" w:rsidR="006E7027" w:rsidRPr="006E7027" w:rsidRDefault="006E7027" w:rsidP="006E7027">
            <w:pPr>
              <w:rPr>
                <w:rFonts w:eastAsia="Calibri"/>
                <w:sz w:val="20"/>
                <w:szCs w:val="20"/>
              </w:rPr>
            </w:pPr>
            <w:r w:rsidRPr="006E702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F7D4F4F" w14:textId="77777777" w:rsidR="006E7027" w:rsidRPr="006E7027" w:rsidRDefault="006E7027" w:rsidP="006E7027">
            <w:pPr>
              <w:jc w:val="both"/>
              <w:rPr>
                <w:rFonts w:eastAsia="Calibri"/>
                <w:sz w:val="20"/>
                <w:szCs w:val="20"/>
              </w:rPr>
            </w:pPr>
            <w:r w:rsidRPr="006E702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6E7027" w:rsidRPr="006E7027" w14:paraId="5C6BB6D3"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6B7690B9" w14:textId="77777777" w:rsidR="006E7027" w:rsidRPr="006E7027" w:rsidRDefault="006E7027" w:rsidP="006E7027">
            <w:pPr>
              <w:rPr>
                <w:rFonts w:eastAsia="Calibri"/>
                <w:sz w:val="20"/>
                <w:szCs w:val="20"/>
              </w:rPr>
            </w:pPr>
            <w:r w:rsidRPr="006E702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E9B0716" w14:textId="77777777" w:rsidR="006E7027" w:rsidRPr="006E7027" w:rsidRDefault="006E7027" w:rsidP="006E7027">
            <w:pPr>
              <w:rPr>
                <w:rFonts w:eastAsia="Calibri"/>
                <w:sz w:val="20"/>
                <w:szCs w:val="20"/>
              </w:rPr>
            </w:pPr>
            <w:r w:rsidRPr="006E7027">
              <w:rPr>
                <w:rFonts w:eastAsia="Calibri"/>
                <w:sz w:val="20"/>
                <w:szCs w:val="20"/>
              </w:rPr>
              <w:t>5200,00 бел. руб.</w:t>
            </w:r>
          </w:p>
        </w:tc>
      </w:tr>
      <w:tr w:rsidR="006E7027" w:rsidRPr="006E7027" w14:paraId="09D627FC"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2B51A2B5" w14:textId="77777777" w:rsidR="006E7027" w:rsidRPr="006E7027" w:rsidRDefault="006E7027" w:rsidP="006E7027">
            <w:pPr>
              <w:rPr>
                <w:rFonts w:eastAsia="Calibri"/>
                <w:sz w:val="20"/>
                <w:szCs w:val="20"/>
              </w:rPr>
            </w:pPr>
            <w:r w:rsidRPr="006E702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5DBBC5D" w14:textId="77777777" w:rsidR="006E7027" w:rsidRPr="006E7027" w:rsidRDefault="006E7027" w:rsidP="006E7027">
            <w:pPr>
              <w:rPr>
                <w:rFonts w:eastAsia="Calibri"/>
                <w:sz w:val="20"/>
                <w:szCs w:val="20"/>
              </w:rPr>
            </w:pPr>
            <w:r w:rsidRPr="006E7027">
              <w:rPr>
                <w:rFonts w:eastAsia="Calibri"/>
                <w:sz w:val="20"/>
                <w:szCs w:val="20"/>
              </w:rPr>
              <w:t> </w:t>
            </w:r>
            <w:r w:rsidRPr="006E7027">
              <w:rPr>
                <w:rFonts w:eastAsia="Times New Roman"/>
                <w:sz w:val="20"/>
                <w:szCs w:val="20"/>
                <w:lang w:eastAsia="ru-RU"/>
              </w:rPr>
              <w:t>Республиканский бюджет</w:t>
            </w:r>
          </w:p>
        </w:tc>
      </w:tr>
      <w:tr w:rsidR="006E7027" w:rsidRPr="006E7027" w14:paraId="4329698E"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77C8AD1C" w14:textId="77777777" w:rsidR="006E7027" w:rsidRPr="006E7027" w:rsidRDefault="006E7027" w:rsidP="006E7027">
            <w:pPr>
              <w:rPr>
                <w:rFonts w:eastAsia="Calibri"/>
                <w:sz w:val="20"/>
                <w:szCs w:val="20"/>
              </w:rPr>
            </w:pPr>
            <w:r w:rsidRPr="006E7027">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8A5FEB6" w14:textId="77777777" w:rsidR="006E7027" w:rsidRPr="006E7027" w:rsidRDefault="006E7027" w:rsidP="006E7027">
            <w:pPr>
              <w:jc w:val="both"/>
              <w:rPr>
                <w:rFonts w:eastAsia="Calibri"/>
                <w:sz w:val="20"/>
                <w:szCs w:val="20"/>
              </w:rPr>
            </w:pPr>
            <w:r w:rsidRPr="006E702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7027" w:rsidRPr="006E7027" w14:paraId="299A55FE" w14:textId="77777777" w:rsidTr="006E7027">
        <w:tc>
          <w:tcPr>
            <w:tcW w:w="5000" w:type="pct"/>
            <w:gridSpan w:val="2"/>
            <w:tcBorders>
              <w:top w:val="single" w:sz="8" w:space="0" w:color="000000"/>
              <w:left w:val="single" w:sz="8" w:space="0" w:color="000000"/>
              <w:bottom w:val="single" w:sz="8" w:space="0" w:color="000000"/>
              <w:right w:val="single" w:sz="8" w:space="0" w:color="000000"/>
            </w:tcBorders>
            <w:hideMark/>
          </w:tcPr>
          <w:p w14:paraId="26C33378" w14:textId="77777777" w:rsidR="006E7027" w:rsidRPr="006E7027" w:rsidRDefault="006E7027" w:rsidP="006E7027">
            <w:pPr>
              <w:ind w:left="360"/>
              <w:jc w:val="center"/>
              <w:rPr>
                <w:rFonts w:eastAsia="Calibri"/>
                <w:sz w:val="20"/>
                <w:szCs w:val="20"/>
              </w:rPr>
            </w:pPr>
            <w:r w:rsidRPr="006E7027">
              <w:rPr>
                <w:rFonts w:eastAsia="Calibri"/>
                <w:sz w:val="20"/>
                <w:szCs w:val="20"/>
              </w:rPr>
              <w:t>ОПИСАНИЕ ПРЕДМЕТА ГОСУДАРСТВЕННОЙ ЗАКУПКИ</w:t>
            </w:r>
          </w:p>
        </w:tc>
      </w:tr>
      <w:tr w:rsidR="006E7027" w:rsidRPr="006E7027" w14:paraId="47B2B1CD"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E1AB1F" w14:textId="77777777" w:rsidR="006E7027" w:rsidRPr="006E7027" w:rsidRDefault="006E7027" w:rsidP="006E7027">
            <w:pPr>
              <w:rPr>
                <w:rFonts w:eastAsia="Calibri"/>
                <w:sz w:val="20"/>
                <w:szCs w:val="20"/>
              </w:rPr>
            </w:pPr>
            <w:r w:rsidRPr="006E702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C6E806F" w14:textId="77777777" w:rsidR="006E7027" w:rsidRPr="006E7027" w:rsidRDefault="006E7027" w:rsidP="006E7027">
            <w:pPr>
              <w:jc w:val="both"/>
              <w:rPr>
                <w:rFonts w:eastAsia="Calibri"/>
                <w:sz w:val="20"/>
                <w:szCs w:val="20"/>
              </w:rPr>
            </w:pPr>
            <w:r w:rsidRPr="006E7027">
              <w:rPr>
                <w:rFonts w:eastAsia="Calibri"/>
                <w:sz w:val="20"/>
                <w:szCs w:val="20"/>
              </w:rPr>
              <w:t xml:space="preserve"> Согласно </w:t>
            </w:r>
            <w:r w:rsidRPr="006E7027">
              <w:rPr>
                <w:rFonts w:eastAsia="Calibri"/>
                <w:b/>
                <w:sz w:val="20"/>
                <w:szCs w:val="20"/>
              </w:rPr>
              <w:t>приложению 4</w:t>
            </w:r>
            <w:r w:rsidRPr="006E7027">
              <w:rPr>
                <w:rFonts w:eastAsia="Calibri"/>
                <w:sz w:val="20"/>
                <w:szCs w:val="20"/>
              </w:rPr>
              <w:t xml:space="preserve"> к лоту</w:t>
            </w:r>
          </w:p>
          <w:p w14:paraId="0641D056" w14:textId="77777777" w:rsidR="006E7027" w:rsidRPr="006E7027" w:rsidRDefault="006E7027" w:rsidP="006E7027">
            <w:pPr>
              <w:jc w:val="both"/>
              <w:rPr>
                <w:rFonts w:eastAsia="Calibri"/>
                <w:sz w:val="20"/>
                <w:szCs w:val="20"/>
              </w:rPr>
            </w:pPr>
            <w:r w:rsidRPr="006E7027">
              <w:rPr>
                <w:rFonts w:eastAsia="Calibri"/>
                <w:sz w:val="20"/>
                <w:szCs w:val="20"/>
              </w:rPr>
              <w:t>Предложение участника должно соответствовать описанию предмета закупки:</w:t>
            </w:r>
          </w:p>
          <w:p w14:paraId="25E21496" w14:textId="77777777" w:rsidR="006E7027" w:rsidRPr="006E7027" w:rsidRDefault="006E7027" w:rsidP="006E7027">
            <w:pPr>
              <w:jc w:val="both"/>
              <w:rPr>
                <w:rFonts w:eastAsia="Calibri"/>
                <w:sz w:val="20"/>
                <w:szCs w:val="20"/>
              </w:rPr>
            </w:pPr>
            <w:r w:rsidRPr="006E702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D3C91CF" w14:textId="77777777" w:rsidR="006E7027" w:rsidRPr="006E7027" w:rsidRDefault="006E7027" w:rsidP="006E7027">
            <w:pPr>
              <w:jc w:val="both"/>
              <w:rPr>
                <w:rFonts w:eastAsia="Calibri"/>
                <w:sz w:val="20"/>
                <w:szCs w:val="20"/>
              </w:rPr>
            </w:pPr>
            <w:r w:rsidRPr="006E702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6E7027" w:rsidRPr="006E7027" w14:paraId="3A813B7E" w14:textId="77777777" w:rsidTr="006E702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5BEC33" w14:textId="77777777" w:rsidR="006E7027" w:rsidRPr="006E7027" w:rsidRDefault="006E7027" w:rsidP="006E7027">
            <w:pPr>
              <w:jc w:val="center"/>
              <w:rPr>
                <w:rFonts w:eastAsia="Calibri"/>
                <w:b/>
                <w:sz w:val="20"/>
                <w:szCs w:val="20"/>
              </w:rPr>
            </w:pPr>
            <w:r w:rsidRPr="006E7027">
              <w:rPr>
                <w:rFonts w:eastAsia="Calibri"/>
                <w:b/>
                <w:sz w:val="20"/>
                <w:szCs w:val="20"/>
              </w:rPr>
              <w:t>Лот № 5</w:t>
            </w:r>
          </w:p>
        </w:tc>
      </w:tr>
      <w:tr w:rsidR="006E7027" w:rsidRPr="006E7027" w14:paraId="253F827B"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AD417E2" w14:textId="77777777" w:rsidR="006E7027" w:rsidRPr="006E7027" w:rsidRDefault="006E7027" w:rsidP="006E7027">
            <w:pPr>
              <w:rPr>
                <w:rFonts w:eastAsia="Calibri"/>
                <w:sz w:val="20"/>
                <w:szCs w:val="20"/>
              </w:rPr>
            </w:pPr>
            <w:r w:rsidRPr="006E702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5A4FB0B" w14:textId="77777777" w:rsidR="006E7027" w:rsidRPr="006E7027" w:rsidRDefault="006E7027" w:rsidP="006E7027">
            <w:pPr>
              <w:rPr>
                <w:rFonts w:eastAsia="Calibri"/>
                <w:sz w:val="20"/>
                <w:szCs w:val="20"/>
              </w:rPr>
            </w:pPr>
            <w:r w:rsidRPr="006E7027">
              <w:rPr>
                <w:rFonts w:eastAsia="Calibri"/>
                <w:sz w:val="20"/>
                <w:szCs w:val="20"/>
              </w:rPr>
              <w:t>Полимер для заполнения капилляров для генетического анализатора Applied Biosystems 3500 (384)</w:t>
            </w:r>
          </w:p>
        </w:tc>
      </w:tr>
      <w:tr w:rsidR="006E7027" w:rsidRPr="006E7027" w14:paraId="52EB5DBE"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7D65FA" w14:textId="77777777" w:rsidR="006E7027" w:rsidRPr="006E7027" w:rsidRDefault="006E7027" w:rsidP="006E7027">
            <w:pPr>
              <w:rPr>
                <w:rFonts w:eastAsia="Calibri"/>
                <w:sz w:val="20"/>
                <w:szCs w:val="20"/>
              </w:rPr>
            </w:pPr>
            <w:r w:rsidRPr="006E702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5BDF1A0" w14:textId="77777777" w:rsidR="006E7027" w:rsidRPr="006E7027" w:rsidRDefault="006E7027" w:rsidP="006E7027">
            <w:pPr>
              <w:rPr>
                <w:rFonts w:eastAsia="Calibri"/>
                <w:sz w:val="20"/>
                <w:szCs w:val="20"/>
              </w:rPr>
            </w:pPr>
            <w:r w:rsidRPr="006E7027">
              <w:rPr>
                <w:rFonts w:eastAsia="Calibri"/>
                <w:sz w:val="20"/>
                <w:szCs w:val="20"/>
              </w:rPr>
              <w:t>20.59.52.100</w:t>
            </w:r>
            <w:r w:rsidRPr="006E7027">
              <w:rPr>
                <w:rFonts w:eastAsia="Calibri"/>
                <w:sz w:val="20"/>
                <w:szCs w:val="20"/>
              </w:rPr>
              <w:tab/>
            </w:r>
          </w:p>
        </w:tc>
      </w:tr>
      <w:tr w:rsidR="006E7027" w:rsidRPr="006E7027" w14:paraId="4A4A9FB5"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2A781AF7" w14:textId="77777777" w:rsidR="006E7027" w:rsidRPr="006E7027" w:rsidRDefault="006E7027" w:rsidP="006E7027">
            <w:pPr>
              <w:rPr>
                <w:rFonts w:eastAsia="Calibri"/>
                <w:sz w:val="20"/>
                <w:szCs w:val="20"/>
              </w:rPr>
            </w:pPr>
            <w:r w:rsidRPr="006E702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CAF4082" w14:textId="77777777" w:rsidR="006E7027" w:rsidRPr="006E7027" w:rsidRDefault="006E7027" w:rsidP="006E7027">
            <w:pPr>
              <w:rPr>
                <w:rFonts w:eastAsia="Calibri"/>
                <w:sz w:val="20"/>
                <w:szCs w:val="20"/>
              </w:rPr>
            </w:pPr>
            <w:r w:rsidRPr="006E7027">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E7027" w:rsidRPr="006E7027" w14:paraId="0B6EE9BB"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2BDDAC7C" w14:textId="77777777" w:rsidR="006E7027" w:rsidRPr="006E7027" w:rsidRDefault="006E7027" w:rsidP="006E7027">
            <w:pPr>
              <w:rPr>
                <w:rFonts w:eastAsia="Calibri"/>
                <w:sz w:val="20"/>
                <w:szCs w:val="20"/>
              </w:rPr>
            </w:pPr>
            <w:r w:rsidRPr="006E702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22EE0B1" w14:textId="77777777" w:rsidR="006E7027" w:rsidRPr="006E7027" w:rsidRDefault="006E7027" w:rsidP="006E7027">
            <w:pPr>
              <w:rPr>
                <w:rFonts w:eastAsia="Calibri"/>
                <w:sz w:val="20"/>
                <w:szCs w:val="20"/>
              </w:rPr>
            </w:pPr>
            <w:r w:rsidRPr="006E7027">
              <w:rPr>
                <w:rFonts w:eastAsia="Calibri"/>
                <w:sz w:val="20"/>
                <w:szCs w:val="20"/>
              </w:rPr>
              <w:t>2026-600265533- 1869</w:t>
            </w:r>
          </w:p>
        </w:tc>
      </w:tr>
      <w:tr w:rsidR="006E7027" w:rsidRPr="006E7027" w14:paraId="261DD09F"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39094F20" w14:textId="77777777" w:rsidR="006E7027" w:rsidRPr="006E7027" w:rsidRDefault="006E7027" w:rsidP="006E7027">
            <w:pPr>
              <w:rPr>
                <w:rFonts w:eastAsia="Calibri"/>
                <w:sz w:val="20"/>
                <w:szCs w:val="20"/>
              </w:rPr>
            </w:pPr>
            <w:r w:rsidRPr="006E702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52D4E33" w14:textId="77777777" w:rsidR="006E7027" w:rsidRPr="006E7027" w:rsidRDefault="006E7027" w:rsidP="006E7027">
            <w:pPr>
              <w:rPr>
                <w:rFonts w:eastAsia="Calibri"/>
                <w:sz w:val="20"/>
                <w:szCs w:val="20"/>
              </w:rPr>
            </w:pPr>
            <w:r w:rsidRPr="006E7027">
              <w:rPr>
                <w:rFonts w:eastAsia="Calibri"/>
                <w:sz w:val="20"/>
                <w:szCs w:val="20"/>
              </w:rPr>
              <w:t>Согласно приложению 5 к лоту</w:t>
            </w:r>
          </w:p>
        </w:tc>
      </w:tr>
      <w:tr w:rsidR="006E7027" w:rsidRPr="006E7027" w14:paraId="2F3E274D"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60D93249" w14:textId="77777777" w:rsidR="006E7027" w:rsidRPr="006E7027" w:rsidRDefault="006E7027" w:rsidP="006E7027">
            <w:pPr>
              <w:rPr>
                <w:rFonts w:eastAsia="Calibri"/>
                <w:sz w:val="20"/>
                <w:szCs w:val="20"/>
              </w:rPr>
            </w:pPr>
            <w:r w:rsidRPr="006E702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76B0226" w14:textId="77777777" w:rsidR="006E7027" w:rsidRPr="006E7027" w:rsidRDefault="006E7027" w:rsidP="006E7027">
            <w:pPr>
              <w:rPr>
                <w:rFonts w:eastAsia="Calibri"/>
                <w:sz w:val="20"/>
                <w:szCs w:val="20"/>
              </w:rPr>
            </w:pPr>
            <w:r w:rsidRPr="006E7027">
              <w:rPr>
                <w:rFonts w:eastAsia="Calibri"/>
                <w:sz w:val="20"/>
                <w:szCs w:val="20"/>
              </w:rPr>
              <w:t xml:space="preserve">90 календарных дней с момента подписания договора  </w:t>
            </w:r>
          </w:p>
        </w:tc>
      </w:tr>
      <w:tr w:rsidR="006E7027" w:rsidRPr="006E7027" w14:paraId="54119DB4"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7E7670FD" w14:textId="77777777" w:rsidR="006E7027" w:rsidRPr="006E7027" w:rsidRDefault="006E7027" w:rsidP="006E7027">
            <w:pPr>
              <w:rPr>
                <w:rFonts w:eastAsia="Calibri"/>
                <w:sz w:val="20"/>
                <w:szCs w:val="20"/>
              </w:rPr>
            </w:pPr>
            <w:r w:rsidRPr="006E702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0D986B5" w14:textId="77777777" w:rsidR="006E7027" w:rsidRPr="006E7027" w:rsidRDefault="006E7027" w:rsidP="006E7027">
            <w:pPr>
              <w:jc w:val="both"/>
              <w:rPr>
                <w:rFonts w:eastAsia="Calibri"/>
                <w:sz w:val="20"/>
                <w:szCs w:val="20"/>
              </w:rPr>
            </w:pPr>
            <w:r w:rsidRPr="006E702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6E7027" w:rsidRPr="006E7027" w14:paraId="5462E6CE"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42DBD4F6" w14:textId="77777777" w:rsidR="006E7027" w:rsidRPr="006E7027" w:rsidRDefault="006E7027" w:rsidP="006E7027">
            <w:pPr>
              <w:rPr>
                <w:rFonts w:eastAsia="Calibri"/>
                <w:sz w:val="20"/>
                <w:szCs w:val="20"/>
              </w:rPr>
            </w:pPr>
            <w:r w:rsidRPr="006E702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685C1A7" w14:textId="77777777" w:rsidR="006E7027" w:rsidRPr="006E7027" w:rsidRDefault="006E7027" w:rsidP="006E7027">
            <w:pPr>
              <w:rPr>
                <w:rFonts w:eastAsia="Calibri"/>
                <w:sz w:val="20"/>
                <w:szCs w:val="20"/>
              </w:rPr>
            </w:pPr>
            <w:r w:rsidRPr="006E7027">
              <w:rPr>
                <w:rFonts w:eastAsia="Calibri"/>
                <w:sz w:val="20"/>
                <w:szCs w:val="20"/>
              </w:rPr>
              <w:t>2200,00 бел. руб.</w:t>
            </w:r>
          </w:p>
        </w:tc>
      </w:tr>
      <w:tr w:rsidR="006E7027" w:rsidRPr="006E7027" w14:paraId="74FCD1D9"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713D3D15" w14:textId="77777777" w:rsidR="006E7027" w:rsidRPr="006E7027" w:rsidRDefault="006E7027" w:rsidP="006E7027">
            <w:pPr>
              <w:rPr>
                <w:rFonts w:eastAsia="Calibri"/>
                <w:sz w:val="20"/>
                <w:szCs w:val="20"/>
              </w:rPr>
            </w:pPr>
            <w:r w:rsidRPr="006E702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55D3D12" w14:textId="77777777" w:rsidR="006E7027" w:rsidRPr="006E7027" w:rsidRDefault="006E7027" w:rsidP="006E7027">
            <w:pPr>
              <w:rPr>
                <w:rFonts w:eastAsia="Calibri"/>
                <w:sz w:val="20"/>
                <w:szCs w:val="20"/>
              </w:rPr>
            </w:pPr>
            <w:r w:rsidRPr="006E7027">
              <w:rPr>
                <w:rFonts w:eastAsia="Calibri"/>
                <w:sz w:val="20"/>
                <w:szCs w:val="20"/>
              </w:rPr>
              <w:t> </w:t>
            </w:r>
            <w:r w:rsidRPr="006E7027">
              <w:rPr>
                <w:rFonts w:eastAsia="Times New Roman"/>
                <w:sz w:val="20"/>
                <w:szCs w:val="20"/>
                <w:lang w:eastAsia="ru-RU"/>
              </w:rPr>
              <w:t>Республиканский бюджет</w:t>
            </w:r>
          </w:p>
        </w:tc>
      </w:tr>
      <w:tr w:rsidR="006E7027" w:rsidRPr="006E7027" w14:paraId="7D105B49"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220B6AC5" w14:textId="77777777" w:rsidR="006E7027" w:rsidRPr="006E7027" w:rsidRDefault="006E7027" w:rsidP="006E7027">
            <w:pPr>
              <w:rPr>
                <w:rFonts w:eastAsia="Calibri"/>
                <w:sz w:val="20"/>
                <w:szCs w:val="20"/>
              </w:rPr>
            </w:pPr>
            <w:r w:rsidRPr="006E7027">
              <w:rPr>
                <w:rFonts w:eastAsia="Calibri"/>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2B0BC1A3" w14:textId="77777777" w:rsidR="006E7027" w:rsidRPr="006E7027" w:rsidRDefault="006E7027" w:rsidP="006E7027">
            <w:pPr>
              <w:jc w:val="both"/>
              <w:rPr>
                <w:rFonts w:eastAsia="Calibri"/>
                <w:sz w:val="20"/>
                <w:szCs w:val="20"/>
              </w:rPr>
            </w:pPr>
            <w:r w:rsidRPr="006E702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7027" w:rsidRPr="006E7027" w14:paraId="27D50CBC" w14:textId="77777777" w:rsidTr="006E7027">
        <w:tc>
          <w:tcPr>
            <w:tcW w:w="5000" w:type="pct"/>
            <w:gridSpan w:val="2"/>
            <w:tcBorders>
              <w:top w:val="single" w:sz="8" w:space="0" w:color="000000"/>
              <w:left w:val="single" w:sz="8" w:space="0" w:color="000000"/>
              <w:bottom w:val="single" w:sz="8" w:space="0" w:color="000000"/>
              <w:right w:val="single" w:sz="8" w:space="0" w:color="000000"/>
            </w:tcBorders>
            <w:hideMark/>
          </w:tcPr>
          <w:p w14:paraId="778AEDE3" w14:textId="77777777" w:rsidR="006E7027" w:rsidRPr="006E7027" w:rsidRDefault="006E7027" w:rsidP="006E7027">
            <w:pPr>
              <w:ind w:left="360"/>
              <w:jc w:val="center"/>
              <w:rPr>
                <w:rFonts w:eastAsia="Calibri"/>
                <w:sz w:val="20"/>
                <w:szCs w:val="20"/>
              </w:rPr>
            </w:pPr>
            <w:r w:rsidRPr="006E7027">
              <w:rPr>
                <w:rFonts w:eastAsia="Calibri"/>
                <w:sz w:val="20"/>
                <w:szCs w:val="20"/>
              </w:rPr>
              <w:t>ОПИСАНИЕ ПРЕДМЕТА ГОСУДАРСТВЕННОЙ ЗАКУПКИ</w:t>
            </w:r>
          </w:p>
        </w:tc>
      </w:tr>
      <w:tr w:rsidR="006E7027" w:rsidRPr="006E7027" w14:paraId="05A97DF3"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565819" w14:textId="77777777" w:rsidR="006E7027" w:rsidRPr="006E7027" w:rsidRDefault="006E7027" w:rsidP="006E7027">
            <w:pPr>
              <w:rPr>
                <w:rFonts w:eastAsia="Calibri"/>
                <w:sz w:val="20"/>
                <w:szCs w:val="20"/>
              </w:rPr>
            </w:pPr>
            <w:r w:rsidRPr="006E702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27E7BB8" w14:textId="77777777" w:rsidR="006E7027" w:rsidRPr="006E7027" w:rsidRDefault="006E7027" w:rsidP="006E7027">
            <w:pPr>
              <w:jc w:val="both"/>
              <w:rPr>
                <w:rFonts w:eastAsia="Calibri"/>
                <w:sz w:val="20"/>
                <w:szCs w:val="20"/>
              </w:rPr>
            </w:pPr>
            <w:r w:rsidRPr="006E7027">
              <w:rPr>
                <w:rFonts w:eastAsia="Calibri"/>
                <w:sz w:val="20"/>
                <w:szCs w:val="20"/>
              </w:rPr>
              <w:t xml:space="preserve"> Согласно </w:t>
            </w:r>
            <w:r w:rsidRPr="006E7027">
              <w:rPr>
                <w:rFonts w:eastAsia="Calibri"/>
                <w:b/>
                <w:sz w:val="20"/>
                <w:szCs w:val="20"/>
              </w:rPr>
              <w:t>приложению 5</w:t>
            </w:r>
            <w:r w:rsidRPr="006E7027">
              <w:rPr>
                <w:rFonts w:eastAsia="Calibri"/>
                <w:sz w:val="20"/>
                <w:szCs w:val="20"/>
              </w:rPr>
              <w:t xml:space="preserve"> к лоту</w:t>
            </w:r>
          </w:p>
          <w:p w14:paraId="195D0402" w14:textId="77777777" w:rsidR="006E7027" w:rsidRPr="006E7027" w:rsidRDefault="006E7027" w:rsidP="006E7027">
            <w:pPr>
              <w:jc w:val="both"/>
              <w:rPr>
                <w:rFonts w:eastAsia="Calibri"/>
                <w:sz w:val="20"/>
                <w:szCs w:val="20"/>
              </w:rPr>
            </w:pPr>
            <w:r w:rsidRPr="006E7027">
              <w:rPr>
                <w:rFonts w:eastAsia="Calibri"/>
                <w:sz w:val="20"/>
                <w:szCs w:val="20"/>
              </w:rPr>
              <w:t>Предложение участника должно соответствовать описанию предмета закупки:</w:t>
            </w:r>
          </w:p>
          <w:p w14:paraId="206F831E" w14:textId="77777777" w:rsidR="006E7027" w:rsidRPr="006E7027" w:rsidRDefault="006E7027" w:rsidP="006E7027">
            <w:pPr>
              <w:jc w:val="both"/>
              <w:rPr>
                <w:rFonts w:eastAsia="Calibri"/>
                <w:sz w:val="20"/>
                <w:szCs w:val="20"/>
              </w:rPr>
            </w:pPr>
            <w:r w:rsidRPr="006E702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105C6D3" w14:textId="77777777" w:rsidR="006E7027" w:rsidRPr="006E7027" w:rsidRDefault="006E7027" w:rsidP="006E7027">
            <w:pPr>
              <w:jc w:val="both"/>
              <w:rPr>
                <w:rFonts w:eastAsia="Calibri"/>
                <w:sz w:val="20"/>
                <w:szCs w:val="20"/>
              </w:rPr>
            </w:pPr>
            <w:r w:rsidRPr="006E702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6E7027" w:rsidRPr="006E7027" w14:paraId="1A9A8395" w14:textId="77777777" w:rsidTr="006E702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5178F7" w14:textId="77777777" w:rsidR="006E7027" w:rsidRPr="006E7027" w:rsidRDefault="006E7027" w:rsidP="006E7027">
            <w:pPr>
              <w:jc w:val="center"/>
              <w:rPr>
                <w:rFonts w:eastAsia="Calibri"/>
                <w:b/>
                <w:sz w:val="20"/>
                <w:szCs w:val="20"/>
              </w:rPr>
            </w:pPr>
            <w:r w:rsidRPr="006E7027">
              <w:rPr>
                <w:rFonts w:eastAsia="Calibri"/>
                <w:b/>
                <w:sz w:val="20"/>
                <w:szCs w:val="20"/>
              </w:rPr>
              <w:t>Лот № 6</w:t>
            </w:r>
          </w:p>
        </w:tc>
      </w:tr>
      <w:tr w:rsidR="006E7027" w:rsidRPr="006E7027" w14:paraId="2F202D5F"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34B6BB87" w14:textId="77777777" w:rsidR="006E7027" w:rsidRPr="006E7027" w:rsidRDefault="006E7027" w:rsidP="006E7027">
            <w:pPr>
              <w:rPr>
                <w:rFonts w:eastAsia="Calibri"/>
                <w:sz w:val="20"/>
                <w:szCs w:val="20"/>
              </w:rPr>
            </w:pPr>
            <w:r w:rsidRPr="006E702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145000F" w14:textId="77777777" w:rsidR="006E7027" w:rsidRPr="006E7027" w:rsidRDefault="006E7027" w:rsidP="006E7027">
            <w:pPr>
              <w:rPr>
                <w:rFonts w:eastAsia="Calibri"/>
                <w:sz w:val="20"/>
                <w:szCs w:val="20"/>
              </w:rPr>
            </w:pPr>
            <w:r w:rsidRPr="006E7027">
              <w:rPr>
                <w:rFonts w:eastAsia="Calibri"/>
                <w:sz w:val="20"/>
                <w:szCs w:val="20"/>
              </w:rPr>
              <w:t>Полимер для заполнения капилляров для генетического анализатора НАНАФОР-05 (384)</w:t>
            </w:r>
          </w:p>
        </w:tc>
      </w:tr>
      <w:tr w:rsidR="006E7027" w:rsidRPr="006E7027" w14:paraId="19718064"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795AE6" w14:textId="77777777" w:rsidR="006E7027" w:rsidRPr="006E7027" w:rsidRDefault="006E7027" w:rsidP="006E7027">
            <w:pPr>
              <w:rPr>
                <w:rFonts w:eastAsia="Calibri"/>
                <w:sz w:val="20"/>
                <w:szCs w:val="20"/>
              </w:rPr>
            </w:pPr>
            <w:r w:rsidRPr="006E702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4AA0E4AC" w14:textId="77777777" w:rsidR="006E7027" w:rsidRPr="006E7027" w:rsidRDefault="006E7027" w:rsidP="006E7027">
            <w:pPr>
              <w:rPr>
                <w:rFonts w:eastAsia="Calibri"/>
                <w:sz w:val="20"/>
                <w:szCs w:val="20"/>
              </w:rPr>
            </w:pPr>
            <w:r w:rsidRPr="006E7027">
              <w:rPr>
                <w:rFonts w:eastAsia="Calibri"/>
                <w:sz w:val="20"/>
                <w:szCs w:val="20"/>
              </w:rPr>
              <w:t>20.59.52.100</w:t>
            </w:r>
            <w:r w:rsidRPr="006E7027">
              <w:rPr>
                <w:rFonts w:eastAsia="Calibri"/>
                <w:sz w:val="20"/>
                <w:szCs w:val="20"/>
              </w:rPr>
              <w:tab/>
            </w:r>
          </w:p>
        </w:tc>
      </w:tr>
      <w:tr w:rsidR="006E7027" w:rsidRPr="006E7027" w14:paraId="37C21324"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32573C78" w14:textId="77777777" w:rsidR="006E7027" w:rsidRPr="006E7027" w:rsidRDefault="006E7027" w:rsidP="006E7027">
            <w:pPr>
              <w:rPr>
                <w:rFonts w:eastAsia="Calibri"/>
                <w:sz w:val="20"/>
                <w:szCs w:val="20"/>
              </w:rPr>
            </w:pPr>
            <w:r w:rsidRPr="006E702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7B78DA7" w14:textId="77777777" w:rsidR="006E7027" w:rsidRPr="006E7027" w:rsidRDefault="006E7027" w:rsidP="006E7027">
            <w:pPr>
              <w:rPr>
                <w:rFonts w:eastAsia="Calibri"/>
                <w:sz w:val="20"/>
                <w:szCs w:val="20"/>
              </w:rPr>
            </w:pPr>
            <w:r w:rsidRPr="006E7027">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E7027" w:rsidRPr="006E7027" w14:paraId="16B4A9E8"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2B650CE5" w14:textId="77777777" w:rsidR="006E7027" w:rsidRPr="006E7027" w:rsidRDefault="006E7027" w:rsidP="006E7027">
            <w:pPr>
              <w:rPr>
                <w:rFonts w:eastAsia="Calibri"/>
                <w:sz w:val="20"/>
                <w:szCs w:val="20"/>
              </w:rPr>
            </w:pPr>
            <w:r w:rsidRPr="006E702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EAC653C" w14:textId="77777777" w:rsidR="006E7027" w:rsidRPr="006E7027" w:rsidRDefault="006E7027" w:rsidP="006E7027">
            <w:pPr>
              <w:rPr>
                <w:rFonts w:eastAsia="Calibri"/>
                <w:sz w:val="20"/>
                <w:szCs w:val="20"/>
              </w:rPr>
            </w:pPr>
            <w:r w:rsidRPr="006E7027">
              <w:rPr>
                <w:rFonts w:eastAsia="Calibri"/>
                <w:sz w:val="20"/>
                <w:szCs w:val="20"/>
              </w:rPr>
              <w:t>2026-600265533- 2071</w:t>
            </w:r>
          </w:p>
        </w:tc>
      </w:tr>
      <w:tr w:rsidR="006E7027" w:rsidRPr="006E7027" w14:paraId="4D2758D0"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2BE6ED78" w14:textId="77777777" w:rsidR="006E7027" w:rsidRPr="006E7027" w:rsidRDefault="006E7027" w:rsidP="006E7027">
            <w:pPr>
              <w:rPr>
                <w:rFonts w:eastAsia="Calibri"/>
                <w:sz w:val="20"/>
                <w:szCs w:val="20"/>
              </w:rPr>
            </w:pPr>
            <w:r w:rsidRPr="006E702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530D34F" w14:textId="77777777" w:rsidR="006E7027" w:rsidRPr="006E7027" w:rsidRDefault="006E7027" w:rsidP="006E7027">
            <w:pPr>
              <w:rPr>
                <w:rFonts w:eastAsia="Calibri"/>
                <w:sz w:val="20"/>
                <w:szCs w:val="20"/>
              </w:rPr>
            </w:pPr>
            <w:r w:rsidRPr="006E7027">
              <w:rPr>
                <w:rFonts w:eastAsia="Calibri"/>
                <w:sz w:val="20"/>
                <w:szCs w:val="20"/>
              </w:rPr>
              <w:t>Согласно приложению 6 к лоту</w:t>
            </w:r>
          </w:p>
        </w:tc>
      </w:tr>
      <w:tr w:rsidR="006E7027" w:rsidRPr="006E7027" w14:paraId="6B2514E4"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7986F89A" w14:textId="77777777" w:rsidR="006E7027" w:rsidRPr="006E7027" w:rsidRDefault="006E7027" w:rsidP="006E7027">
            <w:pPr>
              <w:rPr>
                <w:rFonts w:eastAsia="Calibri"/>
                <w:sz w:val="20"/>
                <w:szCs w:val="20"/>
              </w:rPr>
            </w:pPr>
            <w:r w:rsidRPr="006E702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49FC325E" w14:textId="77777777" w:rsidR="006E7027" w:rsidRPr="006E7027" w:rsidRDefault="006E7027" w:rsidP="006E7027">
            <w:pPr>
              <w:rPr>
                <w:rFonts w:eastAsia="Calibri"/>
                <w:sz w:val="20"/>
                <w:szCs w:val="20"/>
              </w:rPr>
            </w:pPr>
            <w:r w:rsidRPr="006E7027">
              <w:rPr>
                <w:rFonts w:eastAsia="Calibri"/>
                <w:sz w:val="20"/>
                <w:szCs w:val="20"/>
              </w:rPr>
              <w:t xml:space="preserve">90 календарных дней с момента подписания договора  </w:t>
            </w:r>
          </w:p>
        </w:tc>
      </w:tr>
      <w:tr w:rsidR="006E7027" w:rsidRPr="006E7027" w14:paraId="517BD77E"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89F5961" w14:textId="77777777" w:rsidR="006E7027" w:rsidRPr="006E7027" w:rsidRDefault="006E7027" w:rsidP="006E7027">
            <w:pPr>
              <w:rPr>
                <w:rFonts w:eastAsia="Calibri"/>
                <w:sz w:val="20"/>
                <w:szCs w:val="20"/>
              </w:rPr>
            </w:pPr>
            <w:r w:rsidRPr="006E702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4349D1A" w14:textId="77777777" w:rsidR="006E7027" w:rsidRPr="006E7027" w:rsidRDefault="006E7027" w:rsidP="006E7027">
            <w:pPr>
              <w:jc w:val="both"/>
              <w:rPr>
                <w:rFonts w:eastAsia="Calibri"/>
                <w:sz w:val="20"/>
                <w:szCs w:val="20"/>
              </w:rPr>
            </w:pPr>
            <w:r w:rsidRPr="006E702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6E7027" w:rsidRPr="006E7027" w14:paraId="3FBFC630"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1706EFF1" w14:textId="77777777" w:rsidR="006E7027" w:rsidRPr="006E7027" w:rsidRDefault="006E7027" w:rsidP="006E7027">
            <w:pPr>
              <w:rPr>
                <w:rFonts w:eastAsia="Calibri"/>
                <w:sz w:val="20"/>
                <w:szCs w:val="20"/>
              </w:rPr>
            </w:pPr>
            <w:r w:rsidRPr="006E702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02FAB00" w14:textId="77777777" w:rsidR="006E7027" w:rsidRPr="006E7027" w:rsidRDefault="006E7027" w:rsidP="006E7027">
            <w:pPr>
              <w:rPr>
                <w:rFonts w:eastAsia="Calibri"/>
                <w:sz w:val="20"/>
                <w:szCs w:val="20"/>
              </w:rPr>
            </w:pPr>
            <w:r w:rsidRPr="006E7027">
              <w:rPr>
                <w:rFonts w:eastAsia="Calibri"/>
                <w:sz w:val="20"/>
                <w:szCs w:val="20"/>
              </w:rPr>
              <w:t>2200,00 бел. руб.</w:t>
            </w:r>
          </w:p>
        </w:tc>
      </w:tr>
      <w:tr w:rsidR="006E7027" w:rsidRPr="006E7027" w14:paraId="092E2DE7"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3B22F934" w14:textId="77777777" w:rsidR="006E7027" w:rsidRPr="006E7027" w:rsidRDefault="006E7027" w:rsidP="006E7027">
            <w:pPr>
              <w:rPr>
                <w:rFonts w:eastAsia="Calibri"/>
                <w:sz w:val="20"/>
                <w:szCs w:val="20"/>
              </w:rPr>
            </w:pPr>
            <w:r w:rsidRPr="006E702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7BF18FB" w14:textId="77777777" w:rsidR="006E7027" w:rsidRPr="006E7027" w:rsidRDefault="006E7027" w:rsidP="006E7027">
            <w:pPr>
              <w:rPr>
                <w:rFonts w:eastAsia="Calibri"/>
                <w:sz w:val="20"/>
                <w:szCs w:val="20"/>
              </w:rPr>
            </w:pPr>
            <w:r w:rsidRPr="006E7027">
              <w:rPr>
                <w:rFonts w:eastAsia="Calibri"/>
                <w:sz w:val="20"/>
                <w:szCs w:val="20"/>
              </w:rPr>
              <w:t> </w:t>
            </w:r>
            <w:r w:rsidRPr="006E7027">
              <w:rPr>
                <w:rFonts w:eastAsia="Times New Roman"/>
                <w:sz w:val="20"/>
                <w:szCs w:val="20"/>
                <w:lang w:eastAsia="ru-RU"/>
              </w:rPr>
              <w:t>Республиканский бюджет</w:t>
            </w:r>
          </w:p>
        </w:tc>
      </w:tr>
      <w:tr w:rsidR="006E7027" w:rsidRPr="006E7027" w14:paraId="714A23AC"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4BA3ACCB" w14:textId="77777777" w:rsidR="006E7027" w:rsidRPr="006E7027" w:rsidRDefault="006E7027" w:rsidP="006E7027">
            <w:pPr>
              <w:rPr>
                <w:rFonts w:eastAsia="Calibri"/>
                <w:sz w:val="20"/>
                <w:szCs w:val="20"/>
              </w:rPr>
            </w:pPr>
            <w:r w:rsidRPr="006E7027">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128B239" w14:textId="77777777" w:rsidR="006E7027" w:rsidRPr="006E7027" w:rsidRDefault="006E7027" w:rsidP="006E7027">
            <w:pPr>
              <w:jc w:val="both"/>
              <w:rPr>
                <w:rFonts w:eastAsia="Calibri"/>
                <w:sz w:val="20"/>
                <w:szCs w:val="20"/>
              </w:rPr>
            </w:pPr>
            <w:r w:rsidRPr="006E702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7027" w:rsidRPr="006E7027" w14:paraId="05BBF9F7" w14:textId="77777777" w:rsidTr="006E7027">
        <w:tc>
          <w:tcPr>
            <w:tcW w:w="5000" w:type="pct"/>
            <w:gridSpan w:val="2"/>
            <w:tcBorders>
              <w:top w:val="single" w:sz="8" w:space="0" w:color="000000"/>
              <w:left w:val="single" w:sz="8" w:space="0" w:color="000000"/>
              <w:bottom w:val="single" w:sz="8" w:space="0" w:color="000000"/>
              <w:right w:val="single" w:sz="8" w:space="0" w:color="000000"/>
            </w:tcBorders>
            <w:hideMark/>
          </w:tcPr>
          <w:p w14:paraId="44477E10" w14:textId="77777777" w:rsidR="006E7027" w:rsidRPr="006E7027" w:rsidRDefault="006E7027" w:rsidP="006E7027">
            <w:pPr>
              <w:ind w:left="360"/>
              <w:jc w:val="center"/>
              <w:rPr>
                <w:rFonts w:eastAsia="Calibri"/>
                <w:sz w:val="20"/>
                <w:szCs w:val="20"/>
              </w:rPr>
            </w:pPr>
            <w:r w:rsidRPr="006E7027">
              <w:rPr>
                <w:rFonts w:eastAsia="Calibri"/>
                <w:sz w:val="20"/>
                <w:szCs w:val="20"/>
              </w:rPr>
              <w:t>ОПИСАНИЕ ПРЕДМЕТА ГОСУДАРСТВЕННОЙ ЗАКУПКИ</w:t>
            </w:r>
          </w:p>
        </w:tc>
      </w:tr>
      <w:tr w:rsidR="006E7027" w:rsidRPr="006E7027" w14:paraId="02E52D77"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7713D84" w14:textId="77777777" w:rsidR="006E7027" w:rsidRPr="006E7027" w:rsidRDefault="006E7027" w:rsidP="006E7027">
            <w:pPr>
              <w:rPr>
                <w:rFonts w:eastAsia="Calibri"/>
                <w:sz w:val="20"/>
                <w:szCs w:val="20"/>
              </w:rPr>
            </w:pPr>
            <w:r w:rsidRPr="006E702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6E51C10D" w14:textId="77777777" w:rsidR="006E7027" w:rsidRPr="006E7027" w:rsidRDefault="006E7027" w:rsidP="006E7027">
            <w:pPr>
              <w:jc w:val="both"/>
              <w:rPr>
                <w:rFonts w:eastAsia="Calibri"/>
                <w:sz w:val="20"/>
                <w:szCs w:val="20"/>
              </w:rPr>
            </w:pPr>
            <w:r w:rsidRPr="006E7027">
              <w:rPr>
                <w:rFonts w:eastAsia="Calibri"/>
                <w:sz w:val="20"/>
                <w:szCs w:val="20"/>
              </w:rPr>
              <w:t xml:space="preserve"> Согласно </w:t>
            </w:r>
            <w:r w:rsidRPr="006E7027">
              <w:rPr>
                <w:rFonts w:eastAsia="Calibri"/>
                <w:b/>
                <w:sz w:val="20"/>
                <w:szCs w:val="20"/>
              </w:rPr>
              <w:t>приложению 6</w:t>
            </w:r>
            <w:r w:rsidRPr="006E7027">
              <w:rPr>
                <w:rFonts w:eastAsia="Calibri"/>
                <w:sz w:val="20"/>
                <w:szCs w:val="20"/>
              </w:rPr>
              <w:t xml:space="preserve"> к лоту</w:t>
            </w:r>
          </w:p>
          <w:p w14:paraId="5167F03B" w14:textId="77777777" w:rsidR="006E7027" w:rsidRPr="006E7027" w:rsidRDefault="006E7027" w:rsidP="006E7027">
            <w:pPr>
              <w:jc w:val="both"/>
              <w:rPr>
                <w:rFonts w:eastAsia="Calibri"/>
                <w:sz w:val="20"/>
                <w:szCs w:val="20"/>
              </w:rPr>
            </w:pPr>
            <w:r w:rsidRPr="006E7027">
              <w:rPr>
                <w:rFonts w:eastAsia="Calibri"/>
                <w:sz w:val="20"/>
                <w:szCs w:val="20"/>
              </w:rPr>
              <w:t>Предложение участника должно соответствовать описанию предмета закупки:</w:t>
            </w:r>
          </w:p>
          <w:p w14:paraId="1B77DF7A" w14:textId="77777777" w:rsidR="006E7027" w:rsidRPr="006E7027" w:rsidRDefault="006E7027" w:rsidP="006E7027">
            <w:pPr>
              <w:jc w:val="both"/>
              <w:rPr>
                <w:rFonts w:eastAsia="Calibri"/>
                <w:sz w:val="20"/>
                <w:szCs w:val="20"/>
              </w:rPr>
            </w:pPr>
            <w:r w:rsidRPr="006E702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C50F34" w14:textId="77777777" w:rsidR="006E7027" w:rsidRPr="006E7027" w:rsidRDefault="006E7027" w:rsidP="006E7027">
            <w:pPr>
              <w:jc w:val="both"/>
              <w:rPr>
                <w:rFonts w:eastAsia="Calibri"/>
                <w:sz w:val="20"/>
                <w:szCs w:val="20"/>
              </w:rPr>
            </w:pPr>
            <w:r w:rsidRPr="006E702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6E7027" w:rsidRPr="006E7027" w14:paraId="058231FF" w14:textId="77777777" w:rsidTr="006E702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0DCD1A" w14:textId="77777777" w:rsidR="006E7027" w:rsidRPr="006E7027" w:rsidRDefault="006E7027" w:rsidP="006E7027">
            <w:pPr>
              <w:jc w:val="center"/>
              <w:rPr>
                <w:rFonts w:eastAsia="Calibri"/>
                <w:b/>
                <w:sz w:val="20"/>
                <w:szCs w:val="20"/>
              </w:rPr>
            </w:pPr>
            <w:r w:rsidRPr="006E7027">
              <w:rPr>
                <w:rFonts w:eastAsia="Calibri"/>
                <w:b/>
                <w:sz w:val="20"/>
                <w:szCs w:val="20"/>
              </w:rPr>
              <w:t>Лот № 7</w:t>
            </w:r>
          </w:p>
        </w:tc>
      </w:tr>
      <w:tr w:rsidR="006E7027" w:rsidRPr="006E7027" w14:paraId="2743086E"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6EC4BC0E" w14:textId="77777777" w:rsidR="006E7027" w:rsidRPr="006E7027" w:rsidRDefault="006E7027" w:rsidP="006E7027">
            <w:pPr>
              <w:rPr>
                <w:rFonts w:eastAsia="Calibri"/>
                <w:sz w:val="20"/>
                <w:szCs w:val="20"/>
              </w:rPr>
            </w:pPr>
            <w:r w:rsidRPr="006E702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C6F5CAD" w14:textId="77777777" w:rsidR="006E7027" w:rsidRPr="006E7027" w:rsidRDefault="006E7027" w:rsidP="006E7027">
            <w:pPr>
              <w:rPr>
                <w:rFonts w:eastAsia="Calibri"/>
                <w:sz w:val="20"/>
                <w:szCs w:val="20"/>
              </w:rPr>
            </w:pPr>
            <w:r w:rsidRPr="006E7027">
              <w:rPr>
                <w:rFonts w:eastAsia="Calibri"/>
                <w:sz w:val="20"/>
                <w:szCs w:val="20"/>
              </w:rPr>
              <w:t>Буфер для секвенирования 10-кратный для генетического анализатора НАНОФОР-05</w:t>
            </w:r>
          </w:p>
        </w:tc>
      </w:tr>
      <w:tr w:rsidR="006E7027" w:rsidRPr="006E7027" w14:paraId="5D0606AD"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A7248C" w14:textId="77777777" w:rsidR="006E7027" w:rsidRPr="006E7027" w:rsidRDefault="006E7027" w:rsidP="006E7027">
            <w:pPr>
              <w:rPr>
                <w:rFonts w:eastAsia="Calibri"/>
                <w:sz w:val="20"/>
                <w:szCs w:val="20"/>
              </w:rPr>
            </w:pPr>
            <w:r w:rsidRPr="006E702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431FEBB" w14:textId="77777777" w:rsidR="006E7027" w:rsidRPr="006E7027" w:rsidRDefault="006E7027" w:rsidP="006E7027">
            <w:pPr>
              <w:rPr>
                <w:rFonts w:eastAsia="Calibri"/>
                <w:sz w:val="20"/>
                <w:szCs w:val="20"/>
              </w:rPr>
            </w:pPr>
            <w:r w:rsidRPr="006E7027">
              <w:rPr>
                <w:rFonts w:eastAsia="Calibri"/>
                <w:sz w:val="20"/>
                <w:szCs w:val="20"/>
              </w:rPr>
              <w:t>20.59.52.100</w:t>
            </w:r>
            <w:r w:rsidRPr="006E7027">
              <w:rPr>
                <w:rFonts w:eastAsia="Calibri"/>
                <w:sz w:val="20"/>
                <w:szCs w:val="20"/>
              </w:rPr>
              <w:tab/>
            </w:r>
          </w:p>
        </w:tc>
      </w:tr>
      <w:tr w:rsidR="006E7027" w:rsidRPr="006E7027" w14:paraId="064AA453"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4B3B0445" w14:textId="77777777" w:rsidR="006E7027" w:rsidRPr="006E7027" w:rsidRDefault="006E7027" w:rsidP="006E7027">
            <w:pPr>
              <w:rPr>
                <w:rFonts w:eastAsia="Calibri"/>
                <w:sz w:val="20"/>
                <w:szCs w:val="20"/>
              </w:rPr>
            </w:pPr>
            <w:r w:rsidRPr="006E702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21FBAB6" w14:textId="77777777" w:rsidR="006E7027" w:rsidRPr="006E7027" w:rsidRDefault="006E7027" w:rsidP="006E7027">
            <w:pPr>
              <w:rPr>
                <w:rFonts w:eastAsia="Calibri"/>
                <w:sz w:val="20"/>
                <w:szCs w:val="20"/>
              </w:rPr>
            </w:pPr>
            <w:r w:rsidRPr="006E7027">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E7027" w:rsidRPr="006E7027" w14:paraId="2158188F"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788EAD36" w14:textId="77777777" w:rsidR="006E7027" w:rsidRPr="006E7027" w:rsidRDefault="006E7027" w:rsidP="006E7027">
            <w:pPr>
              <w:rPr>
                <w:rFonts w:eastAsia="Calibri"/>
                <w:sz w:val="20"/>
                <w:szCs w:val="20"/>
              </w:rPr>
            </w:pPr>
            <w:r w:rsidRPr="006E702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497DF24" w14:textId="77777777" w:rsidR="006E7027" w:rsidRPr="006E7027" w:rsidRDefault="006E7027" w:rsidP="006E7027">
            <w:pPr>
              <w:rPr>
                <w:rFonts w:eastAsia="Calibri"/>
                <w:sz w:val="20"/>
                <w:szCs w:val="20"/>
              </w:rPr>
            </w:pPr>
            <w:r w:rsidRPr="006E7027">
              <w:rPr>
                <w:rFonts w:eastAsia="Calibri"/>
                <w:sz w:val="20"/>
                <w:szCs w:val="20"/>
              </w:rPr>
              <w:t>2026-600265533- 1870</w:t>
            </w:r>
          </w:p>
        </w:tc>
      </w:tr>
      <w:tr w:rsidR="006E7027" w:rsidRPr="006E7027" w14:paraId="2C8A2D44"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4BB2ED6E" w14:textId="77777777" w:rsidR="006E7027" w:rsidRPr="006E7027" w:rsidRDefault="006E7027" w:rsidP="006E7027">
            <w:pPr>
              <w:rPr>
                <w:rFonts w:eastAsia="Calibri"/>
                <w:sz w:val="20"/>
                <w:szCs w:val="20"/>
              </w:rPr>
            </w:pPr>
            <w:r w:rsidRPr="006E702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A4B79BE" w14:textId="77777777" w:rsidR="006E7027" w:rsidRPr="006E7027" w:rsidRDefault="006E7027" w:rsidP="006E7027">
            <w:pPr>
              <w:rPr>
                <w:rFonts w:eastAsia="Calibri"/>
                <w:sz w:val="20"/>
                <w:szCs w:val="20"/>
              </w:rPr>
            </w:pPr>
            <w:r w:rsidRPr="006E7027">
              <w:rPr>
                <w:rFonts w:eastAsia="Calibri"/>
                <w:sz w:val="20"/>
                <w:szCs w:val="20"/>
              </w:rPr>
              <w:t>Согласно приложению 7 к лоту</w:t>
            </w:r>
          </w:p>
        </w:tc>
      </w:tr>
      <w:tr w:rsidR="006E7027" w:rsidRPr="006E7027" w14:paraId="415912EF"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4BF748DE" w14:textId="77777777" w:rsidR="006E7027" w:rsidRPr="006E7027" w:rsidRDefault="006E7027" w:rsidP="006E7027">
            <w:pPr>
              <w:rPr>
                <w:rFonts w:eastAsia="Calibri"/>
                <w:sz w:val="20"/>
                <w:szCs w:val="20"/>
              </w:rPr>
            </w:pPr>
            <w:r w:rsidRPr="006E702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8B34B35" w14:textId="77777777" w:rsidR="006E7027" w:rsidRPr="006E7027" w:rsidRDefault="006E7027" w:rsidP="006E7027">
            <w:pPr>
              <w:rPr>
                <w:rFonts w:eastAsia="Calibri"/>
                <w:sz w:val="20"/>
                <w:szCs w:val="20"/>
              </w:rPr>
            </w:pPr>
            <w:r w:rsidRPr="006E7027">
              <w:rPr>
                <w:rFonts w:eastAsia="Calibri"/>
                <w:sz w:val="20"/>
                <w:szCs w:val="20"/>
              </w:rPr>
              <w:t xml:space="preserve">90 календарных дней с момента подписания договора  </w:t>
            </w:r>
          </w:p>
        </w:tc>
      </w:tr>
      <w:tr w:rsidR="006E7027" w:rsidRPr="006E7027" w14:paraId="23C225FF"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11383D22" w14:textId="77777777" w:rsidR="006E7027" w:rsidRPr="006E7027" w:rsidRDefault="006E7027" w:rsidP="006E7027">
            <w:pPr>
              <w:rPr>
                <w:rFonts w:eastAsia="Calibri"/>
                <w:sz w:val="20"/>
                <w:szCs w:val="20"/>
              </w:rPr>
            </w:pPr>
            <w:r w:rsidRPr="006E702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58E00D1" w14:textId="77777777" w:rsidR="006E7027" w:rsidRPr="006E7027" w:rsidRDefault="006E7027" w:rsidP="006E7027">
            <w:pPr>
              <w:jc w:val="both"/>
              <w:rPr>
                <w:rFonts w:eastAsia="Calibri"/>
                <w:sz w:val="20"/>
                <w:szCs w:val="20"/>
              </w:rPr>
            </w:pPr>
            <w:r w:rsidRPr="006E702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6E7027" w:rsidRPr="006E7027" w14:paraId="7FC116D0"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6A3879D5" w14:textId="77777777" w:rsidR="006E7027" w:rsidRPr="006E7027" w:rsidRDefault="006E7027" w:rsidP="006E7027">
            <w:pPr>
              <w:rPr>
                <w:rFonts w:eastAsia="Calibri"/>
                <w:sz w:val="20"/>
                <w:szCs w:val="20"/>
              </w:rPr>
            </w:pPr>
            <w:r w:rsidRPr="006E702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3A6C430" w14:textId="77777777" w:rsidR="006E7027" w:rsidRPr="006E7027" w:rsidRDefault="006E7027" w:rsidP="006E7027">
            <w:pPr>
              <w:rPr>
                <w:rFonts w:eastAsia="Calibri"/>
                <w:sz w:val="20"/>
                <w:szCs w:val="20"/>
              </w:rPr>
            </w:pPr>
            <w:r w:rsidRPr="006E7027">
              <w:rPr>
                <w:rFonts w:eastAsia="Calibri"/>
                <w:sz w:val="20"/>
                <w:szCs w:val="20"/>
              </w:rPr>
              <w:t>725,00 бел. руб.</w:t>
            </w:r>
          </w:p>
        </w:tc>
      </w:tr>
      <w:tr w:rsidR="006E7027" w:rsidRPr="006E7027" w14:paraId="54F4823C"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2D951E4D" w14:textId="77777777" w:rsidR="006E7027" w:rsidRPr="006E7027" w:rsidRDefault="006E7027" w:rsidP="006E7027">
            <w:pPr>
              <w:rPr>
                <w:rFonts w:eastAsia="Calibri"/>
                <w:sz w:val="20"/>
                <w:szCs w:val="20"/>
              </w:rPr>
            </w:pPr>
            <w:r w:rsidRPr="006E702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CB849D0" w14:textId="77777777" w:rsidR="006E7027" w:rsidRPr="006E7027" w:rsidRDefault="006E7027" w:rsidP="006E7027">
            <w:pPr>
              <w:rPr>
                <w:rFonts w:eastAsia="Calibri"/>
                <w:sz w:val="20"/>
                <w:szCs w:val="20"/>
              </w:rPr>
            </w:pPr>
            <w:r w:rsidRPr="006E7027">
              <w:rPr>
                <w:rFonts w:eastAsia="Calibri"/>
                <w:sz w:val="20"/>
                <w:szCs w:val="20"/>
              </w:rPr>
              <w:t> </w:t>
            </w:r>
            <w:r w:rsidRPr="006E7027">
              <w:rPr>
                <w:rFonts w:eastAsia="Times New Roman"/>
                <w:sz w:val="20"/>
                <w:szCs w:val="20"/>
                <w:lang w:eastAsia="ru-RU"/>
              </w:rPr>
              <w:t>Республиканский бюджет</w:t>
            </w:r>
          </w:p>
        </w:tc>
      </w:tr>
      <w:tr w:rsidR="006E7027" w:rsidRPr="006E7027" w14:paraId="0A7B4184"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43351130" w14:textId="77777777" w:rsidR="006E7027" w:rsidRPr="006E7027" w:rsidRDefault="006E7027" w:rsidP="006E7027">
            <w:pPr>
              <w:rPr>
                <w:rFonts w:eastAsia="Calibri"/>
                <w:sz w:val="20"/>
                <w:szCs w:val="20"/>
              </w:rPr>
            </w:pPr>
            <w:r w:rsidRPr="006E7027">
              <w:rPr>
                <w:rFonts w:eastAsia="Calibri"/>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5E12CA9" w14:textId="77777777" w:rsidR="006E7027" w:rsidRPr="006E7027" w:rsidRDefault="006E7027" w:rsidP="006E7027">
            <w:pPr>
              <w:jc w:val="both"/>
              <w:rPr>
                <w:rFonts w:eastAsia="Calibri"/>
                <w:sz w:val="20"/>
                <w:szCs w:val="20"/>
              </w:rPr>
            </w:pPr>
            <w:r w:rsidRPr="006E702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7027" w:rsidRPr="006E7027" w14:paraId="7EDB3D8E" w14:textId="77777777" w:rsidTr="006E7027">
        <w:tc>
          <w:tcPr>
            <w:tcW w:w="5000" w:type="pct"/>
            <w:gridSpan w:val="2"/>
            <w:tcBorders>
              <w:top w:val="single" w:sz="8" w:space="0" w:color="000000"/>
              <w:left w:val="single" w:sz="8" w:space="0" w:color="000000"/>
              <w:bottom w:val="single" w:sz="8" w:space="0" w:color="000000"/>
              <w:right w:val="single" w:sz="8" w:space="0" w:color="000000"/>
            </w:tcBorders>
            <w:hideMark/>
          </w:tcPr>
          <w:p w14:paraId="358D0A91" w14:textId="77777777" w:rsidR="006E7027" w:rsidRPr="006E7027" w:rsidRDefault="006E7027" w:rsidP="006E7027">
            <w:pPr>
              <w:ind w:left="360"/>
              <w:jc w:val="center"/>
              <w:rPr>
                <w:rFonts w:eastAsia="Calibri"/>
                <w:sz w:val="20"/>
                <w:szCs w:val="20"/>
              </w:rPr>
            </w:pPr>
            <w:r w:rsidRPr="006E7027">
              <w:rPr>
                <w:rFonts w:eastAsia="Calibri"/>
                <w:sz w:val="20"/>
                <w:szCs w:val="20"/>
              </w:rPr>
              <w:t>ОПИСАНИЕ ПРЕДМЕТА ГОСУДАРСТВЕННОЙ ЗАКУПКИ</w:t>
            </w:r>
          </w:p>
        </w:tc>
      </w:tr>
      <w:tr w:rsidR="006E7027" w:rsidRPr="006E7027" w14:paraId="5FB929A7"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D56B78" w14:textId="77777777" w:rsidR="006E7027" w:rsidRPr="006E7027" w:rsidRDefault="006E7027" w:rsidP="006E7027">
            <w:pPr>
              <w:rPr>
                <w:rFonts w:eastAsia="Calibri"/>
                <w:sz w:val="20"/>
                <w:szCs w:val="20"/>
              </w:rPr>
            </w:pPr>
            <w:r w:rsidRPr="006E702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588B03E" w14:textId="77777777" w:rsidR="006E7027" w:rsidRPr="006E7027" w:rsidRDefault="006E7027" w:rsidP="006E7027">
            <w:pPr>
              <w:jc w:val="both"/>
              <w:rPr>
                <w:rFonts w:eastAsia="Calibri"/>
                <w:sz w:val="20"/>
                <w:szCs w:val="20"/>
              </w:rPr>
            </w:pPr>
            <w:r w:rsidRPr="006E7027">
              <w:rPr>
                <w:rFonts w:eastAsia="Calibri"/>
                <w:sz w:val="20"/>
                <w:szCs w:val="20"/>
              </w:rPr>
              <w:t xml:space="preserve"> Согласно </w:t>
            </w:r>
            <w:r w:rsidRPr="006E7027">
              <w:rPr>
                <w:rFonts w:eastAsia="Calibri"/>
                <w:b/>
                <w:sz w:val="20"/>
                <w:szCs w:val="20"/>
              </w:rPr>
              <w:t>приложению 7</w:t>
            </w:r>
            <w:r w:rsidRPr="006E7027">
              <w:rPr>
                <w:rFonts w:eastAsia="Calibri"/>
                <w:sz w:val="20"/>
                <w:szCs w:val="20"/>
              </w:rPr>
              <w:t xml:space="preserve"> к лоту</w:t>
            </w:r>
          </w:p>
          <w:p w14:paraId="67DDDF3C" w14:textId="77777777" w:rsidR="006E7027" w:rsidRPr="006E7027" w:rsidRDefault="006E7027" w:rsidP="006E7027">
            <w:pPr>
              <w:jc w:val="both"/>
              <w:rPr>
                <w:rFonts w:eastAsia="Calibri"/>
                <w:sz w:val="20"/>
                <w:szCs w:val="20"/>
              </w:rPr>
            </w:pPr>
            <w:r w:rsidRPr="006E7027">
              <w:rPr>
                <w:rFonts w:eastAsia="Calibri"/>
                <w:sz w:val="20"/>
                <w:szCs w:val="20"/>
              </w:rPr>
              <w:t>Предложение участника должно соответствовать описанию предмета закупки:</w:t>
            </w:r>
          </w:p>
          <w:p w14:paraId="45CA0126" w14:textId="77777777" w:rsidR="006E7027" w:rsidRPr="006E7027" w:rsidRDefault="006E7027" w:rsidP="006E7027">
            <w:pPr>
              <w:jc w:val="both"/>
              <w:rPr>
                <w:rFonts w:eastAsia="Calibri"/>
                <w:sz w:val="20"/>
                <w:szCs w:val="20"/>
              </w:rPr>
            </w:pPr>
            <w:r w:rsidRPr="006E702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19AEE69" w14:textId="77777777" w:rsidR="006E7027" w:rsidRPr="006E7027" w:rsidRDefault="006E7027" w:rsidP="006E7027">
            <w:pPr>
              <w:jc w:val="both"/>
              <w:rPr>
                <w:rFonts w:eastAsia="Calibri"/>
                <w:sz w:val="20"/>
                <w:szCs w:val="20"/>
              </w:rPr>
            </w:pPr>
            <w:r w:rsidRPr="006E702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6E7027" w:rsidRPr="006E7027" w14:paraId="0DEAAE4F" w14:textId="77777777" w:rsidTr="006E702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D7FE114" w14:textId="77777777" w:rsidR="006E7027" w:rsidRPr="006E7027" w:rsidRDefault="006E7027" w:rsidP="006E7027">
            <w:pPr>
              <w:jc w:val="center"/>
              <w:rPr>
                <w:rFonts w:eastAsia="Calibri"/>
                <w:b/>
                <w:sz w:val="20"/>
                <w:szCs w:val="20"/>
              </w:rPr>
            </w:pPr>
            <w:r w:rsidRPr="006E7027">
              <w:rPr>
                <w:rFonts w:eastAsia="Calibri"/>
                <w:b/>
                <w:sz w:val="20"/>
                <w:szCs w:val="20"/>
              </w:rPr>
              <w:t>Лот № 8</w:t>
            </w:r>
          </w:p>
        </w:tc>
      </w:tr>
      <w:tr w:rsidR="006E7027" w:rsidRPr="006E7027" w14:paraId="069173A0"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7F2DD1B4" w14:textId="77777777" w:rsidR="006E7027" w:rsidRPr="006E7027" w:rsidRDefault="006E7027" w:rsidP="006E7027">
            <w:pPr>
              <w:rPr>
                <w:rFonts w:eastAsia="Calibri"/>
                <w:sz w:val="20"/>
                <w:szCs w:val="20"/>
              </w:rPr>
            </w:pPr>
            <w:r w:rsidRPr="006E702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BD2F1C3" w14:textId="77777777" w:rsidR="006E7027" w:rsidRPr="006E7027" w:rsidRDefault="006E7027" w:rsidP="006E7027">
            <w:pPr>
              <w:rPr>
                <w:rFonts w:eastAsia="Calibri"/>
                <w:sz w:val="20"/>
                <w:szCs w:val="20"/>
              </w:rPr>
            </w:pPr>
            <w:r w:rsidRPr="006E7027">
              <w:rPr>
                <w:rFonts w:eastAsia="Calibri"/>
                <w:sz w:val="20"/>
                <w:szCs w:val="20"/>
              </w:rPr>
              <w:t>Расходные материалы для аналитического анализатора Applied Biosystems 3500</w:t>
            </w:r>
            <w:r w:rsidRPr="006E7027">
              <w:rPr>
                <w:rFonts w:eastAsia="Calibri"/>
                <w:sz w:val="20"/>
                <w:szCs w:val="20"/>
              </w:rPr>
              <w:tab/>
            </w:r>
          </w:p>
        </w:tc>
      </w:tr>
      <w:tr w:rsidR="006E7027" w:rsidRPr="006E7027" w14:paraId="6CE712C5"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0D73EE" w14:textId="77777777" w:rsidR="006E7027" w:rsidRPr="006E7027" w:rsidRDefault="006E7027" w:rsidP="006E7027">
            <w:pPr>
              <w:rPr>
                <w:rFonts w:eastAsia="Calibri"/>
                <w:sz w:val="20"/>
                <w:szCs w:val="20"/>
              </w:rPr>
            </w:pPr>
            <w:r w:rsidRPr="006E702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40252AC8" w14:textId="77777777" w:rsidR="006E7027" w:rsidRPr="006E7027" w:rsidRDefault="006E7027" w:rsidP="006E7027">
            <w:pPr>
              <w:rPr>
                <w:rFonts w:eastAsia="Calibri"/>
                <w:sz w:val="20"/>
                <w:szCs w:val="20"/>
              </w:rPr>
            </w:pPr>
            <w:r w:rsidRPr="006E7027">
              <w:rPr>
                <w:rFonts w:eastAsia="Calibri"/>
                <w:sz w:val="20"/>
                <w:szCs w:val="20"/>
              </w:rPr>
              <w:t>20.59.52.100</w:t>
            </w:r>
            <w:r w:rsidRPr="006E7027">
              <w:rPr>
                <w:rFonts w:eastAsia="Calibri"/>
                <w:sz w:val="20"/>
                <w:szCs w:val="20"/>
              </w:rPr>
              <w:tab/>
            </w:r>
          </w:p>
        </w:tc>
      </w:tr>
      <w:tr w:rsidR="006E7027" w:rsidRPr="006E7027" w14:paraId="0B88855E"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77C800C8" w14:textId="77777777" w:rsidR="006E7027" w:rsidRPr="006E7027" w:rsidRDefault="006E7027" w:rsidP="006E7027">
            <w:pPr>
              <w:rPr>
                <w:rFonts w:eastAsia="Calibri"/>
                <w:sz w:val="20"/>
                <w:szCs w:val="20"/>
              </w:rPr>
            </w:pPr>
            <w:r w:rsidRPr="006E702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4ED2E42E" w14:textId="77777777" w:rsidR="006E7027" w:rsidRPr="006E7027" w:rsidRDefault="006E7027" w:rsidP="006E7027">
            <w:pPr>
              <w:rPr>
                <w:rFonts w:eastAsia="Calibri"/>
                <w:sz w:val="20"/>
                <w:szCs w:val="20"/>
              </w:rPr>
            </w:pPr>
            <w:r w:rsidRPr="006E7027">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E7027" w:rsidRPr="006E7027" w14:paraId="64161CAA"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0F7113A9" w14:textId="77777777" w:rsidR="006E7027" w:rsidRPr="006E7027" w:rsidRDefault="006E7027" w:rsidP="006E7027">
            <w:pPr>
              <w:rPr>
                <w:rFonts w:eastAsia="Calibri"/>
                <w:sz w:val="20"/>
                <w:szCs w:val="20"/>
              </w:rPr>
            </w:pPr>
            <w:r w:rsidRPr="006E702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000BE9D4" w14:textId="77777777" w:rsidR="006E7027" w:rsidRPr="006E7027" w:rsidRDefault="006E7027" w:rsidP="006E7027">
            <w:pPr>
              <w:rPr>
                <w:rFonts w:eastAsia="Calibri"/>
                <w:sz w:val="20"/>
                <w:szCs w:val="20"/>
              </w:rPr>
            </w:pPr>
            <w:r w:rsidRPr="006E7027">
              <w:rPr>
                <w:rFonts w:eastAsia="Calibri"/>
                <w:sz w:val="20"/>
                <w:szCs w:val="20"/>
              </w:rPr>
              <w:t>2026-600265533- 1871</w:t>
            </w:r>
          </w:p>
        </w:tc>
      </w:tr>
      <w:tr w:rsidR="006E7027" w:rsidRPr="006E7027" w14:paraId="2643F54C"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3F569DDF" w14:textId="77777777" w:rsidR="006E7027" w:rsidRPr="006E7027" w:rsidRDefault="006E7027" w:rsidP="006E7027">
            <w:pPr>
              <w:rPr>
                <w:rFonts w:eastAsia="Calibri"/>
                <w:sz w:val="20"/>
                <w:szCs w:val="20"/>
              </w:rPr>
            </w:pPr>
            <w:r w:rsidRPr="006E702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78F33BA4" w14:textId="77777777" w:rsidR="006E7027" w:rsidRPr="006E7027" w:rsidRDefault="006E7027" w:rsidP="006E7027">
            <w:pPr>
              <w:rPr>
                <w:rFonts w:eastAsia="Calibri"/>
                <w:sz w:val="20"/>
                <w:szCs w:val="20"/>
              </w:rPr>
            </w:pPr>
            <w:r w:rsidRPr="006E7027">
              <w:rPr>
                <w:rFonts w:eastAsia="Calibri"/>
                <w:sz w:val="20"/>
                <w:szCs w:val="20"/>
              </w:rPr>
              <w:t>Согласно приложению 8 к лоту</w:t>
            </w:r>
          </w:p>
        </w:tc>
      </w:tr>
      <w:tr w:rsidR="006E7027" w:rsidRPr="006E7027" w14:paraId="7F238EE5"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18261BAF" w14:textId="77777777" w:rsidR="006E7027" w:rsidRPr="006E7027" w:rsidRDefault="006E7027" w:rsidP="006E7027">
            <w:pPr>
              <w:rPr>
                <w:rFonts w:eastAsia="Calibri"/>
                <w:sz w:val="20"/>
                <w:szCs w:val="20"/>
              </w:rPr>
            </w:pPr>
            <w:r w:rsidRPr="006E702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900CF76" w14:textId="77777777" w:rsidR="006E7027" w:rsidRPr="006E7027" w:rsidRDefault="006E7027" w:rsidP="006E7027">
            <w:pPr>
              <w:rPr>
                <w:rFonts w:eastAsia="Calibri"/>
                <w:sz w:val="20"/>
                <w:szCs w:val="20"/>
              </w:rPr>
            </w:pPr>
            <w:r w:rsidRPr="006E7027">
              <w:rPr>
                <w:rFonts w:eastAsia="Calibri"/>
                <w:sz w:val="20"/>
                <w:szCs w:val="20"/>
              </w:rPr>
              <w:t xml:space="preserve">90 календарных дней с момента подписания договора  </w:t>
            </w:r>
          </w:p>
        </w:tc>
      </w:tr>
      <w:tr w:rsidR="006E7027" w:rsidRPr="006E7027" w14:paraId="3A70F4E2"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122DEDC4" w14:textId="77777777" w:rsidR="006E7027" w:rsidRPr="006E7027" w:rsidRDefault="006E7027" w:rsidP="006E7027">
            <w:pPr>
              <w:rPr>
                <w:rFonts w:eastAsia="Calibri"/>
                <w:sz w:val="20"/>
                <w:szCs w:val="20"/>
              </w:rPr>
            </w:pPr>
            <w:r w:rsidRPr="006E702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7073460" w14:textId="77777777" w:rsidR="006E7027" w:rsidRPr="006E7027" w:rsidRDefault="006E7027" w:rsidP="006E7027">
            <w:pPr>
              <w:jc w:val="both"/>
              <w:rPr>
                <w:rFonts w:eastAsia="Calibri"/>
                <w:sz w:val="20"/>
                <w:szCs w:val="20"/>
              </w:rPr>
            </w:pPr>
            <w:r w:rsidRPr="006E702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6E7027" w:rsidRPr="006E7027" w14:paraId="5D63908E"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1A6F49D0" w14:textId="77777777" w:rsidR="006E7027" w:rsidRPr="006E7027" w:rsidRDefault="006E7027" w:rsidP="006E7027">
            <w:pPr>
              <w:rPr>
                <w:rFonts w:eastAsia="Calibri"/>
                <w:sz w:val="20"/>
                <w:szCs w:val="20"/>
              </w:rPr>
            </w:pPr>
            <w:r w:rsidRPr="006E702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A6F5D85" w14:textId="77777777" w:rsidR="006E7027" w:rsidRPr="006E7027" w:rsidRDefault="006E7027" w:rsidP="006E7027">
            <w:pPr>
              <w:rPr>
                <w:rFonts w:eastAsia="Calibri"/>
                <w:sz w:val="20"/>
                <w:szCs w:val="20"/>
              </w:rPr>
            </w:pPr>
            <w:r w:rsidRPr="006E7027">
              <w:rPr>
                <w:rFonts w:eastAsia="Calibri"/>
                <w:sz w:val="20"/>
                <w:szCs w:val="20"/>
              </w:rPr>
              <w:t>4800,00 бел. руб.</w:t>
            </w:r>
          </w:p>
        </w:tc>
      </w:tr>
      <w:tr w:rsidR="006E7027" w:rsidRPr="006E7027" w14:paraId="5C1BCFC2"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4FAD7E3D" w14:textId="77777777" w:rsidR="006E7027" w:rsidRPr="006E7027" w:rsidRDefault="006E7027" w:rsidP="006E7027">
            <w:pPr>
              <w:rPr>
                <w:rFonts w:eastAsia="Calibri"/>
                <w:sz w:val="20"/>
                <w:szCs w:val="20"/>
              </w:rPr>
            </w:pPr>
            <w:r w:rsidRPr="006E702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DD0BE27" w14:textId="77777777" w:rsidR="006E7027" w:rsidRPr="006E7027" w:rsidRDefault="006E7027" w:rsidP="006E7027">
            <w:pPr>
              <w:rPr>
                <w:rFonts w:eastAsia="Calibri"/>
                <w:sz w:val="20"/>
                <w:szCs w:val="20"/>
              </w:rPr>
            </w:pPr>
            <w:r w:rsidRPr="006E7027">
              <w:rPr>
                <w:rFonts w:eastAsia="Calibri"/>
                <w:sz w:val="20"/>
                <w:szCs w:val="20"/>
              </w:rPr>
              <w:t> </w:t>
            </w:r>
            <w:r w:rsidRPr="006E7027">
              <w:rPr>
                <w:rFonts w:eastAsia="Times New Roman"/>
                <w:sz w:val="20"/>
                <w:szCs w:val="20"/>
                <w:lang w:eastAsia="ru-RU"/>
              </w:rPr>
              <w:t>Республиканский бюджет</w:t>
            </w:r>
          </w:p>
        </w:tc>
      </w:tr>
      <w:tr w:rsidR="006E7027" w:rsidRPr="006E7027" w14:paraId="219EB3EB"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31FE2D67" w14:textId="77777777" w:rsidR="006E7027" w:rsidRPr="006E7027" w:rsidRDefault="006E7027" w:rsidP="006E7027">
            <w:pPr>
              <w:rPr>
                <w:rFonts w:eastAsia="Calibri"/>
                <w:sz w:val="20"/>
                <w:szCs w:val="20"/>
              </w:rPr>
            </w:pPr>
            <w:r w:rsidRPr="006E7027">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7F209FC8" w14:textId="77777777" w:rsidR="006E7027" w:rsidRPr="006E7027" w:rsidRDefault="006E7027" w:rsidP="006E7027">
            <w:pPr>
              <w:jc w:val="both"/>
              <w:rPr>
                <w:rFonts w:eastAsia="Calibri"/>
                <w:sz w:val="20"/>
                <w:szCs w:val="20"/>
              </w:rPr>
            </w:pPr>
            <w:r w:rsidRPr="006E702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7027" w:rsidRPr="006E7027" w14:paraId="38268012" w14:textId="77777777" w:rsidTr="006E7027">
        <w:tc>
          <w:tcPr>
            <w:tcW w:w="5000" w:type="pct"/>
            <w:gridSpan w:val="2"/>
            <w:tcBorders>
              <w:top w:val="single" w:sz="8" w:space="0" w:color="000000"/>
              <w:left w:val="single" w:sz="8" w:space="0" w:color="000000"/>
              <w:bottom w:val="single" w:sz="8" w:space="0" w:color="000000"/>
              <w:right w:val="single" w:sz="8" w:space="0" w:color="000000"/>
            </w:tcBorders>
            <w:hideMark/>
          </w:tcPr>
          <w:p w14:paraId="60690660" w14:textId="77777777" w:rsidR="006E7027" w:rsidRPr="006E7027" w:rsidRDefault="006E7027" w:rsidP="006E7027">
            <w:pPr>
              <w:ind w:left="360"/>
              <w:jc w:val="center"/>
              <w:rPr>
                <w:rFonts w:eastAsia="Calibri"/>
                <w:sz w:val="20"/>
                <w:szCs w:val="20"/>
              </w:rPr>
            </w:pPr>
            <w:r w:rsidRPr="006E7027">
              <w:rPr>
                <w:rFonts w:eastAsia="Calibri"/>
                <w:sz w:val="20"/>
                <w:szCs w:val="20"/>
              </w:rPr>
              <w:t>ОПИСАНИЕ ПРЕДМЕТА ГОСУДАРСТВЕННОЙ ЗАКУПКИ</w:t>
            </w:r>
          </w:p>
        </w:tc>
      </w:tr>
      <w:tr w:rsidR="006E7027" w:rsidRPr="006E7027" w14:paraId="29751023"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0BFB4C" w14:textId="77777777" w:rsidR="006E7027" w:rsidRPr="006E7027" w:rsidRDefault="006E7027" w:rsidP="006E7027">
            <w:pPr>
              <w:rPr>
                <w:rFonts w:eastAsia="Calibri"/>
                <w:sz w:val="20"/>
                <w:szCs w:val="20"/>
              </w:rPr>
            </w:pPr>
            <w:r w:rsidRPr="006E702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3EB45466" w14:textId="77777777" w:rsidR="006E7027" w:rsidRPr="006E7027" w:rsidRDefault="006E7027" w:rsidP="006E7027">
            <w:pPr>
              <w:jc w:val="both"/>
              <w:rPr>
                <w:rFonts w:eastAsia="Calibri"/>
                <w:sz w:val="20"/>
                <w:szCs w:val="20"/>
              </w:rPr>
            </w:pPr>
            <w:r w:rsidRPr="006E7027">
              <w:rPr>
                <w:rFonts w:eastAsia="Calibri"/>
                <w:sz w:val="20"/>
                <w:szCs w:val="20"/>
              </w:rPr>
              <w:t xml:space="preserve"> Согласно </w:t>
            </w:r>
            <w:r w:rsidRPr="006E7027">
              <w:rPr>
                <w:rFonts w:eastAsia="Calibri"/>
                <w:b/>
                <w:sz w:val="20"/>
                <w:szCs w:val="20"/>
              </w:rPr>
              <w:t>приложению 8</w:t>
            </w:r>
            <w:r w:rsidRPr="006E7027">
              <w:rPr>
                <w:rFonts w:eastAsia="Calibri"/>
                <w:sz w:val="20"/>
                <w:szCs w:val="20"/>
              </w:rPr>
              <w:t xml:space="preserve"> к лоту</w:t>
            </w:r>
          </w:p>
          <w:p w14:paraId="271692F7" w14:textId="77777777" w:rsidR="006E7027" w:rsidRPr="006E7027" w:rsidRDefault="006E7027" w:rsidP="006E7027">
            <w:pPr>
              <w:jc w:val="both"/>
              <w:rPr>
                <w:rFonts w:eastAsia="Calibri"/>
                <w:sz w:val="20"/>
                <w:szCs w:val="20"/>
              </w:rPr>
            </w:pPr>
            <w:r w:rsidRPr="006E7027">
              <w:rPr>
                <w:rFonts w:eastAsia="Calibri"/>
                <w:sz w:val="20"/>
                <w:szCs w:val="20"/>
              </w:rPr>
              <w:t>Предложение участника должно соответствовать описанию предмета закупки:</w:t>
            </w:r>
          </w:p>
          <w:p w14:paraId="2810D344" w14:textId="77777777" w:rsidR="006E7027" w:rsidRPr="006E7027" w:rsidRDefault="006E7027" w:rsidP="006E7027">
            <w:pPr>
              <w:jc w:val="both"/>
              <w:rPr>
                <w:rFonts w:eastAsia="Calibri"/>
                <w:sz w:val="20"/>
                <w:szCs w:val="20"/>
              </w:rPr>
            </w:pPr>
            <w:r w:rsidRPr="006E702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85A0C3" w14:textId="77777777" w:rsidR="006E7027" w:rsidRPr="006E7027" w:rsidRDefault="006E7027" w:rsidP="006E7027">
            <w:pPr>
              <w:jc w:val="both"/>
              <w:rPr>
                <w:rFonts w:eastAsia="Calibri"/>
                <w:sz w:val="20"/>
                <w:szCs w:val="20"/>
              </w:rPr>
            </w:pPr>
            <w:r w:rsidRPr="006E702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6E7027" w:rsidRPr="006E7027" w14:paraId="0A491DE6" w14:textId="77777777" w:rsidTr="006E702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F8EA81" w14:textId="77777777" w:rsidR="006E7027" w:rsidRPr="006E7027" w:rsidRDefault="006E7027" w:rsidP="006E7027">
            <w:pPr>
              <w:jc w:val="center"/>
              <w:rPr>
                <w:rFonts w:eastAsia="Calibri"/>
                <w:b/>
                <w:sz w:val="20"/>
                <w:szCs w:val="20"/>
              </w:rPr>
            </w:pPr>
            <w:r w:rsidRPr="006E7027">
              <w:rPr>
                <w:rFonts w:eastAsia="Calibri"/>
                <w:b/>
                <w:sz w:val="20"/>
                <w:szCs w:val="20"/>
              </w:rPr>
              <w:t>Лот № 9</w:t>
            </w:r>
          </w:p>
        </w:tc>
      </w:tr>
      <w:tr w:rsidR="006E7027" w:rsidRPr="006E7027" w14:paraId="10312C3A"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320CBB86" w14:textId="77777777" w:rsidR="006E7027" w:rsidRPr="006E7027" w:rsidRDefault="006E7027" w:rsidP="006E7027">
            <w:pPr>
              <w:rPr>
                <w:rFonts w:eastAsia="Calibri"/>
                <w:sz w:val="20"/>
                <w:szCs w:val="20"/>
              </w:rPr>
            </w:pPr>
            <w:r w:rsidRPr="006E7027">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D82DBA6" w14:textId="77777777" w:rsidR="006E7027" w:rsidRPr="006E7027" w:rsidRDefault="006E7027" w:rsidP="006E7027">
            <w:pPr>
              <w:rPr>
                <w:rFonts w:eastAsia="Calibri"/>
                <w:sz w:val="20"/>
                <w:szCs w:val="20"/>
              </w:rPr>
            </w:pPr>
            <w:r w:rsidRPr="006E7027">
              <w:rPr>
                <w:rFonts w:eastAsia="Calibri"/>
                <w:sz w:val="20"/>
                <w:szCs w:val="20"/>
              </w:rPr>
              <w:t>Пленка парафильм</w:t>
            </w:r>
          </w:p>
        </w:tc>
      </w:tr>
      <w:tr w:rsidR="006E7027" w:rsidRPr="006E7027" w14:paraId="34B6A30E"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7A5408" w14:textId="77777777" w:rsidR="006E7027" w:rsidRPr="006E7027" w:rsidRDefault="006E7027" w:rsidP="006E7027">
            <w:pPr>
              <w:rPr>
                <w:rFonts w:eastAsia="Calibri"/>
                <w:sz w:val="20"/>
                <w:szCs w:val="20"/>
              </w:rPr>
            </w:pPr>
            <w:r w:rsidRPr="006E7027">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4F6A220" w14:textId="77777777" w:rsidR="006E7027" w:rsidRPr="006E7027" w:rsidRDefault="006E7027" w:rsidP="006E7027">
            <w:pPr>
              <w:rPr>
                <w:rFonts w:eastAsia="Calibri"/>
                <w:sz w:val="20"/>
                <w:szCs w:val="20"/>
              </w:rPr>
            </w:pPr>
            <w:r w:rsidRPr="006E7027">
              <w:rPr>
                <w:rFonts w:eastAsia="Calibri"/>
                <w:sz w:val="20"/>
                <w:szCs w:val="20"/>
              </w:rPr>
              <w:t>20.59.52.100</w:t>
            </w:r>
            <w:r w:rsidRPr="006E7027">
              <w:rPr>
                <w:rFonts w:eastAsia="Calibri"/>
                <w:sz w:val="20"/>
                <w:szCs w:val="20"/>
              </w:rPr>
              <w:tab/>
            </w:r>
          </w:p>
        </w:tc>
      </w:tr>
      <w:tr w:rsidR="006E7027" w:rsidRPr="006E7027" w14:paraId="0F8D5506"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5D9A2C9F" w14:textId="77777777" w:rsidR="006E7027" w:rsidRPr="006E7027" w:rsidRDefault="006E7027" w:rsidP="006E7027">
            <w:pPr>
              <w:rPr>
                <w:rFonts w:eastAsia="Calibri"/>
                <w:sz w:val="20"/>
                <w:szCs w:val="20"/>
              </w:rPr>
            </w:pPr>
            <w:r w:rsidRPr="006E7027">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EAEB61C" w14:textId="77777777" w:rsidR="006E7027" w:rsidRPr="006E7027" w:rsidRDefault="006E7027" w:rsidP="006E7027">
            <w:pPr>
              <w:rPr>
                <w:rFonts w:eastAsia="Calibri"/>
                <w:sz w:val="20"/>
                <w:szCs w:val="20"/>
              </w:rPr>
            </w:pPr>
            <w:r w:rsidRPr="006E7027">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E7027" w:rsidRPr="006E7027" w14:paraId="049CA3F1"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3C037C9B" w14:textId="77777777" w:rsidR="006E7027" w:rsidRPr="006E7027" w:rsidRDefault="006E7027" w:rsidP="006E7027">
            <w:pPr>
              <w:rPr>
                <w:rFonts w:eastAsia="Calibri"/>
                <w:sz w:val="20"/>
                <w:szCs w:val="20"/>
              </w:rPr>
            </w:pPr>
            <w:r w:rsidRPr="006E7027">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CD00D57" w14:textId="77777777" w:rsidR="006E7027" w:rsidRPr="006E7027" w:rsidRDefault="006E7027" w:rsidP="006E7027">
            <w:pPr>
              <w:rPr>
                <w:rFonts w:eastAsia="Calibri"/>
                <w:sz w:val="20"/>
                <w:szCs w:val="20"/>
              </w:rPr>
            </w:pPr>
            <w:r w:rsidRPr="006E7027">
              <w:rPr>
                <w:rFonts w:eastAsia="Calibri"/>
                <w:sz w:val="20"/>
                <w:szCs w:val="20"/>
              </w:rPr>
              <w:t>2026-600265533- 1872</w:t>
            </w:r>
          </w:p>
        </w:tc>
      </w:tr>
      <w:tr w:rsidR="006E7027" w:rsidRPr="006E7027" w14:paraId="498117FE"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84A063B" w14:textId="77777777" w:rsidR="006E7027" w:rsidRPr="006E7027" w:rsidRDefault="006E7027" w:rsidP="006E7027">
            <w:pPr>
              <w:rPr>
                <w:rFonts w:eastAsia="Calibri"/>
                <w:sz w:val="20"/>
                <w:szCs w:val="20"/>
              </w:rPr>
            </w:pPr>
            <w:r w:rsidRPr="006E7027">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1ADDC952" w14:textId="77777777" w:rsidR="006E7027" w:rsidRPr="006E7027" w:rsidRDefault="006E7027" w:rsidP="006E7027">
            <w:pPr>
              <w:rPr>
                <w:rFonts w:eastAsia="Calibri"/>
                <w:sz w:val="20"/>
                <w:szCs w:val="20"/>
              </w:rPr>
            </w:pPr>
            <w:r w:rsidRPr="006E7027">
              <w:rPr>
                <w:rFonts w:eastAsia="Calibri"/>
                <w:sz w:val="20"/>
                <w:szCs w:val="20"/>
              </w:rPr>
              <w:t>Согласно приложению 9 к лоту</w:t>
            </w:r>
          </w:p>
        </w:tc>
      </w:tr>
      <w:tr w:rsidR="006E7027" w:rsidRPr="006E7027" w14:paraId="59F641CE"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788256DE" w14:textId="77777777" w:rsidR="006E7027" w:rsidRPr="006E7027" w:rsidRDefault="006E7027" w:rsidP="006E7027">
            <w:pPr>
              <w:rPr>
                <w:rFonts w:eastAsia="Calibri"/>
                <w:sz w:val="20"/>
                <w:szCs w:val="20"/>
              </w:rPr>
            </w:pPr>
            <w:r w:rsidRPr="006E7027">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B4B7C8F" w14:textId="77777777" w:rsidR="006E7027" w:rsidRPr="006E7027" w:rsidRDefault="006E7027" w:rsidP="006E7027">
            <w:pPr>
              <w:rPr>
                <w:rFonts w:eastAsia="Calibri"/>
                <w:sz w:val="20"/>
                <w:szCs w:val="20"/>
              </w:rPr>
            </w:pPr>
            <w:r w:rsidRPr="006E7027">
              <w:rPr>
                <w:rFonts w:eastAsia="Calibri"/>
                <w:sz w:val="20"/>
                <w:szCs w:val="20"/>
              </w:rPr>
              <w:t xml:space="preserve">10 рабочих дней с момента подписания договора  </w:t>
            </w:r>
          </w:p>
        </w:tc>
      </w:tr>
      <w:tr w:rsidR="006E7027" w:rsidRPr="006E7027" w14:paraId="79657DE1"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57475D17" w14:textId="77777777" w:rsidR="006E7027" w:rsidRPr="006E7027" w:rsidRDefault="006E7027" w:rsidP="006E7027">
            <w:pPr>
              <w:rPr>
                <w:rFonts w:eastAsia="Calibri"/>
                <w:sz w:val="20"/>
                <w:szCs w:val="20"/>
              </w:rPr>
            </w:pPr>
            <w:r w:rsidRPr="006E7027">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7CB32B7" w14:textId="77777777" w:rsidR="006E7027" w:rsidRPr="006E7027" w:rsidRDefault="006E7027" w:rsidP="006E7027">
            <w:pPr>
              <w:jc w:val="both"/>
              <w:rPr>
                <w:rFonts w:eastAsia="Calibri"/>
                <w:sz w:val="20"/>
                <w:szCs w:val="20"/>
              </w:rPr>
            </w:pPr>
            <w:r w:rsidRPr="006E7027">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6E7027" w:rsidRPr="006E7027" w14:paraId="357611C6"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459B140E" w14:textId="77777777" w:rsidR="006E7027" w:rsidRPr="006E7027" w:rsidRDefault="006E7027" w:rsidP="006E7027">
            <w:pPr>
              <w:rPr>
                <w:rFonts w:eastAsia="Calibri"/>
                <w:sz w:val="20"/>
                <w:szCs w:val="20"/>
              </w:rPr>
            </w:pPr>
            <w:r w:rsidRPr="006E7027">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95D258A" w14:textId="77777777" w:rsidR="006E7027" w:rsidRPr="006E7027" w:rsidRDefault="006E7027" w:rsidP="006E7027">
            <w:pPr>
              <w:rPr>
                <w:rFonts w:eastAsia="Calibri"/>
                <w:sz w:val="20"/>
                <w:szCs w:val="20"/>
              </w:rPr>
            </w:pPr>
            <w:r w:rsidRPr="006E7027">
              <w:rPr>
                <w:rFonts w:eastAsia="Calibri"/>
                <w:sz w:val="20"/>
                <w:szCs w:val="20"/>
              </w:rPr>
              <w:t>321,72 бел. руб.</w:t>
            </w:r>
          </w:p>
        </w:tc>
      </w:tr>
      <w:tr w:rsidR="006E7027" w:rsidRPr="006E7027" w14:paraId="30E45395" w14:textId="77777777" w:rsidTr="006E7027">
        <w:tc>
          <w:tcPr>
            <w:tcW w:w="2014" w:type="pct"/>
            <w:tcBorders>
              <w:top w:val="single" w:sz="8" w:space="0" w:color="000000"/>
              <w:left w:val="single" w:sz="8" w:space="0" w:color="000000"/>
              <w:bottom w:val="single" w:sz="8" w:space="0" w:color="000000"/>
              <w:right w:val="single" w:sz="8" w:space="0" w:color="000000"/>
            </w:tcBorders>
            <w:hideMark/>
          </w:tcPr>
          <w:p w14:paraId="0D94AF53" w14:textId="77777777" w:rsidR="006E7027" w:rsidRPr="006E7027" w:rsidRDefault="006E7027" w:rsidP="006E7027">
            <w:pPr>
              <w:rPr>
                <w:rFonts w:eastAsia="Calibri"/>
                <w:sz w:val="20"/>
                <w:szCs w:val="20"/>
              </w:rPr>
            </w:pPr>
            <w:r w:rsidRPr="006E7027">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C16C731" w14:textId="77777777" w:rsidR="006E7027" w:rsidRPr="006E7027" w:rsidRDefault="006E7027" w:rsidP="006E7027">
            <w:pPr>
              <w:rPr>
                <w:rFonts w:eastAsia="Calibri"/>
                <w:sz w:val="20"/>
                <w:szCs w:val="20"/>
              </w:rPr>
            </w:pPr>
            <w:r w:rsidRPr="006E7027">
              <w:rPr>
                <w:rFonts w:eastAsia="Calibri"/>
                <w:sz w:val="20"/>
                <w:szCs w:val="20"/>
              </w:rPr>
              <w:t> </w:t>
            </w:r>
            <w:r w:rsidRPr="006E7027">
              <w:rPr>
                <w:rFonts w:eastAsia="Times New Roman"/>
                <w:sz w:val="20"/>
                <w:szCs w:val="20"/>
                <w:lang w:eastAsia="ru-RU"/>
              </w:rPr>
              <w:t>Республиканский бюджет</w:t>
            </w:r>
          </w:p>
        </w:tc>
      </w:tr>
      <w:tr w:rsidR="006E7027" w:rsidRPr="006E7027" w14:paraId="27D41BB0" w14:textId="77777777" w:rsidTr="006E7027">
        <w:tc>
          <w:tcPr>
            <w:tcW w:w="2014" w:type="pct"/>
            <w:tcBorders>
              <w:top w:val="single" w:sz="8" w:space="0" w:color="000000"/>
              <w:left w:val="single" w:sz="8" w:space="0" w:color="000000"/>
              <w:bottom w:val="single" w:sz="8" w:space="0" w:color="000000"/>
              <w:right w:val="single" w:sz="8" w:space="0" w:color="000000"/>
            </w:tcBorders>
          </w:tcPr>
          <w:p w14:paraId="4267381F" w14:textId="77777777" w:rsidR="006E7027" w:rsidRPr="006E7027" w:rsidRDefault="006E7027" w:rsidP="006E7027">
            <w:pPr>
              <w:rPr>
                <w:rFonts w:eastAsia="Calibri"/>
                <w:sz w:val="20"/>
                <w:szCs w:val="20"/>
              </w:rPr>
            </w:pPr>
            <w:r w:rsidRPr="006E7027">
              <w:rPr>
                <w:rFonts w:eastAsia="Calibri"/>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0CE0D18F" w14:textId="77777777" w:rsidR="006E7027" w:rsidRPr="006E7027" w:rsidRDefault="006E7027" w:rsidP="006E7027">
            <w:pPr>
              <w:jc w:val="both"/>
              <w:rPr>
                <w:rFonts w:eastAsia="Calibri"/>
                <w:sz w:val="20"/>
                <w:szCs w:val="20"/>
              </w:rPr>
            </w:pPr>
            <w:r w:rsidRPr="006E7027">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7027" w:rsidRPr="006E7027" w14:paraId="4CFC901A" w14:textId="77777777" w:rsidTr="006E7027">
        <w:tc>
          <w:tcPr>
            <w:tcW w:w="5000" w:type="pct"/>
            <w:gridSpan w:val="2"/>
            <w:tcBorders>
              <w:top w:val="single" w:sz="8" w:space="0" w:color="000000"/>
              <w:left w:val="single" w:sz="8" w:space="0" w:color="000000"/>
              <w:bottom w:val="single" w:sz="8" w:space="0" w:color="000000"/>
              <w:right w:val="single" w:sz="8" w:space="0" w:color="000000"/>
            </w:tcBorders>
            <w:hideMark/>
          </w:tcPr>
          <w:p w14:paraId="0F370662" w14:textId="77777777" w:rsidR="006E7027" w:rsidRPr="006E7027" w:rsidRDefault="006E7027" w:rsidP="006E7027">
            <w:pPr>
              <w:ind w:left="360"/>
              <w:jc w:val="center"/>
              <w:rPr>
                <w:rFonts w:eastAsia="Calibri"/>
                <w:sz w:val="20"/>
                <w:szCs w:val="20"/>
              </w:rPr>
            </w:pPr>
            <w:r w:rsidRPr="006E7027">
              <w:rPr>
                <w:rFonts w:eastAsia="Calibri"/>
                <w:sz w:val="20"/>
                <w:szCs w:val="20"/>
              </w:rPr>
              <w:t>ОПИСАНИЕ ПРЕДМЕТА ГОСУДАРСТВЕННОЙ ЗАКУПКИ</w:t>
            </w:r>
          </w:p>
        </w:tc>
      </w:tr>
      <w:tr w:rsidR="006E7027" w:rsidRPr="006E7027" w14:paraId="75B3BCA7" w14:textId="77777777" w:rsidTr="006E7027">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311F9F" w14:textId="77777777" w:rsidR="006E7027" w:rsidRPr="006E7027" w:rsidRDefault="006E7027" w:rsidP="006E7027">
            <w:pPr>
              <w:rPr>
                <w:rFonts w:eastAsia="Calibri"/>
                <w:sz w:val="20"/>
                <w:szCs w:val="20"/>
              </w:rPr>
            </w:pPr>
            <w:r w:rsidRPr="006E7027">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4796D900" w14:textId="77777777" w:rsidR="006E7027" w:rsidRPr="006E7027" w:rsidRDefault="006E7027" w:rsidP="006E7027">
            <w:pPr>
              <w:jc w:val="both"/>
              <w:rPr>
                <w:rFonts w:eastAsia="Calibri"/>
                <w:sz w:val="20"/>
                <w:szCs w:val="20"/>
              </w:rPr>
            </w:pPr>
            <w:r w:rsidRPr="006E7027">
              <w:rPr>
                <w:rFonts w:eastAsia="Calibri"/>
                <w:sz w:val="20"/>
                <w:szCs w:val="20"/>
              </w:rPr>
              <w:t xml:space="preserve"> Согласно </w:t>
            </w:r>
            <w:r w:rsidRPr="006E7027">
              <w:rPr>
                <w:rFonts w:eastAsia="Calibri"/>
                <w:b/>
                <w:sz w:val="20"/>
                <w:szCs w:val="20"/>
              </w:rPr>
              <w:t>приложению 9</w:t>
            </w:r>
            <w:r w:rsidRPr="006E7027">
              <w:rPr>
                <w:rFonts w:eastAsia="Calibri"/>
                <w:sz w:val="20"/>
                <w:szCs w:val="20"/>
              </w:rPr>
              <w:t xml:space="preserve"> к лоту</w:t>
            </w:r>
          </w:p>
          <w:p w14:paraId="010F9E5C" w14:textId="77777777" w:rsidR="006E7027" w:rsidRPr="006E7027" w:rsidRDefault="006E7027" w:rsidP="006E7027">
            <w:pPr>
              <w:jc w:val="both"/>
              <w:rPr>
                <w:rFonts w:eastAsia="Calibri"/>
                <w:sz w:val="20"/>
                <w:szCs w:val="20"/>
              </w:rPr>
            </w:pPr>
            <w:r w:rsidRPr="006E7027">
              <w:rPr>
                <w:rFonts w:eastAsia="Calibri"/>
                <w:sz w:val="20"/>
                <w:szCs w:val="20"/>
              </w:rPr>
              <w:t>Предложение участника должно соответствовать описанию предмета закупки:</w:t>
            </w:r>
          </w:p>
          <w:p w14:paraId="4F3ADC3A" w14:textId="77777777" w:rsidR="006E7027" w:rsidRPr="006E7027" w:rsidRDefault="006E7027" w:rsidP="006E7027">
            <w:pPr>
              <w:jc w:val="both"/>
              <w:rPr>
                <w:rFonts w:eastAsia="Calibri"/>
                <w:sz w:val="20"/>
                <w:szCs w:val="20"/>
              </w:rPr>
            </w:pPr>
            <w:r w:rsidRPr="006E7027">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01F8EBD" w14:textId="77777777" w:rsidR="006E7027" w:rsidRPr="006E7027" w:rsidRDefault="006E7027" w:rsidP="006E7027">
            <w:pPr>
              <w:jc w:val="both"/>
              <w:rPr>
                <w:rFonts w:eastAsia="Calibri"/>
                <w:sz w:val="20"/>
                <w:szCs w:val="20"/>
              </w:rPr>
            </w:pPr>
            <w:r w:rsidRPr="006E7027">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18C455EC"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lastRenderedPageBreak/>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60E99FFC"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6E7027">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61958706"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F6A151A"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6E7027" w:rsidRPr="00E204DE">
          <w:rPr>
            <w:rStyle w:val="a5"/>
            <w:rFonts w:eastAsia="Times New Roman"/>
            <w:b/>
            <w:sz w:val="24"/>
            <w:szCs w:val="20"/>
            <w:lang w:eastAsia="ru-RU"/>
          </w:rPr>
          <w:t>a.pilatovich@omr.by</w:t>
        </w:r>
      </w:hyperlink>
      <w:r w:rsidR="006E7027">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w:t>
      </w:r>
      <w:r w:rsidRPr="001B77B1">
        <w:rPr>
          <w:sz w:val="20"/>
          <w:szCs w:val="20"/>
        </w:rPr>
        <w:lastRenderedPageBreak/>
        <w:t xml:space="preserve">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0B91C73"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6E7027">
        <w:rPr>
          <w:rFonts w:ascii="Times New Roman" w:eastAsia="Times New Roman" w:hAnsi="Times New Roman" w:cs="Times New Roman"/>
          <w:b/>
          <w:lang w:eastAsia="ru-RU"/>
        </w:rPr>
        <w:t>11.06.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6412F762" w:rsidR="006E7027" w:rsidRPr="00334834" w:rsidRDefault="007E4EB1" w:rsidP="006E7027">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37C2F5AB" w:rsidR="007E4EB1" w:rsidRPr="00334834" w:rsidRDefault="006E7027"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C1FD642" w14:textId="77777777" w:rsidR="006E7027" w:rsidRDefault="006E7027" w:rsidP="00A73865">
      <w:pPr>
        <w:autoSpaceDE w:val="0"/>
        <w:autoSpaceDN w:val="0"/>
        <w:adjustRightInd w:val="0"/>
        <w:ind w:firstLine="708"/>
        <w:jc w:val="right"/>
        <w:rPr>
          <w:rFonts w:eastAsia="Times New Roman"/>
          <w:sz w:val="20"/>
          <w:szCs w:val="20"/>
        </w:rPr>
      </w:pPr>
    </w:p>
    <w:p w14:paraId="63122BBE" w14:textId="77777777" w:rsidR="006E7027" w:rsidRDefault="006E7027" w:rsidP="00A73865">
      <w:pPr>
        <w:autoSpaceDE w:val="0"/>
        <w:autoSpaceDN w:val="0"/>
        <w:adjustRightInd w:val="0"/>
        <w:ind w:firstLine="708"/>
        <w:jc w:val="right"/>
        <w:rPr>
          <w:rFonts w:eastAsia="Times New Roman"/>
          <w:sz w:val="20"/>
          <w:szCs w:val="20"/>
        </w:rPr>
      </w:pPr>
    </w:p>
    <w:p w14:paraId="19E00818" w14:textId="77777777" w:rsidR="006E7027" w:rsidRPr="006E7027" w:rsidRDefault="006E7027" w:rsidP="006E7027">
      <w:pPr>
        <w:autoSpaceDE w:val="0"/>
        <w:autoSpaceDN w:val="0"/>
        <w:adjustRightInd w:val="0"/>
        <w:jc w:val="right"/>
        <w:rPr>
          <w:rFonts w:eastAsia="Times New Roman"/>
          <w:sz w:val="22"/>
          <w:szCs w:val="22"/>
          <w:lang w:eastAsia="ru-RU"/>
        </w:rPr>
      </w:pPr>
      <w:r w:rsidRPr="006E7027">
        <w:rPr>
          <w:rFonts w:eastAsia="Times New Roman"/>
          <w:sz w:val="22"/>
          <w:szCs w:val="22"/>
          <w:lang w:eastAsia="ru-RU"/>
        </w:rPr>
        <w:t>Приложение 1 к лоту</w:t>
      </w:r>
    </w:p>
    <w:p w14:paraId="42A33EAF" w14:textId="77777777" w:rsidR="006E7027" w:rsidRPr="006E7027" w:rsidRDefault="006E7027" w:rsidP="006E7027">
      <w:pPr>
        <w:autoSpaceDE w:val="0"/>
        <w:autoSpaceDN w:val="0"/>
        <w:adjustRightInd w:val="0"/>
        <w:jc w:val="right"/>
        <w:rPr>
          <w:rFonts w:eastAsia="Times New Roman"/>
          <w:b/>
          <w:sz w:val="22"/>
          <w:szCs w:val="22"/>
          <w:lang w:eastAsia="ru-RU"/>
        </w:rPr>
      </w:pPr>
    </w:p>
    <w:p w14:paraId="0BA8A1BC" w14:textId="77777777" w:rsidR="006E7027" w:rsidRPr="006E7027" w:rsidRDefault="006E7027" w:rsidP="006E7027">
      <w:pPr>
        <w:autoSpaceDE w:val="0"/>
        <w:autoSpaceDN w:val="0"/>
        <w:adjustRightInd w:val="0"/>
        <w:jc w:val="center"/>
        <w:rPr>
          <w:rFonts w:eastAsia="Times New Roman"/>
          <w:b/>
          <w:sz w:val="22"/>
          <w:szCs w:val="22"/>
          <w:lang w:eastAsia="ru-RU"/>
        </w:rPr>
      </w:pPr>
      <w:r w:rsidRPr="006E7027">
        <w:rPr>
          <w:rFonts w:eastAsia="Times New Roman"/>
          <w:b/>
          <w:sz w:val="22"/>
          <w:szCs w:val="22"/>
          <w:lang w:eastAsia="ru-RU"/>
        </w:rPr>
        <w:t xml:space="preserve">Технические характеристики (описание) </w:t>
      </w:r>
      <w:r w:rsidRPr="006E7027">
        <w:rPr>
          <w:rFonts w:eastAsia="Times New Roman"/>
          <w:b/>
          <w:sz w:val="22"/>
          <w:szCs w:val="22"/>
          <w:lang w:eastAsia="ru-RU"/>
        </w:rPr>
        <w:br/>
      </w:r>
    </w:p>
    <w:p w14:paraId="4F162CF7" w14:textId="4EE37D23" w:rsidR="006E7027" w:rsidRPr="006E7027" w:rsidRDefault="006E7027" w:rsidP="001754B6">
      <w:pPr>
        <w:numPr>
          <w:ilvl w:val="0"/>
          <w:numId w:val="8"/>
        </w:numPr>
        <w:tabs>
          <w:tab w:val="left" w:pos="284"/>
          <w:tab w:val="left" w:pos="851"/>
        </w:tabs>
        <w:spacing w:line="259" w:lineRule="auto"/>
        <w:rPr>
          <w:rFonts w:eastAsia="Times New Roman"/>
          <w:sz w:val="22"/>
          <w:szCs w:val="22"/>
          <w:lang w:eastAsia="ru-RU"/>
        </w:rPr>
      </w:pPr>
      <w:r w:rsidRPr="006E7027">
        <w:rPr>
          <w:rFonts w:eastAsia="Times New Roman"/>
          <w:sz w:val="22"/>
          <w:szCs w:val="22"/>
          <w:lang w:eastAsia="ru-RU"/>
        </w:rPr>
        <w:t>Состав (комплектация) медицинских изделий:</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531"/>
        <w:gridCol w:w="5557"/>
        <w:gridCol w:w="1701"/>
      </w:tblGrid>
      <w:tr w:rsidR="006E7027" w:rsidRPr="006E7027" w14:paraId="40A653A6" w14:textId="77777777" w:rsidTr="00CB0F0B">
        <w:tc>
          <w:tcPr>
            <w:tcW w:w="554" w:type="dxa"/>
            <w:tcBorders>
              <w:top w:val="single" w:sz="4" w:space="0" w:color="auto"/>
              <w:left w:val="single" w:sz="4" w:space="0" w:color="auto"/>
              <w:bottom w:val="single" w:sz="4" w:space="0" w:color="auto"/>
              <w:right w:val="single" w:sz="4" w:space="0" w:color="auto"/>
            </w:tcBorders>
          </w:tcPr>
          <w:p w14:paraId="20C7D12E" w14:textId="77777777" w:rsidR="006E7027" w:rsidRPr="006E7027" w:rsidRDefault="006E7027" w:rsidP="006E7027">
            <w:pPr>
              <w:ind w:right="-108"/>
              <w:rPr>
                <w:rFonts w:eastAsia="Times New Roman"/>
                <w:sz w:val="22"/>
                <w:szCs w:val="22"/>
                <w:lang w:eastAsia="ru-RU"/>
              </w:rPr>
            </w:pPr>
            <w:r w:rsidRPr="006E7027">
              <w:rPr>
                <w:rFonts w:eastAsia="Times New Roman"/>
                <w:sz w:val="22"/>
                <w:szCs w:val="22"/>
                <w:lang w:eastAsia="ru-RU"/>
              </w:rPr>
              <w:t>№</w:t>
            </w:r>
          </w:p>
          <w:p w14:paraId="2CB09632" w14:textId="77777777" w:rsidR="006E7027" w:rsidRPr="006E7027" w:rsidRDefault="006E7027" w:rsidP="006E7027">
            <w:pPr>
              <w:ind w:right="-108"/>
              <w:rPr>
                <w:rFonts w:eastAsia="Times New Roman"/>
                <w:sz w:val="22"/>
                <w:szCs w:val="22"/>
                <w:lang w:eastAsia="ru-RU"/>
              </w:rPr>
            </w:pPr>
            <w:r w:rsidRPr="006E7027">
              <w:rPr>
                <w:rFonts w:eastAsia="Times New Roman"/>
                <w:sz w:val="22"/>
                <w:szCs w:val="22"/>
                <w:lang w:eastAsia="ru-RU"/>
              </w:rPr>
              <w:t>п/п</w:t>
            </w:r>
          </w:p>
        </w:tc>
        <w:tc>
          <w:tcPr>
            <w:tcW w:w="2531" w:type="dxa"/>
            <w:tcBorders>
              <w:top w:val="single" w:sz="4" w:space="0" w:color="auto"/>
              <w:left w:val="single" w:sz="4" w:space="0" w:color="auto"/>
              <w:bottom w:val="single" w:sz="4" w:space="0" w:color="auto"/>
              <w:right w:val="single" w:sz="4" w:space="0" w:color="auto"/>
            </w:tcBorders>
            <w:vAlign w:val="center"/>
          </w:tcPr>
          <w:p w14:paraId="0D7ED6C1" w14:textId="77777777" w:rsidR="006E7027" w:rsidRPr="006E7027" w:rsidRDefault="006E7027" w:rsidP="006E7027">
            <w:pPr>
              <w:ind w:right="60"/>
              <w:jc w:val="center"/>
              <w:rPr>
                <w:rFonts w:eastAsia="Times New Roman"/>
                <w:sz w:val="22"/>
                <w:szCs w:val="22"/>
                <w:lang w:eastAsia="ru-RU"/>
              </w:rPr>
            </w:pPr>
            <w:r w:rsidRPr="006E7027">
              <w:rPr>
                <w:rFonts w:eastAsia="Times New Roman"/>
                <w:sz w:val="22"/>
                <w:szCs w:val="22"/>
                <w:lang w:eastAsia="ru-RU"/>
              </w:rPr>
              <w:t>Наименование подлежащего закупке товара</w:t>
            </w:r>
          </w:p>
        </w:tc>
        <w:tc>
          <w:tcPr>
            <w:tcW w:w="5557" w:type="dxa"/>
            <w:tcBorders>
              <w:top w:val="single" w:sz="4" w:space="0" w:color="auto"/>
              <w:left w:val="single" w:sz="4" w:space="0" w:color="auto"/>
              <w:bottom w:val="single" w:sz="4" w:space="0" w:color="auto"/>
              <w:right w:val="single" w:sz="4" w:space="0" w:color="auto"/>
            </w:tcBorders>
            <w:vAlign w:val="center"/>
          </w:tcPr>
          <w:p w14:paraId="560174BE"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Требования, предъявляемые к товару</w:t>
            </w:r>
          </w:p>
        </w:tc>
        <w:tc>
          <w:tcPr>
            <w:tcW w:w="1701" w:type="dxa"/>
            <w:tcBorders>
              <w:top w:val="single" w:sz="4" w:space="0" w:color="auto"/>
              <w:left w:val="single" w:sz="4" w:space="0" w:color="auto"/>
              <w:bottom w:val="single" w:sz="4" w:space="0" w:color="auto"/>
            </w:tcBorders>
            <w:vAlign w:val="center"/>
          </w:tcPr>
          <w:p w14:paraId="10E87392"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Кол-во</w:t>
            </w:r>
          </w:p>
        </w:tc>
      </w:tr>
      <w:tr w:rsidR="006E7027" w:rsidRPr="006E7027" w14:paraId="1A657E50" w14:textId="77777777" w:rsidTr="001754B6">
        <w:trPr>
          <w:trHeight w:val="669"/>
        </w:trPr>
        <w:tc>
          <w:tcPr>
            <w:tcW w:w="554" w:type="dxa"/>
            <w:tcBorders>
              <w:top w:val="single" w:sz="4" w:space="0" w:color="auto"/>
              <w:left w:val="single" w:sz="4" w:space="0" w:color="auto"/>
              <w:bottom w:val="single" w:sz="4" w:space="0" w:color="auto"/>
              <w:right w:val="single" w:sz="4" w:space="0" w:color="auto"/>
            </w:tcBorders>
          </w:tcPr>
          <w:p w14:paraId="47E3D634" w14:textId="4A2B2D29" w:rsidR="006E7027" w:rsidRPr="006E7027" w:rsidRDefault="001754B6" w:rsidP="001754B6">
            <w:pPr>
              <w:rPr>
                <w:rFonts w:eastAsia="Times New Roman"/>
                <w:sz w:val="22"/>
                <w:szCs w:val="22"/>
                <w:lang w:eastAsia="ru-RU"/>
              </w:rPr>
            </w:pPr>
            <w:r>
              <w:rPr>
                <w:rFonts w:eastAsia="Times New Roman"/>
                <w:sz w:val="22"/>
                <w:szCs w:val="22"/>
                <w:lang w:eastAsia="ru-RU"/>
              </w:rPr>
              <w:t>1.</w:t>
            </w:r>
          </w:p>
        </w:tc>
        <w:tc>
          <w:tcPr>
            <w:tcW w:w="2531" w:type="dxa"/>
            <w:tcBorders>
              <w:top w:val="single" w:sz="4" w:space="0" w:color="auto"/>
              <w:left w:val="single" w:sz="4" w:space="0" w:color="auto"/>
              <w:bottom w:val="single" w:sz="4" w:space="0" w:color="auto"/>
              <w:right w:val="single" w:sz="4" w:space="0" w:color="auto"/>
            </w:tcBorders>
          </w:tcPr>
          <w:p w14:paraId="0A9D6D00" w14:textId="77777777" w:rsidR="006E7027" w:rsidRPr="006E7027" w:rsidRDefault="006E7027" w:rsidP="006E7027">
            <w:pPr>
              <w:ind w:right="141"/>
              <w:rPr>
                <w:rFonts w:eastAsia="Times New Roman"/>
                <w:bCs/>
                <w:sz w:val="22"/>
                <w:szCs w:val="22"/>
                <w:lang w:eastAsia="ru-RU"/>
              </w:rPr>
            </w:pPr>
            <w:r w:rsidRPr="006E7027">
              <w:rPr>
                <w:rFonts w:eastAsia="Times New Roman"/>
                <w:bCs/>
                <w:sz w:val="22"/>
                <w:szCs w:val="22"/>
                <w:lang w:eastAsia="ru-RU"/>
              </w:rPr>
              <w:t>Набор реагентов для выделения ДНК</w:t>
            </w:r>
            <w:r w:rsidRPr="006E7027">
              <w:rPr>
                <w:rFonts w:eastAsia="Times New Roman"/>
                <w:sz w:val="22"/>
                <w:szCs w:val="22"/>
                <w:lang w:eastAsia="ru-RU"/>
              </w:rPr>
              <w:t xml:space="preserve"> </w:t>
            </w:r>
            <w:r w:rsidRPr="006E7027">
              <w:rPr>
                <w:rFonts w:eastAsia="Times New Roman"/>
                <w:bCs/>
                <w:sz w:val="22"/>
                <w:szCs w:val="22"/>
                <w:lang w:eastAsia="ru-RU"/>
              </w:rPr>
              <w:t>из парафиновых блоков</w:t>
            </w:r>
          </w:p>
        </w:tc>
        <w:tc>
          <w:tcPr>
            <w:tcW w:w="5557" w:type="dxa"/>
            <w:tcBorders>
              <w:top w:val="single" w:sz="4" w:space="0" w:color="auto"/>
              <w:left w:val="single" w:sz="4" w:space="0" w:color="auto"/>
              <w:right w:val="single" w:sz="4" w:space="0" w:color="auto"/>
            </w:tcBorders>
          </w:tcPr>
          <w:p w14:paraId="546B3FE3" w14:textId="77777777" w:rsidR="006E7027" w:rsidRPr="006E7027" w:rsidRDefault="006E7027" w:rsidP="006E7027">
            <w:pPr>
              <w:numPr>
                <w:ilvl w:val="0"/>
                <w:numId w:val="9"/>
              </w:numPr>
              <w:tabs>
                <w:tab w:val="left" w:pos="252"/>
              </w:tabs>
              <w:spacing w:after="160" w:line="259" w:lineRule="auto"/>
              <w:ind w:left="30"/>
              <w:contextualSpacing/>
              <w:jc w:val="both"/>
              <w:rPr>
                <w:rFonts w:eastAsia="Calibri"/>
                <w:sz w:val="22"/>
                <w:szCs w:val="22"/>
              </w:rPr>
            </w:pPr>
            <w:r w:rsidRPr="006E7027">
              <w:rPr>
                <w:rFonts w:eastAsia="Calibri"/>
                <w:sz w:val="22"/>
                <w:szCs w:val="22"/>
              </w:rPr>
              <w:t xml:space="preserve">Выделение ДНК из </w:t>
            </w:r>
            <w:r w:rsidRPr="006E7027">
              <w:rPr>
                <w:rFonts w:eastAsia="Calibri"/>
                <w:sz w:val="22"/>
                <w:szCs w:val="22"/>
              </w:rPr>
              <w:br/>
              <w:t>парафинизированной ткани</w:t>
            </w:r>
          </w:p>
          <w:p w14:paraId="317ECBB8" w14:textId="77777777" w:rsidR="006E7027" w:rsidRPr="006E7027" w:rsidRDefault="006E7027" w:rsidP="001754B6">
            <w:pPr>
              <w:numPr>
                <w:ilvl w:val="0"/>
                <w:numId w:val="9"/>
              </w:numPr>
              <w:tabs>
                <w:tab w:val="left" w:pos="305"/>
                <w:tab w:val="left" w:pos="570"/>
              </w:tabs>
              <w:spacing w:line="259" w:lineRule="auto"/>
              <w:ind w:left="30" w:right="78"/>
              <w:rPr>
                <w:rFonts w:eastAsia="Times New Roman"/>
                <w:color w:val="000000"/>
                <w:sz w:val="22"/>
                <w:szCs w:val="22"/>
                <w:shd w:val="clear" w:color="auto" w:fill="FFFFFF"/>
                <w:lang w:eastAsia="ru-RU"/>
              </w:rPr>
            </w:pPr>
            <w:r w:rsidRPr="006E7027">
              <w:rPr>
                <w:rFonts w:eastAsia="Times New Roman"/>
                <w:color w:val="000000"/>
                <w:sz w:val="22"/>
                <w:szCs w:val="22"/>
                <w:shd w:val="clear" w:color="auto" w:fill="FFFFFF"/>
                <w:lang w:eastAsia="ru-RU"/>
              </w:rPr>
              <w:t>Использование технологии магнитной сорбции</w:t>
            </w:r>
          </w:p>
          <w:p w14:paraId="685A2D08" w14:textId="77777777" w:rsidR="006E7027" w:rsidRPr="006E7027" w:rsidRDefault="006E7027" w:rsidP="006E7027">
            <w:pPr>
              <w:numPr>
                <w:ilvl w:val="0"/>
                <w:numId w:val="9"/>
              </w:numPr>
              <w:tabs>
                <w:tab w:val="left" w:pos="305"/>
                <w:tab w:val="left" w:pos="570"/>
              </w:tabs>
              <w:spacing w:after="160" w:line="259" w:lineRule="auto"/>
              <w:ind w:left="30" w:right="78"/>
              <w:rPr>
                <w:rFonts w:eastAsia="Times New Roman"/>
                <w:color w:val="000000"/>
                <w:sz w:val="22"/>
                <w:szCs w:val="22"/>
                <w:shd w:val="clear" w:color="auto" w:fill="FFFFFF"/>
                <w:lang w:eastAsia="ru-RU"/>
              </w:rPr>
            </w:pPr>
            <w:r w:rsidRPr="006E7027">
              <w:rPr>
                <w:rFonts w:eastAsia="Times New Roman"/>
                <w:color w:val="000000"/>
                <w:sz w:val="22"/>
                <w:szCs w:val="22"/>
                <w:shd w:val="clear" w:color="auto" w:fill="FFFFFF"/>
                <w:lang w:eastAsia="ru-RU"/>
              </w:rPr>
              <w:t>Комплектация: реагенты, необходимые для проведения всех этапов исследования</w:t>
            </w:r>
          </w:p>
        </w:tc>
        <w:tc>
          <w:tcPr>
            <w:tcW w:w="1701" w:type="dxa"/>
            <w:tcBorders>
              <w:top w:val="single" w:sz="4" w:space="0" w:color="auto"/>
              <w:left w:val="single" w:sz="4" w:space="0" w:color="auto"/>
              <w:bottom w:val="single" w:sz="4" w:space="0" w:color="auto"/>
              <w:right w:val="single" w:sz="4" w:space="0" w:color="auto"/>
            </w:tcBorders>
            <w:vAlign w:val="center"/>
          </w:tcPr>
          <w:p w14:paraId="667E67EB"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288</w:t>
            </w:r>
            <w:r w:rsidRPr="006E7027">
              <w:rPr>
                <w:rFonts w:eastAsia="Times New Roman"/>
                <w:color w:val="FF0000"/>
                <w:sz w:val="22"/>
                <w:szCs w:val="22"/>
                <w:lang w:eastAsia="ru-RU"/>
              </w:rPr>
              <w:t xml:space="preserve"> </w:t>
            </w:r>
            <w:r w:rsidRPr="006E7027">
              <w:rPr>
                <w:rFonts w:eastAsia="Times New Roman"/>
                <w:sz w:val="22"/>
                <w:szCs w:val="22"/>
                <w:lang w:eastAsia="ru-RU"/>
              </w:rPr>
              <w:t>исследований</w:t>
            </w:r>
          </w:p>
        </w:tc>
      </w:tr>
    </w:tbl>
    <w:p w14:paraId="42AB71AB" w14:textId="77777777" w:rsidR="006E7027" w:rsidRPr="006E7027" w:rsidRDefault="006E7027" w:rsidP="006E7027">
      <w:pPr>
        <w:tabs>
          <w:tab w:val="left" w:pos="851"/>
        </w:tabs>
        <w:ind w:firstLine="567"/>
        <w:jc w:val="both"/>
        <w:rPr>
          <w:rFonts w:eastAsia="Times New Roman"/>
          <w:sz w:val="22"/>
          <w:szCs w:val="22"/>
          <w:lang w:eastAsia="ru-RU"/>
        </w:rPr>
      </w:pPr>
      <w:r w:rsidRPr="006E7027">
        <w:rPr>
          <w:rFonts w:eastAsia="Times New Roman"/>
          <w:sz w:val="22"/>
          <w:szCs w:val="22"/>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указано в таблице.</w:t>
      </w:r>
    </w:p>
    <w:p w14:paraId="46348636" w14:textId="77777777" w:rsidR="006E7027" w:rsidRPr="006E7027" w:rsidRDefault="006E7027" w:rsidP="006E7027">
      <w:pPr>
        <w:tabs>
          <w:tab w:val="left" w:pos="284"/>
          <w:tab w:val="left" w:pos="851"/>
        </w:tabs>
        <w:autoSpaceDE w:val="0"/>
        <w:autoSpaceDN w:val="0"/>
        <w:adjustRightInd w:val="0"/>
        <w:ind w:firstLine="567"/>
        <w:jc w:val="both"/>
        <w:rPr>
          <w:rFonts w:eastAsia="Times New Roman"/>
          <w:sz w:val="22"/>
          <w:szCs w:val="22"/>
          <w:lang w:eastAsia="ru-RU"/>
        </w:rPr>
      </w:pPr>
      <w:r w:rsidRPr="006E7027">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поставляемых реагентов не менее 60% от установленного производителем срока годности.</w:t>
      </w:r>
    </w:p>
    <w:p w14:paraId="680D9E55" w14:textId="77777777" w:rsidR="006E7027" w:rsidRPr="006E7027" w:rsidRDefault="006E7027" w:rsidP="006E7027">
      <w:pPr>
        <w:tabs>
          <w:tab w:val="left" w:pos="851"/>
        </w:tabs>
        <w:ind w:firstLine="567"/>
        <w:jc w:val="both"/>
        <w:rPr>
          <w:rFonts w:eastAsia="Times New Roman"/>
          <w:sz w:val="22"/>
          <w:szCs w:val="22"/>
          <w:lang w:eastAsia="ru-RU"/>
        </w:rPr>
      </w:pPr>
      <w:r w:rsidRPr="006E7027">
        <w:rPr>
          <w:rFonts w:eastAsia="Times New Roman"/>
          <w:sz w:val="22"/>
          <w:szCs w:val="22"/>
          <w:lang w:eastAsia="ru-RU"/>
        </w:rPr>
        <w:t>4. Иные требования: допустимо предложение реагентов с маркировкой «</w:t>
      </w:r>
      <w:r w:rsidRPr="006E7027">
        <w:rPr>
          <w:rFonts w:eastAsia="Times New Roman"/>
          <w:sz w:val="22"/>
          <w:szCs w:val="22"/>
          <w:shd w:val="clear" w:color="auto" w:fill="FFFFFF"/>
          <w:lang w:eastAsia="ru-RU"/>
        </w:rPr>
        <w:t>on research use only (RUO)», в том числе не зарегистрированных в РБ при наличии соответствующих сертификатов качества</w:t>
      </w:r>
      <w:r w:rsidRPr="006E7027">
        <w:rPr>
          <w:rFonts w:eastAsia="Times New Roman"/>
          <w:sz w:val="22"/>
          <w:szCs w:val="22"/>
          <w:lang w:eastAsia="ru-RU"/>
        </w:rPr>
        <w:t>.</w:t>
      </w:r>
    </w:p>
    <w:p w14:paraId="6D7FFF1D" w14:textId="77777777" w:rsidR="006E7027" w:rsidRPr="006E7027" w:rsidRDefault="006E7027" w:rsidP="006E7027">
      <w:pPr>
        <w:tabs>
          <w:tab w:val="left" w:pos="284"/>
          <w:tab w:val="left" w:pos="851"/>
        </w:tabs>
        <w:autoSpaceDE w:val="0"/>
        <w:autoSpaceDN w:val="0"/>
        <w:adjustRightInd w:val="0"/>
        <w:ind w:firstLine="567"/>
        <w:jc w:val="both"/>
        <w:rPr>
          <w:rFonts w:eastAsia="Times New Roman"/>
          <w:sz w:val="22"/>
          <w:szCs w:val="22"/>
          <w:lang w:eastAsia="ru-RU"/>
        </w:rPr>
      </w:pPr>
    </w:p>
    <w:p w14:paraId="626AEC60" w14:textId="77777777" w:rsidR="006E7027" w:rsidRDefault="006E7027" w:rsidP="006E7027">
      <w:pPr>
        <w:autoSpaceDE w:val="0"/>
        <w:autoSpaceDN w:val="0"/>
        <w:adjustRightInd w:val="0"/>
        <w:jc w:val="right"/>
        <w:rPr>
          <w:rFonts w:eastAsia="Times New Roman"/>
          <w:sz w:val="22"/>
          <w:szCs w:val="22"/>
          <w:lang w:eastAsia="ru-RU"/>
        </w:rPr>
      </w:pPr>
    </w:p>
    <w:p w14:paraId="212B03BF" w14:textId="77777777" w:rsidR="001754B6" w:rsidRDefault="001754B6" w:rsidP="006E7027">
      <w:pPr>
        <w:autoSpaceDE w:val="0"/>
        <w:autoSpaceDN w:val="0"/>
        <w:adjustRightInd w:val="0"/>
        <w:jc w:val="right"/>
        <w:rPr>
          <w:rFonts w:eastAsia="Times New Roman"/>
          <w:sz w:val="22"/>
          <w:szCs w:val="22"/>
          <w:lang w:eastAsia="ru-RU"/>
        </w:rPr>
      </w:pPr>
    </w:p>
    <w:p w14:paraId="27C8AD63" w14:textId="77777777" w:rsidR="001754B6" w:rsidRPr="006E7027" w:rsidRDefault="001754B6" w:rsidP="006E7027">
      <w:pPr>
        <w:autoSpaceDE w:val="0"/>
        <w:autoSpaceDN w:val="0"/>
        <w:adjustRightInd w:val="0"/>
        <w:jc w:val="right"/>
        <w:rPr>
          <w:rFonts w:eastAsia="Times New Roman"/>
          <w:sz w:val="22"/>
          <w:szCs w:val="22"/>
          <w:lang w:eastAsia="ru-RU"/>
        </w:rPr>
      </w:pPr>
    </w:p>
    <w:p w14:paraId="4C54B16C" w14:textId="77777777" w:rsidR="006E7027" w:rsidRPr="006E7027" w:rsidRDefault="006E7027" w:rsidP="006E7027">
      <w:pPr>
        <w:autoSpaceDE w:val="0"/>
        <w:autoSpaceDN w:val="0"/>
        <w:adjustRightInd w:val="0"/>
        <w:jc w:val="right"/>
        <w:rPr>
          <w:rFonts w:eastAsia="Times New Roman"/>
          <w:sz w:val="22"/>
          <w:szCs w:val="22"/>
          <w:lang w:eastAsia="ru-RU"/>
        </w:rPr>
      </w:pPr>
      <w:r w:rsidRPr="006E7027">
        <w:rPr>
          <w:rFonts w:eastAsia="Times New Roman"/>
          <w:sz w:val="22"/>
          <w:szCs w:val="22"/>
          <w:lang w:eastAsia="ru-RU"/>
        </w:rPr>
        <w:lastRenderedPageBreak/>
        <w:t>Приложение 2 к лоту</w:t>
      </w:r>
    </w:p>
    <w:p w14:paraId="4AE108C2" w14:textId="77777777" w:rsidR="006E7027" w:rsidRPr="006E7027" w:rsidRDefault="006E7027" w:rsidP="006E7027">
      <w:pPr>
        <w:ind w:firstLine="567"/>
        <w:jc w:val="center"/>
        <w:rPr>
          <w:rFonts w:eastAsia="Times New Roman"/>
          <w:b/>
          <w:bCs/>
          <w:sz w:val="22"/>
          <w:szCs w:val="22"/>
          <w:lang w:eastAsia="ru-RU"/>
        </w:rPr>
      </w:pPr>
      <w:r w:rsidRPr="006E7027">
        <w:rPr>
          <w:rFonts w:eastAsia="Times New Roman"/>
          <w:b/>
          <w:bCs/>
          <w:sz w:val="22"/>
          <w:szCs w:val="22"/>
          <w:lang w:eastAsia="ru-RU"/>
        </w:rPr>
        <w:t>Технические характеристики (описание)</w:t>
      </w:r>
    </w:p>
    <w:p w14:paraId="3619E9E5" w14:textId="77777777" w:rsidR="006E7027" w:rsidRPr="006E7027" w:rsidRDefault="006E7027" w:rsidP="006E7027">
      <w:pPr>
        <w:ind w:firstLine="567"/>
        <w:jc w:val="center"/>
        <w:rPr>
          <w:rFonts w:eastAsia="Times New Roman"/>
          <w:b/>
          <w:bCs/>
          <w:sz w:val="22"/>
          <w:szCs w:val="22"/>
          <w:lang w:eastAsia="ru-RU"/>
        </w:rPr>
      </w:pPr>
    </w:p>
    <w:p w14:paraId="1B2ED3DB" w14:textId="77777777" w:rsidR="006E7027" w:rsidRPr="006E7027" w:rsidRDefault="006E7027" w:rsidP="006E7027">
      <w:pPr>
        <w:numPr>
          <w:ilvl w:val="0"/>
          <w:numId w:val="10"/>
        </w:numPr>
        <w:tabs>
          <w:tab w:val="left" w:pos="851"/>
        </w:tabs>
        <w:spacing w:after="160" w:line="259" w:lineRule="auto"/>
        <w:ind w:left="567" w:firstLine="567"/>
        <w:contextualSpacing/>
        <w:rPr>
          <w:rFonts w:eastAsia="Calibri"/>
          <w:sz w:val="22"/>
          <w:szCs w:val="22"/>
        </w:rPr>
      </w:pPr>
      <w:r w:rsidRPr="006E7027">
        <w:rPr>
          <w:rFonts w:eastAsia="Calibri"/>
          <w:sz w:val="22"/>
          <w:szCs w:val="22"/>
        </w:rPr>
        <w:t>Состав (комплектация) товара (работы, услуги):</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900"/>
        <w:gridCol w:w="5209"/>
        <w:gridCol w:w="1514"/>
      </w:tblGrid>
      <w:tr w:rsidR="006E7027" w:rsidRPr="006E7027" w14:paraId="4247C0CA" w14:textId="77777777" w:rsidTr="00CB0F0B">
        <w:tc>
          <w:tcPr>
            <w:tcW w:w="289" w:type="pct"/>
            <w:vAlign w:val="center"/>
          </w:tcPr>
          <w:p w14:paraId="6E822DFB"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 п/п</w:t>
            </w:r>
          </w:p>
        </w:tc>
        <w:tc>
          <w:tcPr>
            <w:tcW w:w="1428" w:type="pct"/>
            <w:vAlign w:val="center"/>
          </w:tcPr>
          <w:p w14:paraId="132AE395"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Наименование подлежащего закупке товара (работы, услуги)</w:t>
            </w:r>
          </w:p>
        </w:tc>
        <w:tc>
          <w:tcPr>
            <w:tcW w:w="2560" w:type="pct"/>
            <w:vAlign w:val="center"/>
          </w:tcPr>
          <w:p w14:paraId="6F698618"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Требования, предъявляемые к товару</w:t>
            </w:r>
          </w:p>
        </w:tc>
        <w:tc>
          <w:tcPr>
            <w:tcW w:w="724" w:type="pct"/>
            <w:vAlign w:val="center"/>
          </w:tcPr>
          <w:p w14:paraId="3E4A450C"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Кол-во</w:t>
            </w:r>
          </w:p>
        </w:tc>
      </w:tr>
      <w:tr w:rsidR="006E7027" w:rsidRPr="006E7027" w14:paraId="2BE5E99F" w14:textId="77777777" w:rsidTr="00CB0F0B">
        <w:trPr>
          <w:trHeight w:val="1409"/>
        </w:trPr>
        <w:tc>
          <w:tcPr>
            <w:tcW w:w="289" w:type="pct"/>
          </w:tcPr>
          <w:p w14:paraId="55BBE0A5"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1.</w:t>
            </w:r>
          </w:p>
        </w:tc>
        <w:tc>
          <w:tcPr>
            <w:tcW w:w="1428" w:type="pct"/>
          </w:tcPr>
          <w:p w14:paraId="23A5FCEC"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 xml:space="preserve">Набор реагентов </w:t>
            </w:r>
            <w:r w:rsidRPr="006E7027">
              <w:rPr>
                <w:rFonts w:eastAsia="Times New Roman"/>
                <w:sz w:val="22"/>
                <w:szCs w:val="22"/>
                <w:lang w:eastAsia="ru-RU"/>
              </w:rPr>
              <w:br/>
              <w:t>для количественного определения двухцепочечной ДНК</w:t>
            </w:r>
          </w:p>
        </w:tc>
        <w:tc>
          <w:tcPr>
            <w:tcW w:w="2560" w:type="pct"/>
          </w:tcPr>
          <w:p w14:paraId="31E4C18D" w14:textId="77777777" w:rsidR="006E7027" w:rsidRPr="006E7027" w:rsidRDefault="006E7027" w:rsidP="006E7027">
            <w:pPr>
              <w:tabs>
                <w:tab w:val="left" w:pos="264"/>
              </w:tabs>
              <w:jc w:val="both"/>
              <w:rPr>
                <w:rFonts w:eastAsia="Times New Roman"/>
                <w:sz w:val="22"/>
                <w:szCs w:val="22"/>
                <w:lang w:eastAsia="ru-RU"/>
              </w:rPr>
            </w:pPr>
            <w:r w:rsidRPr="006E7027">
              <w:rPr>
                <w:rFonts w:eastAsia="Times New Roman"/>
                <w:sz w:val="22"/>
                <w:szCs w:val="22"/>
                <w:lang w:eastAsia="ru-RU"/>
              </w:rPr>
              <w:t>1.</w:t>
            </w:r>
            <w:r w:rsidRPr="006E7027">
              <w:rPr>
                <w:rFonts w:eastAsia="Times New Roman"/>
                <w:sz w:val="22"/>
                <w:szCs w:val="22"/>
                <w:lang w:eastAsia="ru-RU"/>
              </w:rPr>
              <w:tab/>
              <w:t>Рабочий диапазон измерения – 4-2000 нг</w:t>
            </w:r>
          </w:p>
          <w:p w14:paraId="2FE21391" w14:textId="77777777" w:rsidR="006E7027" w:rsidRPr="006E7027" w:rsidRDefault="006E7027" w:rsidP="006E7027">
            <w:pPr>
              <w:tabs>
                <w:tab w:val="left" w:pos="264"/>
              </w:tabs>
              <w:jc w:val="both"/>
              <w:rPr>
                <w:rFonts w:eastAsia="Times New Roman"/>
                <w:sz w:val="22"/>
                <w:szCs w:val="22"/>
                <w:lang w:eastAsia="ru-RU"/>
              </w:rPr>
            </w:pPr>
            <w:r w:rsidRPr="006E7027">
              <w:rPr>
                <w:rFonts w:eastAsia="Times New Roman"/>
                <w:sz w:val="22"/>
                <w:szCs w:val="22"/>
                <w:lang w:eastAsia="ru-RU"/>
              </w:rPr>
              <w:t>2.</w:t>
            </w:r>
            <w:r w:rsidRPr="006E7027">
              <w:rPr>
                <w:rFonts w:eastAsia="Times New Roman"/>
                <w:sz w:val="22"/>
                <w:szCs w:val="22"/>
                <w:lang w:eastAsia="ru-RU"/>
              </w:rPr>
              <w:tab/>
              <w:t>Наличие в составе флуоресцентного красителя, связывающего дцДНК, стандарта и 1× ТЕ-буфера</w:t>
            </w:r>
          </w:p>
          <w:p w14:paraId="0F15773F" w14:textId="77777777" w:rsidR="006E7027" w:rsidRPr="006E7027" w:rsidRDefault="006E7027" w:rsidP="006E7027">
            <w:pPr>
              <w:tabs>
                <w:tab w:val="left" w:pos="264"/>
              </w:tabs>
              <w:rPr>
                <w:rFonts w:eastAsia="Times New Roman"/>
                <w:sz w:val="22"/>
                <w:szCs w:val="22"/>
                <w:lang w:eastAsia="ru-RU"/>
              </w:rPr>
            </w:pPr>
            <w:r w:rsidRPr="006E7027">
              <w:rPr>
                <w:rFonts w:eastAsia="Times New Roman"/>
                <w:sz w:val="22"/>
                <w:szCs w:val="22"/>
                <w:lang w:eastAsia="ru-RU"/>
              </w:rPr>
              <w:t>3.</w:t>
            </w:r>
            <w:r w:rsidRPr="006E7027">
              <w:rPr>
                <w:rFonts w:eastAsia="Times New Roman"/>
                <w:sz w:val="22"/>
                <w:szCs w:val="22"/>
                <w:lang w:eastAsia="ru-RU"/>
              </w:rPr>
              <w:tab/>
              <w:t xml:space="preserve">Совместимость работы с флуориметром </w:t>
            </w:r>
            <w:bookmarkStart w:id="3" w:name="_Hlk185933680"/>
            <w:r w:rsidRPr="006E7027">
              <w:rPr>
                <w:rFonts w:eastAsia="Times New Roman"/>
                <w:sz w:val="22"/>
                <w:szCs w:val="22"/>
                <w:lang w:val="en-US" w:eastAsia="ru-RU"/>
              </w:rPr>
              <w:t>Fluor</w:t>
            </w:r>
            <w:r w:rsidRPr="006E7027">
              <w:rPr>
                <w:rFonts w:eastAsia="Times New Roman"/>
                <w:sz w:val="22"/>
                <w:szCs w:val="22"/>
                <w:lang w:eastAsia="ru-RU"/>
              </w:rPr>
              <w:t>-200</w:t>
            </w:r>
          </w:p>
          <w:bookmarkEnd w:id="3"/>
          <w:p w14:paraId="458C6FFF" w14:textId="77777777" w:rsidR="006E7027" w:rsidRPr="006E7027" w:rsidRDefault="006E7027" w:rsidP="006E7027">
            <w:pPr>
              <w:tabs>
                <w:tab w:val="left" w:pos="264"/>
              </w:tabs>
              <w:rPr>
                <w:rFonts w:eastAsia="Times New Roman"/>
                <w:sz w:val="22"/>
                <w:szCs w:val="22"/>
                <w:lang w:eastAsia="ru-RU"/>
              </w:rPr>
            </w:pPr>
            <w:r w:rsidRPr="006E7027">
              <w:rPr>
                <w:rFonts w:eastAsia="Times New Roman"/>
                <w:sz w:val="22"/>
                <w:szCs w:val="22"/>
                <w:lang w:val="en-US" w:eastAsia="ru-RU"/>
              </w:rPr>
              <w:t>(</w:t>
            </w:r>
            <w:bookmarkStart w:id="4" w:name="_Hlk185933652"/>
            <w:r w:rsidRPr="006E7027">
              <w:rPr>
                <w:rFonts w:eastAsia="Times New Roman"/>
                <w:sz w:val="22"/>
                <w:szCs w:val="22"/>
                <w:lang w:val="en-US" w:eastAsia="ru-RU"/>
              </w:rPr>
              <w:t>Allsheng</w:t>
            </w:r>
            <w:bookmarkEnd w:id="4"/>
            <w:r w:rsidRPr="006E7027">
              <w:rPr>
                <w:rFonts w:eastAsia="Times New Roman"/>
                <w:sz w:val="22"/>
                <w:szCs w:val="22"/>
                <w:lang w:val="en-US" w:eastAsia="ru-RU"/>
              </w:rPr>
              <w:t>)</w:t>
            </w:r>
            <w:r w:rsidRPr="006E7027">
              <w:rPr>
                <w:rFonts w:eastAsia="Times New Roman"/>
                <w:sz w:val="22"/>
                <w:szCs w:val="22"/>
                <w:lang w:eastAsia="ru-RU"/>
              </w:rPr>
              <w:t xml:space="preserve"> и аналогами</w:t>
            </w:r>
          </w:p>
        </w:tc>
        <w:tc>
          <w:tcPr>
            <w:tcW w:w="724" w:type="pct"/>
          </w:tcPr>
          <w:p w14:paraId="37B167BF"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500 исследований</w:t>
            </w:r>
          </w:p>
        </w:tc>
      </w:tr>
    </w:tbl>
    <w:p w14:paraId="2E404D6F" w14:textId="77777777" w:rsidR="006E7027" w:rsidRPr="006E7027" w:rsidRDefault="006E7027" w:rsidP="006E7027">
      <w:pPr>
        <w:tabs>
          <w:tab w:val="left" w:pos="851"/>
        </w:tabs>
        <w:ind w:firstLine="567"/>
        <w:jc w:val="both"/>
        <w:rPr>
          <w:rFonts w:eastAsia="Times New Roman"/>
          <w:sz w:val="22"/>
          <w:szCs w:val="22"/>
          <w:lang w:eastAsia="ru-RU"/>
        </w:rPr>
      </w:pPr>
      <w:r w:rsidRPr="006E7027">
        <w:rPr>
          <w:rFonts w:eastAsia="Times New Roman"/>
          <w:sz w:val="22"/>
          <w:szCs w:val="22"/>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указано в таблице.</w:t>
      </w:r>
    </w:p>
    <w:p w14:paraId="73E7588A" w14:textId="77777777" w:rsidR="006E7027" w:rsidRPr="006E7027" w:rsidRDefault="006E7027" w:rsidP="006E7027">
      <w:pPr>
        <w:tabs>
          <w:tab w:val="left" w:pos="284"/>
          <w:tab w:val="left" w:pos="851"/>
        </w:tabs>
        <w:autoSpaceDE w:val="0"/>
        <w:autoSpaceDN w:val="0"/>
        <w:adjustRightInd w:val="0"/>
        <w:ind w:firstLine="567"/>
        <w:jc w:val="both"/>
        <w:rPr>
          <w:rFonts w:eastAsia="Times New Roman"/>
          <w:sz w:val="22"/>
          <w:szCs w:val="22"/>
          <w:lang w:eastAsia="ru-RU"/>
        </w:rPr>
      </w:pPr>
      <w:r w:rsidRPr="006E7027">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поставляемых реагентов не менее 60% от установленного производителем срока годности.</w:t>
      </w:r>
    </w:p>
    <w:p w14:paraId="67538A9D" w14:textId="77777777" w:rsidR="006E7027" w:rsidRPr="006E7027" w:rsidRDefault="006E7027" w:rsidP="006E7027">
      <w:pPr>
        <w:tabs>
          <w:tab w:val="left" w:pos="851"/>
        </w:tabs>
        <w:ind w:firstLine="567"/>
        <w:jc w:val="both"/>
        <w:rPr>
          <w:rFonts w:eastAsia="Times New Roman"/>
          <w:sz w:val="22"/>
          <w:szCs w:val="22"/>
          <w:lang w:eastAsia="ru-RU"/>
        </w:rPr>
      </w:pPr>
      <w:r w:rsidRPr="006E7027">
        <w:rPr>
          <w:rFonts w:eastAsia="Times New Roman"/>
          <w:sz w:val="22"/>
          <w:szCs w:val="22"/>
          <w:lang w:eastAsia="ru-RU"/>
        </w:rPr>
        <w:t>4. Иные требования: допустимо предложение реагентов с маркировкой «</w:t>
      </w:r>
      <w:r w:rsidRPr="006E7027">
        <w:rPr>
          <w:rFonts w:eastAsia="Times New Roman"/>
          <w:sz w:val="22"/>
          <w:szCs w:val="22"/>
          <w:shd w:val="clear" w:color="auto" w:fill="FFFFFF"/>
          <w:lang w:eastAsia="ru-RU"/>
        </w:rPr>
        <w:t>on research use only (RUO)», в том числе не зарегистрированных в РБ при наличии соответствующих сертификатов качества</w:t>
      </w:r>
      <w:r w:rsidRPr="006E7027">
        <w:rPr>
          <w:rFonts w:eastAsia="Times New Roman"/>
          <w:sz w:val="22"/>
          <w:szCs w:val="22"/>
          <w:lang w:eastAsia="ru-RU"/>
        </w:rPr>
        <w:t>.</w:t>
      </w:r>
    </w:p>
    <w:p w14:paraId="0AF9A7F8" w14:textId="77777777" w:rsidR="006E7027" w:rsidRPr="006E7027" w:rsidRDefault="006E7027" w:rsidP="006E7027">
      <w:pPr>
        <w:autoSpaceDE w:val="0"/>
        <w:autoSpaceDN w:val="0"/>
        <w:adjustRightInd w:val="0"/>
        <w:ind w:firstLine="708"/>
        <w:jc w:val="right"/>
        <w:rPr>
          <w:rFonts w:eastAsia="Calibri"/>
          <w:sz w:val="20"/>
          <w:szCs w:val="20"/>
        </w:rPr>
      </w:pPr>
    </w:p>
    <w:p w14:paraId="26AD7D08" w14:textId="77777777" w:rsidR="006E7027" w:rsidRPr="006E7027" w:rsidRDefault="006E7027" w:rsidP="006E7027">
      <w:pPr>
        <w:autoSpaceDE w:val="0"/>
        <w:autoSpaceDN w:val="0"/>
        <w:adjustRightInd w:val="0"/>
        <w:jc w:val="right"/>
        <w:rPr>
          <w:rFonts w:eastAsia="Times New Roman"/>
          <w:sz w:val="22"/>
          <w:szCs w:val="22"/>
          <w:lang w:eastAsia="ru-RU"/>
        </w:rPr>
      </w:pPr>
    </w:p>
    <w:p w14:paraId="3A7ADE58" w14:textId="77777777" w:rsidR="006E7027" w:rsidRPr="006E7027" w:rsidRDefault="006E7027" w:rsidP="006E7027">
      <w:pPr>
        <w:autoSpaceDE w:val="0"/>
        <w:autoSpaceDN w:val="0"/>
        <w:adjustRightInd w:val="0"/>
        <w:jc w:val="right"/>
        <w:rPr>
          <w:rFonts w:eastAsia="Times New Roman"/>
          <w:sz w:val="22"/>
          <w:szCs w:val="22"/>
          <w:lang w:eastAsia="ru-RU"/>
        </w:rPr>
      </w:pPr>
      <w:r w:rsidRPr="006E7027">
        <w:rPr>
          <w:rFonts w:eastAsia="Times New Roman"/>
          <w:sz w:val="22"/>
          <w:szCs w:val="22"/>
          <w:lang w:eastAsia="ru-RU"/>
        </w:rPr>
        <w:t>Приложение 3 к лоту</w:t>
      </w:r>
    </w:p>
    <w:p w14:paraId="1471FD12" w14:textId="77777777" w:rsidR="006E7027" w:rsidRPr="006E7027" w:rsidRDefault="006E7027" w:rsidP="006E7027">
      <w:pPr>
        <w:autoSpaceDE w:val="0"/>
        <w:autoSpaceDN w:val="0"/>
        <w:adjustRightInd w:val="0"/>
        <w:jc w:val="center"/>
        <w:rPr>
          <w:rFonts w:eastAsia="Times New Roman"/>
          <w:sz w:val="22"/>
          <w:szCs w:val="22"/>
          <w:lang w:eastAsia="ru-RU"/>
        </w:rPr>
      </w:pPr>
      <w:r w:rsidRPr="006E7027">
        <w:rPr>
          <w:rFonts w:eastAsia="Times New Roman"/>
          <w:b/>
          <w:sz w:val="22"/>
          <w:szCs w:val="22"/>
          <w:lang w:eastAsia="ru-RU"/>
        </w:rPr>
        <w:t xml:space="preserve">Технические характеристики (описание) </w:t>
      </w:r>
      <w:r w:rsidRPr="006E7027">
        <w:rPr>
          <w:rFonts w:eastAsia="Times New Roman"/>
          <w:b/>
          <w:sz w:val="22"/>
          <w:szCs w:val="22"/>
          <w:lang w:eastAsia="ru-RU"/>
        </w:rPr>
        <w:br/>
      </w:r>
    </w:p>
    <w:p w14:paraId="331A66B8" w14:textId="614BCA42" w:rsidR="006E7027" w:rsidRPr="006E7027" w:rsidRDefault="006E7027" w:rsidP="001754B6">
      <w:pPr>
        <w:numPr>
          <w:ilvl w:val="0"/>
          <w:numId w:val="11"/>
        </w:numPr>
        <w:tabs>
          <w:tab w:val="left" w:pos="284"/>
          <w:tab w:val="left" w:pos="851"/>
        </w:tabs>
        <w:spacing w:line="259" w:lineRule="auto"/>
        <w:rPr>
          <w:rFonts w:eastAsia="Times New Roman"/>
          <w:sz w:val="22"/>
          <w:szCs w:val="22"/>
          <w:lang w:eastAsia="ru-RU"/>
        </w:rPr>
      </w:pPr>
      <w:r w:rsidRPr="006E7027">
        <w:rPr>
          <w:rFonts w:eastAsia="Times New Roman"/>
          <w:sz w:val="22"/>
          <w:szCs w:val="22"/>
          <w:lang w:eastAsia="ru-RU"/>
        </w:rPr>
        <w:t>Состав (комплектация) медицинских изделий:</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821"/>
        <w:gridCol w:w="5495"/>
        <w:gridCol w:w="1514"/>
      </w:tblGrid>
      <w:tr w:rsidR="006E7027" w:rsidRPr="006E7027" w14:paraId="51526AB9" w14:textId="77777777" w:rsidTr="00CB0F0B">
        <w:tc>
          <w:tcPr>
            <w:tcW w:w="513" w:type="dxa"/>
            <w:tcBorders>
              <w:top w:val="single" w:sz="4" w:space="0" w:color="auto"/>
              <w:left w:val="single" w:sz="4" w:space="0" w:color="auto"/>
              <w:bottom w:val="single" w:sz="4" w:space="0" w:color="auto"/>
              <w:right w:val="single" w:sz="4" w:space="0" w:color="auto"/>
            </w:tcBorders>
          </w:tcPr>
          <w:p w14:paraId="16E3694D" w14:textId="77777777" w:rsidR="006E7027" w:rsidRPr="006E7027" w:rsidRDefault="006E7027" w:rsidP="006E7027">
            <w:pPr>
              <w:ind w:right="-108"/>
              <w:rPr>
                <w:rFonts w:eastAsia="Times New Roman"/>
                <w:sz w:val="22"/>
                <w:szCs w:val="22"/>
                <w:lang w:eastAsia="ru-RU"/>
              </w:rPr>
            </w:pPr>
            <w:r w:rsidRPr="006E7027">
              <w:rPr>
                <w:rFonts w:eastAsia="Times New Roman"/>
                <w:sz w:val="22"/>
                <w:szCs w:val="22"/>
                <w:lang w:eastAsia="ru-RU"/>
              </w:rPr>
              <w:t>№</w:t>
            </w:r>
          </w:p>
          <w:p w14:paraId="2D4B7B40" w14:textId="77777777" w:rsidR="006E7027" w:rsidRPr="006E7027" w:rsidRDefault="006E7027" w:rsidP="006E7027">
            <w:pPr>
              <w:ind w:right="-108"/>
              <w:rPr>
                <w:rFonts w:eastAsia="Times New Roman"/>
                <w:sz w:val="22"/>
                <w:szCs w:val="22"/>
                <w:lang w:eastAsia="ru-RU"/>
              </w:rPr>
            </w:pPr>
            <w:r w:rsidRPr="006E7027">
              <w:rPr>
                <w:rFonts w:eastAsia="Times New Roman"/>
                <w:sz w:val="22"/>
                <w:szCs w:val="22"/>
                <w:lang w:eastAsia="ru-RU"/>
              </w:rPr>
              <w:t>п/п</w:t>
            </w:r>
          </w:p>
        </w:tc>
        <w:tc>
          <w:tcPr>
            <w:tcW w:w="2863" w:type="dxa"/>
            <w:tcBorders>
              <w:top w:val="single" w:sz="4" w:space="0" w:color="auto"/>
              <w:left w:val="single" w:sz="4" w:space="0" w:color="auto"/>
              <w:bottom w:val="single" w:sz="4" w:space="0" w:color="auto"/>
              <w:right w:val="single" w:sz="4" w:space="0" w:color="auto"/>
            </w:tcBorders>
            <w:vAlign w:val="center"/>
          </w:tcPr>
          <w:p w14:paraId="43C41CA4" w14:textId="77777777" w:rsidR="006E7027" w:rsidRPr="006E7027" w:rsidRDefault="006E7027" w:rsidP="006E7027">
            <w:pPr>
              <w:ind w:right="60"/>
              <w:jc w:val="center"/>
              <w:rPr>
                <w:rFonts w:eastAsia="Times New Roman"/>
                <w:sz w:val="22"/>
                <w:szCs w:val="22"/>
                <w:lang w:eastAsia="ru-RU"/>
              </w:rPr>
            </w:pPr>
            <w:r w:rsidRPr="006E7027">
              <w:rPr>
                <w:rFonts w:eastAsia="Times New Roman"/>
                <w:sz w:val="22"/>
                <w:szCs w:val="22"/>
                <w:lang w:eastAsia="ru-RU"/>
              </w:rPr>
              <w:t>Наименование подлежащего закупке товара</w:t>
            </w:r>
          </w:p>
        </w:tc>
        <w:tc>
          <w:tcPr>
            <w:tcW w:w="5691" w:type="dxa"/>
            <w:tcBorders>
              <w:top w:val="single" w:sz="4" w:space="0" w:color="auto"/>
              <w:left w:val="single" w:sz="4" w:space="0" w:color="auto"/>
              <w:bottom w:val="single" w:sz="4" w:space="0" w:color="auto"/>
              <w:right w:val="single" w:sz="4" w:space="0" w:color="auto"/>
            </w:tcBorders>
            <w:vAlign w:val="center"/>
          </w:tcPr>
          <w:p w14:paraId="558BA9FA"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Требования, предъявляемые к товару</w:t>
            </w:r>
          </w:p>
        </w:tc>
        <w:tc>
          <w:tcPr>
            <w:tcW w:w="1276" w:type="dxa"/>
            <w:tcBorders>
              <w:top w:val="single" w:sz="4" w:space="0" w:color="auto"/>
              <w:left w:val="single" w:sz="4" w:space="0" w:color="auto"/>
              <w:bottom w:val="single" w:sz="4" w:space="0" w:color="auto"/>
              <w:right w:val="single" w:sz="4" w:space="0" w:color="auto"/>
            </w:tcBorders>
            <w:vAlign w:val="center"/>
          </w:tcPr>
          <w:p w14:paraId="6A04B2F6"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Кол-во</w:t>
            </w:r>
          </w:p>
        </w:tc>
      </w:tr>
      <w:tr w:rsidR="006E7027" w:rsidRPr="006E7027" w14:paraId="61619F14" w14:textId="77777777" w:rsidTr="00CB0F0B">
        <w:trPr>
          <w:trHeight w:val="771"/>
        </w:trPr>
        <w:tc>
          <w:tcPr>
            <w:tcW w:w="513" w:type="dxa"/>
            <w:tcBorders>
              <w:top w:val="single" w:sz="4" w:space="0" w:color="auto"/>
              <w:left w:val="single" w:sz="4" w:space="0" w:color="auto"/>
              <w:bottom w:val="single" w:sz="4" w:space="0" w:color="auto"/>
              <w:right w:val="single" w:sz="4" w:space="0" w:color="auto"/>
            </w:tcBorders>
            <w:vAlign w:val="center"/>
          </w:tcPr>
          <w:p w14:paraId="61D50F80"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1.</w:t>
            </w:r>
          </w:p>
        </w:tc>
        <w:tc>
          <w:tcPr>
            <w:tcW w:w="2863" w:type="dxa"/>
            <w:tcBorders>
              <w:top w:val="single" w:sz="4" w:space="0" w:color="auto"/>
              <w:left w:val="single" w:sz="4" w:space="0" w:color="auto"/>
              <w:bottom w:val="single" w:sz="4" w:space="0" w:color="auto"/>
              <w:right w:val="single" w:sz="4" w:space="0" w:color="auto"/>
            </w:tcBorders>
            <w:vAlign w:val="center"/>
          </w:tcPr>
          <w:p w14:paraId="45C0889A" w14:textId="77777777" w:rsidR="006E7027" w:rsidRPr="006E7027" w:rsidRDefault="006E7027" w:rsidP="006E7027">
            <w:pPr>
              <w:autoSpaceDE w:val="0"/>
              <w:autoSpaceDN w:val="0"/>
              <w:adjustRightInd w:val="0"/>
              <w:ind w:left="34"/>
              <w:rPr>
                <w:rFonts w:eastAsia="Times New Roman"/>
                <w:color w:val="000000"/>
                <w:sz w:val="22"/>
                <w:szCs w:val="22"/>
                <w:lang w:eastAsia="ru-RU"/>
              </w:rPr>
            </w:pPr>
            <w:r w:rsidRPr="006E7027">
              <w:rPr>
                <w:rFonts w:eastAsia="Times New Roman"/>
                <w:color w:val="000000"/>
                <w:sz w:val="22"/>
                <w:szCs w:val="22"/>
                <w:lang w:eastAsia="ru-RU"/>
              </w:rPr>
              <w:t>ДНК-полимераза химически модифицированная</w:t>
            </w:r>
          </w:p>
        </w:tc>
        <w:tc>
          <w:tcPr>
            <w:tcW w:w="5691" w:type="dxa"/>
            <w:tcBorders>
              <w:top w:val="single" w:sz="4" w:space="0" w:color="auto"/>
              <w:left w:val="single" w:sz="4" w:space="0" w:color="auto"/>
              <w:bottom w:val="single" w:sz="4" w:space="0" w:color="auto"/>
              <w:right w:val="single" w:sz="4" w:space="0" w:color="auto"/>
            </w:tcBorders>
            <w:vAlign w:val="center"/>
          </w:tcPr>
          <w:p w14:paraId="06455364" w14:textId="77777777" w:rsidR="006E7027" w:rsidRPr="006E7027" w:rsidRDefault="006E7027" w:rsidP="006E7027">
            <w:pPr>
              <w:numPr>
                <w:ilvl w:val="0"/>
                <w:numId w:val="12"/>
              </w:numPr>
              <w:tabs>
                <w:tab w:val="left" w:pos="-43"/>
                <w:tab w:val="left" w:pos="0"/>
                <w:tab w:val="left" w:pos="60"/>
                <w:tab w:val="left" w:pos="300"/>
              </w:tabs>
              <w:spacing w:after="160" w:line="259" w:lineRule="auto"/>
              <w:ind w:right="78"/>
              <w:rPr>
                <w:rFonts w:eastAsia="Times New Roman"/>
                <w:sz w:val="22"/>
                <w:szCs w:val="22"/>
                <w:lang w:eastAsia="ru-RU"/>
              </w:rPr>
            </w:pPr>
            <w:r w:rsidRPr="006E7027">
              <w:rPr>
                <w:rFonts w:eastAsia="Times New Roman"/>
                <w:color w:val="000000"/>
                <w:sz w:val="22"/>
                <w:szCs w:val="22"/>
                <w:lang w:eastAsia="ru-RU"/>
              </w:rPr>
              <w:t xml:space="preserve">ДНК-полимераза – </w:t>
            </w:r>
            <w:r w:rsidRPr="006E7027">
              <w:rPr>
                <w:rFonts w:eastAsia="Times New Roman"/>
                <w:sz w:val="22"/>
                <w:szCs w:val="22"/>
                <w:shd w:val="clear" w:color="auto" w:fill="FFFFFF"/>
                <w:lang w:eastAsia="ru-RU"/>
              </w:rPr>
              <w:t>ChemTaq</w:t>
            </w:r>
            <w:r w:rsidRPr="006E7027">
              <w:rPr>
                <w:rFonts w:eastAsia="Times New Roman"/>
                <w:iCs/>
                <w:sz w:val="22"/>
                <w:szCs w:val="22"/>
                <w:lang w:eastAsia="ru-RU"/>
              </w:rPr>
              <w:t xml:space="preserve"> или аналог</w:t>
            </w:r>
          </w:p>
          <w:p w14:paraId="2C9CD5D5" w14:textId="77777777" w:rsidR="006E7027" w:rsidRPr="006E7027" w:rsidRDefault="006E7027" w:rsidP="006E7027">
            <w:pPr>
              <w:numPr>
                <w:ilvl w:val="0"/>
                <w:numId w:val="12"/>
              </w:numPr>
              <w:tabs>
                <w:tab w:val="left" w:pos="-43"/>
                <w:tab w:val="left" w:pos="0"/>
                <w:tab w:val="left" w:pos="60"/>
                <w:tab w:val="left" w:pos="300"/>
              </w:tabs>
              <w:spacing w:after="160" w:line="259" w:lineRule="auto"/>
              <w:ind w:right="78"/>
              <w:rPr>
                <w:rFonts w:eastAsia="Times New Roman"/>
                <w:sz w:val="22"/>
                <w:szCs w:val="22"/>
                <w:lang w:eastAsia="ru-RU"/>
              </w:rPr>
            </w:pPr>
            <w:r w:rsidRPr="006E7027">
              <w:rPr>
                <w:rFonts w:eastAsia="Times New Roman"/>
                <w:color w:val="000000"/>
                <w:sz w:val="22"/>
                <w:szCs w:val="22"/>
                <w:lang w:eastAsia="ru-RU"/>
              </w:rPr>
              <w:t>Максимальная фасовка – 1 000 исследований</w:t>
            </w:r>
          </w:p>
          <w:p w14:paraId="17C41031" w14:textId="77777777" w:rsidR="006E7027" w:rsidRPr="006E7027" w:rsidRDefault="006E7027" w:rsidP="006E7027">
            <w:pPr>
              <w:numPr>
                <w:ilvl w:val="0"/>
                <w:numId w:val="12"/>
              </w:numPr>
              <w:tabs>
                <w:tab w:val="left" w:pos="-43"/>
                <w:tab w:val="left" w:pos="0"/>
                <w:tab w:val="left" w:pos="60"/>
                <w:tab w:val="left" w:pos="300"/>
                <w:tab w:val="left" w:pos="509"/>
              </w:tabs>
              <w:spacing w:after="160" w:line="259" w:lineRule="auto"/>
              <w:ind w:right="78"/>
              <w:rPr>
                <w:rFonts w:eastAsia="Times New Roman"/>
                <w:sz w:val="22"/>
                <w:szCs w:val="22"/>
                <w:lang w:eastAsia="ru-RU"/>
              </w:rPr>
            </w:pPr>
            <w:r w:rsidRPr="006E7027">
              <w:rPr>
                <w:rFonts w:eastAsia="Times New Roman"/>
                <w:sz w:val="22"/>
                <w:szCs w:val="22"/>
                <w:lang w:eastAsia="ru-RU"/>
              </w:rPr>
              <w:t xml:space="preserve">Комплектация: ДНК-полимераза, 10-кратный буфер для ПЦР, 50мМ </w:t>
            </w:r>
            <w:r w:rsidRPr="006E7027">
              <w:rPr>
                <w:rFonts w:eastAsia="Times New Roman"/>
                <w:sz w:val="22"/>
                <w:szCs w:val="22"/>
                <w:lang w:val="en-US" w:eastAsia="ru-RU"/>
              </w:rPr>
              <w:t>MgCl</w:t>
            </w:r>
            <w:r w:rsidRPr="006E7027">
              <w:rPr>
                <w:rFonts w:eastAsia="Times New Roman"/>
                <w:sz w:val="22"/>
                <w:szCs w:val="22"/>
                <w:vertAlign w:val="subscript"/>
                <w:lang w:eastAsia="ru-RU"/>
              </w:rPr>
              <w:t>2</w:t>
            </w:r>
          </w:p>
          <w:p w14:paraId="57ADEA09" w14:textId="77777777" w:rsidR="006E7027" w:rsidRPr="006E7027" w:rsidRDefault="006E7027" w:rsidP="006E7027">
            <w:pPr>
              <w:numPr>
                <w:ilvl w:val="0"/>
                <w:numId w:val="12"/>
              </w:numPr>
              <w:tabs>
                <w:tab w:val="left" w:pos="-43"/>
                <w:tab w:val="left" w:pos="0"/>
                <w:tab w:val="left" w:pos="201"/>
                <w:tab w:val="left" w:pos="300"/>
                <w:tab w:val="left" w:pos="509"/>
              </w:tabs>
              <w:spacing w:after="160" w:line="259" w:lineRule="auto"/>
              <w:ind w:right="78"/>
              <w:rPr>
                <w:rFonts w:eastAsia="Times New Roman"/>
                <w:color w:val="000000"/>
                <w:sz w:val="22"/>
                <w:szCs w:val="22"/>
                <w:lang w:eastAsia="ru-RU"/>
              </w:rPr>
            </w:pPr>
            <w:r w:rsidRPr="006E7027">
              <w:rPr>
                <w:rFonts w:eastAsia="Times New Roman"/>
                <w:sz w:val="22"/>
                <w:szCs w:val="22"/>
                <w:lang w:eastAsia="ru-RU"/>
              </w:rPr>
              <w:t>Реакционный формат: отдельные компоненты</w:t>
            </w:r>
          </w:p>
        </w:tc>
        <w:tc>
          <w:tcPr>
            <w:tcW w:w="1276" w:type="dxa"/>
            <w:tcBorders>
              <w:top w:val="single" w:sz="4" w:space="0" w:color="auto"/>
              <w:left w:val="single" w:sz="4" w:space="0" w:color="auto"/>
              <w:bottom w:val="single" w:sz="4" w:space="0" w:color="auto"/>
              <w:right w:val="single" w:sz="4" w:space="0" w:color="auto"/>
            </w:tcBorders>
            <w:vAlign w:val="center"/>
          </w:tcPr>
          <w:p w14:paraId="45F84AFD"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10 000 исследований</w:t>
            </w:r>
          </w:p>
        </w:tc>
      </w:tr>
    </w:tbl>
    <w:p w14:paraId="7920B3EE" w14:textId="77777777" w:rsidR="006E7027" w:rsidRPr="006E7027" w:rsidRDefault="006E7027" w:rsidP="006E7027">
      <w:pPr>
        <w:tabs>
          <w:tab w:val="left" w:pos="851"/>
        </w:tabs>
        <w:ind w:firstLine="567"/>
        <w:jc w:val="both"/>
        <w:rPr>
          <w:rFonts w:eastAsia="Times New Roman"/>
          <w:sz w:val="22"/>
          <w:szCs w:val="22"/>
          <w:lang w:eastAsia="ru-RU"/>
        </w:rPr>
      </w:pPr>
      <w:r w:rsidRPr="006E7027">
        <w:rPr>
          <w:rFonts w:eastAsia="Times New Roman"/>
          <w:sz w:val="22"/>
          <w:szCs w:val="22"/>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допустимы различные варианты фасовки изделий.</w:t>
      </w:r>
    </w:p>
    <w:p w14:paraId="76A3A05A" w14:textId="77777777" w:rsidR="006E7027" w:rsidRPr="006E7027" w:rsidRDefault="006E7027" w:rsidP="006E7027">
      <w:pPr>
        <w:tabs>
          <w:tab w:val="left" w:pos="284"/>
          <w:tab w:val="left" w:pos="851"/>
        </w:tabs>
        <w:autoSpaceDE w:val="0"/>
        <w:autoSpaceDN w:val="0"/>
        <w:adjustRightInd w:val="0"/>
        <w:ind w:firstLine="567"/>
        <w:jc w:val="both"/>
        <w:rPr>
          <w:rFonts w:eastAsia="Times New Roman"/>
          <w:sz w:val="22"/>
          <w:szCs w:val="22"/>
          <w:lang w:eastAsia="ru-RU"/>
        </w:rPr>
      </w:pPr>
      <w:r w:rsidRPr="006E7027">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поставляемых реагентов не менее 60% от установленного производителем срока годности.</w:t>
      </w:r>
    </w:p>
    <w:p w14:paraId="7E4B964D" w14:textId="77777777" w:rsidR="006E7027" w:rsidRPr="006E7027" w:rsidRDefault="006E7027" w:rsidP="006E7027">
      <w:pPr>
        <w:tabs>
          <w:tab w:val="left" w:pos="851"/>
        </w:tabs>
        <w:ind w:firstLine="567"/>
        <w:jc w:val="both"/>
        <w:rPr>
          <w:rFonts w:eastAsia="Times New Roman"/>
          <w:sz w:val="22"/>
          <w:szCs w:val="22"/>
          <w:lang w:eastAsia="ru-RU"/>
        </w:rPr>
      </w:pPr>
      <w:r w:rsidRPr="006E7027">
        <w:rPr>
          <w:rFonts w:eastAsia="Times New Roman"/>
          <w:sz w:val="22"/>
          <w:szCs w:val="22"/>
          <w:lang w:eastAsia="ru-RU"/>
        </w:rPr>
        <w:t>4. Иные требования: допустимо предложение реагентов с маркировкой «</w:t>
      </w:r>
      <w:r w:rsidRPr="006E7027">
        <w:rPr>
          <w:rFonts w:eastAsia="Times New Roman"/>
          <w:sz w:val="22"/>
          <w:szCs w:val="22"/>
          <w:shd w:val="clear" w:color="auto" w:fill="FFFFFF"/>
          <w:lang w:eastAsia="ru-RU"/>
        </w:rPr>
        <w:t>on research use only (RUO)», в том числе не зарегистрированных в РБ при наличии соответствующих сертификатов качества</w:t>
      </w:r>
      <w:r w:rsidRPr="006E7027">
        <w:rPr>
          <w:rFonts w:eastAsia="Times New Roman"/>
          <w:sz w:val="22"/>
          <w:szCs w:val="22"/>
          <w:lang w:eastAsia="ru-RU"/>
        </w:rPr>
        <w:t>.</w:t>
      </w:r>
    </w:p>
    <w:p w14:paraId="34D200AF" w14:textId="77777777" w:rsidR="006E7027" w:rsidRPr="006E7027" w:rsidRDefault="006E7027" w:rsidP="006E7027">
      <w:pPr>
        <w:autoSpaceDE w:val="0"/>
        <w:autoSpaceDN w:val="0"/>
        <w:adjustRightInd w:val="0"/>
        <w:ind w:firstLine="708"/>
        <w:jc w:val="right"/>
        <w:rPr>
          <w:rFonts w:eastAsia="Calibri"/>
          <w:sz w:val="20"/>
          <w:szCs w:val="20"/>
        </w:rPr>
      </w:pPr>
    </w:p>
    <w:p w14:paraId="77710506" w14:textId="77777777" w:rsidR="006E7027" w:rsidRPr="006E7027" w:rsidRDefault="006E7027" w:rsidP="006E7027">
      <w:pPr>
        <w:autoSpaceDE w:val="0"/>
        <w:autoSpaceDN w:val="0"/>
        <w:adjustRightInd w:val="0"/>
        <w:ind w:firstLine="708"/>
        <w:jc w:val="right"/>
        <w:rPr>
          <w:rFonts w:eastAsia="Times New Roman"/>
          <w:sz w:val="20"/>
          <w:szCs w:val="20"/>
        </w:rPr>
      </w:pPr>
    </w:p>
    <w:p w14:paraId="01B5057C" w14:textId="77777777" w:rsidR="006E7027" w:rsidRPr="006E7027" w:rsidRDefault="006E7027" w:rsidP="006E7027">
      <w:pPr>
        <w:ind w:firstLine="567"/>
        <w:jc w:val="right"/>
        <w:rPr>
          <w:rFonts w:eastAsia="Times New Roman"/>
          <w:sz w:val="22"/>
          <w:szCs w:val="22"/>
          <w:lang w:eastAsia="ru-RU"/>
        </w:rPr>
      </w:pPr>
      <w:r w:rsidRPr="006E7027">
        <w:rPr>
          <w:rFonts w:eastAsia="Times New Roman"/>
          <w:sz w:val="22"/>
          <w:szCs w:val="22"/>
          <w:lang w:eastAsia="ru-RU"/>
        </w:rPr>
        <w:t>Приложение 4 к лоту</w:t>
      </w:r>
    </w:p>
    <w:p w14:paraId="18A01B53" w14:textId="77777777" w:rsidR="006E7027" w:rsidRPr="006E7027" w:rsidRDefault="006E7027" w:rsidP="006E7027">
      <w:pPr>
        <w:ind w:firstLine="567"/>
        <w:jc w:val="center"/>
        <w:rPr>
          <w:rFonts w:eastAsia="Times New Roman"/>
          <w:b/>
          <w:bCs/>
          <w:sz w:val="22"/>
          <w:szCs w:val="22"/>
          <w:lang w:eastAsia="ru-RU"/>
        </w:rPr>
      </w:pPr>
      <w:r w:rsidRPr="006E7027">
        <w:rPr>
          <w:rFonts w:eastAsia="Times New Roman"/>
          <w:b/>
          <w:bCs/>
          <w:sz w:val="22"/>
          <w:szCs w:val="22"/>
          <w:lang w:eastAsia="ru-RU"/>
        </w:rPr>
        <w:t>Технические характеристики (описание)</w:t>
      </w:r>
    </w:p>
    <w:p w14:paraId="5144F840" w14:textId="77777777" w:rsidR="006E7027" w:rsidRPr="006E7027" w:rsidRDefault="006E7027" w:rsidP="006E7027">
      <w:pPr>
        <w:ind w:firstLine="567"/>
        <w:jc w:val="center"/>
        <w:rPr>
          <w:rFonts w:eastAsia="Times New Roman"/>
          <w:sz w:val="22"/>
          <w:szCs w:val="22"/>
          <w:lang w:eastAsia="ru-RU"/>
        </w:rPr>
      </w:pPr>
    </w:p>
    <w:p w14:paraId="094A6862" w14:textId="3FE27F62" w:rsidR="006E7027" w:rsidRPr="001754B6" w:rsidRDefault="006E7027" w:rsidP="00B84B3F">
      <w:pPr>
        <w:numPr>
          <w:ilvl w:val="0"/>
          <w:numId w:val="13"/>
        </w:numPr>
        <w:tabs>
          <w:tab w:val="left" w:pos="851"/>
        </w:tabs>
        <w:spacing w:after="160" w:line="259" w:lineRule="auto"/>
        <w:contextualSpacing/>
        <w:rPr>
          <w:rFonts w:eastAsia="Calibri"/>
          <w:sz w:val="22"/>
          <w:szCs w:val="22"/>
        </w:rPr>
      </w:pPr>
      <w:r w:rsidRPr="001754B6">
        <w:rPr>
          <w:rFonts w:eastAsia="Calibri"/>
          <w:sz w:val="22"/>
          <w:szCs w:val="22"/>
        </w:rPr>
        <w:t>Состав (комплектация) товара (работы, услуги):</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538"/>
        <w:gridCol w:w="5573"/>
        <w:gridCol w:w="1514"/>
      </w:tblGrid>
      <w:tr w:rsidR="006E7027" w:rsidRPr="006E7027" w14:paraId="7C71DC43" w14:textId="77777777" w:rsidTr="001754B6">
        <w:tc>
          <w:tcPr>
            <w:tcW w:w="282" w:type="pct"/>
          </w:tcPr>
          <w:p w14:paraId="06933C64"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 п/п</w:t>
            </w:r>
          </w:p>
        </w:tc>
        <w:tc>
          <w:tcPr>
            <w:tcW w:w="1244" w:type="pct"/>
          </w:tcPr>
          <w:p w14:paraId="59807210"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Наименование подлежащего закупке товара (работы, услуги)</w:t>
            </w:r>
          </w:p>
        </w:tc>
        <w:tc>
          <w:tcPr>
            <w:tcW w:w="2731" w:type="pct"/>
          </w:tcPr>
          <w:p w14:paraId="2FA4B052"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Требования, предъявляемые к товару</w:t>
            </w:r>
          </w:p>
        </w:tc>
        <w:tc>
          <w:tcPr>
            <w:tcW w:w="742" w:type="pct"/>
          </w:tcPr>
          <w:p w14:paraId="5C0D11D4"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Кол-во</w:t>
            </w:r>
          </w:p>
        </w:tc>
      </w:tr>
      <w:tr w:rsidR="006E7027" w:rsidRPr="006E7027" w14:paraId="6C4D1708" w14:textId="77777777" w:rsidTr="001754B6">
        <w:tc>
          <w:tcPr>
            <w:tcW w:w="282" w:type="pct"/>
          </w:tcPr>
          <w:p w14:paraId="371BE5E9"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1.</w:t>
            </w:r>
          </w:p>
        </w:tc>
        <w:tc>
          <w:tcPr>
            <w:tcW w:w="1244" w:type="pct"/>
          </w:tcPr>
          <w:p w14:paraId="444FE0F4"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 xml:space="preserve">Набор реагентов для проведения ПЦР   </w:t>
            </w:r>
          </w:p>
        </w:tc>
        <w:tc>
          <w:tcPr>
            <w:tcW w:w="2731" w:type="pct"/>
          </w:tcPr>
          <w:p w14:paraId="4775CB27" w14:textId="77777777" w:rsidR="006E7027" w:rsidRPr="006E7027" w:rsidRDefault="006E7027" w:rsidP="006E7027">
            <w:pPr>
              <w:tabs>
                <w:tab w:val="left" w:pos="288"/>
              </w:tabs>
              <w:contextualSpacing/>
              <w:rPr>
                <w:rFonts w:eastAsia="Calibri"/>
                <w:sz w:val="22"/>
                <w:szCs w:val="22"/>
              </w:rPr>
            </w:pPr>
            <w:r w:rsidRPr="006E7027">
              <w:rPr>
                <w:rFonts w:eastAsia="Calibri"/>
                <w:sz w:val="22"/>
                <w:szCs w:val="22"/>
              </w:rPr>
              <w:t>1.</w:t>
            </w:r>
            <w:r w:rsidRPr="006E7027">
              <w:rPr>
                <w:rFonts w:eastAsia="Calibri"/>
                <w:sz w:val="22"/>
                <w:szCs w:val="22"/>
              </w:rPr>
              <w:tab/>
              <w:t>ДНК-полимераза – AmpliTaq Gold® 360 или аналог</w:t>
            </w:r>
          </w:p>
          <w:p w14:paraId="0CFF8132" w14:textId="77777777" w:rsidR="006E7027" w:rsidRPr="006E7027" w:rsidRDefault="006E7027" w:rsidP="006E7027">
            <w:pPr>
              <w:tabs>
                <w:tab w:val="left" w:pos="288"/>
              </w:tabs>
              <w:contextualSpacing/>
              <w:rPr>
                <w:rFonts w:eastAsia="Calibri"/>
                <w:sz w:val="22"/>
                <w:szCs w:val="22"/>
              </w:rPr>
            </w:pPr>
            <w:r w:rsidRPr="006E7027">
              <w:rPr>
                <w:rFonts w:eastAsia="Calibri"/>
                <w:sz w:val="22"/>
                <w:szCs w:val="22"/>
              </w:rPr>
              <w:t>2.</w:t>
            </w:r>
            <w:r w:rsidRPr="006E7027">
              <w:rPr>
                <w:rFonts w:eastAsia="Calibri"/>
                <w:sz w:val="22"/>
                <w:szCs w:val="22"/>
              </w:rPr>
              <w:tab/>
              <w:t>Наличие реактива для повышения качества амплификации GC-богатых регионов ДНК</w:t>
            </w:r>
          </w:p>
          <w:p w14:paraId="410C0F77" w14:textId="77777777" w:rsidR="006E7027" w:rsidRPr="006E7027" w:rsidRDefault="006E7027" w:rsidP="006E7027">
            <w:pPr>
              <w:tabs>
                <w:tab w:val="left" w:pos="288"/>
              </w:tabs>
              <w:contextualSpacing/>
              <w:rPr>
                <w:rFonts w:eastAsia="Calibri"/>
                <w:sz w:val="22"/>
                <w:szCs w:val="22"/>
              </w:rPr>
            </w:pPr>
            <w:r w:rsidRPr="006E7027">
              <w:rPr>
                <w:rFonts w:eastAsia="Calibri"/>
                <w:sz w:val="22"/>
                <w:szCs w:val="22"/>
              </w:rPr>
              <w:t>3.</w:t>
            </w:r>
            <w:r w:rsidRPr="006E7027">
              <w:rPr>
                <w:rFonts w:eastAsia="Calibri"/>
                <w:sz w:val="22"/>
                <w:szCs w:val="22"/>
              </w:rPr>
              <w:tab/>
              <w:t>Встроенный «горячий» старт</w:t>
            </w:r>
          </w:p>
          <w:p w14:paraId="06BA19D5" w14:textId="77777777" w:rsidR="006E7027" w:rsidRPr="006E7027" w:rsidRDefault="006E7027" w:rsidP="006E7027">
            <w:pPr>
              <w:tabs>
                <w:tab w:val="left" w:pos="288"/>
              </w:tabs>
              <w:contextualSpacing/>
              <w:rPr>
                <w:rFonts w:ascii="Calibri" w:eastAsia="Calibri" w:hAnsi="Calibri"/>
                <w:sz w:val="22"/>
                <w:szCs w:val="22"/>
              </w:rPr>
            </w:pPr>
            <w:r w:rsidRPr="006E7027">
              <w:rPr>
                <w:rFonts w:eastAsia="Calibri"/>
                <w:sz w:val="22"/>
                <w:szCs w:val="22"/>
              </w:rPr>
              <w:t>4.</w:t>
            </w:r>
            <w:r w:rsidRPr="006E7027">
              <w:rPr>
                <w:rFonts w:eastAsia="Calibri"/>
                <w:sz w:val="22"/>
                <w:szCs w:val="22"/>
              </w:rPr>
              <w:tab/>
              <w:t>Реакционный формат: готовая к использованию смесь</w:t>
            </w:r>
          </w:p>
        </w:tc>
        <w:tc>
          <w:tcPr>
            <w:tcW w:w="742" w:type="pct"/>
          </w:tcPr>
          <w:p w14:paraId="2C7DAC70"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400 исследований</w:t>
            </w:r>
          </w:p>
        </w:tc>
      </w:tr>
    </w:tbl>
    <w:p w14:paraId="64797FA5" w14:textId="77777777" w:rsidR="006E7027" w:rsidRPr="006E7027" w:rsidRDefault="006E7027" w:rsidP="006E7027">
      <w:pPr>
        <w:tabs>
          <w:tab w:val="left" w:pos="851"/>
        </w:tabs>
        <w:ind w:firstLine="567"/>
        <w:jc w:val="both"/>
        <w:rPr>
          <w:rFonts w:eastAsia="Times New Roman"/>
          <w:sz w:val="22"/>
          <w:szCs w:val="22"/>
          <w:lang w:eastAsia="ru-RU"/>
        </w:rPr>
      </w:pPr>
      <w:r w:rsidRPr="006E7027">
        <w:rPr>
          <w:rFonts w:eastAsia="Times New Roman"/>
          <w:sz w:val="22"/>
          <w:szCs w:val="22"/>
          <w:lang w:eastAsia="ru-RU"/>
        </w:rPr>
        <w:lastRenderedPageBreak/>
        <w:t>2.</w:t>
      </w:r>
      <w:r w:rsidRPr="006E7027">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возможны различные варианты фасовки изделий.</w:t>
      </w:r>
    </w:p>
    <w:p w14:paraId="2422D2F5" w14:textId="77777777" w:rsidR="006E7027" w:rsidRPr="006E7027" w:rsidRDefault="006E7027" w:rsidP="006E7027">
      <w:pPr>
        <w:tabs>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3.</w:t>
      </w:r>
      <w:r w:rsidRPr="006E7027">
        <w:rPr>
          <w:rFonts w:eastAsia="Times New Roman"/>
          <w:sz w:val="22"/>
          <w:szCs w:val="22"/>
          <w:lang w:eastAsia="ru-RU"/>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6703B7B3" w14:textId="77777777" w:rsidR="006E7027" w:rsidRPr="006E7027" w:rsidRDefault="006E7027" w:rsidP="006E7027">
      <w:pPr>
        <w:autoSpaceDE w:val="0"/>
        <w:autoSpaceDN w:val="0"/>
        <w:adjustRightInd w:val="0"/>
        <w:ind w:firstLine="708"/>
        <w:jc w:val="right"/>
        <w:rPr>
          <w:rFonts w:eastAsia="Times New Roman"/>
          <w:sz w:val="20"/>
          <w:szCs w:val="20"/>
        </w:rPr>
      </w:pPr>
    </w:p>
    <w:p w14:paraId="14AB3ECC" w14:textId="77777777" w:rsidR="006E7027" w:rsidRPr="006E7027" w:rsidRDefault="006E7027" w:rsidP="006E7027">
      <w:pPr>
        <w:autoSpaceDE w:val="0"/>
        <w:autoSpaceDN w:val="0"/>
        <w:adjustRightInd w:val="0"/>
        <w:ind w:firstLine="708"/>
        <w:jc w:val="right"/>
        <w:rPr>
          <w:rFonts w:eastAsia="Times New Roman"/>
          <w:sz w:val="20"/>
          <w:szCs w:val="20"/>
        </w:rPr>
      </w:pPr>
    </w:p>
    <w:p w14:paraId="0894D9C0" w14:textId="77777777" w:rsidR="006E7027" w:rsidRPr="006E7027" w:rsidRDefault="006E7027" w:rsidP="006E7027">
      <w:pPr>
        <w:ind w:firstLine="567"/>
        <w:jc w:val="right"/>
        <w:rPr>
          <w:rFonts w:eastAsia="Times New Roman"/>
          <w:sz w:val="22"/>
          <w:szCs w:val="22"/>
          <w:lang w:eastAsia="ru-RU"/>
        </w:rPr>
      </w:pPr>
      <w:r w:rsidRPr="006E7027">
        <w:rPr>
          <w:rFonts w:eastAsia="Times New Roman"/>
          <w:sz w:val="22"/>
          <w:szCs w:val="22"/>
          <w:lang w:eastAsia="ru-RU"/>
        </w:rPr>
        <w:t>Приложение 5 к лоту</w:t>
      </w:r>
    </w:p>
    <w:p w14:paraId="517252B8" w14:textId="77777777" w:rsidR="006E7027" w:rsidRPr="006E7027" w:rsidRDefault="006E7027" w:rsidP="006E7027">
      <w:pPr>
        <w:ind w:firstLine="567"/>
        <w:jc w:val="center"/>
        <w:rPr>
          <w:rFonts w:eastAsia="Times New Roman"/>
          <w:b/>
          <w:bCs/>
          <w:sz w:val="22"/>
          <w:szCs w:val="22"/>
          <w:lang w:eastAsia="ru-RU"/>
        </w:rPr>
      </w:pPr>
      <w:r w:rsidRPr="006E7027">
        <w:rPr>
          <w:rFonts w:eastAsia="Times New Roman"/>
          <w:b/>
          <w:bCs/>
          <w:sz w:val="22"/>
          <w:szCs w:val="22"/>
          <w:lang w:eastAsia="ru-RU"/>
        </w:rPr>
        <w:t>Технические характеристики (описание)</w:t>
      </w:r>
    </w:p>
    <w:p w14:paraId="29DC50FC" w14:textId="77777777" w:rsidR="006E7027" w:rsidRPr="006E7027" w:rsidRDefault="006E7027" w:rsidP="006E7027">
      <w:pPr>
        <w:ind w:firstLine="567"/>
        <w:jc w:val="center"/>
        <w:rPr>
          <w:rFonts w:eastAsia="Times New Roman"/>
          <w:sz w:val="22"/>
          <w:szCs w:val="22"/>
          <w:lang w:eastAsia="ru-RU"/>
        </w:rPr>
      </w:pPr>
    </w:p>
    <w:p w14:paraId="3236DEE6" w14:textId="0314DC86" w:rsidR="006E7027" w:rsidRPr="006E7027" w:rsidRDefault="006E7027" w:rsidP="006E7027">
      <w:pPr>
        <w:numPr>
          <w:ilvl w:val="0"/>
          <w:numId w:val="14"/>
        </w:numPr>
        <w:tabs>
          <w:tab w:val="left" w:pos="851"/>
        </w:tabs>
        <w:spacing w:line="259" w:lineRule="auto"/>
        <w:ind w:left="142" w:firstLine="11"/>
        <w:rPr>
          <w:rFonts w:eastAsia="Times New Roman"/>
          <w:sz w:val="22"/>
          <w:szCs w:val="22"/>
          <w:lang w:eastAsia="ru-RU"/>
        </w:rPr>
      </w:pPr>
      <w:r w:rsidRPr="006E7027">
        <w:rPr>
          <w:rFonts w:eastAsia="Times New Roman"/>
          <w:sz w:val="22"/>
          <w:szCs w:val="22"/>
          <w:lang w:eastAsia="ru-RU"/>
        </w:rPr>
        <w:t>Состав (комплектация) товара (работы,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3768"/>
        <w:gridCol w:w="3597"/>
        <w:gridCol w:w="1242"/>
        <w:gridCol w:w="1013"/>
      </w:tblGrid>
      <w:tr w:rsidR="006E7027" w:rsidRPr="006E7027" w14:paraId="636B968D" w14:textId="77777777" w:rsidTr="00CB0F0B">
        <w:tc>
          <w:tcPr>
            <w:tcW w:w="282" w:type="pct"/>
            <w:vAlign w:val="center"/>
          </w:tcPr>
          <w:p w14:paraId="7E11FC30"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 п/п</w:t>
            </w:r>
          </w:p>
        </w:tc>
        <w:tc>
          <w:tcPr>
            <w:tcW w:w="1848" w:type="pct"/>
            <w:vAlign w:val="center"/>
          </w:tcPr>
          <w:p w14:paraId="1304A717"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Наименование подлежащего закупке товара (работы, услуги)</w:t>
            </w:r>
          </w:p>
        </w:tc>
        <w:tc>
          <w:tcPr>
            <w:tcW w:w="1764" w:type="pct"/>
            <w:vAlign w:val="center"/>
          </w:tcPr>
          <w:p w14:paraId="348AD554"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Требования, предъявляемые к товару</w:t>
            </w:r>
          </w:p>
        </w:tc>
        <w:tc>
          <w:tcPr>
            <w:tcW w:w="1106" w:type="pct"/>
            <w:gridSpan w:val="2"/>
            <w:vAlign w:val="center"/>
          </w:tcPr>
          <w:p w14:paraId="4D26C54A"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Кол-во</w:t>
            </w:r>
          </w:p>
        </w:tc>
      </w:tr>
      <w:tr w:rsidR="006E7027" w:rsidRPr="006E7027" w14:paraId="34618E1F" w14:textId="77777777" w:rsidTr="00CB0F0B">
        <w:tc>
          <w:tcPr>
            <w:tcW w:w="282" w:type="pct"/>
            <w:vAlign w:val="center"/>
          </w:tcPr>
          <w:p w14:paraId="317B83ED"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1.</w:t>
            </w:r>
          </w:p>
        </w:tc>
        <w:tc>
          <w:tcPr>
            <w:tcW w:w="1848" w:type="pct"/>
            <w:vAlign w:val="center"/>
          </w:tcPr>
          <w:p w14:paraId="6A80F9BB" w14:textId="77777777" w:rsidR="006E7027" w:rsidRPr="006E7027" w:rsidRDefault="006E7027" w:rsidP="006E7027">
            <w:pPr>
              <w:rPr>
                <w:rFonts w:eastAsia="Times New Roman"/>
                <w:sz w:val="22"/>
                <w:szCs w:val="22"/>
                <w:lang w:eastAsia="ru-RU"/>
              </w:rPr>
            </w:pPr>
            <w:bookmarkStart w:id="5" w:name="_Hlk107440297"/>
            <w:r w:rsidRPr="006E7027">
              <w:rPr>
                <w:rFonts w:eastAsia="Times New Roman"/>
                <w:sz w:val="22"/>
                <w:szCs w:val="22"/>
                <w:lang w:eastAsia="ru-RU"/>
              </w:rPr>
              <w:t>Полимер для заполнения капилляров для генетического анализатора Applied Biosystems 3500</w:t>
            </w:r>
            <w:bookmarkEnd w:id="5"/>
            <w:r w:rsidRPr="006E7027">
              <w:rPr>
                <w:rFonts w:eastAsia="Times New Roman"/>
                <w:sz w:val="22"/>
                <w:szCs w:val="22"/>
                <w:lang w:eastAsia="ru-RU"/>
              </w:rPr>
              <w:t xml:space="preserve"> (384)</w:t>
            </w:r>
          </w:p>
        </w:tc>
        <w:tc>
          <w:tcPr>
            <w:tcW w:w="1764" w:type="pct"/>
            <w:vAlign w:val="center"/>
          </w:tcPr>
          <w:p w14:paraId="70F96494" w14:textId="77777777" w:rsidR="006E7027" w:rsidRPr="006E7027" w:rsidRDefault="006E7027" w:rsidP="006E7027">
            <w:pPr>
              <w:tabs>
                <w:tab w:val="left" w:pos="316"/>
              </w:tabs>
              <w:rPr>
                <w:rFonts w:eastAsia="Times New Roman"/>
                <w:sz w:val="22"/>
                <w:szCs w:val="22"/>
                <w:lang w:eastAsia="ru-RU"/>
              </w:rPr>
            </w:pPr>
            <w:r w:rsidRPr="006E7027">
              <w:rPr>
                <w:rFonts w:eastAsia="Times New Roman"/>
                <w:sz w:val="22"/>
                <w:szCs w:val="22"/>
                <w:lang w:eastAsia="ru-RU"/>
              </w:rPr>
              <w:t>Совместимость работы с генетическим анализатором Applied Biosystems 3500</w:t>
            </w:r>
          </w:p>
        </w:tc>
        <w:tc>
          <w:tcPr>
            <w:tcW w:w="609" w:type="pct"/>
            <w:vAlign w:val="center"/>
          </w:tcPr>
          <w:p w14:paraId="2A948651"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2 упаковки</w:t>
            </w:r>
          </w:p>
        </w:tc>
        <w:tc>
          <w:tcPr>
            <w:tcW w:w="496" w:type="pct"/>
          </w:tcPr>
          <w:p w14:paraId="1EF19158" w14:textId="77777777" w:rsidR="006E7027" w:rsidRPr="006E7027" w:rsidRDefault="006E7027" w:rsidP="006E7027">
            <w:pPr>
              <w:jc w:val="center"/>
              <w:rPr>
                <w:rFonts w:eastAsia="Times New Roman"/>
                <w:sz w:val="22"/>
                <w:szCs w:val="22"/>
                <w:lang w:eastAsia="ru-RU"/>
              </w:rPr>
            </w:pPr>
          </w:p>
        </w:tc>
      </w:tr>
    </w:tbl>
    <w:p w14:paraId="1D961B19" w14:textId="77777777" w:rsidR="006E7027" w:rsidRPr="006E7027" w:rsidRDefault="006E7027" w:rsidP="006E7027">
      <w:pPr>
        <w:tabs>
          <w:tab w:val="left" w:pos="284"/>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2.</w:t>
      </w:r>
      <w:r w:rsidRPr="006E7027">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w:t>
      </w:r>
      <w:r w:rsidRPr="006E7027">
        <w:rPr>
          <w:rFonts w:eastAsia="Times New Roman"/>
          <w:sz w:val="22"/>
          <w:szCs w:val="22"/>
          <w:lang w:val="en-US" w:eastAsia="ru-RU"/>
        </w:rPr>
        <w:t>Applied</w:t>
      </w:r>
      <w:r w:rsidRPr="006E7027">
        <w:rPr>
          <w:rFonts w:eastAsia="Times New Roman"/>
          <w:sz w:val="22"/>
          <w:szCs w:val="22"/>
          <w:lang w:eastAsia="ru-RU"/>
        </w:rPr>
        <w:t xml:space="preserve"> </w:t>
      </w:r>
      <w:r w:rsidRPr="006E7027">
        <w:rPr>
          <w:rFonts w:eastAsia="Times New Roman"/>
          <w:sz w:val="22"/>
          <w:szCs w:val="22"/>
          <w:lang w:val="en-US" w:eastAsia="ru-RU"/>
        </w:rPr>
        <w:t>Biosystems</w:t>
      </w:r>
      <w:r w:rsidRPr="006E7027">
        <w:rPr>
          <w:rFonts w:eastAsia="Times New Roman"/>
          <w:sz w:val="22"/>
          <w:szCs w:val="22"/>
          <w:lang w:eastAsia="ru-RU"/>
        </w:rPr>
        <w:t xml:space="preserve"> 3500 </w:t>
      </w:r>
      <w:r w:rsidRPr="006E7027">
        <w:rPr>
          <w:rFonts w:eastAsia="Times New Roman"/>
          <w:sz w:val="22"/>
          <w:szCs w:val="22"/>
          <w:lang w:val="en-US" w:eastAsia="ru-RU"/>
        </w:rPr>
        <w:t>Genetic</w:t>
      </w:r>
      <w:r w:rsidRPr="006E7027">
        <w:rPr>
          <w:rFonts w:eastAsia="Times New Roman"/>
          <w:sz w:val="22"/>
          <w:szCs w:val="22"/>
          <w:lang w:eastAsia="ru-RU"/>
        </w:rPr>
        <w:t xml:space="preserve"> </w:t>
      </w:r>
      <w:r w:rsidRPr="006E7027">
        <w:rPr>
          <w:rFonts w:eastAsia="Times New Roman"/>
          <w:sz w:val="22"/>
          <w:szCs w:val="22"/>
          <w:lang w:val="en-US" w:eastAsia="ru-RU"/>
        </w:rPr>
        <w:t>Analyzer</w:t>
      </w:r>
      <w:r w:rsidRPr="006E7027">
        <w:rPr>
          <w:rFonts w:eastAsia="Times New Roman"/>
          <w:sz w:val="22"/>
          <w:szCs w:val="22"/>
          <w:lang w:eastAsia="ru-RU"/>
        </w:rPr>
        <w:t>» (</w:t>
      </w:r>
      <w:r w:rsidRPr="006E7027">
        <w:rPr>
          <w:rFonts w:eastAsia="Times New Roman"/>
          <w:sz w:val="22"/>
          <w:szCs w:val="22"/>
          <w:lang w:val="en-US" w:eastAsia="ru-RU"/>
        </w:rPr>
        <w:t>Hitachi</w:t>
      </w:r>
      <w:r w:rsidRPr="006E7027">
        <w:rPr>
          <w:rFonts w:eastAsia="Times New Roman"/>
          <w:sz w:val="22"/>
          <w:szCs w:val="22"/>
          <w:lang w:eastAsia="ru-RU"/>
        </w:rPr>
        <w:t xml:space="preserve"> </w:t>
      </w:r>
      <w:r w:rsidRPr="006E7027">
        <w:rPr>
          <w:rFonts w:eastAsia="Times New Roman"/>
          <w:sz w:val="22"/>
          <w:szCs w:val="22"/>
          <w:lang w:val="en-US" w:eastAsia="ru-RU"/>
        </w:rPr>
        <w:t>High</w:t>
      </w:r>
      <w:r w:rsidRPr="006E7027">
        <w:rPr>
          <w:rFonts w:eastAsia="Times New Roman"/>
          <w:sz w:val="22"/>
          <w:szCs w:val="22"/>
          <w:lang w:eastAsia="ru-RU"/>
        </w:rPr>
        <w:t>-</w:t>
      </w:r>
      <w:r w:rsidRPr="006E7027">
        <w:rPr>
          <w:rFonts w:eastAsia="Times New Roman"/>
          <w:sz w:val="22"/>
          <w:szCs w:val="22"/>
          <w:lang w:val="en-US" w:eastAsia="ru-RU"/>
        </w:rPr>
        <w:t>Technologies</w:t>
      </w:r>
      <w:r w:rsidRPr="006E7027">
        <w:rPr>
          <w:rFonts w:eastAsia="Times New Roman"/>
          <w:sz w:val="22"/>
          <w:szCs w:val="22"/>
          <w:lang w:eastAsia="ru-RU"/>
        </w:rPr>
        <w:t xml:space="preserve"> </w:t>
      </w:r>
      <w:r w:rsidRPr="006E7027">
        <w:rPr>
          <w:rFonts w:eastAsia="Times New Roman"/>
          <w:sz w:val="22"/>
          <w:szCs w:val="22"/>
          <w:lang w:val="en-US" w:eastAsia="ru-RU"/>
        </w:rPr>
        <w:t>Corporation</w:t>
      </w:r>
      <w:r w:rsidRPr="006E7027">
        <w:rPr>
          <w:rFonts w:eastAsia="Times New Roman"/>
          <w:sz w:val="22"/>
          <w:szCs w:val="22"/>
          <w:lang w:eastAsia="ru-RU"/>
        </w:rPr>
        <w:t>, Япония).</w:t>
      </w:r>
    </w:p>
    <w:p w14:paraId="229A4DC6" w14:textId="77777777" w:rsidR="006E7027" w:rsidRPr="006E7027" w:rsidRDefault="006E7027" w:rsidP="006E7027">
      <w:pPr>
        <w:tabs>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3.</w:t>
      </w:r>
      <w:r w:rsidRPr="006E7027">
        <w:rPr>
          <w:rFonts w:eastAsia="Times New Roman"/>
          <w:sz w:val="22"/>
          <w:szCs w:val="22"/>
          <w:lang w:eastAsia="ru-RU"/>
        </w:rPr>
        <w:tab/>
        <w:t>Требования, предъявляемые к качеству товара, гарантийному сроку (сроку годности, хранения, стерильности и т.д.): срок годности поставляемых реагентов не менее 60% от установленного производителем срока годности.</w:t>
      </w:r>
    </w:p>
    <w:p w14:paraId="14A6678B" w14:textId="77777777" w:rsidR="006E7027" w:rsidRPr="006E7027" w:rsidRDefault="006E7027" w:rsidP="006E7027">
      <w:pPr>
        <w:autoSpaceDE w:val="0"/>
        <w:autoSpaceDN w:val="0"/>
        <w:adjustRightInd w:val="0"/>
        <w:ind w:firstLine="708"/>
        <w:jc w:val="right"/>
        <w:rPr>
          <w:rFonts w:eastAsia="Times New Roman"/>
          <w:sz w:val="20"/>
          <w:szCs w:val="20"/>
        </w:rPr>
      </w:pPr>
    </w:p>
    <w:p w14:paraId="4EDF0554" w14:textId="77777777" w:rsidR="006E7027" w:rsidRPr="006E7027" w:rsidRDefault="006E7027" w:rsidP="006E7027">
      <w:pPr>
        <w:ind w:firstLine="567"/>
        <w:jc w:val="right"/>
        <w:rPr>
          <w:rFonts w:eastAsia="Times New Roman"/>
          <w:sz w:val="22"/>
          <w:szCs w:val="22"/>
          <w:lang w:eastAsia="ru-RU"/>
        </w:rPr>
      </w:pPr>
      <w:r w:rsidRPr="006E7027">
        <w:rPr>
          <w:rFonts w:eastAsia="Times New Roman"/>
          <w:sz w:val="22"/>
          <w:szCs w:val="22"/>
          <w:lang w:eastAsia="ru-RU"/>
        </w:rPr>
        <w:t>Приложение 6 к лоту</w:t>
      </w:r>
    </w:p>
    <w:p w14:paraId="5CDC4C71" w14:textId="77777777" w:rsidR="006E7027" w:rsidRPr="006E7027" w:rsidRDefault="006E7027" w:rsidP="006E7027">
      <w:pPr>
        <w:ind w:firstLine="567"/>
        <w:jc w:val="right"/>
        <w:rPr>
          <w:rFonts w:eastAsia="Times New Roman"/>
          <w:sz w:val="22"/>
          <w:szCs w:val="22"/>
          <w:lang w:eastAsia="ru-RU"/>
        </w:rPr>
      </w:pPr>
    </w:p>
    <w:p w14:paraId="0A6D7E98" w14:textId="77777777" w:rsidR="006E7027" w:rsidRPr="006E7027" w:rsidRDefault="006E7027" w:rsidP="006E7027">
      <w:pPr>
        <w:ind w:firstLine="567"/>
        <w:jc w:val="center"/>
        <w:rPr>
          <w:rFonts w:eastAsia="Times New Roman"/>
          <w:b/>
          <w:bCs/>
          <w:sz w:val="22"/>
          <w:szCs w:val="22"/>
          <w:lang w:eastAsia="ru-RU"/>
        </w:rPr>
      </w:pPr>
      <w:r w:rsidRPr="006E7027">
        <w:rPr>
          <w:rFonts w:eastAsia="Times New Roman"/>
          <w:b/>
          <w:bCs/>
          <w:sz w:val="22"/>
          <w:szCs w:val="22"/>
          <w:lang w:eastAsia="ru-RU"/>
        </w:rPr>
        <w:t>Технические характеристики (описание)</w:t>
      </w:r>
    </w:p>
    <w:p w14:paraId="259E4425" w14:textId="77777777" w:rsidR="006E7027" w:rsidRPr="006E7027" w:rsidRDefault="006E7027" w:rsidP="006E7027">
      <w:pPr>
        <w:ind w:firstLine="567"/>
        <w:jc w:val="center"/>
        <w:rPr>
          <w:rFonts w:eastAsia="Times New Roman"/>
          <w:sz w:val="22"/>
          <w:szCs w:val="22"/>
          <w:lang w:eastAsia="ru-RU"/>
        </w:rPr>
      </w:pPr>
    </w:p>
    <w:p w14:paraId="43A8F863" w14:textId="77777777" w:rsidR="006E7027" w:rsidRPr="006E7027" w:rsidRDefault="006E7027" w:rsidP="001754B6">
      <w:pPr>
        <w:numPr>
          <w:ilvl w:val="0"/>
          <w:numId w:val="15"/>
        </w:numPr>
        <w:tabs>
          <w:tab w:val="left" w:pos="851"/>
        </w:tabs>
        <w:spacing w:line="259" w:lineRule="auto"/>
        <w:ind w:left="1407"/>
        <w:rPr>
          <w:rFonts w:eastAsia="Times New Roman"/>
          <w:sz w:val="22"/>
          <w:szCs w:val="22"/>
          <w:lang w:eastAsia="ru-RU"/>
        </w:rPr>
      </w:pPr>
      <w:r w:rsidRPr="006E7027">
        <w:rPr>
          <w:rFonts w:eastAsia="Times New Roman"/>
          <w:sz w:val="22"/>
          <w:szCs w:val="22"/>
          <w:lang w:eastAsia="ru-RU"/>
        </w:rPr>
        <w:t>Состав (комплектация) товара (работы, услуги):</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4071"/>
        <w:gridCol w:w="4347"/>
        <w:gridCol w:w="1206"/>
      </w:tblGrid>
      <w:tr w:rsidR="006E7027" w:rsidRPr="006E7027" w14:paraId="7F0F609A" w14:textId="77777777" w:rsidTr="00CB0F0B">
        <w:tc>
          <w:tcPr>
            <w:tcW w:w="282" w:type="pct"/>
            <w:vAlign w:val="center"/>
          </w:tcPr>
          <w:p w14:paraId="444DC99A"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 п/п</w:t>
            </w:r>
          </w:p>
        </w:tc>
        <w:tc>
          <w:tcPr>
            <w:tcW w:w="1996" w:type="pct"/>
            <w:vAlign w:val="center"/>
          </w:tcPr>
          <w:p w14:paraId="773BF867"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Наименование подлежащего закупке товара (работы, услуги)</w:t>
            </w:r>
          </w:p>
        </w:tc>
        <w:tc>
          <w:tcPr>
            <w:tcW w:w="2131" w:type="pct"/>
            <w:vAlign w:val="center"/>
          </w:tcPr>
          <w:p w14:paraId="52B570FE"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Требования, предъявляемые к товару</w:t>
            </w:r>
          </w:p>
        </w:tc>
        <w:tc>
          <w:tcPr>
            <w:tcW w:w="592" w:type="pct"/>
            <w:vAlign w:val="center"/>
          </w:tcPr>
          <w:p w14:paraId="15BC9791"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Кол-во</w:t>
            </w:r>
          </w:p>
        </w:tc>
      </w:tr>
      <w:tr w:rsidR="006E7027" w:rsidRPr="006E7027" w14:paraId="60117007" w14:textId="77777777" w:rsidTr="00CB0F0B">
        <w:tc>
          <w:tcPr>
            <w:tcW w:w="282" w:type="pct"/>
            <w:vAlign w:val="center"/>
          </w:tcPr>
          <w:p w14:paraId="0BF9E65D"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1.</w:t>
            </w:r>
          </w:p>
        </w:tc>
        <w:tc>
          <w:tcPr>
            <w:tcW w:w="1996" w:type="pct"/>
            <w:vAlign w:val="center"/>
          </w:tcPr>
          <w:p w14:paraId="0D073F5A"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Полимер для заполнения капилляров для генетического анализатора Нанофор-05</w:t>
            </w:r>
          </w:p>
        </w:tc>
        <w:tc>
          <w:tcPr>
            <w:tcW w:w="2131" w:type="pct"/>
            <w:vAlign w:val="center"/>
          </w:tcPr>
          <w:p w14:paraId="6A1610B2" w14:textId="77777777" w:rsidR="006E7027" w:rsidRPr="006E7027" w:rsidRDefault="006E7027" w:rsidP="006E7027">
            <w:pPr>
              <w:tabs>
                <w:tab w:val="left" w:pos="316"/>
              </w:tabs>
              <w:rPr>
                <w:rFonts w:eastAsia="Times New Roman"/>
                <w:sz w:val="22"/>
                <w:szCs w:val="22"/>
                <w:lang w:eastAsia="ru-RU"/>
              </w:rPr>
            </w:pPr>
            <w:r w:rsidRPr="006E7027">
              <w:rPr>
                <w:rFonts w:eastAsia="Times New Roman"/>
                <w:sz w:val="22"/>
                <w:szCs w:val="22"/>
                <w:lang w:eastAsia="ru-RU"/>
              </w:rPr>
              <w:t>Совместимость работы с генетическим анализатором Нанофор-05</w:t>
            </w:r>
          </w:p>
        </w:tc>
        <w:tc>
          <w:tcPr>
            <w:tcW w:w="592" w:type="pct"/>
            <w:vAlign w:val="center"/>
          </w:tcPr>
          <w:p w14:paraId="6B8B74EC"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2 упаковки</w:t>
            </w:r>
          </w:p>
        </w:tc>
      </w:tr>
    </w:tbl>
    <w:p w14:paraId="1803A4C5" w14:textId="77777777" w:rsidR="006E7027" w:rsidRPr="006E7027" w:rsidRDefault="006E7027" w:rsidP="006E7027">
      <w:pPr>
        <w:tabs>
          <w:tab w:val="left" w:pos="284"/>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2.</w:t>
      </w:r>
      <w:r w:rsidRPr="006E7027">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Нанофор-05 (Синтол, Россия).</w:t>
      </w:r>
    </w:p>
    <w:p w14:paraId="5ED4E671" w14:textId="77777777" w:rsidR="006E7027" w:rsidRPr="006E7027" w:rsidRDefault="006E7027" w:rsidP="006E7027">
      <w:pPr>
        <w:tabs>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3.</w:t>
      </w:r>
      <w:r w:rsidRPr="006E7027">
        <w:rPr>
          <w:rFonts w:eastAsia="Times New Roman"/>
          <w:sz w:val="22"/>
          <w:szCs w:val="22"/>
          <w:lang w:eastAsia="ru-RU"/>
        </w:rPr>
        <w:tab/>
        <w:t>Требования, предъявляемые к качеству товара, гарантийному сроку (сроку годности, хранения, стерильности и т.д.): срок годности поставляемых реагентов не менее 60% от установленного производителем срока годности.</w:t>
      </w:r>
    </w:p>
    <w:p w14:paraId="289964D4" w14:textId="77777777" w:rsidR="006E7027" w:rsidRPr="006E7027" w:rsidRDefault="006E7027" w:rsidP="006E7027">
      <w:pPr>
        <w:tabs>
          <w:tab w:val="left" w:pos="426"/>
          <w:tab w:val="left" w:pos="851"/>
        </w:tabs>
        <w:ind w:firstLine="567"/>
        <w:jc w:val="both"/>
        <w:rPr>
          <w:rFonts w:eastAsia="Times New Roman"/>
          <w:sz w:val="22"/>
          <w:szCs w:val="22"/>
          <w:lang w:eastAsia="ru-RU"/>
        </w:rPr>
      </w:pPr>
    </w:p>
    <w:p w14:paraId="1C6572AF" w14:textId="77777777" w:rsidR="006E7027" w:rsidRPr="006E7027" w:rsidRDefault="006E7027" w:rsidP="006E7027">
      <w:pPr>
        <w:tabs>
          <w:tab w:val="left" w:pos="426"/>
          <w:tab w:val="left" w:pos="851"/>
        </w:tabs>
        <w:ind w:firstLine="567"/>
        <w:jc w:val="both"/>
        <w:rPr>
          <w:rFonts w:eastAsia="Times New Roman"/>
          <w:sz w:val="22"/>
          <w:szCs w:val="22"/>
          <w:lang w:eastAsia="ru-RU"/>
        </w:rPr>
      </w:pPr>
    </w:p>
    <w:p w14:paraId="7AED613D" w14:textId="77777777" w:rsidR="006E7027" w:rsidRPr="006E7027" w:rsidRDefault="006E7027" w:rsidP="006E7027">
      <w:pPr>
        <w:ind w:firstLine="567"/>
        <w:jc w:val="right"/>
        <w:rPr>
          <w:rFonts w:eastAsia="Times New Roman"/>
          <w:sz w:val="22"/>
          <w:szCs w:val="22"/>
          <w:lang w:eastAsia="ru-RU"/>
        </w:rPr>
      </w:pPr>
      <w:r w:rsidRPr="006E7027">
        <w:rPr>
          <w:rFonts w:eastAsia="Times New Roman"/>
          <w:sz w:val="22"/>
          <w:szCs w:val="22"/>
          <w:lang w:eastAsia="ru-RU"/>
        </w:rPr>
        <w:t>Приложение 7 к лоту</w:t>
      </w:r>
    </w:p>
    <w:p w14:paraId="7FB84DCD" w14:textId="77777777" w:rsidR="006E7027" w:rsidRPr="006E7027" w:rsidRDefault="006E7027" w:rsidP="006E7027">
      <w:pPr>
        <w:ind w:firstLine="567"/>
        <w:jc w:val="right"/>
        <w:rPr>
          <w:rFonts w:eastAsia="Times New Roman"/>
          <w:sz w:val="22"/>
          <w:szCs w:val="22"/>
          <w:lang w:eastAsia="ru-RU"/>
        </w:rPr>
      </w:pPr>
      <w:r w:rsidRPr="006E7027">
        <w:rPr>
          <w:rFonts w:eastAsia="Times New Roman"/>
          <w:sz w:val="22"/>
          <w:szCs w:val="22"/>
          <w:lang w:eastAsia="ru-RU"/>
        </w:rPr>
        <w:t xml:space="preserve"> </w:t>
      </w:r>
    </w:p>
    <w:p w14:paraId="5C8DC05C" w14:textId="77777777" w:rsidR="006E7027" w:rsidRPr="006E7027" w:rsidRDefault="006E7027" w:rsidP="006E7027">
      <w:pPr>
        <w:ind w:firstLine="567"/>
        <w:jc w:val="center"/>
        <w:rPr>
          <w:rFonts w:eastAsia="Times New Roman"/>
          <w:b/>
          <w:bCs/>
          <w:sz w:val="22"/>
          <w:szCs w:val="22"/>
          <w:lang w:eastAsia="ru-RU"/>
        </w:rPr>
      </w:pPr>
      <w:r w:rsidRPr="006E7027">
        <w:rPr>
          <w:rFonts w:eastAsia="Times New Roman"/>
          <w:b/>
          <w:bCs/>
          <w:sz w:val="22"/>
          <w:szCs w:val="22"/>
          <w:lang w:eastAsia="ru-RU"/>
        </w:rPr>
        <w:t>Технические характеристики (описание)</w:t>
      </w:r>
    </w:p>
    <w:p w14:paraId="4519723F" w14:textId="77777777" w:rsidR="006E7027" w:rsidRPr="006E7027" w:rsidRDefault="006E7027" w:rsidP="006E7027">
      <w:pPr>
        <w:ind w:firstLine="567"/>
        <w:jc w:val="center"/>
        <w:rPr>
          <w:rFonts w:eastAsia="Times New Roman"/>
          <w:sz w:val="22"/>
          <w:szCs w:val="22"/>
          <w:lang w:eastAsia="ru-RU"/>
        </w:rPr>
      </w:pPr>
    </w:p>
    <w:p w14:paraId="7C40B925" w14:textId="77777777" w:rsidR="006E7027" w:rsidRPr="006E7027" w:rsidRDefault="006E7027" w:rsidP="001754B6">
      <w:pPr>
        <w:numPr>
          <w:ilvl w:val="0"/>
          <w:numId w:val="16"/>
        </w:numPr>
        <w:tabs>
          <w:tab w:val="left" w:pos="851"/>
        </w:tabs>
        <w:spacing w:line="259" w:lineRule="auto"/>
        <w:ind w:firstLine="567"/>
        <w:rPr>
          <w:rFonts w:eastAsia="Times New Roman"/>
          <w:sz w:val="22"/>
          <w:szCs w:val="22"/>
          <w:lang w:eastAsia="ru-RU"/>
        </w:rPr>
      </w:pPr>
      <w:r w:rsidRPr="006E7027">
        <w:rPr>
          <w:rFonts w:eastAsia="Times New Roman"/>
          <w:sz w:val="22"/>
          <w:szCs w:val="22"/>
          <w:lang w:eastAsia="ru-RU"/>
        </w:rPr>
        <w:t>Состав (комплектация) товара (работы,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766"/>
        <w:gridCol w:w="4783"/>
        <w:gridCol w:w="1068"/>
      </w:tblGrid>
      <w:tr w:rsidR="006E7027" w:rsidRPr="006E7027" w14:paraId="2D4598E2" w14:textId="77777777" w:rsidTr="00CB0F0B">
        <w:tc>
          <w:tcPr>
            <w:tcW w:w="283" w:type="pct"/>
            <w:vAlign w:val="center"/>
          </w:tcPr>
          <w:p w14:paraId="5A0BAD9C"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 п/п</w:t>
            </w:r>
          </w:p>
        </w:tc>
        <w:tc>
          <w:tcPr>
            <w:tcW w:w="1847" w:type="pct"/>
            <w:vAlign w:val="center"/>
          </w:tcPr>
          <w:p w14:paraId="0D102C8A"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Наименование подлежащего закупке товара (работы, услуги)</w:t>
            </w:r>
          </w:p>
        </w:tc>
        <w:tc>
          <w:tcPr>
            <w:tcW w:w="2346" w:type="pct"/>
            <w:vAlign w:val="center"/>
          </w:tcPr>
          <w:p w14:paraId="40896F11"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Требования, предъявляемые к товару</w:t>
            </w:r>
          </w:p>
        </w:tc>
        <w:tc>
          <w:tcPr>
            <w:tcW w:w="524" w:type="pct"/>
            <w:vAlign w:val="center"/>
          </w:tcPr>
          <w:p w14:paraId="7376BD35"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Кол-во</w:t>
            </w:r>
          </w:p>
        </w:tc>
      </w:tr>
      <w:tr w:rsidR="006E7027" w:rsidRPr="006E7027" w14:paraId="319E1106" w14:textId="77777777" w:rsidTr="00CB0F0B">
        <w:tc>
          <w:tcPr>
            <w:tcW w:w="283" w:type="pct"/>
            <w:vAlign w:val="center"/>
          </w:tcPr>
          <w:p w14:paraId="6206EF0A"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1.</w:t>
            </w:r>
          </w:p>
        </w:tc>
        <w:tc>
          <w:tcPr>
            <w:tcW w:w="1847" w:type="pct"/>
            <w:vAlign w:val="center"/>
          </w:tcPr>
          <w:p w14:paraId="3F0D43C6" w14:textId="77777777" w:rsidR="006E7027" w:rsidRPr="006E7027" w:rsidRDefault="006E7027" w:rsidP="006E7027">
            <w:pPr>
              <w:rPr>
                <w:rFonts w:eastAsia="Times New Roman"/>
                <w:sz w:val="22"/>
                <w:szCs w:val="22"/>
                <w:lang w:eastAsia="ru-RU"/>
              </w:rPr>
            </w:pPr>
            <w:bookmarkStart w:id="6" w:name="_Hlk190073787"/>
            <w:r w:rsidRPr="006E7027">
              <w:rPr>
                <w:rFonts w:eastAsia="Times New Roman"/>
                <w:sz w:val="22"/>
                <w:szCs w:val="22"/>
                <w:lang w:eastAsia="ru-RU"/>
              </w:rPr>
              <w:t xml:space="preserve">Буфер для секвенирования </w:t>
            </w:r>
            <w:r w:rsidRPr="006E7027">
              <w:rPr>
                <w:rFonts w:eastAsia="Times New Roman"/>
                <w:sz w:val="22"/>
                <w:szCs w:val="22"/>
                <w:lang w:eastAsia="ru-RU"/>
              </w:rPr>
              <w:br/>
              <w:t>10-ти кратный для генетического анализатора</w:t>
            </w:r>
            <w:bookmarkEnd w:id="6"/>
            <w:r w:rsidRPr="006E7027">
              <w:rPr>
                <w:rFonts w:eastAsia="Times New Roman"/>
                <w:sz w:val="22"/>
                <w:szCs w:val="22"/>
                <w:lang w:eastAsia="ru-RU"/>
              </w:rPr>
              <w:t xml:space="preserve"> Нанофор-05</w:t>
            </w:r>
          </w:p>
        </w:tc>
        <w:tc>
          <w:tcPr>
            <w:tcW w:w="2346" w:type="pct"/>
            <w:vAlign w:val="center"/>
          </w:tcPr>
          <w:p w14:paraId="7AEDE768"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Совместимость работы с генетическим анализатором Нанофор-05</w:t>
            </w:r>
          </w:p>
        </w:tc>
        <w:tc>
          <w:tcPr>
            <w:tcW w:w="524" w:type="pct"/>
            <w:vAlign w:val="center"/>
          </w:tcPr>
          <w:p w14:paraId="13D370E1"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250 мл</w:t>
            </w:r>
          </w:p>
        </w:tc>
      </w:tr>
    </w:tbl>
    <w:p w14:paraId="17FFF03E" w14:textId="77777777" w:rsidR="006E7027" w:rsidRPr="006E7027" w:rsidRDefault="006E7027" w:rsidP="006E7027">
      <w:pPr>
        <w:tabs>
          <w:tab w:val="left" w:pos="284"/>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2.</w:t>
      </w:r>
      <w:r w:rsidRPr="006E7027">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Нанофор-05 (Синтол, Россия).</w:t>
      </w:r>
    </w:p>
    <w:p w14:paraId="50B044ED" w14:textId="77777777" w:rsidR="006E7027" w:rsidRPr="006E7027" w:rsidRDefault="006E7027" w:rsidP="006E7027">
      <w:pPr>
        <w:tabs>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3.</w:t>
      </w:r>
      <w:r w:rsidRPr="006E7027">
        <w:rPr>
          <w:rFonts w:eastAsia="Times New Roman"/>
          <w:sz w:val="22"/>
          <w:szCs w:val="22"/>
          <w:lang w:eastAsia="ru-RU"/>
        </w:rPr>
        <w:tab/>
        <w:t>Требования, предъявляемые к качеству товара, гарантийному сроку (сроку годности, хранения, стерильности и т.д.): срок годности поставляемых реагентов не менее 60% от установленного производителем срока годности.</w:t>
      </w:r>
    </w:p>
    <w:p w14:paraId="1551201A" w14:textId="77777777" w:rsidR="006E7027" w:rsidRPr="006E7027" w:rsidRDefault="006E7027" w:rsidP="006E7027">
      <w:pPr>
        <w:tabs>
          <w:tab w:val="left" w:pos="426"/>
          <w:tab w:val="left" w:pos="851"/>
        </w:tabs>
        <w:ind w:firstLine="567"/>
        <w:jc w:val="both"/>
        <w:rPr>
          <w:rFonts w:eastAsia="Times New Roman"/>
          <w:sz w:val="22"/>
          <w:szCs w:val="22"/>
          <w:lang w:eastAsia="ru-RU"/>
        </w:rPr>
      </w:pPr>
    </w:p>
    <w:p w14:paraId="0EED4B9D" w14:textId="77777777" w:rsidR="006E7027" w:rsidRPr="006E7027" w:rsidRDefault="006E7027" w:rsidP="006E7027">
      <w:pPr>
        <w:ind w:firstLine="567"/>
        <w:jc w:val="right"/>
        <w:rPr>
          <w:rFonts w:eastAsia="Times New Roman"/>
          <w:sz w:val="22"/>
          <w:szCs w:val="22"/>
          <w:lang w:eastAsia="ru-RU"/>
        </w:rPr>
      </w:pPr>
      <w:r w:rsidRPr="006E7027">
        <w:rPr>
          <w:rFonts w:eastAsia="Times New Roman"/>
          <w:sz w:val="22"/>
          <w:szCs w:val="22"/>
          <w:lang w:eastAsia="ru-RU"/>
        </w:rPr>
        <w:lastRenderedPageBreak/>
        <w:t>Приложение 8 к лоту</w:t>
      </w:r>
    </w:p>
    <w:p w14:paraId="407A8460" w14:textId="77777777" w:rsidR="006E7027" w:rsidRPr="006E7027" w:rsidRDefault="006E7027" w:rsidP="006E7027">
      <w:pPr>
        <w:ind w:firstLine="567"/>
        <w:jc w:val="right"/>
        <w:rPr>
          <w:rFonts w:eastAsia="Times New Roman"/>
          <w:sz w:val="22"/>
          <w:szCs w:val="22"/>
          <w:lang w:eastAsia="ru-RU"/>
        </w:rPr>
      </w:pPr>
      <w:r w:rsidRPr="006E7027">
        <w:rPr>
          <w:rFonts w:eastAsia="Times New Roman"/>
          <w:sz w:val="22"/>
          <w:szCs w:val="22"/>
          <w:lang w:eastAsia="ru-RU"/>
        </w:rPr>
        <w:t xml:space="preserve"> </w:t>
      </w:r>
    </w:p>
    <w:p w14:paraId="37353583" w14:textId="77777777" w:rsidR="006E7027" w:rsidRPr="006E7027" w:rsidRDefault="006E7027" w:rsidP="006E7027">
      <w:pPr>
        <w:ind w:firstLine="567"/>
        <w:jc w:val="center"/>
        <w:rPr>
          <w:rFonts w:eastAsia="Times New Roman"/>
          <w:b/>
          <w:bCs/>
          <w:sz w:val="22"/>
          <w:szCs w:val="22"/>
          <w:lang w:eastAsia="ru-RU"/>
        </w:rPr>
      </w:pPr>
      <w:r w:rsidRPr="006E7027">
        <w:rPr>
          <w:rFonts w:eastAsia="Times New Roman"/>
          <w:b/>
          <w:bCs/>
          <w:sz w:val="22"/>
          <w:szCs w:val="22"/>
          <w:lang w:eastAsia="ru-RU"/>
        </w:rPr>
        <w:t>Технические характеристики (описание)</w:t>
      </w:r>
    </w:p>
    <w:p w14:paraId="0F52A5E1" w14:textId="77777777" w:rsidR="006E7027" w:rsidRPr="006E7027" w:rsidRDefault="006E7027" w:rsidP="006E7027">
      <w:pPr>
        <w:ind w:firstLine="567"/>
        <w:jc w:val="center"/>
        <w:rPr>
          <w:rFonts w:eastAsia="Times New Roman"/>
          <w:sz w:val="22"/>
          <w:szCs w:val="22"/>
          <w:lang w:eastAsia="ru-RU"/>
        </w:rPr>
      </w:pPr>
    </w:p>
    <w:p w14:paraId="70B2608F" w14:textId="77777777" w:rsidR="006E7027" w:rsidRPr="006E7027" w:rsidRDefault="006E7027" w:rsidP="001754B6">
      <w:pPr>
        <w:numPr>
          <w:ilvl w:val="0"/>
          <w:numId w:val="17"/>
        </w:numPr>
        <w:tabs>
          <w:tab w:val="left" w:pos="851"/>
        </w:tabs>
        <w:spacing w:line="259" w:lineRule="auto"/>
        <w:ind w:left="0" w:firstLine="567"/>
        <w:rPr>
          <w:rFonts w:eastAsia="Times New Roman"/>
          <w:sz w:val="22"/>
          <w:szCs w:val="22"/>
          <w:lang w:eastAsia="ru-RU"/>
        </w:rPr>
      </w:pPr>
      <w:r w:rsidRPr="006E7027">
        <w:rPr>
          <w:rFonts w:eastAsia="Times New Roman"/>
          <w:sz w:val="22"/>
          <w:szCs w:val="22"/>
          <w:lang w:eastAsia="ru-RU"/>
        </w:rPr>
        <w:t>Состав (комплектация) товара (работы, услуги):</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3163"/>
        <w:gridCol w:w="4847"/>
        <w:gridCol w:w="1478"/>
        <w:gridCol w:w="14"/>
      </w:tblGrid>
      <w:tr w:rsidR="006E7027" w:rsidRPr="006E7027" w14:paraId="39C0E07F" w14:textId="77777777" w:rsidTr="00CB0F0B">
        <w:tc>
          <w:tcPr>
            <w:tcW w:w="287" w:type="pct"/>
            <w:vAlign w:val="center"/>
          </w:tcPr>
          <w:p w14:paraId="062F3428"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 п/п</w:t>
            </w:r>
          </w:p>
        </w:tc>
        <w:tc>
          <w:tcPr>
            <w:tcW w:w="1569" w:type="pct"/>
            <w:vAlign w:val="center"/>
          </w:tcPr>
          <w:p w14:paraId="5BF08CB7"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Наименование подлежащего закупке товара (работы, услуги)</w:t>
            </w:r>
          </w:p>
        </w:tc>
        <w:tc>
          <w:tcPr>
            <w:tcW w:w="2404" w:type="pct"/>
            <w:vAlign w:val="center"/>
          </w:tcPr>
          <w:p w14:paraId="36532C70"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Требования, предъявляемые к товару</w:t>
            </w:r>
          </w:p>
        </w:tc>
        <w:tc>
          <w:tcPr>
            <w:tcW w:w="740" w:type="pct"/>
            <w:gridSpan w:val="2"/>
            <w:vAlign w:val="center"/>
          </w:tcPr>
          <w:p w14:paraId="2FDC8401"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Кол-во</w:t>
            </w:r>
          </w:p>
        </w:tc>
      </w:tr>
      <w:tr w:rsidR="006E7027" w:rsidRPr="006E7027" w14:paraId="569D7CC0" w14:textId="77777777" w:rsidTr="00CB0F0B">
        <w:trPr>
          <w:gridAfter w:val="1"/>
          <w:wAfter w:w="7" w:type="pct"/>
        </w:trPr>
        <w:tc>
          <w:tcPr>
            <w:tcW w:w="287" w:type="pct"/>
            <w:vAlign w:val="center"/>
          </w:tcPr>
          <w:p w14:paraId="37714293"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1.</w:t>
            </w:r>
          </w:p>
        </w:tc>
        <w:tc>
          <w:tcPr>
            <w:tcW w:w="1569" w:type="pct"/>
            <w:vAlign w:val="center"/>
          </w:tcPr>
          <w:p w14:paraId="0F13E476"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Плашки для секвенатора с короткой юбкой, формат 0,2 мл×96 лунок</w:t>
            </w:r>
          </w:p>
        </w:tc>
        <w:tc>
          <w:tcPr>
            <w:tcW w:w="2404" w:type="pct"/>
            <w:vMerge w:val="restart"/>
            <w:vAlign w:val="center"/>
          </w:tcPr>
          <w:p w14:paraId="09303B4B"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Совместимость работы с генетическим анализатором Applied Biosystems 3500</w:t>
            </w:r>
          </w:p>
        </w:tc>
        <w:tc>
          <w:tcPr>
            <w:tcW w:w="733" w:type="pct"/>
            <w:vAlign w:val="center"/>
          </w:tcPr>
          <w:p w14:paraId="1A5F571C"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20 штук</w:t>
            </w:r>
          </w:p>
        </w:tc>
      </w:tr>
      <w:tr w:rsidR="006E7027" w:rsidRPr="006E7027" w14:paraId="07FDA951" w14:textId="77777777" w:rsidTr="00CB0F0B">
        <w:trPr>
          <w:gridAfter w:val="1"/>
          <w:wAfter w:w="7" w:type="pct"/>
        </w:trPr>
        <w:tc>
          <w:tcPr>
            <w:tcW w:w="287" w:type="pct"/>
            <w:vAlign w:val="center"/>
          </w:tcPr>
          <w:p w14:paraId="72C7B8B3"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2.</w:t>
            </w:r>
          </w:p>
        </w:tc>
        <w:tc>
          <w:tcPr>
            <w:tcW w:w="1569" w:type="pct"/>
            <w:vAlign w:val="center"/>
          </w:tcPr>
          <w:p w14:paraId="73059AE4"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Запечатывающий септа-мат с прорезями на дне</w:t>
            </w:r>
          </w:p>
        </w:tc>
        <w:tc>
          <w:tcPr>
            <w:tcW w:w="2404" w:type="pct"/>
            <w:vMerge/>
            <w:vAlign w:val="center"/>
          </w:tcPr>
          <w:p w14:paraId="39142460" w14:textId="77777777" w:rsidR="006E7027" w:rsidRPr="006E7027" w:rsidRDefault="006E7027" w:rsidP="006E7027">
            <w:pPr>
              <w:rPr>
                <w:rFonts w:eastAsia="Times New Roman"/>
                <w:sz w:val="22"/>
                <w:szCs w:val="22"/>
                <w:lang w:eastAsia="ru-RU"/>
              </w:rPr>
            </w:pPr>
          </w:p>
        </w:tc>
        <w:tc>
          <w:tcPr>
            <w:tcW w:w="733" w:type="pct"/>
            <w:vAlign w:val="center"/>
          </w:tcPr>
          <w:p w14:paraId="54C440FA"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20 штук</w:t>
            </w:r>
          </w:p>
        </w:tc>
      </w:tr>
    </w:tbl>
    <w:p w14:paraId="29552A85" w14:textId="77777777" w:rsidR="006E7027" w:rsidRPr="006E7027" w:rsidRDefault="006E7027" w:rsidP="006E7027">
      <w:pPr>
        <w:tabs>
          <w:tab w:val="left" w:pos="284"/>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2.</w:t>
      </w:r>
      <w:r w:rsidRPr="006E7027">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w:t>
      </w:r>
      <w:r w:rsidRPr="006E7027">
        <w:rPr>
          <w:rFonts w:eastAsia="Times New Roman"/>
          <w:sz w:val="22"/>
          <w:szCs w:val="22"/>
          <w:lang w:val="en-US" w:eastAsia="ru-RU"/>
        </w:rPr>
        <w:t>Applied</w:t>
      </w:r>
      <w:r w:rsidRPr="006E7027">
        <w:rPr>
          <w:rFonts w:eastAsia="Times New Roman"/>
          <w:sz w:val="22"/>
          <w:szCs w:val="22"/>
          <w:lang w:eastAsia="ru-RU"/>
        </w:rPr>
        <w:t xml:space="preserve"> </w:t>
      </w:r>
      <w:r w:rsidRPr="006E7027">
        <w:rPr>
          <w:rFonts w:eastAsia="Times New Roman"/>
          <w:sz w:val="22"/>
          <w:szCs w:val="22"/>
          <w:lang w:val="en-US" w:eastAsia="ru-RU"/>
        </w:rPr>
        <w:t>Biosystems</w:t>
      </w:r>
      <w:r w:rsidRPr="006E7027">
        <w:rPr>
          <w:rFonts w:eastAsia="Times New Roman"/>
          <w:sz w:val="22"/>
          <w:szCs w:val="22"/>
          <w:lang w:eastAsia="ru-RU"/>
        </w:rPr>
        <w:t xml:space="preserve"> 3500 </w:t>
      </w:r>
      <w:r w:rsidRPr="006E7027">
        <w:rPr>
          <w:rFonts w:eastAsia="Times New Roman"/>
          <w:sz w:val="22"/>
          <w:szCs w:val="22"/>
          <w:lang w:val="en-US" w:eastAsia="ru-RU"/>
        </w:rPr>
        <w:t>Genetic</w:t>
      </w:r>
      <w:r w:rsidRPr="006E7027">
        <w:rPr>
          <w:rFonts w:eastAsia="Times New Roman"/>
          <w:sz w:val="22"/>
          <w:szCs w:val="22"/>
          <w:lang w:eastAsia="ru-RU"/>
        </w:rPr>
        <w:t xml:space="preserve"> </w:t>
      </w:r>
      <w:r w:rsidRPr="006E7027">
        <w:rPr>
          <w:rFonts w:eastAsia="Times New Roman"/>
          <w:sz w:val="22"/>
          <w:szCs w:val="22"/>
          <w:lang w:val="en-US" w:eastAsia="ru-RU"/>
        </w:rPr>
        <w:t>Analyzer</w:t>
      </w:r>
      <w:r w:rsidRPr="006E7027">
        <w:rPr>
          <w:rFonts w:eastAsia="Times New Roman"/>
          <w:sz w:val="22"/>
          <w:szCs w:val="22"/>
          <w:lang w:eastAsia="ru-RU"/>
        </w:rPr>
        <w:t>» (</w:t>
      </w:r>
      <w:r w:rsidRPr="006E7027">
        <w:rPr>
          <w:rFonts w:eastAsia="Times New Roman"/>
          <w:sz w:val="22"/>
          <w:szCs w:val="22"/>
          <w:lang w:val="en-US" w:eastAsia="ru-RU"/>
        </w:rPr>
        <w:t>Hitachi</w:t>
      </w:r>
      <w:r w:rsidRPr="006E7027">
        <w:rPr>
          <w:rFonts w:eastAsia="Times New Roman"/>
          <w:sz w:val="22"/>
          <w:szCs w:val="22"/>
          <w:lang w:eastAsia="ru-RU"/>
        </w:rPr>
        <w:t xml:space="preserve"> </w:t>
      </w:r>
      <w:r w:rsidRPr="006E7027">
        <w:rPr>
          <w:rFonts w:eastAsia="Times New Roman"/>
          <w:sz w:val="22"/>
          <w:szCs w:val="22"/>
          <w:lang w:val="en-US" w:eastAsia="ru-RU"/>
        </w:rPr>
        <w:t>High</w:t>
      </w:r>
      <w:r w:rsidRPr="006E7027">
        <w:rPr>
          <w:rFonts w:eastAsia="Times New Roman"/>
          <w:sz w:val="22"/>
          <w:szCs w:val="22"/>
          <w:lang w:eastAsia="ru-RU"/>
        </w:rPr>
        <w:t>-</w:t>
      </w:r>
      <w:r w:rsidRPr="006E7027">
        <w:rPr>
          <w:rFonts w:eastAsia="Times New Roman"/>
          <w:sz w:val="22"/>
          <w:szCs w:val="22"/>
          <w:lang w:val="en-US" w:eastAsia="ru-RU"/>
        </w:rPr>
        <w:t>Technologies</w:t>
      </w:r>
      <w:r w:rsidRPr="006E7027">
        <w:rPr>
          <w:rFonts w:eastAsia="Times New Roman"/>
          <w:sz w:val="22"/>
          <w:szCs w:val="22"/>
          <w:lang w:eastAsia="ru-RU"/>
        </w:rPr>
        <w:t xml:space="preserve"> </w:t>
      </w:r>
      <w:r w:rsidRPr="006E7027">
        <w:rPr>
          <w:rFonts w:eastAsia="Times New Roman"/>
          <w:sz w:val="22"/>
          <w:szCs w:val="22"/>
          <w:lang w:val="en-US" w:eastAsia="ru-RU"/>
        </w:rPr>
        <w:t>Corporation</w:t>
      </w:r>
      <w:r w:rsidRPr="006E7027">
        <w:rPr>
          <w:rFonts w:eastAsia="Times New Roman"/>
          <w:sz w:val="22"/>
          <w:szCs w:val="22"/>
          <w:lang w:eastAsia="ru-RU"/>
        </w:rPr>
        <w:t>, Япония).</w:t>
      </w:r>
    </w:p>
    <w:p w14:paraId="434CFC98" w14:textId="77777777" w:rsidR="006E7027" w:rsidRPr="006E7027" w:rsidRDefault="006E7027" w:rsidP="006E7027">
      <w:pPr>
        <w:tabs>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3.</w:t>
      </w:r>
      <w:r w:rsidRPr="006E7027">
        <w:rPr>
          <w:rFonts w:eastAsia="Times New Roman"/>
          <w:sz w:val="22"/>
          <w:szCs w:val="22"/>
          <w:lang w:eastAsia="ru-RU"/>
        </w:rPr>
        <w:tab/>
        <w:t>Требования, предъявляемые к качеству товара, гарантийному сроку (сроку годности, хранения, стерильности и т.д.): срок годности поставляемых реагентов не менее 60% от установленного производителем срока годности.</w:t>
      </w:r>
    </w:p>
    <w:p w14:paraId="7B83299C" w14:textId="77777777" w:rsidR="006E7027" w:rsidRPr="006E7027" w:rsidRDefault="006E7027" w:rsidP="006E7027">
      <w:pPr>
        <w:tabs>
          <w:tab w:val="left" w:pos="426"/>
          <w:tab w:val="left" w:pos="851"/>
        </w:tabs>
        <w:ind w:firstLine="567"/>
        <w:jc w:val="both"/>
        <w:rPr>
          <w:rFonts w:eastAsia="Times New Roman"/>
          <w:sz w:val="22"/>
          <w:szCs w:val="22"/>
          <w:lang w:eastAsia="ru-RU"/>
        </w:rPr>
      </w:pPr>
    </w:p>
    <w:p w14:paraId="71E03011" w14:textId="77777777" w:rsidR="006E7027" w:rsidRPr="006E7027" w:rsidRDefault="006E7027" w:rsidP="006E7027">
      <w:pPr>
        <w:tabs>
          <w:tab w:val="left" w:pos="426"/>
          <w:tab w:val="left" w:pos="851"/>
        </w:tabs>
        <w:ind w:firstLine="567"/>
        <w:jc w:val="both"/>
        <w:rPr>
          <w:rFonts w:eastAsia="Times New Roman"/>
          <w:sz w:val="22"/>
          <w:szCs w:val="22"/>
          <w:lang w:eastAsia="ru-RU"/>
        </w:rPr>
      </w:pPr>
    </w:p>
    <w:p w14:paraId="7A976BA3" w14:textId="77777777" w:rsidR="006E7027" w:rsidRPr="006E7027" w:rsidRDefault="006E7027" w:rsidP="006E7027">
      <w:pPr>
        <w:ind w:firstLine="567"/>
        <w:jc w:val="right"/>
        <w:rPr>
          <w:rFonts w:eastAsia="Times New Roman"/>
          <w:sz w:val="22"/>
          <w:szCs w:val="22"/>
          <w:lang w:eastAsia="ru-RU"/>
        </w:rPr>
      </w:pPr>
      <w:r w:rsidRPr="006E7027">
        <w:rPr>
          <w:rFonts w:eastAsia="Times New Roman"/>
          <w:sz w:val="22"/>
          <w:szCs w:val="22"/>
          <w:lang w:eastAsia="ru-RU"/>
        </w:rPr>
        <w:t>Приложение 9 к лоту</w:t>
      </w:r>
    </w:p>
    <w:p w14:paraId="1E094DD8" w14:textId="1F67E670" w:rsidR="006E7027" w:rsidRPr="006E7027" w:rsidRDefault="006E7027" w:rsidP="006E7027">
      <w:pPr>
        <w:ind w:firstLine="567"/>
        <w:jc w:val="right"/>
        <w:rPr>
          <w:rFonts w:eastAsia="Times New Roman"/>
          <w:sz w:val="22"/>
          <w:szCs w:val="22"/>
          <w:lang w:eastAsia="ru-RU"/>
        </w:rPr>
      </w:pPr>
    </w:p>
    <w:p w14:paraId="65FC143C" w14:textId="77777777" w:rsidR="006E7027" w:rsidRPr="006E7027" w:rsidRDefault="006E7027" w:rsidP="006E7027">
      <w:pPr>
        <w:ind w:firstLine="567"/>
        <w:jc w:val="center"/>
        <w:rPr>
          <w:rFonts w:eastAsia="Times New Roman"/>
          <w:b/>
          <w:bCs/>
          <w:sz w:val="22"/>
          <w:szCs w:val="22"/>
          <w:lang w:eastAsia="ru-RU"/>
        </w:rPr>
      </w:pPr>
      <w:r w:rsidRPr="006E7027">
        <w:rPr>
          <w:rFonts w:eastAsia="Times New Roman"/>
          <w:b/>
          <w:bCs/>
          <w:sz w:val="22"/>
          <w:szCs w:val="22"/>
          <w:lang w:eastAsia="ru-RU"/>
        </w:rPr>
        <w:t>Технические характеристики (описание)</w:t>
      </w:r>
    </w:p>
    <w:p w14:paraId="12A1278D" w14:textId="77777777" w:rsidR="006E7027" w:rsidRPr="006E7027" w:rsidRDefault="006E7027" w:rsidP="006E7027">
      <w:pPr>
        <w:ind w:firstLine="567"/>
        <w:jc w:val="center"/>
        <w:rPr>
          <w:rFonts w:eastAsia="Times New Roman"/>
          <w:sz w:val="22"/>
          <w:szCs w:val="22"/>
          <w:lang w:eastAsia="ru-RU"/>
        </w:rPr>
      </w:pPr>
    </w:p>
    <w:p w14:paraId="4B771953" w14:textId="77777777" w:rsidR="006E7027" w:rsidRPr="006E7027" w:rsidRDefault="006E7027" w:rsidP="001754B6">
      <w:pPr>
        <w:numPr>
          <w:ilvl w:val="0"/>
          <w:numId w:val="18"/>
        </w:numPr>
        <w:tabs>
          <w:tab w:val="left" w:pos="851"/>
        </w:tabs>
        <w:spacing w:line="259" w:lineRule="auto"/>
        <w:ind w:left="0" w:firstLine="426"/>
        <w:rPr>
          <w:rFonts w:eastAsia="Times New Roman"/>
          <w:sz w:val="22"/>
          <w:szCs w:val="22"/>
          <w:lang w:eastAsia="ru-RU"/>
        </w:rPr>
      </w:pPr>
      <w:r w:rsidRPr="006E7027">
        <w:rPr>
          <w:rFonts w:eastAsia="Times New Roman"/>
          <w:sz w:val="22"/>
          <w:szCs w:val="22"/>
          <w:lang w:eastAsia="ru-RU"/>
        </w:rPr>
        <w:t>Состав (комплектация) товара (работы, услуги):</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13"/>
        <w:gridCol w:w="5102"/>
        <w:gridCol w:w="1208"/>
      </w:tblGrid>
      <w:tr w:rsidR="006E7027" w:rsidRPr="006E7027" w14:paraId="159583BA" w14:textId="77777777" w:rsidTr="00CB0F0B">
        <w:tc>
          <w:tcPr>
            <w:tcW w:w="283" w:type="pct"/>
            <w:vAlign w:val="center"/>
          </w:tcPr>
          <w:p w14:paraId="33135B79"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 п/п</w:t>
            </w:r>
          </w:p>
        </w:tc>
        <w:tc>
          <w:tcPr>
            <w:tcW w:w="1624" w:type="pct"/>
            <w:vAlign w:val="center"/>
          </w:tcPr>
          <w:p w14:paraId="08A8EE07"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Наименование подлежащего закупке товара (работы, услуги)</w:t>
            </w:r>
          </w:p>
        </w:tc>
        <w:tc>
          <w:tcPr>
            <w:tcW w:w="2501" w:type="pct"/>
            <w:vAlign w:val="center"/>
          </w:tcPr>
          <w:p w14:paraId="53C03771"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Требования, предъявляемые к товару</w:t>
            </w:r>
          </w:p>
        </w:tc>
        <w:tc>
          <w:tcPr>
            <w:tcW w:w="592" w:type="pct"/>
            <w:vAlign w:val="center"/>
          </w:tcPr>
          <w:p w14:paraId="101BCD09" w14:textId="77777777" w:rsidR="006E7027" w:rsidRPr="006E7027" w:rsidRDefault="006E7027" w:rsidP="006E7027">
            <w:pPr>
              <w:jc w:val="center"/>
              <w:rPr>
                <w:rFonts w:eastAsia="Times New Roman"/>
                <w:sz w:val="22"/>
                <w:szCs w:val="22"/>
                <w:lang w:eastAsia="ru-RU"/>
              </w:rPr>
            </w:pPr>
            <w:r w:rsidRPr="006E7027">
              <w:rPr>
                <w:rFonts w:eastAsia="Times New Roman"/>
                <w:sz w:val="22"/>
                <w:szCs w:val="22"/>
                <w:lang w:eastAsia="ru-RU"/>
              </w:rPr>
              <w:t>Кол-во</w:t>
            </w:r>
          </w:p>
        </w:tc>
      </w:tr>
      <w:tr w:rsidR="006E7027" w:rsidRPr="006E7027" w14:paraId="792303B9" w14:textId="77777777" w:rsidTr="00CB0F0B">
        <w:tc>
          <w:tcPr>
            <w:tcW w:w="283" w:type="pct"/>
            <w:vAlign w:val="center"/>
          </w:tcPr>
          <w:p w14:paraId="23EB258D" w14:textId="77777777" w:rsidR="006E7027" w:rsidRPr="006E7027" w:rsidRDefault="006E7027" w:rsidP="006E7027">
            <w:pPr>
              <w:rPr>
                <w:rFonts w:eastAsia="Times New Roman"/>
                <w:sz w:val="22"/>
                <w:szCs w:val="22"/>
                <w:lang w:eastAsia="ru-RU"/>
              </w:rPr>
            </w:pPr>
            <w:r w:rsidRPr="006E7027">
              <w:rPr>
                <w:rFonts w:eastAsia="Times New Roman"/>
                <w:sz w:val="22"/>
                <w:szCs w:val="22"/>
                <w:lang w:eastAsia="ru-RU"/>
              </w:rPr>
              <w:t>1.</w:t>
            </w:r>
          </w:p>
        </w:tc>
        <w:tc>
          <w:tcPr>
            <w:tcW w:w="1624" w:type="pct"/>
            <w:vAlign w:val="center"/>
          </w:tcPr>
          <w:p w14:paraId="0F0C67CB" w14:textId="77777777" w:rsidR="006E7027" w:rsidRPr="006E7027" w:rsidRDefault="006E7027" w:rsidP="006E7027">
            <w:pPr>
              <w:autoSpaceDE w:val="0"/>
              <w:autoSpaceDN w:val="0"/>
              <w:adjustRightInd w:val="0"/>
              <w:rPr>
                <w:rFonts w:eastAsia="Times New Roman"/>
                <w:sz w:val="22"/>
                <w:szCs w:val="22"/>
                <w:lang w:eastAsia="ru-RU"/>
              </w:rPr>
            </w:pPr>
            <w:r w:rsidRPr="006E7027">
              <w:rPr>
                <w:rFonts w:eastAsia="Times New Roman"/>
                <w:sz w:val="22"/>
                <w:szCs w:val="22"/>
                <w:lang w:eastAsia="ru-RU"/>
              </w:rPr>
              <w:t>Герметизирующая пленка</w:t>
            </w:r>
          </w:p>
        </w:tc>
        <w:tc>
          <w:tcPr>
            <w:tcW w:w="2501" w:type="pct"/>
            <w:vAlign w:val="center"/>
          </w:tcPr>
          <w:p w14:paraId="69F69ADB" w14:textId="77777777" w:rsidR="006E7027" w:rsidRPr="006E7027" w:rsidRDefault="006E7027" w:rsidP="006E7027">
            <w:pPr>
              <w:numPr>
                <w:ilvl w:val="0"/>
                <w:numId w:val="19"/>
              </w:numPr>
              <w:tabs>
                <w:tab w:val="left" w:pos="286"/>
              </w:tabs>
              <w:spacing w:after="160" w:line="259" w:lineRule="auto"/>
              <w:ind w:left="33"/>
              <w:jc w:val="both"/>
              <w:rPr>
                <w:rFonts w:eastAsia="Times New Roman"/>
                <w:sz w:val="22"/>
                <w:szCs w:val="22"/>
                <w:lang w:eastAsia="ru-RU"/>
              </w:rPr>
            </w:pPr>
            <w:r w:rsidRPr="006E7027">
              <w:rPr>
                <w:rFonts w:eastAsia="Times New Roman"/>
                <w:sz w:val="22"/>
                <w:szCs w:val="22"/>
                <w:lang w:eastAsia="ru-RU"/>
              </w:rPr>
              <w:t>Герметизирующая пленка PARAFILM или аналог</w:t>
            </w:r>
          </w:p>
          <w:p w14:paraId="349FA1AB" w14:textId="77777777" w:rsidR="006E7027" w:rsidRPr="006E7027" w:rsidRDefault="006E7027" w:rsidP="006E7027">
            <w:pPr>
              <w:numPr>
                <w:ilvl w:val="0"/>
                <w:numId w:val="19"/>
              </w:numPr>
              <w:tabs>
                <w:tab w:val="left" w:pos="286"/>
              </w:tabs>
              <w:spacing w:after="160" w:line="259" w:lineRule="auto"/>
              <w:ind w:left="33"/>
              <w:jc w:val="both"/>
              <w:rPr>
                <w:rFonts w:eastAsia="Times New Roman"/>
                <w:sz w:val="22"/>
                <w:szCs w:val="22"/>
                <w:lang w:eastAsia="ru-RU"/>
              </w:rPr>
            </w:pPr>
            <w:r w:rsidRPr="006E7027">
              <w:rPr>
                <w:rFonts w:eastAsia="Times New Roman"/>
                <w:sz w:val="22"/>
                <w:szCs w:val="22"/>
                <w:lang w:eastAsia="ru-RU"/>
              </w:rPr>
              <w:t>ширина 100 мм × длина 38 м</w:t>
            </w:r>
          </w:p>
        </w:tc>
        <w:tc>
          <w:tcPr>
            <w:tcW w:w="592" w:type="pct"/>
            <w:vAlign w:val="center"/>
          </w:tcPr>
          <w:p w14:paraId="6B09FC5A" w14:textId="77777777" w:rsidR="006E7027" w:rsidRPr="006E7027" w:rsidRDefault="006E7027" w:rsidP="006E7027">
            <w:pPr>
              <w:ind w:left="-4"/>
              <w:jc w:val="center"/>
              <w:rPr>
                <w:rFonts w:eastAsia="Times New Roman"/>
                <w:sz w:val="22"/>
                <w:szCs w:val="22"/>
                <w:lang w:eastAsia="ru-RU"/>
              </w:rPr>
            </w:pPr>
            <w:r w:rsidRPr="006E7027">
              <w:rPr>
                <w:rFonts w:eastAsia="Times New Roman"/>
                <w:sz w:val="22"/>
                <w:szCs w:val="22"/>
                <w:lang w:eastAsia="ru-RU"/>
              </w:rPr>
              <w:t>2 упаковки</w:t>
            </w:r>
          </w:p>
        </w:tc>
      </w:tr>
    </w:tbl>
    <w:p w14:paraId="4F52DA4D" w14:textId="77777777" w:rsidR="006E7027" w:rsidRPr="006E7027" w:rsidRDefault="006E7027" w:rsidP="006E7027">
      <w:pPr>
        <w:tabs>
          <w:tab w:val="left" w:pos="284"/>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2.</w:t>
      </w:r>
      <w:r w:rsidRPr="006E7027">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388D8CD2" w14:textId="77777777" w:rsidR="006E7027" w:rsidRPr="006E7027" w:rsidRDefault="006E7027" w:rsidP="006E7027">
      <w:pPr>
        <w:tabs>
          <w:tab w:val="left" w:pos="426"/>
          <w:tab w:val="left" w:pos="851"/>
        </w:tabs>
        <w:ind w:firstLine="567"/>
        <w:jc w:val="both"/>
        <w:rPr>
          <w:rFonts w:eastAsia="Times New Roman"/>
          <w:sz w:val="22"/>
          <w:szCs w:val="22"/>
          <w:lang w:eastAsia="ru-RU"/>
        </w:rPr>
      </w:pPr>
      <w:r w:rsidRPr="006E7027">
        <w:rPr>
          <w:rFonts w:eastAsia="Times New Roman"/>
          <w:sz w:val="22"/>
          <w:szCs w:val="22"/>
          <w:lang w:eastAsia="ru-RU"/>
        </w:rPr>
        <w:t>3.</w:t>
      </w:r>
      <w:r w:rsidRPr="006E7027">
        <w:rPr>
          <w:rFonts w:eastAsia="Times New Roman"/>
          <w:sz w:val="22"/>
          <w:szCs w:val="22"/>
          <w:lang w:eastAsia="ru-RU"/>
        </w:rPr>
        <w:tab/>
        <w:t>Требования, предъявляемые к качеству товара, гарантийному сроку (сроку годности, хранения, стерильности и т.д.): срок годности поставляемых реагентов не менее 60% от установленного производителем срока годности.</w:t>
      </w:r>
    </w:p>
    <w:p w14:paraId="6511896D" w14:textId="77777777" w:rsidR="006E7027" w:rsidRDefault="006E7027" w:rsidP="006E7027">
      <w:pPr>
        <w:autoSpaceDE w:val="0"/>
        <w:autoSpaceDN w:val="0"/>
        <w:adjustRightInd w:val="0"/>
        <w:ind w:firstLine="708"/>
        <w:rPr>
          <w:rFonts w:eastAsia="Times New Roman"/>
          <w:sz w:val="20"/>
          <w:szCs w:val="20"/>
        </w:rPr>
      </w:pPr>
    </w:p>
    <w:p w14:paraId="5204EB89" w14:textId="77777777" w:rsidR="006E7027" w:rsidRDefault="006E7027" w:rsidP="00A73865">
      <w:pPr>
        <w:autoSpaceDE w:val="0"/>
        <w:autoSpaceDN w:val="0"/>
        <w:adjustRightInd w:val="0"/>
        <w:ind w:firstLine="708"/>
        <w:jc w:val="right"/>
        <w:rPr>
          <w:rFonts w:eastAsia="Times New Roman"/>
          <w:sz w:val="20"/>
          <w:szCs w:val="20"/>
        </w:rPr>
      </w:pPr>
    </w:p>
    <w:p w14:paraId="45B88158" w14:textId="77777777" w:rsidR="006E7027" w:rsidRDefault="006E7027" w:rsidP="00A73865">
      <w:pPr>
        <w:autoSpaceDE w:val="0"/>
        <w:autoSpaceDN w:val="0"/>
        <w:adjustRightInd w:val="0"/>
        <w:ind w:firstLine="708"/>
        <w:jc w:val="right"/>
        <w:rPr>
          <w:rFonts w:eastAsia="Times New Roman"/>
          <w:sz w:val="20"/>
          <w:szCs w:val="20"/>
        </w:rPr>
      </w:pPr>
    </w:p>
    <w:p w14:paraId="6AFBF603" w14:textId="4B24FD2D"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lastRenderedPageBreak/>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6E7027">
          <w:type w:val="continuous"/>
          <w:pgSz w:w="11906" w:h="16838"/>
          <w:pgMar w:top="709" w:right="567" w:bottom="709"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7"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7"/>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8"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0457E" w14:textId="77777777" w:rsidR="000C755B" w:rsidRDefault="000C755B" w:rsidP="00A73865">
      <w:r>
        <w:separator/>
      </w:r>
    </w:p>
  </w:endnote>
  <w:endnote w:type="continuationSeparator" w:id="0">
    <w:p w14:paraId="57C16966" w14:textId="77777777" w:rsidR="000C755B" w:rsidRDefault="000C755B"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0C755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0C755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BBCA5" w14:textId="77777777" w:rsidR="000C755B" w:rsidRDefault="000C755B" w:rsidP="00A73865">
      <w:r>
        <w:separator/>
      </w:r>
    </w:p>
  </w:footnote>
  <w:footnote w:type="continuationSeparator" w:id="0">
    <w:p w14:paraId="1B9731EA" w14:textId="77777777" w:rsidR="000C755B" w:rsidRDefault="000C755B"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CD45550"/>
    <w:multiLevelType w:val="hybridMultilevel"/>
    <w:tmpl w:val="4C8AD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B54B68"/>
    <w:multiLevelType w:val="hybridMultilevel"/>
    <w:tmpl w:val="CAACC53E"/>
    <w:lvl w:ilvl="0" w:tplc="10B8DCCA">
      <w:start w:val="1"/>
      <w:numFmt w:val="decimal"/>
      <w:lvlText w:val="%1."/>
      <w:lvlJc w:val="left"/>
      <w:pPr>
        <w:ind w:left="317" w:hanging="360"/>
      </w:pPr>
      <w:rPr>
        <w:rFonts w:hint="default"/>
        <w:color w:val="000000"/>
      </w:rPr>
    </w:lvl>
    <w:lvl w:ilvl="1" w:tplc="04190019" w:tentative="1">
      <w:start w:val="1"/>
      <w:numFmt w:val="lowerLetter"/>
      <w:lvlText w:val="%2."/>
      <w:lvlJc w:val="left"/>
      <w:pPr>
        <w:ind w:left="1037" w:hanging="360"/>
      </w:pPr>
    </w:lvl>
    <w:lvl w:ilvl="2" w:tplc="0419001B" w:tentative="1">
      <w:start w:val="1"/>
      <w:numFmt w:val="lowerRoman"/>
      <w:lvlText w:val="%3."/>
      <w:lvlJc w:val="right"/>
      <w:pPr>
        <w:ind w:left="1757" w:hanging="180"/>
      </w:pPr>
    </w:lvl>
    <w:lvl w:ilvl="3" w:tplc="0419000F" w:tentative="1">
      <w:start w:val="1"/>
      <w:numFmt w:val="decimal"/>
      <w:lvlText w:val="%4."/>
      <w:lvlJc w:val="left"/>
      <w:pPr>
        <w:ind w:left="2477" w:hanging="360"/>
      </w:pPr>
    </w:lvl>
    <w:lvl w:ilvl="4" w:tplc="04190019" w:tentative="1">
      <w:start w:val="1"/>
      <w:numFmt w:val="lowerLetter"/>
      <w:lvlText w:val="%5."/>
      <w:lvlJc w:val="left"/>
      <w:pPr>
        <w:ind w:left="3197" w:hanging="360"/>
      </w:pPr>
    </w:lvl>
    <w:lvl w:ilvl="5" w:tplc="0419001B" w:tentative="1">
      <w:start w:val="1"/>
      <w:numFmt w:val="lowerRoman"/>
      <w:lvlText w:val="%6."/>
      <w:lvlJc w:val="right"/>
      <w:pPr>
        <w:ind w:left="3917" w:hanging="180"/>
      </w:pPr>
    </w:lvl>
    <w:lvl w:ilvl="6" w:tplc="0419000F" w:tentative="1">
      <w:start w:val="1"/>
      <w:numFmt w:val="decimal"/>
      <w:lvlText w:val="%7."/>
      <w:lvlJc w:val="left"/>
      <w:pPr>
        <w:ind w:left="4637" w:hanging="360"/>
      </w:pPr>
    </w:lvl>
    <w:lvl w:ilvl="7" w:tplc="04190019" w:tentative="1">
      <w:start w:val="1"/>
      <w:numFmt w:val="lowerLetter"/>
      <w:lvlText w:val="%8."/>
      <w:lvlJc w:val="left"/>
      <w:pPr>
        <w:ind w:left="5357" w:hanging="360"/>
      </w:pPr>
    </w:lvl>
    <w:lvl w:ilvl="8" w:tplc="0419001B" w:tentative="1">
      <w:start w:val="1"/>
      <w:numFmt w:val="lowerRoman"/>
      <w:lvlText w:val="%9."/>
      <w:lvlJc w:val="right"/>
      <w:pPr>
        <w:ind w:left="6077" w:hanging="180"/>
      </w:pPr>
    </w:lvl>
  </w:abstractNum>
  <w:abstractNum w:abstractNumId="4" w15:restartNumberingAfterBreak="0">
    <w:nsid w:val="2B650885"/>
    <w:multiLevelType w:val="hybridMultilevel"/>
    <w:tmpl w:val="C02849E0"/>
    <w:lvl w:ilvl="0" w:tplc="80363A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06005EA"/>
    <w:multiLevelType w:val="hybridMultilevel"/>
    <w:tmpl w:val="9342F398"/>
    <w:lvl w:ilvl="0" w:tplc="BB0C5934">
      <w:start w:val="1"/>
      <w:numFmt w:val="decimal"/>
      <w:lvlText w:val="%1."/>
      <w:lvlJc w:val="left"/>
      <w:pPr>
        <w:ind w:left="1407" w:hanging="84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32EC3713"/>
    <w:multiLevelType w:val="hybridMultilevel"/>
    <w:tmpl w:val="D8E0AC16"/>
    <w:lvl w:ilvl="0" w:tplc="304C379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41D7251"/>
    <w:multiLevelType w:val="hybridMultilevel"/>
    <w:tmpl w:val="47D4054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FC65C1D"/>
    <w:multiLevelType w:val="hybridMultilevel"/>
    <w:tmpl w:val="81B2F4BA"/>
    <w:lvl w:ilvl="0" w:tplc="810621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BD53305"/>
    <w:multiLevelType w:val="hybridMultilevel"/>
    <w:tmpl w:val="6DB67EB0"/>
    <w:lvl w:ilvl="0" w:tplc="CA1AF16C">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F840558"/>
    <w:multiLevelType w:val="hybridMultilevel"/>
    <w:tmpl w:val="0C628B4C"/>
    <w:lvl w:ilvl="0" w:tplc="B3984F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C54207"/>
    <w:multiLevelType w:val="hybridMultilevel"/>
    <w:tmpl w:val="030E8F0A"/>
    <w:lvl w:ilvl="0" w:tplc="7E5892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5CF04FA"/>
    <w:multiLevelType w:val="hybridMultilevel"/>
    <w:tmpl w:val="4F26F178"/>
    <w:lvl w:ilvl="0" w:tplc="60A65A2A">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0FF38E5"/>
    <w:multiLevelType w:val="hybridMultilevel"/>
    <w:tmpl w:val="6826D2E2"/>
    <w:lvl w:ilvl="0" w:tplc="6428D4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528434E"/>
    <w:multiLevelType w:val="hybridMultilevel"/>
    <w:tmpl w:val="BF4E870C"/>
    <w:lvl w:ilvl="0" w:tplc="6340E978">
      <w:start w:val="1"/>
      <w:numFmt w:val="decimal"/>
      <w:lvlText w:val="%1."/>
      <w:lvlJc w:val="left"/>
      <w:pPr>
        <w:ind w:left="72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4245187">
    <w:abstractNumId w:val="14"/>
  </w:num>
  <w:num w:numId="2" w16cid:durableId="1372344772">
    <w:abstractNumId w:val="2"/>
  </w:num>
  <w:num w:numId="3" w16cid:durableId="932250471">
    <w:abstractNumId w:val="0"/>
  </w:num>
  <w:num w:numId="4" w16cid:durableId="1300646074">
    <w:abstractNumId w:val="10"/>
  </w:num>
  <w:num w:numId="5" w16cid:durableId="54545009">
    <w:abstractNumId w:val="9"/>
  </w:num>
  <w:num w:numId="6" w16cid:durableId="1953509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0772539">
    <w:abstractNumId w:val="18"/>
  </w:num>
  <w:num w:numId="8" w16cid:durableId="1107508313">
    <w:abstractNumId w:val="16"/>
  </w:num>
  <w:num w:numId="9" w16cid:durableId="45762697">
    <w:abstractNumId w:val="1"/>
  </w:num>
  <w:num w:numId="10" w16cid:durableId="1956015537">
    <w:abstractNumId w:val="12"/>
  </w:num>
  <w:num w:numId="11" w16cid:durableId="1460032049">
    <w:abstractNumId w:val="6"/>
  </w:num>
  <w:num w:numId="12" w16cid:durableId="1504737260">
    <w:abstractNumId w:val="3"/>
  </w:num>
  <w:num w:numId="13" w16cid:durableId="1873150038">
    <w:abstractNumId w:val="8"/>
  </w:num>
  <w:num w:numId="14" w16cid:durableId="435759776">
    <w:abstractNumId w:val="5"/>
  </w:num>
  <w:num w:numId="15" w16cid:durableId="540478291">
    <w:abstractNumId w:val="15"/>
  </w:num>
  <w:num w:numId="16" w16cid:durableId="1900244024">
    <w:abstractNumId w:val="13"/>
  </w:num>
  <w:num w:numId="17" w16cid:durableId="1761831383">
    <w:abstractNumId w:val="17"/>
  </w:num>
  <w:num w:numId="18" w16cid:durableId="498346336">
    <w:abstractNumId w:val="4"/>
  </w:num>
  <w:num w:numId="19" w16cid:durableId="113253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C755B"/>
    <w:rsid w:val="000E261B"/>
    <w:rsid w:val="000E501A"/>
    <w:rsid w:val="000F5989"/>
    <w:rsid w:val="00107D1C"/>
    <w:rsid w:val="00125400"/>
    <w:rsid w:val="00153E93"/>
    <w:rsid w:val="00157F86"/>
    <w:rsid w:val="00164663"/>
    <w:rsid w:val="00166505"/>
    <w:rsid w:val="001754B6"/>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5F5B9B"/>
    <w:rsid w:val="00627041"/>
    <w:rsid w:val="0065085E"/>
    <w:rsid w:val="006514DA"/>
    <w:rsid w:val="00667D32"/>
    <w:rsid w:val="00676BE1"/>
    <w:rsid w:val="0069044F"/>
    <w:rsid w:val="00690E1C"/>
    <w:rsid w:val="0069708B"/>
    <w:rsid w:val="00697450"/>
    <w:rsid w:val="006A4ADD"/>
    <w:rsid w:val="006E7027"/>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74B4F"/>
    <w:rsid w:val="00880EE0"/>
    <w:rsid w:val="008935D1"/>
    <w:rsid w:val="0089416E"/>
    <w:rsid w:val="008C430B"/>
    <w:rsid w:val="008D7C83"/>
    <w:rsid w:val="008F2380"/>
    <w:rsid w:val="008F23BB"/>
    <w:rsid w:val="008F53D0"/>
    <w:rsid w:val="008F7B0B"/>
    <w:rsid w:val="00925C24"/>
    <w:rsid w:val="009337EB"/>
    <w:rsid w:val="00940B92"/>
    <w:rsid w:val="00942256"/>
    <w:rsid w:val="009746DE"/>
    <w:rsid w:val="00990CAA"/>
    <w:rsid w:val="009C3684"/>
    <w:rsid w:val="009D00F5"/>
    <w:rsid w:val="009E4DF6"/>
    <w:rsid w:val="00A06180"/>
    <w:rsid w:val="00A13CFC"/>
    <w:rsid w:val="00A23324"/>
    <w:rsid w:val="00A25A58"/>
    <w:rsid w:val="00A272AB"/>
    <w:rsid w:val="00A4581B"/>
    <w:rsid w:val="00A71A52"/>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6E7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19</Pages>
  <Words>10124</Words>
  <Characters>57711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22</cp:revision>
  <cp:lastPrinted>2026-06-05T09:45:00Z</cp:lastPrinted>
  <dcterms:created xsi:type="dcterms:W3CDTF">2026-02-11T07:32:00Z</dcterms:created>
  <dcterms:modified xsi:type="dcterms:W3CDTF">2026-06-05T09:46:00Z</dcterms:modified>
</cp:coreProperties>
</file>