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7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2 744 бел.руб. 70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(замена) счетчиков электрической энергии и трансформаторов тока в государственном учреждении образования «Специальная школа № 14 г.Минска», ул. Севастопольская, 54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43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21.10.230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установке электрических счетчиков, трансформаторов, щитков в нежилых зданиях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83E41FE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22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.06.2026-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23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.06.2026.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 Севастопольская, 54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2 744 бел.руб. 70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C0B1D2A">
      <w:pPr>
        <w:ind w:firstLine="0"/>
        <w:rPr>
          <w:rFonts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bookmarkStart w:id="0" w:name="_GoBack"/>
      <w:bookmarkEnd w:id="0"/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13DC6047"/>
    <w:rsid w:val="185C4C1A"/>
    <w:rsid w:val="19436815"/>
    <w:rsid w:val="1BB325F9"/>
    <w:rsid w:val="1D844666"/>
    <w:rsid w:val="210E203F"/>
    <w:rsid w:val="223E233F"/>
    <w:rsid w:val="26E47708"/>
    <w:rsid w:val="275B581B"/>
    <w:rsid w:val="29BA40C5"/>
    <w:rsid w:val="2B22671D"/>
    <w:rsid w:val="32492984"/>
    <w:rsid w:val="32F35FA8"/>
    <w:rsid w:val="34335EBC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1399</Words>
  <Characters>10358</Characters>
  <Lines>83</Lines>
  <Paragraphs>23</Paragraphs>
  <TotalTime>2</TotalTime>
  <ScaleCrop>false</ScaleCrop>
  <LinksUpToDate>false</LinksUpToDate>
  <CharactersWithSpaces>11798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2026-06-05T06:30:55Z</cp:lastPrinted>
  <dcterms:modified xsi:type="dcterms:W3CDTF">2026-06-05T06:30:59Z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