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70B36F6A" w:rsidR="00E011A0" w:rsidRPr="004D04EA" w:rsidRDefault="00EF21D9" w:rsidP="00214303">
      <w:pPr>
        <w:rPr>
          <w:rFonts w:eastAsia="Times New Roman"/>
          <w:sz w:val="22"/>
          <w:szCs w:val="20"/>
          <w:lang w:eastAsia="ru-RU"/>
        </w:rPr>
      </w:pPr>
      <w:r>
        <w:rPr>
          <w:rFonts w:eastAsia="Times New Roman"/>
          <w:sz w:val="22"/>
          <w:szCs w:val="20"/>
          <w:lang w:eastAsia="ru-RU"/>
        </w:rPr>
        <w:t>05.06.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4D39CD43" w14:textId="77777777" w:rsidR="00EF21D9" w:rsidRPr="00EF21D9" w:rsidRDefault="009746DE" w:rsidP="00EF21D9">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F21D9" w:rsidRPr="00EF21D9">
        <w:rPr>
          <w:rFonts w:eastAsia="Times New Roman"/>
          <w:b/>
          <w:sz w:val="26"/>
          <w:szCs w:val="26"/>
          <w:u w:val="single"/>
          <w:lang w:eastAsia="ru-RU"/>
        </w:rPr>
        <w:t>Реагенты и расходные материалы по заданию ГПНИ 4.2.58</w:t>
      </w:r>
    </w:p>
    <w:p w14:paraId="02965C08" w14:textId="3D846BDE" w:rsidR="009746DE" w:rsidRPr="007E4EB1" w:rsidRDefault="00EF21D9" w:rsidP="00EF21D9">
      <w:pPr>
        <w:autoSpaceDE w:val="0"/>
        <w:autoSpaceDN w:val="0"/>
        <w:adjustRightInd w:val="0"/>
        <w:ind w:left="-851" w:firstLine="851"/>
        <w:jc w:val="center"/>
        <w:rPr>
          <w:rFonts w:eastAsia="Times New Roman"/>
          <w:b/>
          <w:sz w:val="26"/>
          <w:szCs w:val="26"/>
          <w:u w:val="single"/>
          <w:lang w:eastAsia="ru-RU"/>
        </w:rPr>
      </w:pPr>
      <w:r w:rsidRPr="00EF21D9">
        <w:rPr>
          <w:rFonts w:eastAsia="Times New Roman"/>
          <w:b/>
          <w:sz w:val="26"/>
          <w:szCs w:val="26"/>
          <w:u w:val="single"/>
          <w:lang w:eastAsia="ru-RU"/>
        </w:rPr>
        <w:t xml:space="preserve">«Определить прогностическое значение пространственных характеристик иммунного микроокружения редких </w:t>
      </w:r>
      <w:proofErr w:type="spellStart"/>
      <w:r w:rsidRPr="00EF21D9">
        <w:rPr>
          <w:rFonts w:eastAsia="Times New Roman"/>
          <w:b/>
          <w:sz w:val="26"/>
          <w:szCs w:val="26"/>
          <w:u w:val="single"/>
          <w:lang w:eastAsia="ru-RU"/>
        </w:rPr>
        <w:t>неэпителиальных</w:t>
      </w:r>
      <w:proofErr w:type="spellEnd"/>
      <w:r w:rsidRPr="00EF21D9">
        <w:rPr>
          <w:rFonts w:eastAsia="Times New Roman"/>
          <w:b/>
          <w:sz w:val="26"/>
          <w:szCs w:val="26"/>
          <w:u w:val="single"/>
          <w:lang w:eastAsia="ru-RU"/>
        </w:rPr>
        <w:t xml:space="preserve"> опухолей»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773"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804"/>
      </w:tblGrid>
      <w:tr w:rsidR="009746DE" w:rsidRPr="0069708B" w14:paraId="60291A8F" w14:textId="77777777" w:rsidTr="009A610E">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804"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9A610E">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804" w:type="dxa"/>
            <w:tcBorders>
              <w:top w:val="single" w:sz="4" w:space="0" w:color="auto"/>
              <w:left w:val="single" w:sz="4" w:space="0" w:color="auto"/>
              <w:bottom w:val="single" w:sz="4" w:space="0" w:color="auto"/>
              <w:right w:val="single" w:sz="4" w:space="0" w:color="auto"/>
            </w:tcBorders>
          </w:tcPr>
          <w:p w14:paraId="4B5B4F28" w14:textId="362DEB9B" w:rsidR="0069044F" w:rsidRPr="0069708B" w:rsidRDefault="00EF21D9" w:rsidP="009746DE">
            <w:pPr>
              <w:autoSpaceDE w:val="0"/>
              <w:autoSpaceDN w:val="0"/>
              <w:adjustRightInd w:val="0"/>
              <w:outlineLvl w:val="0"/>
              <w:rPr>
                <w:rFonts w:eastAsia="Times New Roman"/>
                <w:i/>
                <w:sz w:val="20"/>
                <w:szCs w:val="20"/>
                <w:lang w:eastAsia="ru-RU"/>
              </w:rPr>
            </w:pPr>
            <w:r w:rsidRPr="00EF21D9">
              <w:rPr>
                <w:rFonts w:eastAsia="Times New Roman"/>
                <w:i/>
                <w:sz w:val="20"/>
                <w:szCs w:val="20"/>
                <w:lang w:eastAsia="ru-RU"/>
              </w:rPr>
              <w:t>AU20260427374140</w:t>
            </w:r>
          </w:p>
        </w:tc>
      </w:tr>
      <w:tr w:rsidR="009746DE" w:rsidRPr="0069708B" w14:paraId="78E54943" w14:textId="77777777" w:rsidTr="009A610E">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804" w:type="dxa"/>
            <w:tcBorders>
              <w:top w:val="single" w:sz="4" w:space="0" w:color="auto"/>
              <w:left w:val="single" w:sz="4" w:space="0" w:color="auto"/>
              <w:bottom w:val="single" w:sz="4" w:space="0" w:color="auto"/>
              <w:right w:val="single" w:sz="4" w:space="0" w:color="auto"/>
            </w:tcBorders>
          </w:tcPr>
          <w:p w14:paraId="3FAA0742" w14:textId="12E20F3F"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EF21D9">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9A610E">
        <w:tblPrEx>
          <w:tblCellMar>
            <w:top w:w="0" w:type="dxa"/>
            <w:left w:w="108" w:type="dxa"/>
            <w:bottom w:w="0" w:type="dxa"/>
            <w:right w:w="108" w:type="dxa"/>
          </w:tblCellMar>
          <w:tblLook w:val="04A0" w:firstRow="1" w:lastRow="0" w:firstColumn="1" w:lastColumn="0" w:noHBand="0" w:noVBand="1"/>
        </w:tblPrEx>
        <w:tc>
          <w:tcPr>
            <w:tcW w:w="10773"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9A610E">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804"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9A610E">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804"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9A610E">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804"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773" w:type="dxa"/>
        <w:tblInd w:w="-577" w:type="dxa"/>
        <w:tblLayout w:type="fixed"/>
        <w:tblLook w:val="04A0" w:firstRow="1" w:lastRow="0" w:firstColumn="1" w:lastColumn="0" w:noHBand="0" w:noVBand="1"/>
      </w:tblPr>
      <w:tblGrid>
        <w:gridCol w:w="7371"/>
        <w:gridCol w:w="3402"/>
      </w:tblGrid>
      <w:tr w:rsidR="009746DE" w:rsidRPr="0069708B" w14:paraId="1E23E385" w14:textId="77777777" w:rsidTr="009A610E">
        <w:tc>
          <w:tcPr>
            <w:tcW w:w="10773"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9A610E">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402" w:type="dxa"/>
            <w:tcBorders>
              <w:top w:val="single" w:sz="8" w:space="0" w:color="000000"/>
              <w:left w:val="single" w:sz="4" w:space="0" w:color="auto"/>
              <w:bottom w:val="single" w:sz="8" w:space="0" w:color="000000"/>
              <w:right w:val="single" w:sz="8" w:space="0" w:color="000000"/>
            </w:tcBorders>
          </w:tcPr>
          <w:p w14:paraId="36E18079" w14:textId="574773A3" w:rsidR="004D04EA" w:rsidRPr="002F49A3" w:rsidRDefault="00EF21D9" w:rsidP="009648B0">
            <w:pPr>
              <w:rPr>
                <w:b/>
                <w:sz w:val="24"/>
                <w:szCs w:val="24"/>
              </w:rPr>
            </w:pPr>
            <w:r w:rsidRPr="00EF21D9">
              <w:rPr>
                <w:b/>
                <w:sz w:val="24"/>
                <w:szCs w:val="24"/>
              </w:rPr>
              <w:t>28 169,00</w:t>
            </w:r>
            <w:r w:rsidR="004D04EA" w:rsidRPr="002F49A3">
              <w:rPr>
                <w:b/>
                <w:sz w:val="24"/>
                <w:szCs w:val="24"/>
              </w:rPr>
              <w:t>бел. рублей</w:t>
            </w:r>
          </w:p>
        </w:tc>
      </w:tr>
      <w:tr w:rsidR="009746DE" w:rsidRPr="0069708B" w14:paraId="76653F19" w14:textId="77777777" w:rsidTr="009A610E">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402" w:type="dxa"/>
            <w:tcBorders>
              <w:top w:val="single" w:sz="8" w:space="0" w:color="000000"/>
              <w:left w:val="single" w:sz="4" w:space="0" w:color="auto"/>
              <w:bottom w:val="single" w:sz="8" w:space="0" w:color="000000"/>
              <w:right w:val="single" w:sz="8" w:space="0" w:color="000000"/>
            </w:tcBorders>
          </w:tcPr>
          <w:p w14:paraId="579B2848" w14:textId="64A654C9" w:rsidR="009746DE" w:rsidRPr="002F49A3" w:rsidRDefault="00EF21D9" w:rsidP="009746DE">
            <w:pPr>
              <w:rPr>
                <w:b/>
                <w:sz w:val="24"/>
                <w:szCs w:val="24"/>
              </w:rPr>
            </w:pPr>
            <w:r>
              <w:rPr>
                <w:b/>
                <w:sz w:val="24"/>
                <w:szCs w:val="24"/>
              </w:rPr>
              <w:t>10.06.</w:t>
            </w:r>
            <w:r w:rsidR="0050445E" w:rsidRPr="002F49A3">
              <w:rPr>
                <w:b/>
                <w:sz w:val="24"/>
                <w:szCs w:val="24"/>
              </w:rPr>
              <w:t>2026</w:t>
            </w:r>
          </w:p>
        </w:tc>
      </w:tr>
      <w:tr w:rsidR="000219D4" w:rsidRPr="0069708B" w14:paraId="5DEBC1FD" w14:textId="77777777" w:rsidTr="009A610E">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402" w:type="dxa"/>
            <w:tcBorders>
              <w:top w:val="single" w:sz="8" w:space="0" w:color="000000"/>
              <w:left w:val="single" w:sz="4" w:space="0" w:color="auto"/>
              <w:bottom w:val="single" w:sz="8" w:space="0" w:color="000000"/>
              <w:right w:val="single" w:sz="8" w:space="0" w:color="000000"/>
            </w:tcBorders>
          </w:tcPr>
          <w:p w14:paraId="7B91F4CA" w14:textId="41C75F57" w:rsidR="00E237D8" w:rsidRDefault="00EF21D9" w:rsidP="000219D4">
            <w:pPr>
              <w:jc w:val="both"/>
              <w:rPr>
                <w:sz w:val="20"/>
                <w:szCs w:val="20"/>
              </w:rPr>
            </w:pPr>
            <w:r>
              <w:rPr>
                <w:sz w:val="20"/>
                <w:szCs w:val="20"/>
              </w:rPr>
              <w:t>08.06.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9A610E">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402" w:type="dxa"/>
            <w:tcBorders>
              <w:top w:val="single" w:sz="8" w:space="0" w:color="000000"/>
              <w:left w:val="single" w:sz="4" w:space="0" w:color="auto"/>
              <w:bottom w:val="single" w:sz="8" w:space="0" w:color="000000"/>
              <w:right w:val="single" w:sz="8" w:space="0" w:color="000000"/>
            </w:tcBorders>
          </w:tcPr>
          <w:p w14:paraId="7BC06F8D" w14:textId="00C94A75" w:rsidR="00E237D8" w:rsidRDefault="00EF21D9" w:rsidP="000219D4">
            <w:pPr>
              <w:jc w:val="both"/>
              <w:rPr>
                <w:sz w:val="20"/>
                <w:szCs w:val="20"/>
              </w:rPr>
            </w:pPr>
            <w:r>
              <w:rPr>
                <w:sz w:val="20"/>
                <w:szCs w:val="20"/>
              </w:rPr>
              <w:t>09.06.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773"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363"/>
      </w:tblGrid>
      <w:tr w:rsidR="009746DE" w:rsidRPr="0069708B" w14:paraId="2909703C" w14:textId="77777777" w:rsidTr="009A610E">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363"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9A610E">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w:t>
            </w:r>
            <w:r>
              <w:rPr>
                <w:rFonts w:eastAsia="Times New Roman"/>
                <w:sz w:val="20"/>
                <w:szCs w:val="20"/>
                <w:lang w:eastAsia="ru-RU"/>
              </w:rPr>
              <w:lastRenderedPageBreak/>
              <w:t>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363"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w:t>
            </w:r>
            <w:r>
              <w:rPr>
                <w:rFonts w:eastAsia="Times New Roman"/>
                <w:sz w:val="18"/>
                <w:szCs w:val="18"/>
                <w:lang w:eastAsia="ru-RU"/>
              </w:rPr>
              <w:lastRenderedPageBreak/>
              <w:t>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9A610E">
        <w:trPr>
          <w:trHeight w:val="225"/>
        </w:trPr>
        <w:tc>
          <w:tcPr>
            <w:tcW w:w="10773"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289" w:type="pct"/>
        <w:tblInd w:w="-577" w:type="dxa"/>
        <w:tblLook w:val="04A0" w:firstRow="1" w:lastRow="0" w:firstColumn="1" w:lastColumn="0" w:noHBand="0" w:noVBand="1"/>
      </w:tblPr>
      <w:tblGrid>
        <w:gridCol w:w="4538"/>
        <w:gridCol w:w="6236"/>
      </w:tblGrid>
      <w:tr w:rsidR="009A610E" w:rsidRPr="006E0FF8" w14:paraId="2FB92E7D"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486E39" w14:textId="77777777" w:rsidR="009A610E" w:rsidRPr="008F5724" w:rsidRDefault="009A610E" w:rsidP="008E7525">
            <w:pPr>
              <w:jc w:val="center"/>
              <w:rPr>
                <w:b/>
                <w:sz w:val="20"/>
                <w:szCs w:val="20"/>
              </w:rPr>
            </w:pPr>
            <w:r w:rsidRPr="008F5724">
              <w:rPr>
                <w:b/>
                <w:sz w:val="20"/>
                <w:szCs w:val="20"/>
              </w:rPr>
              <w:t>Лот № </w:t>
            </w:r>
            <w:r>
              <w:rPr>
                <w:b/>
                <w:sz w:val="20"/>
                <w:szCs w:val="20"/>
              </w:rPr>
              <w:t>2</w:t>
            </w:r>
          </w:p>
        </w:tc>
      </w:tr>
      <w:tr w:rsidR="009A610E" w:rsidRPr="006E0FF8" w14:paraId="3517A168"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6E394A93"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26EEE017" w14:textId="77777777" w:rsidR="009A610E" w:rsidRPr="006D196B" w:rsidRDefault="009A610E" w:rsidP="008E7525">
            <w:pPr>
              <w:rPr>
                <w:sz w:val="20"/>
                <w:szCs w:val="20"/>
              </w:rPr>
            </w:pPr>
            <w:r w:rsidRPr="009E12CC">
              <w:rPr>
                <w:sz w:val="20"/>
                <w:szCs w:val="20"/>
              </w:rPr>
              <w:t>Первичное антитело к маркерам клеток микроокружения (CXCR5)</w:t>
            </w:r>
          </w:p>
        </w:tc>
      </w:tr>
      <w:tr w:rsidR="009A610E" w:rsidRPr="006E0FF8" w14:paraId="48738B61"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97DE75"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6B3E19E0"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295962E3"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3B6DC63"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693174C4"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2AEE14A2"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65337694"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0258FCFD" w14:textId="77777777" w:rsidR="009A610E" w:rsidRPr="006D196B" w:rsidRDefault="009A610E" w:rsidP="008E7525">
            <w:pPr>
              <w:rPr>
                <w:sz w:val="20"/>
                <w:szCs w:val="20"/>
              </w:rPr>
            </w:pPr>
            <w:r w:rsidRPr="00A46995">
              <w:rPr>
                <w:sz w:val="20"/>
                <w:szCs w:val="20"/>
              </w:rPr>
              <w:t>2026-600265533-</w:t>
            </w:r>
            <w:r>
              <w:rPr>
                <w:sz w:val="20"/>
                <w:szCs w:val="20"/>
              </w:rPr>
              <w:t xml:space="preserve"> 1896</w:t>
            </w:r>
          </w:p>
        </w:tc>
      </w:tr>
      <w:tr w:rsidR="009A610E" w:rsidRPr="006E0FF8" w14:paraId="6FA212A9"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0A9A5077"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5D0DA5E4"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2</w:t>
            </w:r>
            <w:r w:rsidRPr="00A46995">
              <w:rPr>
                <w:sz w:val="20"/>
                <w:szCs w:val="20"/>
              </w:rPr>
              <w:t xml:space="preserve"> к лоту</w:t>
            </w:r>
          </w:p>
        </w:tc>
      </w:tr>
      <w:tr w:rsidR="009A610E" w:rsidRPr="006E0FF8" w14:paraId="0895BE49"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37B2E0BF"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6464C2E5"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2715493E"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73B1A9FE"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01D36D50"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460AB2C8"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76A78552" w14:textId="77777777" w:rsidR="009A610E" w:rsidRPr="006E0FF8" w:rsidRDefault="009A610E" w:rsidP="008E752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13B29BAB" w14:textId="77777777" w:rsidR="009A610E" w:rsidRPr="006D196B" w:rsidRDefault="009A610E" w:rsidP="008E7525">
            <w:pPr>
              <w:rPr>
                <w:sz w:val="20"/>
                <w:szCs w:val="20"/>
              </w:rPr>
            </w:pPr>
            <w:r>
              <w:rPr>
                <w:sz w:val="20"/>
                <w:szCs w:val="20"/>
              </w:rPr>
              <w:t>3 445,00 бел. руб.</w:t>
            </w:r>
          </w:p>
        </w:tc>
      </w:tr>
      <w:tr w:rsidR="009A610E" w:rsidRPr="006E0FF8" w14:paraId="7BE89C62"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3797D52"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06C98464"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65FB3A6B"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25C45450"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77E34C83"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13D112ED"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71FD0C62"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6AA0E4BE"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CFC35F"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7B86F2F8"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0323FDAC"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16C7606A"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CA8D6F"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38C7352A"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742BF5" w14:textId="77777777" w:rsidR="009A610E" w:rsidRPr="008F5724" w:rsidRDefault="009A610E" w:rsidP="008E7525">
            <w:pPr>
              <w:jc w:val="center"/>
              <w:rPr>
                <w:b/>
                <w:sz w:val="20"/>
                <w:szCs w:val="20"/>
              </w:rPr>
            </w:pPr>
            <w:r w:rsidRPr="008F5724">
              <w:rPr>
                <w:b/>
                <w:sz w:val="20"/>
                <w:szCs w:val="20"/>
              </w:rPr>
              <w:t>Лот № </w:t>
            </w:r>
            <w:r>
              <w:rPr>
                <w:b/>
                <w:sz w:val="20"/>
                <w:szCs w:val="20"/>
              </w:rPr>
              <w:t>3</w:t>
            </w:r>
          </w:p>
        </w:tc>
      </w:tr>
      <w:tr w:rsidR="009A610E" w:rsidRPr="006E0FF8" w14:paraId="08A42938"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D4F59F5"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783AF3B4" w14:textId="77777777" w:rsidR="009A610E" w:rsidRPr="006D196B" w:rsidRDefault="009A610E" w:rsidP="008E7525">
            <w:pPr>
              <w:rPr>
                <w:sz w:val="20"/>
                <w:szCs w:val="20"/>
              </w:rPr>
            </w:pPr>
            <w:r w:rsidRPr="009E12CC">
              <w:rPr>
                <w:sz w:val="20"/>
                <w:szCs w:val="20"/>
              </w:rPr>
              <w:t>Первичное антитело к маркерам клеток микроокружения (TOX)</w:t>
            </w:r>
          </w:p>
        </w:tc>
      </w:tr>
      <w:tr w:rsidR="009A610E" w:rsidRPr="006E0FF8" w14:paraId="1A65E933"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CE0151"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26154E34"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6E6CE9CD"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2B007DE"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462AAE48"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61B2B03C"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63526205"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6A874017" w14:textId="77777777" w:rsidR="009A610E" w:rsidRPr="006D196B" w:rsidRDefault="009A610E" w:rsidP="008E7525">
            <w:pPr>
              <w:rPr>
                <w:sz w:val="20"/>
                <w:szCs w:val="20"/>
              </w:rPr>
            </w:pPr>
            <w:r w:rsidRPr="00A46995">
              <w:rPr>
                <w:sz w:val="20"/>
                <w:szCs w:val="20"/>
              </w:rPr>
              <w:t>2026-600265533-</w:t>
            </w:r>
            <w:r>
              <w:rPr>
                <w:sz w:val="20"/>
                <w:szCs w:val="20"/>
              </w:rPr>
              <w:t xml:space="preserve"> 1897</w:t>
            </w:r>
          </w:p>
        </w:tc>
      </w:tr>
      <w:tr w:rsidR="009A610E" w:rsidRPr="006E0FF8" w14:paraId="53C9BA1B"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F1FCDA2"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22207F8B"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3</w:t>
            </w:r>
            <w:r w:rsidRPr="00A46995">
              <w:rPr>
                <w:sz w:val="20"/>
                <w:szCs w:val="20"/>
              </w:rPr>
              <w:t xml:space="preserve"> к лоту</w:t>
            </w:r>
          </w:p>
        </w:tc>
      </w:tr>
      <w:tr w:rsidR="009A610E" w:rsidRPr="006E0FF8" w14:paraId="3822637F"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7CF58A00"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72BC2D4A"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04BE63DC"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A4FE378"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05D62E64"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68780359"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709A4E0" w14:textId="77777777" w:rsidR="009A610E" w:rsidRPr="006E0FF8" w:rsidRDefault="009A610E" w:rsidP="008E752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6806D075" w14:textId="77777777" w:rsidR="009A610E" w:rsidRPr="006D196B" w:rsidRDefault="009A610E" w:rsidP="008E7525">
            <w:pPr>
              <w:rPr>
                <w:sz w:val="20"/>
                <w:szCs w:val="20"/>
              </w:rPr>
            </w:pPr>
            <w:r>
              <w:rPr>
                <w:sz w:val="20"/>
                <w:szCs w:val="20"/>
              </w:rPr>
              <w:t>3 830,00 бел. руб.</w:t>
            </w:r>
          </w:p>
        </w:tc>
      </w:tr>
      <w:tr w:rsidR="009A610E" w:rsidRPr="006E0FF8" w14:paraId="610CD558"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F256E48"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3A04B126"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7F8F95E6"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4461894E"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6CDD443C"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58EC31F3"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42768C2B"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15E62899"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45196E"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0DED8F38"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3</w:t>
            </w:r>
            <w:r>
              <w:rPr>
                <w:sz w:val="20"/>
                <w:szCs w:val="20"/>
              </w:rPr>
              <w:t xml:space="preserve"> к лоту</w:t>
            </w:r>
          </w:p>
          <w:p w14:paraId="6D9C0D5D"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16B9A791"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5E2609"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391AD3FB"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B03CD7" w14:textId="77777777" w:rsidR="009A610E" w:rsidRPr="008F5724" w:rsidRDefault="009A610E" w:rsidP="008E7525">
            <w:pPr>
              <w:jc w:val="center"/>
              <w:rPr>
                <w:b/>
                <w:sz w:val="20"/>
                <w:szCs w:val="20"/>
              </w:rPr>
            </w:pPr>
            <w:r w:rsidRPr="008F5724">
              <w:rPr>
                <w:b/>
                <w:sz w:val="20"/>
                <w:szCs w:val="20"/>
              </w:rPr>
              <w:t>Лот № </w:t>
            </w:r>
            <w:r>
              <w:rPr>
                <w:b/>
                <w:sz w:val="20"/>
                <w:szCs w:val="20"/>
              </w:rPr>
              <w:t>4</w:t>
            </w:r>
          </w:p>
        </w:tc>
      </w:tr>
      <w:tr w:rsidR="009A610E" w:rsidRPr="006E0FF8" w14:paraId="00E8F65D"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5430FC9"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08C1766D" w14:textId="77777777" w:rsidR="009A610E" w:rsidRPr="006D196B" w:rsidRDefault="009A610E" w:rsidP="008E7525">
            <w:pPr>
              <w:rPr>
                <w:sz w:val="20"/>
                <w:szCs w:val="20"/>
              </w:rPr>
            </w:pPr>
            <w:r w:rsidRPr="00B87532">
              <w:rPr>
                <w:sz w:val="20"/>
                <w:szCs w:val="20"/>
              </w:rPr>
              <w:t>Первичное антитело к поверхностным маркерам клеток микроокружения (CD8)</w:t>
            </w:r>
          </w:p>
        </w:tc>
      </w:tr>
      <w:tr w:rsidR="009A610E" w:rsidRPr="006E0FF8" w14:paraId="48B98BD5"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3FFB32"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2594637D"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011AB6CF"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13647A1"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6A66B42B"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1E3F9864"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78E3C6DD"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5550F7CF" w14:textId="77777777" w:rsidR="009A610E" w:rsidRPr="006D196B" w:rsidRDefault="009A610E" w:rsidP="008E7525">
            <w:pPr>
              <w:rPr>
                <w:sz w:val="20"/>
                <w:szCs w:val="20"/>
              </w:rPr>
            </w:pPr>
            <w:r w:rsidRPr="00A46995">
              <w:rPr>
                <w:sz w:val="20"/>
                <w:szCs w:val="20"/>
              </w:rPr>
              <w:t>2026-600265533-</w:t>
            </w:r>
            <w:r>
              <w:rPr>
                <w:sz w:val="20"/>
                <w:szCs w:val="20"/>
              </w:rPr>
              <w:t xml:space="preserve"> 19</w:t>
            </w:r>
            <w:r>
              <w:rPr>
                <w:sz w:val="20"/>
                <w:szCs w:val="20"/>
                <w:lang w:val="en-US"/>
              </w:rPr>
              <w:t>8</w:t>
            </w:r>
            <w:r>
              <w:rPr>
                <w:sz w:val="20"/>
                <w:szCs w:val="20"/>
              </w:rPr>
              <w:t>4</w:t>
            </w:r>
          </w:p>
        </w:tc>
      </w:tr>
      <w:tr w:rsidR="009A610E" w:rsidRPr="006E0FF8" w14:paraId="43722956"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08C60627"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2FE6C722"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4</w:t>
            </w:r>
            <w:r w:rsidRPr="00A46995">
              <w:rPr>
                <w:sz w:val="20"/>
                <w:szCs w:val="20"/>
              </w:rPr>
              <w:t xml:space="preserve"> к лоту</w:t>
            </w:r>
          </w:p>
        </w:tc>
      </w:tr>
      <w:tr w:rsidR="009A610E" w:rsidRPr="006E0FF8" w14:paraId="389AAFD3"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0DA894BF"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175F2853"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01ACE91B"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15809EC"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49815529"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418FBA9F"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617750CD" w14:textId="77777777" w:rsidR="009A610E" w:rsidRPr="006E0FF8" w:rsidRDefault="009A610E" w:rsidP="008E752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3963B7D2" w14:textId="77777777" w:rsidR="009A610E" w:rsidRPr="006D196B" w:rsidRDefault="009A610E" w:rsidP="008E7525">
            <w:pPr>
              <w:rPr>
                <w:sz w:val="20"/>
                <w:szCs w:val="20"/>
              </w:rPr>
            </w:pPr>
            <w:r>
              <w:rPr>
                <w:sz w:val="20"/>
                <w:szCs w:val="20"/>
              </w:rPr>
              <w:t>3 054,00 бел. руб.</w:t>
            </w:r>
          </w:p>
        </w:tc>
      </w:tr>
      <w:tr w:rsidR="009A610E" w:rsidRPr="006E0FF8" w14:paraId="65CFA329"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1F73C9B"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44DCCDCA"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06A87A52"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69B3417F"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1CE48AAB"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4C65E61D"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0869581C"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2FDBFF51"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39CC5C"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5061DFDB"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4</w:t>
            </w:r>
            <w:r>
              <w:rPr>
                <w:sz w:val="20"/>
                <w:szCs w:val="20"/>
              </w:rPr>
              <w:t xml:space="preserve"> к лоту</w:t>
            </w:r>
          </w:p>
          <w:p w14:paraId="55D5A6E7"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0070DDAA"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F46BE6"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695C3CEE"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DEA492" w14:textId="77777777" w:rsidR="009A610E" w:rsidRPr="008F5724" w:rsidRDefault="009A610E" w:rsidP="008E7525">
            <w:pPr>
              <w:jc w:val="center"/>
              <w:rPr>
                <w:b/>
                <w:sz w:val="20"/>
                <w:szCs w:val="20"/>
              </w:rPr>
            </w:pPr>
            <w:r w:rsidRPr="008F5724">
              <w:rPr>
                <w:b/>
                <w:sz w:val="20"/>
                <w:szCs w:val="20"/>
              </w:rPr>
              <w:t>Лот № </w:t>
            </w:r>
            <w:r>
              <w:rPr>
                <w:b/>
                <w:sz w:val="20"/>
                <w:szCs w:val="20"/>
              </w:rPr>
              <w:t>5</w:t>
            </w:r>
          </w:p>
        </w:tc>
      </w:tr>
      <w:tr w:rsidR="009A610E" w:rsidRPr="006E0FF8" w14:paraId="3C29F55E"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29A6E63"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498987C2" w14:textId="77777777" w:rsidR="009A610E" w:rsidRPr="006D196B" w:rsidRDefault="009A610E" w:rsidP="008E7525">
            <w:pPr>
              <w:rPr>
                <w:sz w:val="20"/>
                <w:szCs w:val="20"/>
              </w:rPr>
            </w:pPr>
            <w:r w:rsidRPr="007B71BC">
              <w:rPr>
                <w:sz w:val="20"/>
                <w:szCs w:val="20"/>
              </w:rPr>
              <w:t>Первичное антитело к маркерам клеток микроокружения (TCF-1)</w:t>
            </w:r>
          </w:p>
        </w:tc>
      </w:tr>
      <w:tr w:rsidR="009A610E" w:rsidRPr="006E0FF8" w14:paraId="1A3932EA"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6F376"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75A6C750"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0A644EED"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F62EF63"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31865B2B"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0C28F0AF"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45348675"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0B16FE5D" w14:textId="77777777" w:rsidR="009A610E" w:rsidRPr="006D196B" w:rsidRDefault="009A610E" w:rsidP="008E7525">
            <w:pPr>
              <w:rPr>
                <w:sz w:val="20"/>
                <w:szCs w:val="20"/>
              </w:rPr>
            </w:pPr>
            <w:r w:rsidRPr="00A46995">
              <w:rPr>
                <w:sz w:val="20"/>
                <w:szCs w:val="20"/>
              </w:rPr>
              <w:t>2026-600265533-</w:t>
            </w:r>
            <w:r>
              <w:rPr>
                <w:sz w:val="20"/>
                <w:szCs w:val="20"/>
              </w:rPr>
              <w:t xml:space="preserve"> 1898</w:t>
            </w:r>
          </w:p>
        </w:tc>
      </w:tr>
      <w:tr w:rsidR="009A610E" w:rsidRPr="006E0FF8" w14:paraId="35F225FC"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9A61436"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13621CA8"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5</w:t>
            </w:r>
            <w:r w:rsidRPr="00A46995">
              <w:rPr>
                <w:sz w:val="20"/>
                <w:szCs w:val="20"/>
              </w:rPr>
              <w:t xml:space="preserve"> к лоту</w:t>
            </w:r>
          </w:p>
        </w:tc>
      </w:tr>
      <w:tr w:rsidR="009A610E" w:rsidRPr="006E0FF8" w14:paraId="462D8F14"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5A7FCEE"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389EFBC5"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29B91575"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CD6DC4A"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39CDDD8C"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39BD31CB"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3C78FBED" w14:textId="77777777" w:rsidR="009A610E" w:rsidRPr="006E0FF8" w:rsidRDefault="009A610E" w:rsidP="008E752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08658573" w14:textId="77777777" w:rsidR="009A610E" w:rsidRPr="006D196B" w:rsidRDefault="009A610E" w:rsidP="008E7525">
            <w:pPr>
              <w:rPr>
                <w:sz w:val="20"/>
                <w:szCs w:val="20"/>
              </w:rPr>
            </w:pPr>
            <w:r>
              <w:rPr>
                <w:sz w:val="20"/>
                <w:szCs w:val="20"/>
              </w:rPr>
              <w:t>3 420,00 бел. руб.</w:t>
            </w:r>
          </w:p>
        </w:tc>
      </w:tr>
      <w:tr w:rsidR="009A610E" w:rsidRPr="006E0FF8" w14:paraId="561CCDBC"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A2C083F"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76452802"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64E9AAAC"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2A0D8CA0"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64D89C1B"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4A779DB1"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734573C7"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46238134"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E967A4"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3A39DE56"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5</w:t>
            </w:r>
            <w:r>
              <w:rPr>
                <w:sz w:val="20"/>
                <w:szCs w:val="20"/>
              </w:rPr>
              <w:t xml:space="preserve"> к лоту</w:t>
            </w:r>
          </w:p>
          <w:p w14:paraId="59136853"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5896253F"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1FCDB6"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0A4E66E7"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2089AC" w14:textId="77777777" w:rsidR="009A610E" w:rsidRPr="008F5724" w:rsidRDefault="009A610E" w:rsidP="008E7525">
            <w:pPr>
              <w:jc w:val="center"/>
              <w:rPr>
                <w:b/>
                <w:sz w:val="20"/>
                <w:szCs w:val="20"/>
              </w:rPr>
            </w:pPr>
            <w:r w:rsidRPr="008F5724">
              <w:rPr>
                <w:b/>
                <w:sz w:val="20"/>
                <w:szCs w:val="20"/>
              </w:rPr>
              <w:t>Лот № </w:t>
            </w:r>
            <w:r>
              <w:rPr>
                <w:b/>
                <w:sz w:val="20"/>
                <w:szCs w:val="20"/>
              </w:rPr>
              <w:t>6</w:t>
            </w:r>
          </w:p>
        </w:tc>
      </w:tr>
      <w:tr w:rsidR="009A610E" w:rsidRPr="006E0FF8" w14:paraId="7589A2A0"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7CCE501B"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11E411C0" w14:textId="77777777" w:rsidR="009A610E" w:rsidRPr="006D196B" w:rsidRDefault="009A610E" w:rsidP="008E7525">
            <w:pPr>
              <w:rPr>
                <w:sz w:val="20"/>
                <w:szCs w:val="20"/>
              </w:rPr>
            </w:pPr>
            <w:r w:rsidRPr="00816EE7">
              <w:rPr>
                <w:sz w:val="20"/>
                <w:szCs w:val="20"/>
              </w:rPr>
              <w:t>Первичное антитело к маркерам клеток микроокружения (FOXP3)</w:t>
            </w:r>
          </w:p>
        </w:tc>
      </w:tr>
      <w:tr w:rsidR="009A610E" w:rsidRPr="006E0FF8" w14:paraId="473F80BE"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30D6F3"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38B307D0"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0AD30B3D"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6A3ACC1E"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6CB58598"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52345BEA"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5D62CFBE"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32C888C9" w14:textId="77777777" w:rsidR="009A610E" w:rsidRPr="006D196B" w:rsidRDefault="009A610E" w:rsidP="008E7525">
            <w:pPr>
              <w:rPr>
                <w:sz w:val="20"/>
                <w:szCs w:val="20"/>
              </w:rPr>
            </w:pPr>
            <w:r w:rsidRPr="00A46995">
              <w:rPr>
                <w:sz w:val="20"/>
                <w:szCs w:val="20"/>
              </w:rPr>
              <w:t>2026-600265533-</w:t>
            </w:r>
            <w:r>
              <w:rPr>
                <w:sz w:val="20"/>
                <w:szCs w:val="20"/>
              </w:rPr>
              <w:t xml:space="preserve"> 1899</w:t>
            </w:r>
          </w:p>
        </w:tc>
      </w:tr>
      <w:tr w:rsidR="009A610E" w:rsidRPr="006E0FF8" w14:paraId="28865284"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3DB6F221"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2E73B8D3"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6</w:t>
            </w:r>
            <w:r w:rsidRPr="00A46995">
              <w:rPr>
                <w:sz w:val="20"/>
                <w:szCs w:val="20"/>
              </w:rPr>
              <w:t xml:space="preserve"> к лоту</w:t>
            </w:r>
          </w:p>
        </w:tc>
      </w:tr>
      <w:tr w:rsidR="009A610E" w:rsidRPr="006E0FF8" w14:paraId="2895B38A"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4185FF4"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7625F0D9"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6543F29C"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2156E9B"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5B40EFFF"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29FD4605"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7ABF36DD" w14:textId="77777777" w:rsidR="009A610E" w:rsidRPr="006E0FF8" w:rsidRDefault="009A610E" w:rsidP="008E752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14A8C794" w14:textId="77777777" w:rsidR="009A610E" w:rsidRPr="006D196B" w:rsidRDefault="009A610E" w:rsidP="008E7525">
            <w:pPr>
              <w:rPr>
                <w:sz w:val="20"/>
                <w:szCs w:val="20"/>
              </w:rPr>
            </w:pPr>
            <w:r>
              <w:rPr>
                <w:sz w:val="20"/>
                <w:szCs w:val="20"/>
              </w:rPr>
              <w:t>2 920,00 бел. руб.</w:t>
            </w:r>
          </w:p>
        </w:tc>
      </w:tr>
      <w:tr w:rsidR="009A610E" w:rsidRPr="006E0FF8" w14:paraId="40554EA3"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7473EBB4"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1E2659F2"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44E33FA3"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23B6A61F"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310FC41C"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5C60F4C6"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5D0D2568"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11797B37"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9B42A6"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7558914D"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6</w:t>
            </w:r>
            <w:r>
              <w:rPr>
                <w:sz w:val="20"/>
                <w:szCs w:val="20"/>
              </w:rPr>
              <w:t xml:space="preserve"> к лоту</w:t>
            </w:r>
          </w:p>
          <w:p w14:paraId="61CB1D3F"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482DF7D7"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89D9E9"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3D037F68"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78AFF7" w14:textId="77777777" w:rsidR="009A610E" w:rsidRPr="008F5724" w:rsidRDefault="009A610E" w:rsidP="008E7525">
            <w:pPr>
              <w:jc w:val="center"/>
              <w:rPr>
                <w:b/>
                <w:sz w:val="20"/>
                <w:szCs w:val="20"/>
              </w:rPr>
            </w:pPr>
            <w:r w:rsidRPr="008F5724">
              <w:rPr>
                <w:b/>
                <w:sz w:val="20"/>
                <w:szCs w:val="20"/>
              </w:rPr>
              <w:t>Лот № </w:t>
            </w:r>
            <w:r>
              <w:rPr>
                <w:b/>
                <w:sz w:val="20"/>
                <w:szCs w:val="20"/>
              </w:rPr>
              <w:t>7</w:t>
            </w:r>
          </w:p>
        </w:tc>
      </w:tr>
      <w:tr w:rsidR="009A610E" w:rsidRPr="006E0FF8" w14:paraId="52D2F07D"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A3B892E"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690A7FBA" w14:textId="77777777" w:rsidR="009A610E" w:rsidRPr="006D196B" w:rsidRDefault="009A610E" w:rsidP="008E7525">
            <w:pPr>
              <w:rPr>
                <w:sz w:val="20"/>
                <w:szCs w:val="20"/>
              </w:rPr>
            </w:pPr>
            <w:r w:rsidRPr="00816EE7">
              <w:rPr>
                <w:sz w:val="20"/>
                <w:szCs w:val="20"/>
              </w:rPr>
              <w:t>Первичное антитело к маркерам клеток микроокружения (STAT3)</w:t>
            </w:r>
          </w:p>
        </w:tc>
      </w:tr>
      <w:tr w:rsidR="009A610E" w:rsidRPr="006E0FF8" w14:paraId="3AEC87FE"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60D729"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7B2AFB02"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7421BB0E"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F2A01DA"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2995D539"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11D95AB1"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4D11EFA3"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44231B41" w14:textId="77777777" w:rsidR="009A610E" w:rsidRPr="006D196B" w:rsidRDefault="009A610E" w:rsidP="008E7525">
            <w:pPr>
              <w:rPr>
                <w:sz w:val="20"/>
                <w:szCs w:val="20"/>
              </w:rPr>
            </w:pPr>
            <w:r w:rsidRPr="00A46995">
              <w:rPr>
                <w:sz w:val="20"/>
                <w:szCs w:val="20"/>
              </w:rPr>
              <w:t>2026-600265533-</w:t>
            </w:r>
            <w:r>
              <w:rPr>
                <w:sz w:val="20"/>
                <w:szCs w:val="20"/>
              </w:rPr>
              <w:t xml:space="preserve"> 1900</w:t>
            </w:r>
          </w:p>
        </w:tc>
      </w:tr>
      <w:tr w:rsidR="009A610E" w:rsidRPr="006E0FF8" w14:paraId="6345AC08"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A78F61E"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6D86B11E"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7</w:t>
            </w:r>
            <w:r w:rsidRPr="00A46995">
              <w:rPr>
                <w:sz w:val="20"/>
                <w:szCs w:val="20"/>
              </w:rPr>
              <w:t xml:space="preserve"> к лоту</w:t>
            </w:r>
          </w:p>
        </w:tc>
      </w:tr>
      <w:tr w:rsidR="009A610E" w:rsidRPr="006E0FF8" w14:paraId="2A1CDB38"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02E58A8C"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3B00D5F5"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15211405"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3012BB34"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59A474C8"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3285B3F9"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3109C4DB" w14:textId="77777777" w:rsidR="009A610E" w:rsidRPr="006E0FF8" w:rsidRDefault="009A610E" w:rsidP="008E752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5ED1D282" w14:textId="77777777" w:rsidR="009A610E" w:rsidRPr="006D196B" w:rsidRDefault="009A610E" w:rsidP="008E7525">
            <w:pPr>
              <w:rPr>
                <w:sz w:val="20"/>
                <w:szCs w:val="20"/>
              </w:rPr>
            </w:pPr>
            <w:r>
              <w:rPr>
                <w:sz w:val="20"/>
                <w:szCs w:val="20"/>
              </w:rPr>
              <w:t>3 785,00 бел. руб.</w:t>
            </w:r>
          </w:p>
        </w:tc>
      </w:tr>
      <w:tr w:rsidR="009A610E" w:rsidRPr="006E0FF8" w14:paraId="363D0781"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E561CC4"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589A65B7"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7F8FCBFF"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5E55BA86"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19E19EA4"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5B7197C9"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4A91EE59"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063EC4C3"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D8D07D"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2BC3166A"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7</w:t>
            </w:r>
            <w:r>
              <w:rPr>
                <w:sz w:val="20"/>
                <w:szCs w:val="20"/>
              </w:rPr>
              <w:t xml:space="preserve"> к лоту</w:t>
            </w:r>
          </w:p>
          <w:p w14:paraId="763FB386"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04D725C7"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D0EDC7"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2BA55D1E"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0F1BAC" w14:textId="77777777" w:rsidR="009A610E" w:rsidRPr="008F5724" w:rsidRDefault="009A610E" w:rsidP="008E7525">
            <w:pPr>
              <w:jc w:val="center"/>
              <w:rPr>
                <w:b/>
                <w:sz w:val="20"/>
                <w:szCs w:val="20"/>
              </w:rPr>
            </w:pPr>
            <w:r w:rsidRPr="008F5724">
              <w:rPr>
                <w:b/>
                <w:sz w:val="20"/>
                <w:szCs w:val="20"/>
              </w:rPr>
              <w:t>Лот № </w:t>
            </w:r>
            <w:r>
              <w:rPr>
                <w:b/>
                <w:sz w:val="20"/>
                <w:szCs w:val="20"/>
              </w:rPr>
              <w:t>8</w:t>
            </w:r>
          </w:p>
        </w:tc>
      </w:tr>
      <w:tr w:rsidR="009A610E" w:rsidRPr="006E0FF8" w14:paraId="735A1EF3"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01F21441"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3EFFB89C" w14:textId="77777777" w:rsidR="009A610E" w:rsidRPr="006D196B" w:rsidRDefault="009A610E" w:rsidP="008E7525">
            <w:pPr>
              <w:rPr>
                <w:sz w:val="20"/>
                <w:szCs w:val="20"/>
              </w:rPr>
            </w:pPr>
            <w:r w:rsidRPr="00371060">
              <w:rPr>
                <w:sz w:val="20"/>
                <w:szCs w:val="20"/>
              </w:rPr>
              <w:t>Первичное антитело к маркерам клеток микроокружения (STAT4)</w:t>
            </w:r>
          </w:p>
        </w:tc>
      </w:tr>
      <w:tr w:rsidR="009A610E" w:rsidRPr="006E0FF8" w14:paraId="3D4ECE1F"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623ECB"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4B0FEEF3"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496FF453"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346600B"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0DDF453D"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17F5FE6B"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66FCF2B6"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10F812CD" w14:textId="77777777" w:rsidR="009A610E" w:rsidRPr="006D196B" w:rsidRDefault="009A610E" w:rsidP="008E7525">
            <w:pPr>
              <w:rPr>
                <w:sz w:val="20"/>
                <w:szCs w:val="20"/>
              </w:rPr>
            </w:pPr>
            <w:r w:rsidRPr="00A46995">
              <w:rPr>
                <w:sz w:val="20"/>
                <w:szCs w:val="20"/>
              </w:rPr>
              <w:t>2026-600265533-</w:t>
            </w:r>
            <w:r>
              <w:rPr>
                <w:sz w:val="20"/>
                <w:szCs w:val="20"/>
              </w:rPr>
              <w:t xml:space="preserve"> 1901</w:t>
            </w:r>
          </w:p>
        </w:tc>
      </w:tr>
      <w:tr w:rsidR="009A610E" w:rsidRPr="006E0FF8" w14:paraId="06194843"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32E0E56"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28E8CD50"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8</w:t>
            </w:r>
            <w:r w:rsidRPr="00A46995">
              <w:rPr>
                <w:sz w:val="20"/>
                <w:szCs w:val="20"/>
              </w:rPr>
              <w:t xml:space="preserve"> к лоту</w:t>
            </w:r>
          </w:p>
        </w:tc>
      </w:tr>
      <w:tr w:rsidR="009A610E" w:rsidRPr="006E0FF8" w14:paraId="1A154E6F"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2F5EFC9"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7FFCA365"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3E82C9D5"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3E6EABCD"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36C1A925"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42518DCA"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3A85BE9B" w14:textId="77777777" w:rsidR="009A610E" w:rsidRPr="006E0FF8" w:rsidRDefault="009A610E" w:rsidP="008E752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37EE0C10" w14:textId="77777777" w:rsidR="009A610E" w:rsidRPr="006D196B" w:rsidRDefault="009A610E" w:rsidP="008E7525">
            <w:pPr>
              <w:rPr>
                <w:sz w:val="20"/>
                <w:szCs w:val="20"/>
              </w:rPr>
            </w:pPr>
            <w:r>
              <w:rPr>
                <w:sz w:val="20"/>
                <w:szCs w:val="20"/>
              </w:rPr>
              <w:t>3 315,00 бел. руб.</w:t>
            </w:r>
          </w:p>
        </w:tc>
      </w:tr>
      <w:tr w:rsidR="009A610E" w:rsidRPr="006E0FF8" w14:paraId="1FDEC85A"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DB95F44"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5B888839"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74070EFA"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40B8EFC6"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11D358EC"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399F7FEE"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4DD68455"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6308FDF8"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FB9924"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6D2EBF16"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8</w:t>
            </w:r>
            <w:r>
              <w:rPr>
                <w:sz w:val="20"/>
                <w:szCs w:val="20"/>
              </w:rPr>
              <w:t xml:space="preserve"> к лоту</w:t>
            </w:r>
          </w:p>
          <w:p w14:paraId="356593FF"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14EB71C9"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78DED3"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1622FF42"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41192" w14:textId="77777777" w:rsidR="009A610E" w:rsidRPr="008F5724" w:rsidRDefault="009A610E" w:rsidP="008E7525">
            <w:pPr>
              <w:jc w:val="center"/>
              <w:rPr>
                <w:b/>
                <w:sz w:val="20"/>
                <w:szCs w:val="20"/>
              </w:rPr>
            </w:pPr>
            <w:r w:rsidRPr="008F5724">
              <w:rPr>
                <w:b/>
                <w:sz w:val="20"/>
                <w:szCs w:val="20"/>
              </w:rPr>
              <w:t>Лот № </w:t>
            </w:r>
            <w:r>
              <w:rPr>
                <w:b/>
                <w:sz w:val="20"/>
                <w:szCs w:val="20"/>
              </w:rPr>
              <w:t>9</w:t>
            </w:r>
          </w:p>
        </w:tc>
      </w:tr>
      <w:tr w:rsidR="009A610E" w:rsidRPr="006E0FF8" w14:paraId="27BEB426"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7A74C22"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4820A74B" w14:textId="77777777" w:rsidR="009A610E" w:rsidRPr="006D196B" w:rsidRDefault="009A610E" w:rsidP="008E7525">
            <w:pPr>
              <w:rPr>
                <w:sz w:val="20"/>
                <w:szCs w:val="20"/>
              </w:rPr>
            </w:pPr>
            <w:r w:rsidRPr="00D82908">
              <w:rPr>
                <w:sz w:val="20"/>
                <w:szCs w:val="20"/>
              </w:rPr>
              <w:t>Первичное антитело к маркерам клеток микроокружения (STAT5)</w:t>
            </w:r>
          </w:p>
        </w:tc>
      </w:tr>
      <w:tr w:rsidR="009A610E" w:rsidRPr="006E0FF8" w14:paraId="3F37F051"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11EFB8"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7D263E7B"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580D1372"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600B222C"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262AEE84"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2A0C1ECE"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08AFDFEC"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5E2E1C9A" w14:textId="77777777" w:rsidR="009A610E" w:rsidRPr="006D196B" w:rsidRDefault="009A610E" w:rsidP="008E7525">
            <w:pPr>
              <w:rPr>
                <w:sz w:val="20"/>
                <w:szCs w:val="20"/>
              </w:rPr>
            </w:pPr>
            <w:r w:rsidRPr="00A46995">
              <w:rPr>
                <w:sz w:val="20"/>
                <w:szCs w:val="20"/>
              </w:rPr>
              <w:t>2026-600265533-</w:t>
            </w:r>
            <w:r>
              <w:rPr>
                <w:sz w:val="20"/>
                <w:szCs w:val="20"/>
              </w:rPr>
              <w:t xml:space="preserve"> 1902</w:t>
            </w:r>
          </w:p>
        </w:tc>
      </w:tr>
      <w:tr w:rsidR="009A610E" w:rsidRPr="006E0FF8" w14:paraId="2632C21D"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E069D07"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4EC2E75D"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9</w:t>
            </w:r>
            <w:r w:rsidRPr="00A46995">
              <w:rPr>
                <w:sz w:val="20"/>
                <w:szCs w:val="20"/>
              </w:rPr>
              <w:t xml:space="preserve"> к лоту</w:t>
            </w:r>
          </w:p>
        </w:tc>
      </w:tr>
      <w:tr w:rsidR="009A610E" w:rsidRPr="006E0FF8" w14:paraId="63D02739"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044D9886"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2FE0F2D2"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7B3FC7AB"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37D93BE"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4399B84A"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018B4C61"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8DBF4B0" w14:textId="77777777" w:rsidR="009A610E" w:rsidRPr="006E0FF8" w:rsidRDefault="009A610E" w:rsidP="008E752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0946F0AA" w14:textId="77777777" w:rsidR="009A610E" w:rsidRPr="006D196B" w:rsidRDefault="009A610E" w:rsidP="008E7525">
            <w:pPr>
              <w:rPr>
                <w:sz w:val="20"/>
                <w:szCs w:val="20"/>
              </w:rPr>
            </w:pPr>
            <w:r>
              <w:rPr>
                <w:sz w:val="20"/>
                <w:szCs w:val="20"/>
              </w:rPr>
              <w:t>3 430,00 бел. руб.</w:t>
            </w:r>
          </w:p>
        </w:tc>
      </w:tr>
      <w:tr w:rsidR="009A610E" w:rsidRPr="006E0FF8" w14:paraId="011E7B9E"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7FDD591"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3FF6FB96"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19BAFAE1"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097912E0"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04D5D0E1"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25E7898D"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35374F3C"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33BF27E6"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94B2C3"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699ABE70"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9</w:t>
            </w:r>
            <w:r>
              <w:rPr>
                <w:sz w:val="20"/>
                <w:szCs w:val="20"/>
              </w:rPr>
              <w:t xml:space="preserve"> к лоту</w:t>
            </w:r>
          </w:p>
          <w:p w14:paraId="7088BDE1"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48E94FDB"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A96CC9"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30E67879"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04150" w14:textId="77777777" w:rsidR="009A610E" w:rsidRPr="008F5724" w:rsidRDefault="009A610E" w:rsidP="008E7525">
            <w:pPr>
              <w:jc w:val="center"/>
              <w:rPr>
                <w:b/>
                <w:sz w:val="20"/>
                <w:szCs w:val="20"/>
              </w:rPr>
            </w:pPr>
            <w:r w:rsidRPr="008F5724">
              <w:rPr>
                <w:b/>
                <w:sz w:val="20"/>
                <w:szCs w:val="20"/>
              </w:rPr>
              <w:t>Лот № </w:t>
            </w:r>
            <w:r>
              <w:rPr>
                <w:b/>
                <w:sz w:val="20"/>
                <w:szCs w:val="20"/>
              </w:rPr>
              <w:t>12</w:t>
            </w:r>
          </w:p>
        </w:tc>
      </w:tr>
      <w:tr w:rsidR="009A610E" w:rsidRPr="006E0FF8" w14:paraId="79CE137A"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4A88EB4"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21775394" w14:textId="77777777" w:rsidR="009A610E" w:rsidRPr="006D196B" w:rsidRDefault="009A610E" w:rsidP="008E7525">
            <w:pPr>
              <w:rPr>
                <w:sz w:val="20"/>
                <w:szCs w:val="20"/>
              </w:rPr>
            </w:pPr>
            <w:r w:rsidRPr="00062340">
              <w:rPr>
                <w:sz w:val="20"/>
                <w:szCs w:val="20"/>
              </w:rPr>
              <w:t xml:space="preserve">Буфер </w:t>
            </w:r>
            <w:proofErr w:type="spellStart"/>
            <w:r w:rsidRPr="00062340">
              <w:rPr>
                <w:sz w:val="20"/>
                <w:szCs w:val="20"/>
              </w:rPr>
              <w:t>демаскировочный</w:t>
            </w:r>
            <w:proofErr w:type="spellEnd"/>
            <w:r w:rsidRPr="00062340">
              <w:rPr>
                <w:sz w:val="20"/>
                <w:szCs w:val="20"/>
              </w:rPr>
              <w:t>, концентрат (низкий)</w:t>
            </w:r>
          </w:p>
        </w:tc>
      </w:tr>
      <w:tr w:rsidR="009A610E" w:rsidRPr="006E0FF8" w14:paraId="4F74D34D"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CE30CB"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0E32D728"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494F1DAC"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FDB0C89"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217CBC43"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51A5BA90"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7B322653"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4DF52BFF" w14:textId="77777777" w:rsidR="009A610E" w:rsidRPr="006D196B" w:rsidRDefault="009A610E" w:rsidP="008E7525">
            <w:pPr>
              <w:rPr>
                <w:sz w:val="20"/>
                <w:szCs w:val="20"/>
              </w:rPr>
            </w:pPr>
            <w:r w:rsidRPr="00A46995">
              <w:rPr>
                <w:sz w:val="20"/>
                <w:szCs w:val="20"/>
              </w:rPr>
              <w:t>2026-600265533-</w:t>
            </w:r>
            <w:r>
              <w:rPr>
                <w:sz w:val="20"/>
                <w:szCs w:val="20"/>
              </w:rPr>
              <w:t xml:space="preserve"> 1905</w:t>
            </w:r>
          </w:p>
        </w:tc>
      </w:tr>
      <w:tr w:rsidR="009A610E" w:rsidRPr="006E0FF8" w14:paraId="212D56FF"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DF319DA"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52339D7B"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12</w:t>
            </w:r>
            <w:r w:rsidRPr="00A46995">
              <w:rPr>
                <w:sz w:val="20"/>
                <w:szCs w:val="20"/>
              </w:rPr>
              <w:t xml:space="preserve"> к лоту</w:t>
            </w:r>
          </w:p>
        </w:tc>
      </w:tr>
      <w:tr w:rsidR="009A610E" w:rsidRPr="006E0FF8" w14:paraId="4DF56205"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636F29E9"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3AA7AF1B"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7705A99B"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9BE3108"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706BEA3A"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5B25B576"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F4886F0" w14:textId="77777777" w:rsidR="009A610E" w:rsidRPr="006E0FF8" w:rsidRDefault="009A610E" w:rsidP="008E752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0C6D60C2" w14:textId="77777777" w:rsidR="009A610E" w:rsidRPr="006D196B" w:rsidRDefault="009A610E" w:rsidP="008E7525">
            <w:pPr>
              <w:rPr>
                <w:sz w:val="20"/>
                <w:szCs w:val="20"/>
              </w:rPr>
            </w:pPr>
            <w:r>
              <w:rPr>
                <w:sz w:val="20"/>
                <w:szCs w:val="20"/>
              </w:rPr>
              <w:t>750,00 бел. руб.</w:t>
            </w:r>
          </w:p>
        </w:tc>
      </w:tr>
      <w:tr w:rsidR="009A610E" w:rsidRPr="006E0FF8" w14:paraId="6A60F356"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0AF588B"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71E49CD1"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452846F0"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24641C5C"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2FA0C167"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7C50AA65"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353639B5"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533F3B2D"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A5D622"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1E14B07E"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12</w:t>
            </w:r>
            <w:r>
              <w:rPr>
                <w:sz w:val="20"/>
                <w:szCs w:val="20"/>
              </w:rPr>
              <w:t xml:space="preserve"> к лоту</w:t>
            </w:r>
          </w:p>
          <w:p w14:paraId="1AC398F5"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5CCFB7E8"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CF355F"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A610E" w:rsidRPr="006E0FF8" w14:paraId="6CC80DA5"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CE19FF" w14:textId="77777777" w:rsidR="009A610E" w:rsidRPr="008F5724" w:rsidRDefault="009A610E" w:rsidP="008E7525">
            <w:pPr>
              <w:jc w:val="center"/>
              <w:rPr>
                <w:b/>
                <w:sz w:val="20"/>
                <w:szCs w:val="20"/>
              </w:rPr>
            </w:pPr>
            <w:r w:rsidRPr="008F5724">
              <w:rPr>
                <w:b/>
                <w:sz w:val="20"/>
                <w:szCs w:val="20"/>
              </w:rPr>
              <w:t>Лот № </w:t>
            </w:r>
            <w:r>
              <w:rPr>
                <w:b/>
                <w:sz w:val="20"/>
                <w:szCs w:val="20"/>
              </w:rPr>
              <w:t>13</w:t>
            </w:r>
          </w:p>
        </w:tc>
      </w:tr>
      <w:tr w:rsidR="009A610E" w:rsidRPr="006E0FF8" w14:paraId="561FA681"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1C0741E"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5F33826E" w14:textId="77777777" w:rsidR="009A610E" w:rsidRPr="006D196B" w:rsidRDefault="009A610E" w:rsidP="008E7525">
            <w:pPr>
              <w:rPr>
                <w:sz w:val="20"/>
                <w:szCs w:val="20"/>
              </w:rPr>
            </w:pPr>
            <w:r w:rsidRPr="00062340">
              <w:rPr>
                <w:sz w:val="20"/>
                <w:szCs w:val="20"/>
              </w:rPr>
              <w:t>Стекло предметное с адгезивным электростатическим покрытием</w:t>
            </w:r>
            <w:r w:rsidRPr="00062340">
              <w:rPr>
                <w:sz w:val="20"/>
                <w:szCs w:val="20"/>
              </w:rPr>
              <w:tab/>
            </w:r>
          </w:p>
        </w:tc>
      </w:tr>
      <w:tr w:rsidR="009A610E" w:rsidRPr="006E0FF8" w14:paraId="366D200B"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4375F6"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121122B4" w14:textId="77777777" w:rsidR="009A610E" w:rsidRPr="006D196B" w:rsidRDefault="009A610E" w:rsidP="008E7525">
            <w:pPr>
              <w:rPr>
                <w:sz w:val="20"/>
                <w:szCs w:val="20"/>
              </w:rPr>
            </w:pPr>
            <w:r w:rsidRPr="00062340">
              <w:rPr>
                <w:sz w:val="20"/>
                <w:szCs w:val="20"/>
              </w:rPr>
              <w:t>23.19.23.300</w:t>
            </w:r>
          </w:p>
        </w:tc>
      </w:tr>
      <w:tr w:rsidR="009A610E" w:rsidRPr="006E0FF8" w14:paraId="78CF1210"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37318DF"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418DD271" w14:textId="77777777" w:rsidR="009A610E" w:rsidRPr="006D196B" w:rsidRDefault="009A610E" w:rsidP="008E7525">
            <w:pPr>
              <w:rPr>
                <w:sz w:val="20"/>
                <w:szCs w:val="20"/>
              </w:rPr>
            </w:pPr>
            <w:r w:rsidRPr="00062340">
              <w:rPr>
                <w:sz w:val="20"/>
                <w:szCs w:val="20"/>
              </w:rPr>
              <w:t>Посуда стеклянная лабораторная, гигиеническая или фармацевтическая</w:t>
            </w:r>
          </w:p>
        </w:tc>
      </w:tr>
      <w:tr w:rsidR="009A610E" w:rsidRPr="006E0FF8" w14:paraId="16A227B2"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3AF4E7EC"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6072292A" w14:textId="77777777" w:rsidR="009A610E" w:rsidRPr="006D196B" w:rsidRDefault="009A610E" w:rsidP="008E7525">
            <w:pPr>
              <w:rPr>
                <w:sz w:val="20"/>
                <w:szCs w:val="20"/>
              </w:rPr>
            </w:pPr>
            <w:r w:rsidRPr="00A46995">
              <w:rPr>
                <w:sz w:val="20"/>
                <w:szCs w:val="20"/>
              </w:rPr>
              <w:t>2026-600265533-</w:t>
            </w:r>
            <w:r>
              <w:rPr>
                <w:sz w:val="20"/>
                <w:szCs w:val="20"/>
              </w:rPr>
              <w:t xml:space="preserve"> 1906</w:t>
            </w:r>
          </w:p>
        </w:tc>
      </w:tr>
      <w:tr w:rsidR="009A610E" w:rsidRPr="006E0FF8" w14:paraId="7495B62E"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65D99FAB"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68CF5250"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13</w:t>
            </w:r>
            <w:r w:rsidRPr="00A46995">
              <w:rPr>
                <w:sz w:val="20"/>
                <w:szCs w:val="20"/>
              </w:rPr>
              <w:t xml:space="preserve"> к лоту</w:t>
            </w:r>
          </w:p>
        </w:tc>
      </w:tr>
      <w:tr w:rsidR="009A610E" w:rsidRPr="006E0FF8" w14:paraId="1DE19171"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E7AEADD"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3C90E658"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65754968"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71955CDC"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0A1868B3"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56DA3E55"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F8E0554" w14:textId="77777777" w:rsidR="009A610E" w:rsidRPr="006E0FF8" w:rsidRDefault="009A610E" w:rsidP="008E752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666F4C98" w14:textId="77777777" w:rsidR="009A610E" w:rsidRPr="006D196B" w:rsidRDefault="009A610E" w:rsidP="008E7525">
            <w:pPr>
              <w:rPr>
                <w:sz w:val="20"/>
                <w:szCs w:val="20"/>
              </w:rPr>
            </w:pPr>
            <w:r>
              <w:rPr>
                <w:sz w:val="20"/>
                <w:szCs w:val="20"/>
              </w:rPr>
              <w:t>220,00 бел. руб.</w:t>
            </w:r>
          </w:p>
        </w:tc>
      </w:tr>
      <w:tr w:rsidR="009A610E" w:rsidRPr="006E0FF8" w14:paraId="47927857"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0D9617ED"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522098CB"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51EAF156"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591F7E37"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2839F14D"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5A32156B"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3D394C54"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40D5FFD2"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6CA115"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386C7C18"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13</w:t>
            </w:r>
            <w:r>
              <w:rPr>
                <w:sz w:val="20"/>
                <w:szCs w:val="20"/>
              </w:rPr>
              <w:t xml:space="preserve"> к лоту</w:t>
            </w:r>
          </w:p>
          <w:p w14:paraId="34E179EA"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490ECDA4"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F3D8EE"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125F7860"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w:t>
      </w:r>
      <w:r w:rsidRPr="00B75941">
        <w:rPr>
          <w:sz w:val="20"/>
          <w:szCs w:val="20"/>
        </w:rPr>
        <w:lastRenderedPageBreak/>
        <w:t>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14151786"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997FE7">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3A78FA70"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lastRenderedPageBreak/>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F728FD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997FE7" w:rsidRPr="00CF668A">
          <w:rPr>
            <w:rStyle w:val="a5"/>
            <w:rFonts w:eastAsia="Times New Roman"/>
            <w:b/>
            <w:sz w:val="24"/>
            <w:szCs w:val="20"/>
            <w:lang w:eastAsia="ru-RU"/>
          </w:rPr>
          <w:t>a.pilatovich@omr.by</w:t>
        </w:r>
      </w:hyperlink>
      <w:r w:rsidR="00997FE7">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w:t>
      </w:r>
      <w:r w:rsidRPr="008C430B">
        <w:rPr>
          <w:i/>
          <w:sz w:val="20"/>
          <w:szCs w:val="20"/>
        </w:rPr>
        <w:lastRenderedPageBreak/>
        <w:t>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1B438C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97FE7">
        <w:rPr>
          <w:rFonts w:ascii="Times New Roman" w:eastAsia="Times New Roman" w:hAnsi="Times New Roman" w:cs="Times New Roman"/>
          <w:b/>
          <w:lang w:eastAsia="ru-RU"/>
        </w:rPr>
        <w:t>10.06.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CDE206E" w:rsidR="007E4EB1" w:rsidRPr="00334834" w:rsidRDefault="00997FE7"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bookmarkEnd w:id="2"/>
    <w:p w14:paraId="127266AD" w14:textId="77777777" w:rsidR="00997FE7" w:rsidRDefault="00997FE7" w:rsidP="00997FE7">
      <w:pPr>
        <w:spacing w:line="256" w:lineRule="auto"/>
        <w:jc w:val="right"/>
        <w:rPr>
          <w:rFonts w:eastAsia="Calibri"/>
          <w:sz w:val="22"/>
          <w:szCs w:val="22"/>
        </w:rPr>
      </w:pPr>
    </w:p>
    <w:p w14:paraId="4357A965" w14:textId="35838AD9"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1 к лоту</w:t>
      </w:r>
    </w:p>
    <w:p w14:paraId="150A6A86" w14:textId="77777777" w:rsidR="00997FE7" w:rsidRPr="00997FE7" w:rsidRDefault="00997FE7" w:rsidP="00997FE7">
      <w:pPr>
        <w:ind w:firstLine="567"/>
        <w:jc w:val="right"/>
        <w:rPr>
          <w:rFonts w:eastAsia="Calibri"/>
          <w:sz w:val="22"/>
          <w:szCs w:val="22"/>
        </w:rPr>
      </w:pPr>
    </w:p>
    <w:p w14:paraId="4BA5608F"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22762B89"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0"/>
        <w:gridCol w:w="2333"/>
        <w:gridCol w:w="6229"/>
        <w:gridCol w:w="1013"/>
      </w:tblGrid>
      <w:tr w:rsidR="00997FE7" w:rsidRPr="00997FE7" w14:paraId="033C3457" w14:textId="77777777" w:rsidTr="008E7525">
        <w:tc>
          <w:tcPr>
            <w:tcW w:w="304" w:type="pct"/>
            <w:tcBorders>
              <w:top w:val="single" w:sz="4" w:space="0" w:color="000000"/>
              <w:left w:val="single" w:sz="4" w:space="0" w:color="000000"/>
              <w:bottom w:val="single" w:sz="4" w:space="0" w:color="000000"/>
              <w:right w:val="single" w:sz="4" w:space="0" w:color="000000"/>
            </w:tcBorders>
            <w:vAlign w:val="center"/>
            <w:hideMark/>
          </w:tcPr>
          <w:p w14:paraId="2A70FB97"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44" w:type="pct"/>
            <w:tcBorders>
              <w:top w:val="single" w:sz="4" w:space="0" w:color="000000"/>
              <w:left w:val="single" w:sz="4" w:space="0" w:color="000000"/>
              <w:bottom w:val="single" w:sz="4" w:space="0" w:color="000000"/>
              <w:right w:val="single" w:sz="4" w:space="0" w:color="000000"/>
            </w:tcBorders>
            <w:vAlign w:val="center"/>
            <w:hideMark/>
          </w:tcPr>
          <w:p w14:paraId="4B709B02"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55" w:type="pct"/>
            <w:tcBorders>
              <w:top w:val="single" w:sz="4" w:space="0" w:color="000000"/>
              <w:left w:val="single" w:sz="4" w:space="0" w:color="000000"/>
              <w:bottom w:val="single" w:sz="4" w:space="0" w:color="000000"/>
              <w:right w:val="single" w:sz="4" w:space="0" w:color="000000"/>
            </w:tcBorders>
            <w:vAlign w:val="center"/>
            <w:hideMark/>
          </w:tcPr>
          <w:p w14:paraId="39F77CAF"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6677210F"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1B4481A9" w14:textId="77777777" w:rsidTr="008E7525">
        <w:tc>
          <w:tcPr>
            <w:tcW w:w="304" w:type="pct"/>
            <w:tcBorders>
              <w:top w:val="single" w:sz="4" w:space="0" w:color="000000"/>
              <w:left w:val="single" w:sz="4" w:space="0" w:color="000000"/>
              <w:bottom w:val="single" w:sz="4" w:space="0" w:color="000000"/>
              <w:right w:val="single" w:sz="4" w:space="0" w:color="000000"/>
            </w:tcBorders>
            <w:vAlign w:val="center"/>
            <w:hideMark/>
          </w:tcPr>
          <w:p w14:paraId="37B092B2" w14:textId="77777777" w:rsidR="00997FE7" w:rsidRPr="00997FE7" w:rsidRDefault="00997FE7" w:rsidP="00997FE7">
            <w:pPr>
              <w:rPr>
                <w:rFonts w:eastAsia="Calibri"/>
                <w:sz w:val="22"/>
                <w:szCs w:val="22"/>
              </w:rPr>
            </w:pPr>
            <w:r w:rsidRPr="00997FE7">
              <w:rPr>
                <w:rFonts w:eastAsia="Calibri"/>
                <w:sz w:val="22"/>
                <w:szCs w:val="22"/>
              </w:rPr>
              <w:t>1.</w:t>
            </w:r>
          </w:p>
        </w:tc>
        <w:tc>
          <w:tcPr>
            <w:tcW w:w="1144" w:type="pct"/>
            <w:tcBorders>
              <w:top w:val="single" w:sz="4" w:space="0" w:color="000000"/>
              <w:left w:val="single" w:sz="4" w:space="0" w:color="000000"/>
              <w:bottom w:val="single" w:sz="4" w:space="0" w:color="000000"/>
              <w:right w:val="single" w:sz="4" w:space="0" w:color="000000"/>
            </w:tcBorders>
            <w:vAlign w:val="center"/>
          </w:tcPr>
          <w:p w14:paraId="0BF88D23"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PD</w:t>
            </w:r>
            <w:r w:rsidRPr="00997FE7">
              <w:rPr>
                <w:rFonts w:eastAsia="Times New Roman"/>
                <w:sz w:val="22"/>
                <w:szCs w:val="22"/>
                <w:lang w:eastAsia="ru-RU"/>
              </w:rPr>
              <w:t>-1)</w:t>
            </w:r>
          </w:p>
        </w:tc>
        <w:tc>
          <w:tcPr>
            <w:tcW w:w="3055" w:type="pct"/>
            <w:tcBorders>
              <w:top w:val="single" w:sz="4" w:space="0" w:color="000000"/>
              <w:left w:val="single" w:sz="4" w:space="0" w:color="000000"/>
              <w:bottom w:val="single" w:sz="4" w:space="0" w:color="000000"/>
              <w:right w:val="single" w:sz="4" w:space="0" w:color="000000"/>
            </w:tcBorders>
            <w:vAlign w:val="center"/>
            <w:hideMark/>
          </w:tcPr>
          <w:p w14:paraId="594B335B"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34FE1A61"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1346B96F"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2E2EFBEC"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B836A2B"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5B8CE0DD" w14:textId="77777777" w:rsidR="00997FE7" w:rsidRPr="00997FE7" w:rsidRDefault="00997FE7" w:rsidP="00997FE7">
      <w:pPr>
        <w:spacing w:line="256" w:lineRule="auto"/>
        <w:jc w:val="right"/>
        <w:rPr>
          <w:rFonts w:eastAsia="Calibri"/>
          <w:sz w:val="22"/>
          <w:szCs w:val="22"/>
        </w:rPr>
      </w:pPr>
    </w:p>
    <w:p w14:paraId="469B780B" w14:textId="77777777" w:rsidR="00997FE7" w:rsidRPr="00997FE7" w:rsidRDefault="00997FE7" w:rsidP="00997FE7">
      <w:pPr>
        <w:spacing w:line="256" w:lineRule="auto"/>
        <w:jc w:val="right"/>
        <w:rPr>
          <w:rFonts w:eastAsia="Calibri"/>
          <w:sz w:val="22"/>
          <w:szCs w:val="22"/>
        </w:rPr>
      </w:pPr>
    </w:p>
    <w:p w14:paraId="55591E34"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2 к лоту</w:t>
      </w:r>
    </w:p>
    <w:p w14:paraId="56E8936C" w14:textId="77777777" w:rsidR="00997FE7" w:rsidRPr="00997FE7" w:rsidRDefault="00997FE7" w:rsidP="00997FE7">
      <w:pPr>
        <w:spacing w:line="256" w:lineRule="auto"/>
        <w:ind w:firstLine="567"/>
        <w:jc w:val="right"/>
        <w:rPr>
          <w:rFonts w:eastAsia="Calibri"/>
          <w:sz w:val="22"/>
          <w:szCs w:val="22"/>
        </w:rPr>
      </w:pPr>
    </w:p>
    <w:p w14:paraId="336C6A9B"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61428403"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9"/>
        <w:gridCol w:w="2365"/>
        <w:gridCol w:w="6188"/>
        <w:gridCol w:w="1013"/>
      </w:tblGrid>
      <w:tr w:rsidR="00997FE7" w:rsidRPr="00997FE7" w14:paraId="116D9ED4"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4FCF60C6"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61C0652B"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2CF60946"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75CE966C"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16D59A11"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3572EC94"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14EAC123"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CXCR</w:t>
            </w:r>
            <w:r w:rsidRPr="00997FE7">
              <w:rPr>
                <w:rFonts w:eastAsia="Times New Roman"/>
                <w:sz w:val="22"/>
                <w:szCs w:val="22"/>
                <w:lang w:eastAsia="ru-RU"/>
              </w:rPr>
              <w:t>5)</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0D000740"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5522EA2E"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377ECEF0"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1B843F97"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B884D49"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7709C3A8" w14:textId="77777777" w:rsidR="00997FE7" w:rsidRPr="00997FE7" w:rsidRDefault="00997FE7" w:rsidP="00997FE7">
      <w:pPr>
        <w:ind w:left="142"/>
        <w:rPr>
          <w:rFonts w:eastAsia="Calibri"/>
          <w:sz w:val="22"/>
          <w:szCs w:val="22"/>
        </w:rPr>
      </w:pPr>
    </w:p>
    <w:p w14:paraId="4CA3F193" w14:textId="77777777" w:rsidR="00997FE7" w:rsidRPr="00997FE7" w:rsidRDefault="00997FE7" w:rsidP="00997FE7">
      <w:pPr>
        <w:spacing w:line="256" w:lineRule="auto"/>
        <w:jc w:val="right"/>
        <w:rPr>
          <w:rFonts w:eastAsia="Calibri"/>
          <w:sz w:val="22"/>
          <w:szCs w:val="22"/>
        </w:rPr>
      </w:pPr>
    </w:p>
    <w:p w14:paraId="3D9D07DC" w14:textId="77777777" w:rsidR="00997FE7" w:rsidRDefault="00997FE7" w:rsidP="00997FE7">
      <w:pPr>
        <w:spacing w:line="256" w:lineRule="auto"/>
        <w:jc w:val="right"/>
        <w:rPr>
          <w:rFonts w:eastAsia="Calibri"/>
          <w:sz w:val="22"/>
          <w:szCs w:val="22"/>
        </w:rPr>
      </w:pPr>
    </w:p>
    <w:p w14:paraId="487783D2" w14:textId="49D9A508" w:rsidR="00997FE7" w:rsidRPr="00997FE7" w:rsidRDefault="00997FE7" w:rsidP="00997FE7">
      <w:pPr>
        <w:spacing w:line="256" w:lineRule="auto"/>
        <w:jc w:val="right"/>
        <w:rPr>
          <w:rFonts w:eastAsia="Calibri"/>
          <w:sz w:val="22"/>
          <w:szCs w:val="22"/>
        </w:rPr>
      </w:pPr>
      <w:r w:rsidRPr="00997FE7">
        <w:rPr>
          <w:rFonts w:eastAsia="Calibri"/>
          <w:sz w:val="22"/>
          <w:szCs w:val="22"/>
        </w:rPr>
        <w:lastRenderedPageBreak/>
        <w:t>Приложение 3 к лоту</w:t>
      </w:r>
    </w:p>
    <w:p w14:paraId="6D770210"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09970D36"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9"/>
        <w:gridCol w:w="2365"/>
        <w:gridCol w:w="6188"/>
        <w:gridCol w:w="1013"/>
      </w:tblGrid>
      <w:tr w:rsidR="00997FE7" w:rsidRPr="00997FE7" w14:paraId="07AE6791"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02E28B97"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4811D175"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6E9D58C9"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2563FB5A"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741E24D7"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48C7DE2C"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36A3162D"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TOX</w:t>
            </w:r>
            <w:r w:rsidRPr="00997FE7">
              <w:rPr>
                <w:rFonts w:eastAsia="Times New Roman"/>
                <w:sz w:val="22"/>
                <w:szCs w:val="22"/>
                <w:lang w:eastAsia="ru-RU"/>
              </w:rPr>
              <w:t>)</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29968E2C"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0FD8EEF3"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1053A643"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43783767"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5F24873"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241608B9" w14:textId="77777777" w:rsidR="00997FE7" w:rsidRPr="00997FE7" w:rsidRDefault="00997FE7" w:rsidP="00997FE7">
      <w:pPr>
        <w:spacing w:line="256" w:lineRule="auto"/>
        <w:jc w:val="right"/>
        <w:rPr>
          <w:rFonts w:eastAsia="Calibri"/>
          <w:sz w:val="22"/>
          <w:szCs w:val="22"/>
        </w:rPr>
      </w:pPr>
    </w:p>
    <w:p w14:paraId="7C596C0F"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4 к лоту</w:t>
      </w:r>
    </w:p>
    <w:p w14:paraId="6ADF4B50"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13591A07"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9"/>
        <w:gridCol w:w="2365"/>
        <w:gridCol w:w="6188"/>
        <w:gridCol w:w="1013"/>
      </w:tblGrid>
      <w:tr w:rsidR="00997FE7" w:rsidRPr="00997FE7" w14:paraId="5826EE74"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5C4829A0"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5771C9F9"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435E300C"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0F6606FE"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5D3B9D33"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6896AA1C"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7708E96E"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TIM</w:t>
            </w:r>
            <w:r w:rsidRPr="00997FE7">
              <w:rPr>
                <w:rFonts w:eastAsia="Times New Roman"/>
                <w:sz w:val="22"/>
                <w:szCs w:val="22"/>
                <w:lang w:eastAsia="ru-RU"/>
              </w:rPr>
              <w:t>-3)</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2BF02B6E"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37BEE836"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31DF43DF"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530A898A"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64B4F12"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22253A83" w14:textId="77777777" w:rsidR="00997FE7" w:rsidRPr="00997FE7" w:rsidRDefault="00997FE7" w:rsidP="00997FE7">
      <w:pPr>
        <w:ind w:firstLine="567"/>
        <w:jc w:val="both"/>
        <w:rPr>
          <w:rFonts w:eastAsia="Calibri"/>
          <w:sz w:val="22"/>
          <w:szCs w:val="22"/>
        </w:rPr>
      </w:pPr>
    </w:p>
    <w:p w14:paraId="2759E0E3"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5 к лоту</w:t>
      </w:r>
    </w:p>
    <w:p w14:paraId="50127E5D"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708697DD"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9"/>
        <w:gridCol w:w="2365"/>
        <w:gridCol w:w="6188"/>
        <w:gridCol w:w="1013"/>
      </w:tblGrid>
      <w:tr w:rsidR="00997FE7" w:rsidRPr="00997FE7" w14:paraId="245F95E1"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767CF091"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3225F179"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74AD801A"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3F185AC9"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280848FE"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0205AFCF"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2F364E39"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TCF</w:t>
            </w:r>
            <w:r w:rsidRPr="00997FE7">
              <w:rPr>
                <w:rFonts w:eastAsia="Times New Roman"/>
                <w:sz w:val="22"/>
                <w:szCs w:val="22"/>
                <w:lang w:eastAsia="ru-RU"/>
              </w:rPr>
              <w:t>-1)</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5163B920"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79C1D7FD"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1C87FD2C"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60E5011A"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C683190" w14:textId="77777777" w:rsidR="00997FE7" w:rsidRPr="00997FE7" w:rsidRDefault="00997FE7" w:rsidP="00997FE7">
      <w:pPr>
        <w:ind w:firstLine="567"/>
        <w:jc w:val="both"/>
        <w:rPr>
          <w:rFonts w:eastAsia="Calibri"/>
          <w:sz w:val="22"/>
          <w:szCs w:val="22"/>
        </w:rPr>
      </w:pPr>
      <w:r w:rsidRPr="00997FE7">
        <w:rPr>
          <w:rFonts w:eastAsia="Calibri"/>
          <w:sz w:val="22"/>
          <w:szCs w:val="22"/>
        </w:rPr>
        <w:lastRenderedPageBreak/>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54424976" w14:textId="77777777" w:rsidR="00997FE7" w:rsidRPr="00997FE7" w:rsidRDefault="00997FE7" w:rsidP="00997FE7">
      <w:pPr>
        <w:spacing w:line="256" w:lineRule="auto"/>
        <w:ind w:firstLine="567"/>
        <w:jc w:val="right"/>
        <w:rPr>
          <w:rFonts w:eastAsia="Calibri"/>
          <w:sz w:val="22"/>
          <w:szCs w:val="22"/>
        </w:rPr>
      </w:pPr>
    </w:p>
    <w:p w14:paraId="0F22CA9D"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6 к лоту</w:t>
      </w:r>
    </w:p>
    <w:p w14:paraId="2293FA05"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21EB473E"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8"/>
        <w:gridCol w:w="2365"/>
        <w:gridCol w:w="6333"/>
        <w:gridCol w:w="869"/>
      </w:tblGrid>
      <w:tr w:rsidR="00997FE7" w:rsidRPr="00997FE7" w14:paraId="096AFB02"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5A18DC8E"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06D214EC"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106" w:type="pct"/>
            <w:tcBorders>
              <w:top w:val="single" w:sz="4" w:space="0" w:color="000000"/>
              <w:left w:val="single" w:sz="4" w:space="0" w:color="000000"/>
              <w:bottom w:val="single" w:sz="4" w:space="0" w:color="000000"/>
              <w:right w:val="single" w:sz="4" w:space="0" w:color="000000"/>
            </w:tcBorders>
            <w:vAlign w:val="center"/>
            <w:hideMark/>
          </w:tcPr>
          <w:p w14:paraId="44795356"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26" w:type="pct"/>
            <w:tcBorders>
              <w:top w:val="single" w:sz="4" w:space="0" w:color="000000"/>
              <w:left w:val="single" w:sz="4" w:space="0" w:color="000000"/>
              <w:bottom w:val="single" w:sz="4" w:space="0" w:color="000000"/>
              <w:right w:val="single" w:sz="4" w:space="0" w:color="000000"/>
            </w:tcBorders>
            <w:vAlign w:val="center"/>
            <w:hideMark/>
          </w:tcPr>
          <w:p w14:paraId="7D7EED85"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26F27A71"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682C4095"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04B69190"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proofErr w:type="spellStart"/>
            <w:r w:rsidRPr="00997FE7">
              <w:rPr>
                <w:rFonts w:eastAsia="Times New Roman"/>
                <w:sz w:val="22"/>
                <w:szCs w:val="22"/>
                <w:lang w:val="en-US" w:eastAsia="ru-RU"/>
              </w:rPr>
              <w:t>FoxP</w:t>
            </w:r>
            <w:proofErr w:type="spellEnd"/>
            <w:r w:rsidRPr="00997FE7">
              <w:rPr>
                <w:rFonts w:eastAsia="Times New Roman"/>
                <w:sz w:val="22"/>
                <w:szCs w:val="22"/>
                <w:lang w:eastAsia="ru-RU"/>
              </w:rPr>
              <w:t>3)</w:t>
            </w:r>
          </w:p>
        </w:tc>
        <w:tc>
          <w:tcPr>
            <w:tcW w:w="3106" w:type="pct"/>
            <w:tcBorders>
              <w:top w:val="single" w:sz="4" w:space="0" w:color="000000"/>
              <w:left w:val="single" w:sz="4" w:space="0" w:color="000000"/>
              <w:bottom w:val="single" w:sz="4" w:space="0" w:color="000000"/>
              <w:right w:val="single" w:sz="4" w:space="0" w:color="000000"/>
            </w:tcBorders>
            <w:vAlign w:val="center"/>
            <w:hideMark/>
          </w:tcPr>
          <w:p w14:paraId="6AFAF755"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38EF76A9"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26" w:type="pct"/>
            <w:tcBorders>
              <w:top w:val="single" w:sz="4" w:space="0" w:color="000000"/>
              <w:left w:val="single" w:sz="4" w:space="0" w:color="000000"/>
              <w:bottom w:val="single" w:sz="4" w:space="0" w:color="000000"/>
              <w:right w:val="single" w:sz="4" w:space="0" w:color="000000"/>
            </w:tcBorders>
            <w:vAlign w:val="center"/>
            <w:hideMark/>
          </w:tcPr>
          <w:p w14:paraId="55A7F1C2"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3F500828"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C55CED4"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02EC953A" w14:textId="77777777" w:rsidR="00997FE7" w:rsidRPr="00997FE7" w:rsidRDefault="00997FE7" w:rsidP="00997FE7">
      <w:pPr>
        <w:spacing w:line="256" w:lineRule="auto"/>
        <w:ind w:firstLine="567"/>
        <w:jc w:val="right"/>
        <w:rPr>
          <w:rFonts w:eastAsia="Calibri"/>
          <w:sz w:val="22"/>
          <w:szCs w:val="22"/>
        </w:rPr>
      </w:pPr>
    </w:p>
    <w:p w14:paraId="40FC8C76"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7 к лоту</w:t>
      </w:r>
    </w:p>
    <w:p w14:paraId="6D6E0A65"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3191B323"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8"/>
        <w:gridCol w:w="2365"/>
        <w:gridCol w:w="6333"/>
        <w:gridCol w:w="869"/>
      </w:tblGrid>
      <w:tr w:rsidR="00997FE7" w:rsidRPr="00997FE7" w14:paraId="4D2326EB"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3D9215AA"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2855ED55"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106" w:type="pct"/>
            <w:tcBorders>
              <w:top w:val="single" w:sz="4" w:space="0" w:color="000000"/>
              <w:left w:val="single" w:sz="4" w:space="0" w:color="000000"/>
              <w:bottom w:val="single" w:sz="4" w:space="0" w:color="000000"/>
              <w:right w:val="single" w:sz="4" w:space="0" w:color="000000"/>
            </w:tcBorders>
            <w:vAlign w:val="center"/>
            <w:hideMark/>
          </w:tcPr>
          <w:p w14:paraId="037E8FCD"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26" w:type="pct"/>
            <w:tcBorders>
              <w:top w:val="single" w:sz="4" w:space="0" w:color="000000"/>
              <w:left w:val="single" w:sz="4" w:space="0" w:color="000000"/>
              <w:bottom w:val="single" w:sz="4" w:space="0" w:color="000000"/>
              <w:right w:val="single" w:sz="4" w:space="0" w:color="000000"/>
            </w:tcBorders>
            <w:vAlign w:val="center"/>
            <w:hideMark/>
          </w:tcPr>
          <w:p w14:paraId="295F6E9C"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595C2144"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5898F3D0"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7ECE68B9"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STAT</w:t>
            </w:r>
            <w:r w:rsidRPr="00997FE7">
              <w:rPr>
                <w:rFonts w:eastAsia="Times New Roman"/>
                <w:sz w:val="22"/>
                <w:szCs w:val="22"/>
                <w:lang w:eastAsia="ru-RU"/>
              </w:rPr>
              <w:t>3)</w:t>
            </w:r>
          </w:p>
        </w:tc>
        <w:tc>
          <w:tcPr>
            <w:tcW w:w="3106" w:type="pct"/>
            <w:tcBorders>
              <w:top w:val="single" w:sz="4" w:space="0" w:color="000000"/>
              <w:left w:val="single" w:sz="4" w:space="0" w:color="000000"/>
              <w:bottom w:val="single" w:sz="4" w:space="0" w:color="000000"/>
              <w:right w:val="single" w:sz="4" w:space="0" w:color="000000"/>
            </w:tcBorders>
            <w:vAlign w:val="center"/>
            <w:hideMark/>
          </w:tcPr>
          <w:p w14:paraId="4F946C34"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0C07EF6B"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26" w:type="pct"/>
            <w:tcBorders>
              <w:top w:val="single" w:sz="4" w:space="0" w:color="000000"/>
              <w:left w:val="single" w:sz="4" w:space="0" w:color="000000"/>
              <w:bottom w:val="single" w:sz="4" w:space="0" w:color="000000"/>
              <w:right w:val="single" w:sz="4" w:space="0" w:color="000000"/>
            </w:tcBorders>
            <w:vAlign w:val="center"/>
            <w:hideMark/>
          </w:tcPr>
          <w:p w14:paraId="27789E42"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3E751EFF"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E32E8B1"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72158FC9" w14:textId="77777777" w:rsidR="00997FE7" w:rsidRPr="00997FE7" w:rsidRDefault="00997FE7" w:rsidP="00997FE7">
      <w:pPr>
        <w:spacing w:line="256" w:lineRule="auto"/>
        <w:ind w:firstLine="567"/>
        <w:jc w:val="right"/>
        <w:rPr>
          <w:rFonts w:eastAsia="Calibri"/>
          <w:sz w:val="22"/>
          <w:szCs w:val="22"/>
        </w:rPr>
      </w:pPr>
    </w:p>
    <w:p w14:paraId="388A9915"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8 к лоту</w:t>
      </w:r>
    </w:p>
    <w:p w14:paraId="381F8F00" w14:textId="77777777" w:rsidR="00997FE7" w:rsidRPr="00997FE7" w:rsidRDefault="00997FE7" w:rsidP="00997FE7">
      <w:pPr>
        <w:spacing w:line="256" w:lineRule="auto"/>
        <w:ind w:firstLine="567"/>
        <w:jc w:val="right"/>
        <w:rPr>
          <w:rFonts w:eastAsia="Calibri"/>
          <w:sz w:val="22"/>
          <w:szCs w:val="22"/>
        </w:rPr>
      </w:pPr>
    </w:p>
    <w:p w14:paraId="2DBDBAB5"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62B08513"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9"/>
        <w:gridCol w:w="2365"/>
        <w:gridCol w:w="6188"/>
        <w:gridCol w:w="1013"/>
      </w:tblGrid>
      <w:tr w:rsidR="00997FE7" w:rsidRPr="00997FE7" w14:paraId="3FE013DD"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28EE0325"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4DFB62BB"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400773EE"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78F73CB0"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2D6BA8A0"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1266DCBB"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0F2EA470"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STAT</w:t>
            </w:r>
            <w:r w:rsidRPr="00997FE7">
              <w:rPr>
                <w:rFonts w:eastAsia="Times New Roman"/>
                <w:sz w:val="22"/>
                <w:szCs w:val="22"/>
                <w:lang w:eastAsia="ru-RU"/>
              </w:rPr>
              <w:t>4)</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0B672080"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0E5690BD" w14:textId="77777777" w:rsidR="00997FE7" w:rsidRPr="00997FE7" w:rsidRDefault="00997FE7" w:rsidP="00997FE7">
            <w:pPr>
              <w:contextualSpacing/>
              <w:jc w:val="both"/>
              <w:rPr>
                <w:rFonts w:eastAsia="Calibri"/>
                <w:sz w:val="22"/>
                <w:szCs w:val="22"/>
              </w:rPr>
            </w:pPr>
            <w:r w:rsidRPr="00997FE7">
              <w:rPr>
                <w:rFonts w:eastAsia="Calibri"/>
                <w:sz w:val="22"/>
                <w:szCs w:val="22"/>
              </w:rPr>
              <w:lastRenderedPageBreak/>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29FB6C04" w14:textId="77777777" w:rsidR="00997FE7" w:rsidRPr="00997FE7" w:rsidRDefault="00997FE7" w:rsidP="00997FE7">
            <w:pPr>
              <w:jc w:val="center"/>
              <w:rPr>
                <w:rFonts w:eastAsia="Calibri"/>
                <w:sz w:val="22"/>
                <w:szCs w:val="22"/>
              </w:rPr>
            </w:pPr>
            <w:r w:rsidRPr="00997FE7">
              <w:rPr>
                <w:rFonts w:eastAsia="Calibri"/>
                <w:sz w:val="22"/>
                <w:szCs w:val="22"/>
              </w:rPr>
              <w:lastRenderedPageBreak/>
              <w:t>200 тестов</w:t>
            </w:r>
          </w:p>
        </w:tc>
      </w:tr>
    </w:tbl>
    <w:p w14:paraId="1630CD6E"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945BD7D"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33835E05" w14:textId="77777777" w:rsidR="00997FE7" w:rsidRPr="00997FE7" w:rsidRDefault="00997FE7" w:rsidP="00997FE7">
      <w:pPr>
        <w:spacing w:line="256" w:lineRule="auto"/>
        <w:ind w:firstLine="567"/>
        <w:jc w:val="right"/>
        <w:rPr>
          <w:rFonts w:eastAsia="Calibri"/>
          <w:sz w:val="22"/>
          <w:szCs w:val="22"/>
        </w:rPr>
      </w:pPr>
    </w:p>
    <w:p w14:paraId="03350EC5" w14:textId="77777777" w:rsidR="00997FE7" w:rsidRPr="00997FE7" w:rsidRDefault="00997FE7" w:rsidP="00997FE7">
      <w:pPr>
        <w:spacing w:line="256" w:lineRule="auto"/>
        <w:jc w:val="right"/>
        <w:rPr>
          <w:rFonts w:eastAsia="Calibri"/>
          <w:sz w:val="22"/>
          <w:szCs w:val="22"/>
        </w:rPr>
      </w:pPr>
    </w:p>
    <w:p w14:paraId="258448D3"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9 к лоту</w:t>
      </w:r>
    </w:p>
    <w:p w14:paraId="5EEA9567" w14:textId="77777777" w:rsidR="00997FE7" w:rsidRPr="00997FE7" w:rsidRDefault="00997FE7" w:rsidP="00997FE7">
      <w:pPr>
        <w:spacing w:line="256" w:lineRule="auto"/>
        <w:ind w:firstLine="567"/>
        <w:jc w:val="right"/>
        <w:rPr>
          <w:rFonts w:eastAsia="Calibri"/>
          <w:sz w:val="22"/>
          <w:szCs w:val="22"/>
        </w:rPr>
      </w:pPr>
    </w:p>
    <w:p w14:paraId="68727D96"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0B48D649"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9"/>
        <w:gridCol w:w="2365"/>
        <w:gridCol w:w="6188"/>
        <w:gridCol w:w="1013"/>
      </w:tblGrid>
      <w:tr w:rsidR="00997FE7" w:rsidRPr="00997FE7" w14:paraId="2C88B08B"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04516C7D"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42BBB334"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35D6A9C8" w14:textId="77777777" w:rsidR="00997FE7" w:rsidRPr="00997FE7" w:rsidRDefault="00997FE7" w:rsidP="00997FE7">
            <w:pPr>
              <w:jc w:val="center"/>
              <w:rPr>
                <w:rFonts w:eastAsia="Calibri"/>
                <w:sz w:val="22"/>
                <w:szCs w:val="22"/>
              </w:rPr>
            </w:pPr>
            <w:r w:rsidRPr="00997FE7">
              <w:rPr>
                <w:rFonts w:eastAsia="Calibri"/>
                <w:sz w:val="22"/>
                <w:szCs w:val="22"/>
              </w:rPr>
              <w:t>Требования, предъявляемые к товару</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073C39F9"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4A863649" w14:textId="77777777" w:rsidTr="008E7525">
        <w:tc>
          <w:tcPr>
            <w:tcW w:w="308" w:type="pct"/>
            <w:tcBorders>
              <w:top w:val="single" w:sz="4" w:space="0" w:color="000000"/>
              <w:left w:val="single" w:sz="4" w:space="0" w:color="000000"/>
              <w:bottom w:val="single" w:sz="4" w:space="0" w:color="000000"/>
              <w:right w:val="single" w:sz="4" w:space="0" w:color="000000"/>
            </w:tcBorders>
            <w:vAlign w:val="center"/>
            <w:hideMark/>
          </w:tcPr>
          <w:p w14:paraId="12E988FC" w14:textId="77777777" w:rsidR="00997FE7" w:rsidRPr="00997FE7" w:rsidRDefault="00997FE7" w:rsidP="00997FE7">
            <w:pPr>
              <w:rPr>
                <w:rFonts w:eastAsia="Calibri"/>
                <w:sz w:val="22"/>
                <w:szCs w:val="22"/>
              </w:rPr>
            </w:pPr>
            <w:r w:rsidRPr="00997FE7">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2438DFC6"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Первичное антитело к маркерам клеток микроокружения (</w:t>
            </w:r>
            <w:r w:rsidRPr="00997FE7">
              <w:rPr>
                <w:rFonts w:eastAsia="Times New Roman"/>
                <w:sz w:val="22"/>
                <w:szCs w:val="22"/>
                <w:lang w:val="en-US" w:eastAsia="ru-RU"/>
              </w:rPr>
              <w:t>STAT</w:t>
            </w:r>
            <w:r w:rsidRPr="00997FE7">
              <w:rPr>
                <w:rFonts w:eastAsia="Times New Roman"/>
                <w:sz w:val="22"/>
                <w:szCs w:val="22"/>
                <w:lang w:eastAsia="ru-RU"/>
              </w:rPr>
              <w:t>5)</w:t>
            </w:r>
          </w:p>
        </w:tc>
        <w:tc>
          <w:tcPr>
            <w:tcW w:w="3035" w:type="pct"/>
            <w:tcBorders>
              <w:top w:val="single" w:sz="4" w:space="0" w:color="000000"/>
              <w:left w:val="single" w:sz="4" w:space="0" w:color="000000"/>
              <w:bottom w:val="single" w:sz="4" w:space="0" w:color="000000"/>
              <w:right w:val="single" w:sz="4" w:space="0" w:color="000000"/>
            </w:tcBorders>
            <w:vAlign w:val="center"/>
            <w:hideMark/>
          </w:tcPr>
          <w:p w14:paraId="34ED798F" w14:textId="77777777" w:rsidR="00997FE7" w:rsidRPr="00997FE7" w:rsidRDefault="00997FE7" w:rsidP="00997FE7">
            <w:pPr>
              <w:contextualSpacing/>
              <w:jc w:val="both"/>
              <w:rPr>
                <w:rFonts w:eastAsia="Calibri"/>
                <w:sz w:val="22"/>
                <w:szCs w:val="22"/>
              </w:rPr>
            </w:pPr>
            <w:r w:rsidRPr="00997FE7">
              <w:rPr>
                <w:rFonts w:eastAsia="Calibri"/>
                <w:sz w:val="22"/>
                <w:szCs w:val="22"/>
              </w:rPr>
              <w:t>1.</w:t>
            </w:r>
            <w:r w:rsidRPr="00997FE7">
              <w:rPr>
                <w:rFonts w:eastAsia="Calibri"/>
                <w:sz w:val="22"/>
                <w:szCs w:val="22"/>
              </w:rPr>
              <w:tab/>
              <w:t>Для проведения иммуногистохимической методики на фиксированном в формалине и заключенном в парафин материале.</w:t>
            </w:r>
          </w:p>
          <w:p w14:paraId="155D397F" w14:textId="77777777" w:rsidR="00997FE7" w:rsidRPr="00997FE7" w:rsidRDefault="00997FE7" w:rsidP="00997FE7">
            <w:pPr>
              <w:contextualSpacing/>
              <w:jc w:val="both"/>
              <w:rPr>
                <w:rFonts w:eastAsia="Calibri"/>
                <w:sz w:val="22"/>
                <w:szCs w:val="22"/>
              </w:rPr>
            </w:pPr>
            <w:r w:rsidRPr="00997FE7">
              <w:rPr>
                <w:rFonts w:eastAsia="Calibri"/>
                <w:sz w:val="22"/>
                <w:szCs w:val="22"/>
              </w:rPr>
              <w:t>2.</w:t>
            </w:r>
            <w:r w:rsidRPr="00997FE7">
              <w:rPr>
                <w:rFonts w:eastAsia="Calibri"/>
                <w:sz w:val="22"/>
                <w:szCs w:val="22"/>
              </w:rPr>
              <w:tab/>
              <w:t>Расчет необходимого количества антитела производить по минимальному рекомендованному производителем разведению.</w:t>
            </w:r>
          </w:p>
        </w:tc>
        <w:tc>
          <w:tcPr>
            <w:tcW w:w="497" w:type="pct"/>
            <w:tcBorders>
              <w:top w:val="single" w:sz="4" w:space="0" w:color="000000"/>
              <w:left w:val="single" w:sz="4" w:space="0" w:color="000000"/>
              <w:bottom w:val="single" w:sz="4" w:space="0" w:color="000000"/>
              <w:right w:val="single" w:sz="4" w:space="0" w:color="000000"/>
            </w:tcBorders>
            <w:vAlign w:val="center"/>
            <w:hideMark/>
          </w:tcPr>
          <w:p w14:paraId="347368BF" w14:textId="77777777" w:rsidR="00997FE7" w:rsidRPr="00997FE7" w:rsidRDefault="00997FE7" w:rsidP="00997FE7">
            <w:pPr>
              <w:jc w:val="center"/>
              <w:rPr>
                <w:rFonts w:eastAsia="Calibri"/>
                <w:sz w:val="22"/>
                <w:szCs w:val="22"/>
              </w:rPr>
            </w:pPr>
            <w:r w:rsidRPr="00997FE7">
              <w:rPr>
                <w:rFonts w:eastAsia="Calibri"/>
                <w:sz w:val="22"/>
                <w:szCs w:val="22"/>
              </w:rPr>
              <w:t>200 тестов</w:t>
            </w:r>
          </w:p>
        </w:tc>
      </w:tr>
    </w:tbl>
    <w:p w14:paraId="19DD72A0"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F833160"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470A1421" w14:textId="77777777" w:rsidR="00997FE7" w:rsidRPr="00997FE7" w:rsidRDefault="00997FE7" w:rsidP="00997FE7">
      <w:pPr>
        <w:ind w:left="142"/>
        <w:rPr>
          <w:rFonts w:eastAsia="Calibri"/>
          <w:sz w:val="22"/>
          <w:szCs w:val="22"/>
        </w:rPr>
      </w:pPr>
    </w:p>
    <w:p w14:paraId="572F5426"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12 к лоту</w:t>
      </w:r>
    </w:p>
    <w:p w14:paraId="4DBC278C" w14:textId="77777777" w:rsidR="00997FE7" w:rsidRPr="00997FE7" w:rsidRDefault="00997FE7" w:rsidP="00997FE7">
      <w:pPr>
        <w:spacing w:line="257" w:lineRule="auto"/>
        <w:ind w:firstLine="567"/>
        <w:jc w:val="right"/>
        <w:rPr>
          <w:rFonts w:eastAsia="Calibri"/>
          <w:sz w:val="22"/>
          <w:szCs w:val="22"/>
        </w:rPr>
      </w:pPr>
    </w:p>
    <w:p w14:paraId="4645F55C"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04E2998D"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78" w:type="pct"/>
        <w:tblInd w:w="-147" w:type="dxa"/>
        <w:tblLook w:val="04A0" w:firstRow="1" w:lastRow="0" w:firstColumn="1" w:lastColumn="0" w:noHBand="0" w:noVBand="1"/>
      </w:tblPr>
      <w:tblGrid>
        <w:gridCol w:w="617"/>
        <w:gridCol w:w="2319"/>
        <w:gridCol w:w="6397"/>
        <w:gridCol w:w="1021"/>
      </w:tblGrid>
      <w:tr w:rsidR="00997FE7" w:rsidRPr="00997FE7" w14:paraId="0B39DB6A" w14:textId="77777777" w:rsidTr="008E7525">
        <w:tc>
          <w:tcPr>
            <w:tcW w:w="298" w:type="pct"/>
            <w:tcBorders>
              <w:top w:val="single" w:sz="4" w:space="0" w:color="000000"/>
              <w:left w:val="single" w:sz="4" w:space="0" w:color="000000"/>
              <w:bottom w:val="single" w:sz="4" w:space="0" w:color="000000"/>
              <w:right w:val="single" w:sz="4" w:space="0" w:color="000000"/>
            </w:tcBorders>
            <w:vAlign w:val="center"/>
            <w:hideMark/>
          </w:tcPr>
          <w:p w14:paraId="04296282"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20" w:type="pct"/>
            <w:tcBorders>
              <w:top w:val="single" w:sz="4" w:space="0" w:color="000000"/>
              <w:left w:val="single" w:sz="4" w:space="0" w:color="000000"/>
              <w:bottom w:val="single" w:sz="4" w:space="0" w:color="000000"/>
              <w:right w:val="single" w:sz="4" w:space="0" w:color="000000"/>
            </w:tcBorders>
            <w:vAlign w:val="center"/>
            <w:hideMark/>
          </w:tcPr>
          <w:p w14:paraId="42B4D61D"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89" w:type="pct"/>
            <w:tcBorders>
              <w:top w:val="single" w:sz="4" w:space="0" w:color="000000"/>
              <w:left w:val="single" w:sz="4" w:space="0" w:color="000000"/>
              <w:bottom w:val="single" w:sz="4" w:space="0" w:color="000000"/>
              <w:right w:val="single" w:sz="4" w:space="0" w:color="000000"/>
            </w:tcBorders>
            <w:vAlign w:val="center"/>
            <w:hideMark/>
          </w:tcPr>
          <w:p w14:paraId="2E86FBEA" w14:textId="77777777" w:rsidR="00997FE7" w:rsidRPr="00997FE7" w:rsidRDefault="00997FE7" w:rsidP="00997FE7">
            <w:pPr>
              <w:ind w:firstLine="169"/>
              <w:jc w:val="center"/>
              <w:rPr>
                <w:rFonts w:eastAsia="Calibri"/>
                <w:sz w:val="22"/>
                <w:szCs w:val="22"/>
              </w:rPr>
            </w:pPr>
            <w:r w:rsidRPr="00997FE7">
              <w:rPr>
                <w:rFonts w:eastAsia="Calibri"/>
                <w:sz w:val="22"/>
                <w:szCs w:val="22"/>
              </w:rPr>
              <w:t>Требования, предъявляемые к товару</w:t>
            </w:r>
          </w:p>
        </w:tc>
        <w:tc>
          <w:tcPr>
            <w:tcW w:w="493" w:type="pct"/>
            <w:tcBorders>
              <w:top w:val="single" w:sz="4" w:space="0" w:color="000000"/>
              <w:left w:val="single" w:sz="4" w:space="0" w:color="000000"/>
              <w:bottom w:val="single" w:sz="4" w:space="0" w:color="000000"/>
              <w:right w:val="single" w:sz="4" w:space="0" w:color="000000"/>
            </w:tcBorders>
            <w:vAlign w:val="center"/>
            <w:hideMark/>
          </w:tcPr>
          <w:p w14:paraId="0B7B10A2"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0DD61C17" w14:textId="77777777" w:rsidTr="008E7525">
        <w:trPr>
          <w:trHeight w:val="2360"/>
        </w:trPr>
        <w:tc>
          <w:tcPr>
            <w:tcW w:w="298" w:type="pct"/>
            <w:tcBorders>
              <w:top w:val="single" w:sz="4" w:space="0" w:color="000000"/>
              <w:left w:val="single" w:sz="4" w:space="0" w:color="000000"/>
              <w:bottom w:val="single" w:sz="4" w:space="0" w:color="000000"/>
              <w:right w:val="single" w:sz="4" w:space="0" w:color="000000"/>
            </w:tcBorders>
            <w:vAlign w:val="center"/>
            <w:hideMark/>
          </w:tcPr>
          <w:p w14:paraId="45A32CB3" w14:textId="77777777" w:rsidR="00997FE7" w:rsidRPr="00997FE7" w:rsidRDefault="00997FE7" w:rsidP="00997FE7">
            <w:pPr>
              <w:rPr>
                <w:rFonts w:eastAsia="Calibri"/>
                <w:sz w:val="22"/>
                <w:szCs w:val="22"/>
              </w:rPr>
            </w:pPr>
            <w:r w:rsidRPr="00997FE7">
              <w:rPr>
                <w:rFonts w:eastAsia="Calibri"/>
                <w:sz w:val="22"/>
                <w:szCs w:val="22"/>
              </w:rPr>
              <w:t>1.</w:t>
            </w:r>
          </w:p>
        </w:tc>
        <w:tc>
          <w:tcPr>
            <w:tcW w:w="1120" w:type="pct"/>
            <w:tcBorders>
              <w:top w:val="single" w:sz="4" w:space="0" w:color="000000"/>
              <w:left w:val="single" w:sz="4" w:space="0" w:color="000000"/>
              <w:bottom w:val="single" w:sz="4" w:space="0" w:color="000000"/>
              <w:right w:val="single" w:sz="4" w:space="0" w:color="000000"/>
            </w:tcBorders>
            <w:vAlign w:val="center"/>
          </w:tcPr>
          <w:p w14:paraId="1FF6BBE7"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 xml:space="preserve">Буфер </w:t>
            </w:r>
            <w:proofErr w:type="spellStart"/>
            <w:r w:rsidRPr="00997FE7">
              <w:rPr>
                <w:rFonts w:eastAsia="Times New Roman"/>
                <w:sz w:val="22"/>
                <w:szCs w:val="22"/>
                <w:lang w:eastAsia="ru-RU"/>
              </w:rPr>
              <w:t>демаскировочный</w:t>
            </w:r>
            <w:proofErr w:type="spellEnd"/>
            <w:r w:rsidRPr="00997FE7">
              <w:rPr>
                <w:rFonts w:eastAsia="Times New Roman"/>
                <w:sz w:val="22"/>
                <w:szCs w:val="22"/>
                <w:lang w:eastAsia="ru-RU"/>
              </w:rPr>
              <w:t>, концентрат (низкий)</w:t>
            </w:r>
          </w:p>
        </w:tc>
        <w:tc>
          <w:tcPr>
            <w:tcW w:w="3089" w:type="pct"/>
            <w:tcBorders>
              <w:top w:val="single" w:sz="4" w:space="0" w:color="000000"/>
              <w:left w:val="single" w:sz="4" w:space="0" w:color="000000"/>
              <w:bottom w:val="single" w:sz="4" w:space="0" w:color="000000"/>
              <w:right w:val="single" w:sz="4" w:space="0" w:color="000000"/>
            </w:tcBorders>
            <w:vAlign w:val="center"/>
            <w:hideMark/>
          </w:tcPr>
          <w:p w14:paraId="57933D78" w14:textId="77777777" w:rsidR="00997FE7" w:rsidRPr="00997FE7" w:rsidRDefault="00997FE7" w:rsidP="00997FE7">
            <w:pPr>
              <w:ind w:left="35"/>
              <w:contextualSpacing/>
              <w:jc w:val="both"/>
              <w:rPr>
                <w:rFonts w:eastAsia="Calibri"/>
                <w:sz w:val="22"/>
                <w:szCs w:val="22"/>
              </w:rPr>
            </w:pPr>
            <w:r w:rsidRPr="00997FE7">
              <w:rPr>
                <w:rFonts w:eastAsia="Calibri"/>
                <w:sz w:val="22"/>
                <w:szCs w:val="22"/>
              </w:rPr>
              <w:t>1.</w:t>
            </w:r>
            <w:r w:rsidRPr="00997FE7">
              <w:rPr>
                <w:rFonts w:eastAsia="Calibri"/>
                <w:sz w:val="22"/>
                <w:szCs w:val="22"/>
              </w:rPr>
              <w:tab/>
              <w:t>Назначение – для температурной демаскировки антигенов, фиксированных в формалине и залитых в парафин тканевых срезов.</w:t>
            </w:r>
          </w:p>
          <w:p w14:paraId="46AA1968" w14:textId="77777777" w:rsidR="00997FE7" w:rsidRPr="00997FE7" w:rsidRDefault="00997FE7" w:rsidP="00997FE7">
            <w:pPr>
              <w:ind w:left="35"/>
              <w:contextualSpacing/>
              <w:jc w:val="both"/>
              <w:rPr>
                <w:rFonts w:eastAsia="Calibri"/>
                <w:sz w:val="22"/>
                <w:szCs w:val="22"/>
              </w:rPr>
            </w:pPr>
            <w:r w:rsidRPr="00997FE7">
              <w:rPr>
                <w:rFonts w:eastAsia="Calibri"/>
                <w:sz w:val="22"/>
                <w:szCs w:val="22"/>
              </w:rPr>
              <w:t>2.</w:t>
            </w:r>
            <w:r w:rsidRPr="00997FE7">
              <w:rPr>
                <w:rFonts w:eastAsia="Calibri"/>
                <w:sz w:val="22"/>
                <w:szCs w:val="22"/>
              </w:rPr>
              <w:tab/>
              <w:t>Концентрированная форма (не менее 10х), в расчете не менее 10л готового к использованию раствора буфера.</w:t>
            </w:r>
          </w:p>
          <w:p w14:paraId="069D8B71" w14:textId="77777777" w:rsidR="00997FE7" w:rsidRPr="00997FE7" w:rsidRDefault="00997FE7" w:rsidP="00997FE7">
            <w:pPr>
              <w:spacing w:line="256" w:lineRule="auto"/>
              <w:jc w:val="both"/>
              <w:rPr>
                <w:rFonts w:eastAsia="Calibri"/>
                <w:sz w:val="22"/>
                <w:szCs w:val="22"/>
              </w:rPr>
            </w:pPr>
            <w:r w:rsidRPr="00997FE7">
              <w:rPr>
                <w:rFonts w:eastAsia="Calibri"/>
                <w:sz w:val="22"/>
                <w:szCs w:val="22"/>
              </w:rPr>
              <w:t>3.</w:t>
            </w:r>
            <w:r w:rsidRPr="00997FE7">
              <w:rPr>
                <w:rFonts w:eastAsia="Calibri"/>
                <w:sz w:val="22"/>
                <w:szCs w:val="22"/>
              </w:rPr>
              <w:tab/>
              <w:t>рН готового к использованию раствора не менее 6,0-6,5</w:t>
            </w:r>
          </w:p>
          <w:p w14:paraId="64FB2DAA" w14:textId="77777777" w:rsidR="00997FE7" w:rsidRPr="00997FE7" w:rsidRDefault="00997FE7" w:rsidP="00997FE7">
            <w:pPr>
              <w:spacing w:line="256" w:lineRule="auto"/>
              <w:jc w:val="both"/>
              <w:rPr>
                <w:rFonts w:eastAsia="Calibri"/>
                <w:sz w:val="22"/>
                <w:szCs w:val="22"/>
              </w:rPr>
            </w:pPr>
            <w:r w:rsidRPr="00997FE7">
              <w:rPr>
                <w:rFonts w:eastAsia="Calibri"/>
                <w:sz w:val="22"/>
                <w:szCs w:val="22"/>
              </w:rPr>
              <w:t>4.</w:t>
            </w:r>
            <w:r w:rsidRPr="00997FE7">
              <w:rPr>
                <w:rFonts w:eastAsia="Calibri"/>
                <w:sz w:val="22"/>
                <w:szCs w:val="22"/>
              </w:rPr>
              <w:tab/>
              <w:t>Вид буферного раствора – цитратный.</w:t>
            </w:r>
          </w:p>
          <w:p w14:paraId="1313B4C4" w14:textId="77777777" w:rsidR="00997FE7" w:rsidRPr="00997FE7" w:rsidRDefault="00997FE7" w:rsidP="00997FE7">
            <w:pPr>
              <w:spacing w:line="256" w:lineRule="auto"/>
              <w:jc w:val="both"/>
              <w:rPr>
                <w:rFonts w:eastAsia="Calibri"/>
                <w:sz w:val="22"/>
                <w:szCs w:val="22"/>
              </w:rPr>
            </w:pPr>
            <w:r w:rsidRPr="00997FE7">
              <w:rPr>
                <w:rFonts w:eastAsia="Calibri"/>
                <w:sz w:val="22"/>
                <w:szCs w:val="22"/>
              </w:rPr>
              <w:t>5.</w:t>
            </w:r>
            <w:r w:rsidRPr="00997FE7">
              <w:rPr>
                <w:rFonts w:eastAsia="Calibri"/>
                <w:sz w:val="22"/>
                <w:szCs w:val="22"/>
              </w:rPr>
              <w:tab/>
              <w:t xml:space="preserve">Совместимость с автоматизированными системами для депарафинизации, демаскировки типа </w:t>
            </w:r>
            <w:r w:rsidRPr="00997FE7">
              <w:rPr>
                <w:rFonts w:eastAsia="Calibri"/>
                <w:sz w:val="22"/>
                <w:szCs w:val="22"/>
                <w:lang w:val="en-US"/>
              </w:rPr>
              <w:t>PT</w:t>
            </w:r>
            <w:r w:rsidRPr="00997FE7">
              <w:rPr>
                <w:rFonts w:eastAsia="Calibri"/>
                <w:sz w:val="22"/>
                <w:szCs w:val="22"/>
              </w:rPr>
              <w:t xml:space="preserve"> </w:t>
            </w:r>
            <w:r w:rsidRPr="00997FE7">
              <w:rPr>
                <w:rFonts w:eastAsia="Calibri"/>
                <w:sz w:val="22"/>
                <w:szCs w:val="22"/>
                <w:lang w:val="en-US"/>
              </w:rPr>
              <w:t>Link</w:t>
            </w:r>
            <w:r w:rsidRPr="00997FE7">
              <w:rPr>
                <w:rFonts w:eastAsia="Calibri"/>
                <w:sz w:val="22"/>
                <w:szCs w:val="22"/>
              </w:rPr>
              <w:t>.</w:t>
            </w:r>
          </w:p>
        </w:tc>
        <w:tc>
          <w:tcPr>
            <w:tcW w:w="493" w:type="pct"/>
            <w:tcBorders>
              <w:top w:val="single" w:sz="4" w:space="0" w:color="000000"/>
              <w:left w:val="single" w:sz="4" w:space="0" w:color="000000"/>
              <w:bottom w:val="single" w:sz="4" w:space="0" w:color="000000"/>
              <w:right w:val="single" w:sz="4" w:space="0" w:color="000000"/>
            </w:tcBorders>
            <w:vAlign w:val="center"/>
            <w:hideMark/>
          </w:tcPr>
          <w:p w14:paraId="760A8D28" w14:textId="77777777" w:rsidR="00997FE7" w:rsidRPr="00997FE7" w:rsidRDefault="00997FE7" w:rsidP="00997FE7">
            <w:pPr>
              <w:jc w:val="center"/>
              <w:rPr>
                <w:rFonts w:eastAsia="Calibri"/>
                <w:sz w:val="22"/>
                <w:szCs w:val="22"/>
              </w:rPr>
            </w:pPr>
            <w:r w:rsidRPr="00997FE7">
              <w:rPr>
                <w:rFonts w:eastAsia="Calibri"/>
                <w:sz w:val="22"/>
                <w:szCs w:val="22"/>
              </w:rPr>
              <w:t>1 л</w:t>
            </w:r>
          </w:p>
        </w:tc>
      </w:tr>
    </w:tbl>
    <w:p w14:paraId="6A0048D6"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7F73992"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60% от общего срока годности, установленного производителем, но при этом быть не менее 6 месяцев.</w:t>
      </w:r>
    </w:p>
    <w:p w14:paraId="52686B3B" w14:textId="77777777" w:rsidR="00997FE7" w:rsidRPr="00997FE7" w:rsidRDefault="00997FE7" w:rsidP="00997FE7">
      <w:pPr>
        <w:spacing w:line="256" w:lineRule="auto"/>
        <w:jc w:val="right"/>
        <w:rPr>
          <w:rFonts w:eastAsia="Calibri"/>
          <w:sz w:val="22"/>
          <w:szCs w:val="22"/>
        </w:rPr>
      </w:pPr>
    </w:p>
    <w:p w14:paraId="055F9B02" w14:textId="77777777" w:rsidR="00997FE7" w:rsidRDefault="00997FE7" w:rsidP="00997FE7">
      <w:pPr>
        <w:spacing w:line="256" w:lineRule="auto"/>
        <w:jc w:val="right"/>
        <w:rPr>
          <w:rFonts w:eastAsia="Calibri"/>
          <w:sz w:val="22"/>
          <w:szCs w:val="22"/>
        </w:rPr>
      </w:pPr>
    </w:p>
    <w:p w14:paraId="0AE6A46F" w14:textId="20CD771F" w:rsidR="00997FE7" w:rsidRPr="00997FE7" w:rsidRDefault="00997FE7" w:rsidP="00997FE7">
      <w:pPr>
        <w:spacing w:line="256" w:lineRule="auto"/>
        <w:jc w:val="right"/>
        <w:rPr>
          <w:rFonts w:eastAsia="Calibri"/>
          <w:sz w:val="22"/>
          <w:szCs w:val="22"/>
        </w:rPr>
      </w:pPr>
      <w:r w:rsidRPr="00997FE7">
        <w:rPr>
          <w:rFonts w:eastAsia="Calibri"/>
          <w:sz w:val="22"/>
          <w:szCs w:val="22"/>
        </w:rPr>
        <w:lastRenderedPageBreak/>
        <w:t>Приложение 13 к лоту</w:t>
      </w:r>
    </w:p>
    <w:p w14:paraId="4D3EDC50" w14:textId="77777777" w:rsidR="00997FE7" w:rsidRPr="00997FE7" w:rsidRDefault="00997FE7" w:rsidP="00997FE7">
      <w:pPr>
        <w:spacing w:line="256" w:lineRule="auto"/>
        <w:ind w:firstLine="567"/>
        <w:jc w:val="center"/>
        <w:rPr>
          <w:rFonts w:eastAsia="Calibri"/>
          <w:sz w:val="22"/>
          <w:szCs w:val="22"/>
        </w:rPr>
      </w:pPr>
    </w:p>
    <w:p w14:paraId="7F96C66B"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56470383"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620"/>
        <w:gridCol w:w="2333"/>
        <w:gridCol w:w="6084"/>
        <w:gridCol w:w="1158"/>
      </w:tblGrid>
      <w:tr w:rsidR="00997FE7" w:rsidRPr="00997FE7" w14:paraId="155ADF70" w14:textId="77777777" w:rsidTr="008E7525">
        <w:tc>
          <w:tcPr>
            <w:tcW w:w="304" w:type="pct"/>
            <w:tcBorders>
              <w:top w:val="single" w:sz="4" w:space="0" w:color="000000"/>
              <w:left w:val="single" w:sz="4" w:space="0" w:color="000000"/>
              <w:bottom w:val="single" w:sz="4" w:space="0" w:color="000000"/>
              <w:right w:val="single" w:sz="4" w:space="0" w:color="000000"/>
            </w:tcBorders>
            <w:vAlign w:val="center"/>
            <w:hideMark/>
          </w:tcPr>
          <w:p w14:paraId="7D5E902D"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44" w:type="pct"/>
            <w:tcBorders>
              <w:top w:val="single" w:sz="4" w:space="0" w:color="000000"/>
              <w:left w:val="single" w:sz="4" w:space="0" w:color="000000"/>
              <w:bottom w:val="single" w:sz="4" w:space="0" w:color="000000"/>
              <w:right w:val="single" w:sz="4" w:space="0" w:color="000000"/>
            </w:tcBorders>
            <w:vAlign w:val="center"/>
            <w:hideMark/>
          </w:tcPr>
          <w:p w14:paraId="2FCE1B84"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2984" w:type="pct"/>
            <w:tcBorders>
              <w:top w:val="single" w:sz="4" w:space="0" w:color="000000"/>
              <w:left w:val="single" w:sz="4" w:space="0" w:color="000000"/>
              <w:bottom w:val="single" w:sz="4" w:space="0" w:color="000000"/>
              <w:right w:val="single" w:sz="4" w:space="0" w:color="000000"/>
            </w:tcBorders>
            <w:vAlign w:val="center"/>
            <w:hideMark/>
          </w:tcPr>
          <w:p w14:paraId="11025286" w14:textId="77777777" w:rsidR="00997FE7" w:rsidRPr="00997FE7" w:rsidRDefault="00997FE7" w:rsidP="00997FE7">
            <w:pPr>
              <w:ind w:firstLine="169"/>
              <w:jc w:val="center"/>
              <w:rPr>
                <w:rFonts w:eastAsia="Calibri"/>
                <w:sz w:val="22"/>
                <w:szCs w:val="22"/>
              </w:rPr>
            </w:pPr>
            <w:r w:rsidRPr="00997FE7">
              <w:rPr>
                <w:rFonts w:eastAsia="Calibri"/>
                <w:sz w:val="22"/>
                <w:szCs w:val="22"/>
              </w:rPr>
              <w:t>Требования, предъявляемые к товару</w:t>
            </w:r>
          </w:p>
        </w:tc>
        <w:tc>
          <w:tcPr>
            <w:tcW w:w="569" w:type="pct"/>
            <w:tcBorders>
              <w:top w:val="single" w:sz="4" w:space="0" w:color="000000"/>
              <w:left w:val="single" w:sz="4" w:space="0" w:color="000000"/>
              <w:bottom w:val="single" w:sz="4" w:space="0" w:color="000000"/>
              <w:right w:val="single" w:sz="4" w:space="0" w:color="000000"/>
            </w:tcBorders>
            <w:vAlign w:val="center"/>
            <w:hideMark/>
          </w:tcPr>
          <w:p w14:paraId="2124A1AB"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997FE7" w:rsidRPr="00997FE7" w14:paraId="73B52E1F" w14:textId="77777777" w:rsidTr="008E7525">
        <w:trPr>
          <w:trHeight w:val="1371"/>
        </w:trPr>
        <w:tc>
          <w:tcPr>
            <w:tcW w:w="304" w:type="pct"/>
            <w:tcBorders>
              <w:top w:val="single" w:sz="4" w:space="0" w:color="000000"/>
              <w:left w:val="single" w:sz="4" w:space="0" w:color="000000"/>
              <w:bottom w:val="single" w:sz="4" w:space="0" w:color="000000"/>
              <w:right w:val="single" w:sz="4" w:space="0" w:color="000000"/>
            </w:tcBorders>
            <w:vAlign w:val="center"/>
            <w:hideMark/>
          </w:tcPr>
          <w:p w14:paraId="5A3A75A5" w14:textId="77777777" w:rsidR="00997FE7" w:rsidRPr="00997FE7" w:rsidRDefault="00997FE7" w:rsidP="00997FE7">
            <w:pPr>
              <w:rPr>
                <w:rFonts w:eastAsia="Calibri"/>
                <w:sz w:val="22"/>
                <w:szCs w:val="22"/>
              </w:rPr>
            </w:pPr>
            <w:r w:rsidRPr="00997FE7">
              <w:rPr>
                <w:rFonts w:eastAsia="Calibri"/>
                <w:sz w:val="22"/>
                <w:szCs w:val="22"/>
              </w:rPr>
              <w:t>1.</w:t>
            </w:r>
          </w:p>
        </w:tc>
        <w:tc>
          <w:tcPr>
            <w:tcW w:w="1144" w:type="pct"/>
            <w:tcBorders>
              <w:top w:val="single" w:sz="4" w:space="0" w:color="000000"/>
              <w:left w:val="single" w:sz="4" w:space="0" w:color="000000"/>
              <w:bottom w:val="single" w:sz="4" w:space="0" w:color="000000"/>
              <w:right w:val="single" w:sz="4" w:space="0" w:color="000000"/>
            </w:tcBorders>
            <w:vAlign w:val="center"/>
          </w:tcPr>
          <w:p w14:paraId="0FC0305B" w14:textId="77777777" w:rsidR="00997FE7" w:rsidRPr="00997FE7" w:rsidRDefault="00997FE7" w:rsidP="00997FE7">
            <w:pPr>
              <w:jc w:val="center"/>
              <w:rPr>
                <w:rFonts w:eastAsia="Calibri"/>
                <w:sz w:val="22"/>
                <w:szCs w:val="22"/>
              </w:rPr>
            </w:pPr>
            <w:r w:rsidRPr="00997FE7">
              <w:rPr>
                <w:rFonts w:eastAsia="Times New Roman"/>
                <w:sz w:val="22"/>
                <w:szCs w:val="22"/>
                <w:lang w:eastAsia="ru-RU"/>
              </w:rPr>
              <w:t>Стекло предметное с адгезивным электростатическим покрытием</w:t>
            </w:r>
          </w:p>
        </w:tc>
        <w:tc>
          <w:tcPr>
            <w:tcW w:w="2984" w:type="pct"/>
            <w:tcBorders>
              <w:top w:val="single" w:sz="4" w:space="0" w:color="000000"/>
              <w:left w:val="single" w:sz="4" w:space="0" w:color="000000"/>
              <w:bottom w:val="single" w:sz="4" w:space="0" w:color="000000"/>
              <w:right w:val="single" w:sz="4" w:space="0" w:color="000000"/>
            </w:tcBorders>
            <w:vAlign w:val="center"/>
            <w:hideMark/>
          </w:tcPr>
          <w:p w14:paraId="5B0BDEBC" w14:textId="77777777" w:rsidR="00997FE7" w:rsidRPr="00997FE7" w:rsidRDefault="00997FE7" w:rsidP="00997FE7">
            <w:pPr>
              <w:ind w:left="35"/>
              <w:contextualSpacing/>
              <w:jc w:val="both"/>
              <w:rPr>
                <w:rFonts w:eastAsia="Calibri"/>
                <w:sz w:val="22"/>
                <w:szCs w:val="22"/>
              </w:rPr>
            </w:pPr>
            <w:r w:rsidRPr="00997FE7">
              <w:rPr>
                <w:rFonts w:eastAsia="Calibri"/>
                <w:sz w:val="22"/>
                <w:szCs w:val="22"/>
              </w:rPr>
              <w:t>1.</w:t>
            </w:r>
            <w:r w:rsidRPr="00997FE7">
              <w:rPr>
                <w:rFonts w:eastAsia="Calibri"/>
                <w:sz w:val="22"/>
                <w:szCs w:val="22"/>
              </w:rPr>
              <w:tab/>
              <w:t xml:space="preserve">Стекло предметное с адгезивным электростатическим покрытием, со шлифованным краем и белой либо цветной полосой для маркировки типа «Super </w:t>
            </w:r>
            <w:proofErr w:type="spellStart"/>
            <w:r w:rsidRPr="00997FE7">
              <w:rPr>
                <w:rFonts w:eastAsia="Calibri"/>
                <w:sz w:val="22"/>
                <w:szCs w:val="22"/>
              </w:rPr>
              <w:t>Frost</w:t>
            </w:r>
            <w:proofErr w:type="spellEnd"/>
            <w:r w:rsidRPr="00997FE7">
              <w:rPr>
                <w:rFonts w:eastAsia="Calibri"/>
                <w:sz w:val="22"/>
                <w:szCs w:val="22"/>
              </w:rPr>
              <w:t xml:space="preserve"> Plus» или «Super </w:t>
            </w:r>
            <w:proofErr w:type="spellStart"/>
            <w:r w:rsidRPr="00997FE7">
              <w:rPr>
                <w:rFonts w:eastAsia="Calibri"/>
                <w:sz w:val="22"/>
                <w:szCs w:val="22"/>
              </w:rPr>
              <w:t>Frost</w:t>
            </w:r>
            <w:proofErr w:type="spellEnd"/>
            <w:r w:rsidRPr="00997FE7">
              <w:rPr>
                <w:rFonts w:eastAsia="Calibri"/>
                <w:sz w:val="22"/>
                <w:szCs w:val="22"/>
              </w:rPr>
              <w:t xml:space="preserve"> Ultra Plus» или аналог размером от 25х75х1 мм до 26х76х1 мм включительно.</w:t>
            </w:r>
          </w:p>
        </w:tc>
        <w:tc>
          <w:tcPr>
            <w:tcW w:w="569" w:type="pct"/>
            <w:tcBorders>
              <w:top w:val="single" w:sz="4" w:space="0" w:color="000000"/>
              <w:left w:val="single" w:sz="4" w:space="0" w:color="000000"/>
              <w:bottom w:val="single" w:sz="4" w:space="0" w:color="000000"/>
              <w:right w:val="single" w:sz="4" w:space="0" w:color="000000"/>
            </w:tcBorders>
            <w:vAlign w:val="center"/>
            <w:hideMark/>
          </w:tcPr>
          <w:p w14:paraId="716CBDAB" w14:textId="77777777" w:rsidR="00997FE7" w:rsidRPr="00997FE7" w:rsidRDefault="00997FE7" w:rsidP="00997FE7">
            <w:pPr>
              <w:jc w:val="center"/>
              <w:rPr>
                <w:rFonts w:eastAsia="Calibri"/>
                <w:sz w:val="22"/>
                <w:szCs w:val="22"/>
              </w:rPr>
            </w:pPr>
            <w:r w:rsidRPr="00997FE7">
              <w:rPr>
                <w:rFonts w:eastAsia="Calibri"/>
                <w:sz w:val="22"/>
                <w:szCs w:val="22"/>
              </w:rPr>
              <w:t>200 шт.</w:t>
            </w:r>
          </w:p>
        </w:tc>
      </w:tr>
    </w:tbl>
    <w:p w14:paraId="08B755C6" w14:textId="77777777" w:rsidR="00997FE7" w:rsidRPr="00997FE7" w:rsidRDefault="00997FE7" w:rsidP="00997FE7">
      <w:pPr>
        <w:ind w:firstLine="567"/>
        <w:jc w:val="both"/>
        <w:rPr>
          <w:rFonts w:eastAsia="Calibri"/>
          <w:sz w:val="22"/>
          <w:szCs w:val="22"/>
        </w:rPr>
      </w:pPr>
      <w:r w:rsidRPr="00997FE7">
        <w:rPr>
          <w:rFonts w:eastAsia="Calibri"/>
          <w:sz w:val="22"/>
          <w:szCs w:val="22"/>
        </w:rPr>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C623FCD"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60% от общего срока годности, установленного производителем, но при этом быть не менее 6 месяцев.</w:t>
      </w:r>
    </w:p>
    <w:p w14:paraId="6036A87C" w14:textId="77777777" w:rsidR="00997FE7" w:rsidRPr="00997FE7" w:rsidRDefault="00997FE7" w:rsidP="00997FE7">
      <w:pPr>
        <w:autoSpaceDE w:val="0"/>
        <w:autoSpaceDN w:val="0"/>
        <w:adjustRightInd w:val="0"/>
        <w:jc w:val="center"/>
        <w:rPr>
          <w:rFonts w:eastAsia="Times New Roman"/>
          <w:color w:val="000000"/>
          <w:sz w:val="22"/>
          <w:szCs w:val="22"/>
          <w:lang w:eastAsia="ru-RU"/>
        </w:rPr>
      </w:pPr>
    </w:p>
    <w:p w14:paraId="51A334A9" w14:textId="77777777" w:rsidR="00997FE7" w:rsidRDefault="00997FE7" w:rsidP="00A73865">
      <w:pPr>
        <w:autoSpaceDE w:val="0"/>
        <w:autoSpaceDN w:val="0"/>
        <w:adjustRightInd w:val="0"/>
        <w:ind w:firstLine="708"/>
        <w:jc w:val="right"/>
        <w:rPr>
          <w:rFonts w:eastAsia="Times New Roman"/>
          <w:sz w:val="20"/>
          <w:szCs w:val="20"/>
        </w:rPr>
      </w:pPr>
    </w:p>
    <w:p w14:paraId="6AFBF603" w14:textId="3FCA5EC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8DE91CB" w14:textId="77777777" w:rsidR="00997FE7" w:rsidRDefault="00997FE7" w:rsidP="00A73865">
      <w:pPr>
        <w:autoSpaceDE w:val="0"/>
        <w:autoSpaceDN w:val="0"/>
        <w:adjustRightInd w:val="0"/>
        <w:ind w:firstLine="708"/>
        <w:jc w:val="right"/>
        <w:rPr>
          <w:rFonts w:eastAsia="Times New Roman"/>
          <w:sz w:val="20"/>
          <w:szCs w:val="20"/>
        </w:rPr>
      </w:pPr>
    </w:p>
    <w:p w14:paraId="250E041F" w14:textId="7D2829F5"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997FE7">
          <w:type w:val="continuous"/>
          <w:pgSz w:w="11906" w:h="16838"/>
          <w:pgMar w:top="709" w:right="567" w:bottom="993"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767A" w14:textId="77777777" w:rsidR="00E330EA" w:rsidRDefault="00E330EA" w:rsidP="00A73865">
      <w:r>
        <w:separator/>
      </w:r>
    </w:p>
  </w:endnote>
  <w:endnote w:type="continuationSeparator" w:id="0">
    <w:p w14:paraId="720E48BB" w14:textId="77777777" w:rsidR="00E330EA" w:rsidRDefault="00E330E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E330E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E330E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AF0C" w14:textId="77777777" w:rsidR="00E330EA" w:rsidRDefault="00E330EA" w:rsidP="00A73865">
      <w:r>
        <w:separator/>
      </w:r>
    </w:p>
  </w:footnote>
  <w:footnote w:type="continuationSeparator" w:id="0">
    <w:p w14:paraId="67E43DE0" w14:textId="77777777" w:rsidR="00E330EA" w:rsidRDefault="00E330EA"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3454126">
    <w:abstractNumId w:val="5"/>
  </w:num>
  <w:num w:numId="2" w16cid:durableId="552935677">
    <w:abstractNumId w:val="1"/>
  </w:num>
  <w:num w:numId="3" w16cid:durableId="557328973">
    <w:abstractNumId w:val="0"/>
  </w:num>
  <w:num w:numId="4" w16cid:durableId="1143502115">
    <w:abstractNumId w:val="3"/>
  </w:num>
  <w:num w:numId="5" w16cid:durableId="527790407">
    <w:abstractNumId w:val="2"/>
  </w:num>
  <w:num w:numId="6" w16cid:durableId="119081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101D0"/>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97FE7"/>
    <w:rsid w:val="009A610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330EA"/>
    <w:rsid w:val="00E453A4"/>
    <w:rsid w:val="00E46853"/>
    <w:rsid w:val="00ED401D"/>
    <w:rsid w:val="00EF21D9"/>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HTML">
    <w:name w:val="HTML Acronym"/>
    <w:basedOn w:val="a0"/>
    <w:uiPriority w:val="99"/>
    <w:semiHidden/>
    <w:unhideWhenUsed/>
    <w:rsid w:val="009A610E"/>
    <w:rPr>
      <w:shd w:val="clear" w:color="auto" w:fill="FFFF00"/>
    </w:rPr>
  </w:style>
  <w:style w:type="character" w:styleId="ae">
    <w:name w:val="Unresolved Mention"/>
    <w:basedOn w:val="a0"/>
    <w:uiPriority w:val="99"/>
    <w:semiHidden/>
    <w:unhideWhenUsed/>
    <w:rsid w:val="00997FE7"/>
    <w:rPr>
      <w:color w:val="605E5C"/>
      <w:shd w:val="clear" w:color="auto" w:fill="E1DFDD"/>
    </w:rPr>
  </w:style>
  <w:style w:type="table" w:customStyle="1" w:styleId="23">
    <w:name w:val="Сетка таблицы2"/>
    <w:basedOn w:val="a1"/>
    <w:next w:val="ad"/>
    <w:uiPriority w:val="39"/>
    <w:rsid w:val="00997F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10718</Words>
  <Characters>61096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18</cp:revision>
  <dcterms:created xsi:type="dcterms:W3CDTF">2026-02-11T07:32:00Z</dcterms:created>
  <dcterms:modified xsi:type="dcterms:W3CDTF">2026-06-05T07:53:00Z</dcterms:modified>
</cp:coreProperties>
</file>