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C6BB" w14:textId="3DC8FCC8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/>
        <w:jc w:val="both"/>
        <w:rPr>
          <w:b/>
          <w:bCs/>
          <w:spacing w:val="-8"/>
          <w:szCs w:val="24"/>
          <w:lang w:eastAsia="en-US"/>
        </w:rPr>
      </w:pPr>
      <w:r w:rsidRPr="003C5003">
        <w:rPr>
          <w:b/>
          <w:bCs/>
          <w:spacing w:val="-8"/>
          <w:szCs w:val="24"/>
          <w:lang w:eastAsia="en-US"/>
        </w:rPr>
        <w:t xml:space="preserve">Заявка на покупку № </w:t>
      </w:r>
      <w:r w:rsidR="00D56B5D">
        <w:rPr>
          <w:b/>
          <w:bCs/>
          <w:spacing w:val="-8"/>
          <w:szCs w:val="24"/>
          <w:lang w:eastAsia="en-US"/>
        </w:rPr>
        <w:t>366</w:t>
      </w:r>
    </w:p>
    <w:p w14:paraId="646DD6FD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firstLine="567"/>
        <w:jc w:val="both"/>
        <w:rPr>
          <w:spacing w:val="-8"/>
          <w:sz w:val="22"/>
          <w:szCs w:val="22"/>
          <w:lang w:eastAsia="en-US"/>
        </w:rPr>
      </w:pPr>
    </w:p>
    <w:p w14:paraId="64DD86B1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1. </w:t>
      </w:r>
      <w:r w:rsidRPr="003C5003">
        <w:rPr>
          <w:spacing w:val="-8"/>
          <w:sz w:val="22"/>
          <w:szCs w:val="22"/>
          <w:lang w:eastAsia="en-US"/>
        </w:rPr>
        <w:tab/>
        <w:t>Наименование вида процедуры государственной закупки: процедура закупки из одного источника в электронном виде.</w:t>
      </w:r>
    </w:p>
    <w:p w14:paraId="391541F8" w14:textId="77777777" w:rsid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2. </w:t>
      </w:r>
      <w:r w:rsidRPr="003C5003">
        <w:rPr>
          <w:spacing w:val="-8"/>
          <w:sz w:val="22"/>
          <w:szCs w:val="22"/>
          <w:lang w:eastAsia="en-US"/>
        </w:rPr>
        <w:tab/>
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право: пункт 9 Приложения к Закону Республики Беларусь «О государственных закупках товаров (работ, услуг)».</w:t>
      </w:r>
    </w:p>
    <w:p w14:paraId="7EF42684" w14:textId="340189A4" w:rsidR="00664D04" w:rsidRPr="00AB07A5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zCs w:val="24"/>
        </w:rPr>
        <w:t xml:space="preserve">3. </w:t>
      </w:r>
      <w:r w:rsidRPr="00F95CC6">
        <w:rPr>
          <w:spacing w:val="-8"/>
          <w:szCs w:val="24"/>
        </w:rPr>
        <w:t>Наименование предмета государственной закупки</w:t>
      </w:r>
      <w:r w:rsidRPr="00F95CC6">
        <w:rPr>
          <w:i/>
          <w:iCs/>
          <w:spacing w:val="-8"/>
          <w:szCs w:val="24"/>
        </w:rPr>
        <w:t xml:space="preserve">: </w:t>
      </w:r>
      <w:r w:rsidR="007A5756">
        <w:rPr>
          <w:i/>
          <w:iCs/>
          <w:spacing w:val="-8"/>
          <w:szCs w:val="24"/>
        </w:rPr>
        <w:t>электроматериалы</w:t>
      </w:r>
      <w:r w:rsidR="00D1366F">
        <w:rPr>
          <w:i/>
          <w:iCs/>
          <w:spacing w:val="-8"/>
          <w:szCs w:val="24"/>
        </w:rPr>
        <w:t xml:space="preserve"> для проведения текущего ремонта помещений </w:t>
      </w:r>
      <w:r w:rsidR="00D56B5D">
        <w:rPr>
          <w:i/>
          <w:iCs/>
          <w:spacing w:val="-8"/>
          <w:szCs w:val="24"/>
        </w:rPr>
        <w:t>авто</w:t>
      </w:r>
      <w:r w:rsidR="007A5756">
        <w:rPr>
          <w:i/>
          <w:iCs/>
          <w:spacing w:val="-8"/>
          <w:szCs w:val="24"/>
        </w:rPr>
        <w:t>парка воинской части</w:t>
      </w:r>
      <w:r w:rsidR="003114C1">
        <w:rPr>
          <w:i/>
          <w:iCs/>
          <w:spacing w:val="-8"/>
          <w:szCs w:val="24"/>
        </w:rPr>
        <w:t>.</w:t>
      </w:r>
    </w:p>
    <w:p w14:paraId="777687B1" w14:textId="454F2AB0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iCs/>
          <w:szCs w:val="24"/>
        </w:rPr>
      </w:pPr>
      <w:r w:rsidRPr="00F95CC6">
        <w:rPr>
          <w:szCs w:val="24"/>
        </w:rPr>
        <w:t>3.1.</w:t>
      </w:r>
      <w:r w:rsidRPr="00F95CC6">
        <w:rPr>
          <w:szCs w:val="24"/>
        </w:rPr>
        <w:tab/>
        <w:t xml:space="preserve">срок поставки товаров, являющихся предметом государственной закупки: </w:t>
      </w:r>
      <w:r w:rsidRPr="00F95CC6">
        <w:rPr>
          <w:i/>
          <w:iCs/>
          <w:szCs w:val="24"/>
        </w:rPr>
        <w:t xml:space="preserve">не позднее </w:t>
      </w:r>
      <w:r w:rsidR="00662CAA">
        <w:rPr>
          <w:i/>
          <w:iCs/>
          <w:szCs w:val="24"/>
        </w:rPr>
        <w:t>2</w:t>
      </w:r>
      <w:r w:rsidR="00DF2605">
        <w:rPr>
          <w:i/>
          <w:iCs/>
          <w:szCs w:val="24"/>
        </w:rPr>
        <w:t>0</w:t>
      </w:r>
      <w:r w:rsidR="00D1366F">
        <w:rPr>
          <w:i/>
          <w:iCs/>
          <w:szCs w:val="24"/>
        </w:rPr>
        <w:t>-ти</w:t>
      </w:r>
      <w:r>
        <w:rPr>
          <w:i/>
          <w:iCs/>
          <w:szCs w:val="24"/>
        </w:rPr>
        <w:t xml:space="preserve"> дней с момента заключения договора</w:t>
      </w:r>
      <w:r w:rsidRPr="00F95CC6">
        <w:rPr>
          <w:i/>
          <w:iCs/>
          <w:szCs w:val="24"/>
        </w:rPr>
        <w:t>;</w:t>
      </w:r>
    </w:p>
    <w:p w14:paraId="19408751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3.2.</w:t>
      </w:r>
      <w:r w:rsidRPr="00F95CC6">
        <w:rPr>
          <w:spacing w:val="-8"/>
          <w:szCs w:val="24"/>
        </w:rPr>
        <w:tab/>
        <w:t xml:space="preserve">место поставки товаров, </w:t>
      </w:r>
      <w:r w:rsidRPr="00F95CC6">
        <w:rPr>
          <w:szCs w:val="24"/>
        </w:rPr>
        <w:t>являющихся предметом государственной закупки</w:t>
      </w:r>
      <w:r w:rsidRPr="00F95CC6">
        <w:rPr>
          <w:spacing w:val="-8"/>
          <w:szCs w:val="24"/>
        </w:rPr>
        <w:t xml:space="preserve"> – </w:t>
      </w:r>
      <w:r w:rsidRPr="00F95CC6">
        <w:rPr>
          <w:i/>
          <w:spacing w:val="-8"/>
          <w:szCs w:val="24"/>
        </w:rPr>
        <w:t>войсковая часть 2044, Гродненская область</w:t>
      </w:r>
      <w:r>
        <w:rPr>
          <w:i/>
          <w:spacing w:val="-8"/>
          <w:szCs w:val="24"/>
        </w:rPr>
        <w:t>, г. Сморгонь;</w:t>
      </w:r>
    </w:p>
    <w:p w14:paraId="5B93E532" w14:textId="4A5A4C20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3.3.</w:t>
      </w:r>
      <w:r w:rsidRPr="00F95CC6">
        <w:rPr>
          <w:spacing w:val="-8"/>
          <w:szCs w:val="24"/>
        </w:rPr>
        <w:tab/>
        <w:t xml:space="preserve">порядок поставки товаров: </w:t>
      </w:r>
      <w:r w:rsidRPr="000D47B1">
        <w:rPr>
          <w:i/>
          <w:spacing w:val="-8"/>
          <w:szCs w:val="24"/>
        </w:rPr>
        <w:t>поставка товара за счет Поставщика</w:t>
      </w:r>
      <w:r w:rsidR="00D1366F">
        <w:rPr>
          <w:i/>
          <w:spacing w:val="-8"/>
          <w:szCs w:val="24"/>
        </w:rPr>
        <w:t>.</w:t>
      </w:r>
    </w:p>
    <w:p w14:paraId="53CCA6E6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zCs w:val="24"/>
        </w:rPr>
      </w:pPr>
      <w:r w:rsidRPr="00F95CC6">
        <w:rPr>
          <w:szCs w:val="24"/>
        </w:rPr>
        <w:t>3.4.</w:t>
      </w:r>
      <w:r w:rsidRPr="00F95CC6">
        <w:rPr>
          <w:szCs w:val="24"/>
        </w:rPr>
        <w:tab/>
        <w:t xml:space="preserve">порядок оплаты товаров: </w:t>
      </w:r>
      <w:r w:rsidRPr="00F95CC6">
        <w:rPr>
          <w:i/>
          <w:szCs w:val="24"/>
        </w:rPr>
        <w:t>через территориальные органы государственного казначейства;</w:t>
      </w:r>
    </w:p>
    <w:p w14:paraId="6D2BA96F" w14:textId="77777777" w:rsidR="00664D04" w:rsidRDefault="00664D04" w:rsidP="00664D04">
      <w:pPr>
        <w:pStyle w:val="a3"/>
        <w:tabs>
          <w:tab w:val="left" w:pos="1134"/>
        </w:tabs>
        <w:ind w:left="0" w:firstLine="567"/>
        <w:jc w:val="both"/>
        <w:rPr>
          <w:spacing w:val="-8"/>
          <w:szCs w:val="24"/>
        </w:rPr>
      </w:pPr>
      <w:r w:rsidRPr="00F95CC6">
        <w:rPr>
          <w:spacing w:val="-8"/>
          <w:szCs w:val="24"/>
        </w:rPr>
        <w:t>3.5.</w:t>
      </w:r>
      <w:r w:rsidRPr="00F95CC6">
        <w:rPr>
          <w:spacing w:val="-8"/>
          <w:szCs w:val="24"/>
        </w:rPr>
        <w:tab/>
        <w:t>описание предмета государственной закупки, его частей (лотов):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"/>
        <w:gridCol w:w="6268"/>
        <w:gridCol w:w="1788"/>
        <w:gridCol w:w="1467"/>
      </w:tblGrid>
      <w:tr w:rsidR="002530BA" w:rsidRPr="00AD2AD3" w14:paraId="5871EEEA" w14:textId="7ABF047C" w:rsidTr="00D56B5D">
        <w:trPr>
          <w:trHeight w:val="1283"/>
        </w:trPr>
        <w:tc>
          <w:tcPr>
            <w:tcW w:w="395" w:type="dxa"/>
            <w:shd w:val="clear" w:color="auto" w:fill="auto"/>
            <w:vAlign w:val="center"/>
          </w:tcPr>
          <w:p w14:paraId="6007DF81" w14:textId="77777777" w:rsidR="002530BA" w:rsidRPr="00AD2AD3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>№</w:t>
            </w:r>
          </w:p>
          <w:p w14:paraId="291653DF" w14:textId="77777777" w:rsidR="002530BA" w:rsidRPr="00AD2AD3" w:rsidRDefault="002530BA" w:rsidP="00E87319">
            <w:pPr>
              <w:pStyle w:val="a3"/>
              <w:tabs>
                <w:tab w:val="left" w:pos="1134"/>
              </w:tabs>
              <w:spacing w:line="220" w:lineRule="exact"/>
              <w:ind w:left="-118" w:right="-73"/>
              <w:jc w:val="center"/>
              <w:rPr>
                <w:i/>
                <w:spacing w:val="-8"/>
                <w:sz w:val="22"/>
                <w:szCs w:val="22"/>
              </w:rPr>
            </w:pPr>
            <w:r w:rsidRPr="00AD2AD3">
              <w:rPr>
                <w:sz w:val="22"/>
                <w:szCs w:val="22"/>
              </w:rPr>
              <w:t>п/п</w:t>
            </w:r>
          </w:p>
        </w:tc>
        <w:tc>
          <w:tcPr>
            <w:tcW w:w="6268" w:type="dxa"/>
            <w:shd w:val="clear" w:color="auto" w:fill="auto"/>
            <w:vAlign w:val="center"/>
          </w:tcPr>
          <w:p w14:paraId="393BA34F" w14:textId="77777777" w:rsidR="002530BA" w:rsidRPr="00AD2AD3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</w:rPr>
            </w:pPr>
            <w:r w:rsidRPr="00AD2AD3">
              <w:rPr>
                <w:rFonts w:ascii="Times New Roman" w:hAnsi="Times New Roman"/>
              </w:rPr>
              <w:t xml:space="preserve">Наименование подлежащих государственной закупке товаров (работ, услуг) </w:t>
            </w:r>
          </w:p>
          <w:p w14:paraId="01AC1559" w14:textId="57AD950B" w:rsidR="002530BA" w:rsidRPr="00AD2AD3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</w:rPr>
            </w:pPr>
            <w:r w:rsidRPr="00AD2AD3">
              <w:rPr>
                <w:rFonts w:ascii="Times New Roman" w:hAnsi="Times New Roman"/>
              </w:rPr>
              <w:t>Требования, предъявляемые к товарам (работам, услугам), при необходимости с указанием технического регламента Евразийского экономического союза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1BBB094" w14:textId="77777777" w:rsidR="002530BA" w:rsidRPr="00AD2AD3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</w:rPr>
            </w:pPr>
            <w:r w:rsidRPr="00AD2AD3">
              <w:rPr>
                <w:rFonts w:ascii="Times New Roman" w:hAnsi="Times New Roman"/>
              </w:rPr>
              <w:t>Количество (объем), закупаемых товаров (работ, услуг)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0D1BFE9D" w14:textId="4A231F9E" w:rsidR="002530BA" w:rsidRPr="00AD2AD3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pacing w:val="-8"/>
              </w:rPr>
            </w:pPr>
            <w:r w:rsidRPr="00AD2AD3">
              <w:rPr>
                <w:rFonts w:ascii="Times New Roman" w:hAnsi="Times New Roman"/>
                <w:iCs/>
                <w:spacing w:val="-8"/>
              </w:rPr>
              <w:t>Предельная стоимость</w:t>
            </w:r>
          </w:p>
        </w:tc>
      </w:tr>
      <w:tr w:rsidR="00D56B5D" w:rsidRPr="00AD2AD3" w14:paraId="2B4AFF35" w14:textId="7E833FE8" w:rsidTr="00D56B5D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68747A19" w14:textId="1F4D8028" w:rsidR="00D56B5D" w:rsidRPr="00AD2AD3" w:rsidRDefault="00D56B5D" w:rsidP="00D56B5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 w:rsidRPr="00AD2AD3">
              <w:rPr>
                <w:rFonts w:ascii="Times New Roman" w:hAnsi="Times New Roman"/>
                <w:i/>
                <w:iCs/>
              </w:rPr>
              <w:t>1.</w:t>
            </w:r>
          </w:p>
        </w:tc>
        <w:tc>
          <w:tcPr>
            <w:tcW w:w="6268" w:type="dxa"/>
            <w:shd w:val="clear" w:color="auto" w:fill="auto"/>
          </w:tcPr>
          <w:p w14:paraId="4237F0E7" w14:textId="77777777" w:rsidR="00D56B5D" w:rsidRPr="00AD2AD3" w:rsidRDefault="00D56B5D" w:rsidP="00D56B5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  <w:b/>
                <w:bCs/>
              </w:rPr>
              <w:t>Кабель силовой:</w:t>
            </w:r>
          </w:p>
          <w:p w14:paraId="6FE83EE9" w14:textId="77219878" w:rsidR="00D56B5D" w:rsidRPr="00AD2AD3" w:rsidRDefault="00D56B5D" w:rsidP="00D56B5D">
            <w:pPr>
              <w:pStyle w:val="aa"/>
              <w:spacing w:line="220" w:lineRule="exact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 w:rsidRPr="00AD2AD3">
              <w:rPr>
                <w:rFonts w:ascii="Times New Roman" w:hAnsi="Times New Roman"/>
              </w:rPr>
              <w:t xml:space="preserve">Марки ВВГ </w:t>
            </w:r>
            <w:r>
              <w:rPr>
                <w:rFonts w:ascii="Times New Roman" w:hAnsi="Times New Roman"/>
              </w:rPr>
              <w:t>2</w:t>
            </w:r>
            <w:r w:rsidRPr="00AD2AD3">
              <w:rPr>
                <w:rFonts w:ascii="Times New Roman" w:hAnsi="Times New Roman"/>
              </w:rPr>
              <w:t>х1,5</w:t>
            </w:r>
          </w:p>
        </w:tc>
        <w:tc>
          <w:tcPr>
            <w:tcW w:w="1788" w:type="dxa"/>
            <w:shd w:val="clear" w:color="auto" w:fill="auto"/>
          </w:tcPr>
          <w:p w14:paraId="3BC26289" w14:textId="4A3736FB" w:rsidR="00D56B5D" w:rsidRPr="00AD2AD3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1 000 м</w:t>
            </w:r>
          </w:p>
        </w:tc>
        <w:tc>
          <w:tcPr>
            <w:tcW w:w="1467" w:type="dxa"/>
            <w:shd w:val="clear" w:color="auto" w:fill="auto"/>
          </w:tcPr>
          <w:p w14:paraId="0C379C79" w14:textId="130CF983" w:rsidR="00D56B5D" w:rsidRPr="00AD2AD3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1584,00</w:t>
            </w:r>
            <w:r w:rsidRPr="00AD2AD3">
              <w:rPr>
                <w:rFonts w:ascii="Times New Roman" w:hAnsi="Times New Roman"/>
              </w:rPr>
              <w:t xml:space="preserve">  </w:t>
            </w:r>
          </w:p>
        </w:tc>
      </w:tr>
      <w:tr w:rsidR="00D56B5D" w:rsidRPr="00AD2AD3" w14:paraId="39585267" w14:textId="77777777" w:rsidTr="00D56B5D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6EF89890" w14:textId="0C5E0ED7" w:rsidR="00D56B5D" w:rsidRPr="00AD2AD3" w:rsidRDefault="00D56B5D" w:rsidP="00D56B5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 w:rsidRPr="00AD2AD3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6268" w:type="dxa"/>
            <w:shd w:val="clear" w:color="auto" w:fill="auto"/>
          </w:tcPr>
          <w:p w14:paraId="3100E8C4" w14:textId="77777777" w:rsidR="00D56B5D" w:rsidRPr="00AD2AD3" w:rsidRDefault="00D56B5D" w:rsidP="00D56B5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  <w:b/>
                <w:bCs/>
              </w:rPr>
              <w:t>Кабель силовой:</w:t>
            </w:r>
          </w:p>
          <w:p w14:paraId="5201C83E" w14:textId="0AEE8697" w:rsidR="00D56B5D" w:rsidRPr="00AD2AD3" w:rsidRDefault="00D56B5D" w:rsidP="00D56B5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</w:rPr>
              <w:t xml:space="preserve">Марки ВВГ </w:t>
            </w:r>
            <w:r>
              <w:rPr>
                <w:rFonts w:ascii="Times New Roman" w:hAnsi="Times New Roman"/>
              </w:rPr>
              <w:t>2</w:t>
            </w:r>
            <w:r w:rsidRPr="00AD2AD3">
              <w:rPr>
                <w:rFonts w:ascii="Times New Roman" w:hAnsi="Times New Roman"/>
              </w:rPr>
              <w:t>х2,5</w:t>
            </w:r>
          </w:p>
        </w:tc>
        <w:tc>
          <w:tcPr>
            <w:tcW w:w="1788" w:type="dxa"/>
            <w:shd w:val="clear" w:color="auto" w:fill="auto"/>
          </w:tcPr>
          <w:p w14:paraId="296BDD26" w14:textId="0BF696EE" w:rsidR="00D56B5D" w:rsidRPr="00AD2AD3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1 0</w:t>
            </w:r>
            <w:r w:rsidRPr="00AD2AD3">
              <w:rPr>
                <w:rFonts w:ascii="Times New Roman" w:hAnsi="Times New Roman"/>
              </w:rPr>
              <w:t>00 м.</w:t>
            </w:r>
          </w:p>
        </w:tc>
        <w:tc>
          <w:tcPr>
            <w:tcW w:w="1467" w:type="dxa"/>
            <w:shd w:val="clear" w:color="auto" w:fill="auto"/>
          </w:tcPr>
          <w:p w14:paraId="2A0FC07D" w14:textId="1C36358E" w:rsidR="00D56B5D" w:rsidRPr="00AD2AD3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2484,00</w:t>
            </w:r>
          </w:p>
        </w:tc>
      </w:tr>
      <w:tr w:rsidR="00D56B5D" w:rsidRPr="00AD2AD3" w14:paraId="472ACBDA" w14:textId="77777777" w:rsidTr="00D56B5D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0FE2D5A1" w14:textId="4FDB538B" w:rsidR="00D56B5D" w:rsidRPr="00AD2AD3" w:rsidRDefault="00D56B5D" w:rsidP="00D56B5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 w:rsidRPr="00AD2AD3">
              <w:rPr>
                <w:rFonts w:ascii="Times New Roman" w:hAnsi="Times New Roman"/>
                <w:i/>
                <w:iCs/>
              </w:rPr>
              <w:t>3</w:t>
            </w:r>
          </w:p>
        </w:tc>
        <w:tc>
          <w:tcPr>
            <w:tcW w:w="6268" w:type="dxa"/>
            <w:shd w:val="clear" w:color="auto" w:fill="auto"/>
          </w:tcPr>
          <w:p w14:paraId="772D3ED8" w14:textId="77777777" w:rsidR="00D56B5D" w:rsidRPr="00AD2AD3" w:rsidRDefault="00D56B5D" w:rsidP="00D56B5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  <w:b/>
                <w:bCs/>
              </w:rPr>
              <w:t>Труба гофрированная:</w:t>
            </w:r>
          </w:p>
          <w:p w14:paraId="0C2A4095" w14:textId="3A2CF427" w:rsidR="00D56B5D" w:rsidRPr="00AD2AD3" w:rsidRDefault="00D56B5D" w:rsidP="00D56B5D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>ПВХ (</w:t>
            </w:r>
            <w:r>
              <w:rPr>
                <w:rFonts w:ascii="Times New Roman" w:hAnsi="Times New Roman"/>
              </w:rPr>
              <w:t>серая</w:t>
            </w:r>
            <w:r w:rsidRPr="00AD2AD3">
              <w:rPr>
                <w:rFonts w:ascii="Times New Roman" w:hAnsi="Times New Roman"/>
              </w:rPr>
              <w:t>) d 20 мм</w:t>
            </w:r>
          </w:p>
        </w:tc>
        <w:tc>
          <w:tcPr>
            <w:tcW w:w="1788" w:type="dxa"/>
            <w:shd w:val="clear" w:color="auto" w:fill="auto"/>
          </w:tcPr>
          <w:p w14:paraId="4BFC455B" w14:textId="0AA9ECE6" w:rsidR="00D56B5D" w:rsidRPr="00AD2AD3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1 00</w:t>
            </w:r>
            <w:r w:rsidRPr="00AD2AD3">
              <w:rPr>
                <w:rFonts w:ascii="Times New Roman" w:hAnsi="Times New Roman"/>
              </w:rPr>
              <w:t>0 м.</w:t>
            </w:r>
          </w:p>
        </w:tc>
        <w:tc>
          <w:tcPr>
            <w:tcW w:w="1467" w:type="dxa"/>
            <w:shd w:val="clear" w:color="auto" w:fill="auto"/>
          </w:tcPr>
          <w:p w14:paraId="27FD9ADD" w14:textId="71670669" w:rsidR="00D56B5D" w:rsidRPr="00AD2AD3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504,00</w:t>
            </w:r>
            <w:r w:rsidRPr="00AD2AD3">
              <w:rPr>
                <w:rFonts w:ascii="Times New Roman" w:hAnsi="Times New Roman"/>
              </w:rPr>
              <w:t xml:space="preserve">  </w:t>
            </w:r>
          </w:p>
        </w:tc>
      </w:tr>
      <w:tr w:rsidR="00D56B5D" w:rsidRPr="00AD2AD3" w14:paraId="4F713B7B" w14:textId="77777777" w:rsidTr="00D56B5D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631EA6F8" w14:textId="4603B5CD" w:rsidR="00D56B5D" w:rsidRPr="00AD2AD3" w:rsidRDefault="00D56B5D" w:rsidP="00D56B5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 w:rsidRPr="00AD2AD3">
              <w:rPr>
                <w:rFonts w:ascii="Times New Roman" w:hAnsi="Times New Roman"/>
                <w:i/>
                <w:iCs/>
              </w:rPr>
              <w:t>4</w:t>
            </w:r>
          </w:p>
        </w:tc>
        <w:tc>
          <w:tcPr>
            <w:tcW w:w="6268" w:type="dxa"/>
            <w:shd w:val="clear" w:color="auto" w:fill="auto"/>
          </w:tcPr>
          <w:p w14:paraId="65CEC4F2" w14:textId="77777777" w:rsidR="00D56B5D" w:rsidRPr="00AD2AD3" w:rsidRDefault="00D56B5D" w:rsidP="00D56B5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  <w:b/>
                <w:bCs/>
              </w:rPr>
              <w:t>Труба гофрированная:</w:t>
            </w:r>
          </w:p>
          <w:p w14:paraId="29F85D19" w14:textId="6EB8836F" w:rsidR="00D56B5D" w:rsidRPr="00AD2AD3" w:rsidRDefault="00D56B5D" w:rsidP="00D56B5D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>ПВХ (</w:t>
            </w:r>
            <w:r>
              <w:rPr>
                <w:rFonts w:ascii="Times New Roman" w:hAnsi="Times New Roman"/>
              </w:rPr>
              <w:t>черная</w:t>
            </w:r>
            <w:r w:rsidRPr="00AD2AD3">
              <w:rPr>
                <w:rFonts w:ascii="Times New Roman" w:hAnsi="Times New Roman"/>
              </w:rPr>
              <w:t>) d 20 мм</w:t>
            </w:r>
          </w:p>
        </w:tc>
        <w:tc>
          <w:tcPr>
            <w:tcW w:w="1788" w:type="dxa"/>
            <w:shd w:val="clear" w:color="auto" w:fill="auto"/>
          </w:tcPr>
          <w:p w14:paraId="38185C3A" w14:textId="6AA52CF2" w:rsidR="00D56B5D" w:rsidRPr="00AD2AD3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1 00</w:t>
            </w:r>
            <w:r w:rsidRPr="00AD2AD3">
              <w:rPr>
                <w:rFonts w:ascii="Times New Roman" w:hAnsi="Times New Roman"/>
              </w:rPr>
              <w:t>0 м.</w:t>
            </w:r>
          </w:p>
        </w:tc>
        <w:tc>
          <w:tcPr>
            <w:tcW w:w="1467" w:type="dxa"/>
            <w:shd w:val="clear" w:color="auto" w:fill="auto"/>
          </w:tcPr>
          <w:p w14:paraId="1996F63D" w14:textId="1F2308B4" w:rsidR="00D56B5D" w:rsidRPr="00AD2AD3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516,00</w:t>
            </w:r>
            <w:r w:rsidRPr="00AD2AD3">
              <w:rPr>
                <w:rFonts w:ascii="Times New Roman" w:hAnsi="Times New Roman"/>
              </w:rPr>
              <w:t xml:space="preserve">  </w:t>
            </w:r>
          </w:p>
        </w:tc>
      </w:tr>
      <w:tr w:rsidR="00D56B5D" w:rsidRPr="00AD2AD3" w14:paraId="549347D2" w14:textId="77777777" w:rsidTr="00D56B5D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0DF8BFFD" w14:textId="31371809" w:rsidR="00D56B5D" w:rsidRPr="00AD2AD3" w:rsidRDefault="00D56B5D" w:rsidP="00D56B5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 w:rsidRPr="00AD2AD3">
              <w:rPr>
                <w:rFonts w:ascii="Times New Roman" w:hAnsi="Times New Roman"/>
                <w:i/>
                <w:iCs/>
              </w:rPr>
              <w:t>5</w:t>
            </w:r>
          </w:p>
        </w:tc>
        <w:tc>
          <w:tcPr>
            <w:tcW w:w="6268" w:type="dxa"/>
            <w:shd w:val="clear" w:color="auto" w:fill="auto"/>
          </w:tcPr>
          <w:p w14:paraId="108F9633" w14:textId="77777777" w:rsidR="00D56B5D" w:rsidRPr="00AD2AD3" w:rsidRDefault="00D56B5D" w:rsidP="00D56B5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  <w:b/>
                <w:bCs/>
              </w:rPr>
              <w:t>Держатели (клипсы) гофры:</w:t>
            </w:r>
          </w:p>
          <w:p w14:paraId="1AEA12F8" w14:textId="317978B0" w:rsidR="00D56B5D" w:rsidRPr="00AD2AD3" w:rsidRDefault="00D56B5D" w:rsidP="00D56B5D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>d 20мм</w:t>
            </w:r>
            <w:r>
              <w:rPr>
                <w:rFonts w:ascii="Times New Roman" w:hAnsi="Times New Roman"/>
              </w:rPr>
              <w:t>, цвет - серый</w:t>
            </w:r>
          </w:p>
        </w:tc>
        <w:tc>
          <w:tcPr>
            <w:tcW w:w="1788" w:type="dxa"/>
            <w:shd w:val="clear" w:color="auto" w:fill="auto"/>
          </w:tcPr>
          <w:p w14:paraId="20E68791" w14:textId="37971E54" w:rsidR="00D56B5D" w:rsidRPr="00AD2AD3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vertAlign w:val="superscript"/>
                <w:lang w:eastAsia="ru-RU"/>
              </w:rPr>
            </w:pPr>
            <w:r>
              <w:rPr>
                <w:rFonts w:ascii="Times New Roman" w:hAnsi="Times New Roman"/>
              </w:rPr>
              <w:t>7</w:t>
            </w:r>
            <w:r w:rsidRPr="00AD2AD3">
              <w:rPr>
                <w:rFonts w:ascii="Times New Roman" w:hAnsi="Times New Roman"/>
              </w:rPr>
              <w:t>50 шт.</w:t>
            </w:r>
          </w:p>
        </w:tc>
        <w:tc>
          <w:tcPr>
            <w:tcW w:w="1467" w:type="dxa"/>
            <w:shd w:val="clear" w:color="auto" w:fill="auto"/>
          </w:tcPr>
          <w:p w14:paraId="46EB867D" w14:textId="075E5B66" w:rsidR="00D56B5D" w:rsidRPr="00AD2AD3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72,00</w:t>
            </w:r>
            <w:r w:rsidRPr="00AD2AD3">
              <w:rPr>
                <w:rFonts w:ascii="Times New Roman" w:hAnsi="Times New Roman"/>
              </w:rPr>
              <w:t xml:space="preserve">  </w:t>
            </w:r>
          </w:p>
        </w:tc>
      </w:tr>
      <w:tr w:rsidR="00D56B5D" w:rsidRPr="00AD2AD3" w14:paraId="7A6241ED" w14:textId="77777777" w:rsidTr="00D56B5D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5F48F7D1" w14:textId="29A1D575" w:rsidR="00D56B5D" w:rsidRPr="00AD2AD3" w:rsidRDefault="00D56B5D" w:rsidP="00D56B5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 w:rsidRPr="00AD2AD3">
              <w:rPr>
                <w:rFonts w:ascii="Times New Roman" w:hAnsi="Times New Roman"/>
                <w:i/>
                <w:iCs/>
              </w:rPr>
              <w:t>6</w:t>
            </w:r>
          </w:p>
        </w:tc>
        <w:tc>
          <w:tcPr>
            <w:tcW w:w="6268" w:type="dxa"/>
            <w:shd w:val="clear" w:color="auto" w:fill="auto"/>
          </w:tcPr>
          <w:p w14:paraId="06D1E93C" w14:textId="77777777" w:rsidR="00D56B5D" w:rsidRPr="00AD2AD3" w:rsidRDefault="00D56B5D" w:rsidP="00D56B5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  <w:b/>
                <w:bCs/>
              </w:rPr>
              <w:t>Держатели (клипсы) гофры:</w:t>
            </w:r>
          </w:p>
          <w:p w14:paraId="0D57F441" w14:textId="4C4BDDCC" w:rsidR="00D56B5D" w:rsidRPr="00AD2AD3" w:rsidRDefault="00D56B5D" w:rsidP="00D56B5D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>d 20мм</w:t>
            </w:r>
            <w:r>
              <w:rPr>
                <w:rFonts w:ascii="Times New Roman" w:hAnsi="Times New Roman"/>
              </w:rPr>
              <w:t>, цвет - черный</w:t>
            </w:r>
          </w:p>
        </w:tc>
        <w:tc>
          <w:tcPr>
            <w:tcW w:w="1788" w:type="dxa"/>
            <w:shd w:val="clear" w:color="auto" w:fill="auto"/>
          </w:tcPr>
          <w:p w14:paraId="0242279A" w14:textId="3B7350A9" w:rsidR="00D56B5D" w:rsidRPr="00AD2AD3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vertAlign w:val="superscript"/>
                <w:lang w:eastAsia="ru-RU"/>
              </w:rPr>
            </w:pPr>
            <w:r>
              <w:rPr>
                <w:rFonts w:ascii="Times New Roman" w:hAnsi="Times New Roman"/>
              </w:rPr>
              <w:t>7</w:t>
            </w:r>
            <w:r w:rsidRPr="00AD2AD3">
              <w:rPr>
                <w:rFonts w:ascii="Times New Roman" w:hAnsi="Times New Roman"/>
              </w:rPr>
              <w:t>50 шт.</w:t>
            </w:r>
          </w:p>
        </w:tc>
        <w:tc>
          <w:tcPr>
            <w:tcW w:w="1467" w:type="dxa"/>
            <w:shd w:val="clear" w:color="auto" w:fill="auto"/>
          </w:tcPr>
          <w:p w14:paraId="3EF5E516" w14:textId="298818F3" w:rsidR="00D56B5D" w:rsidRPr="00AD2AD3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90,00</w:t>
            </w:r>
            <w:r w:rsidRPr="00AD2AD3">
              <w:rPr>
                <w:rFonts w:ascii="Times New Roman" w:hAnsi="Times New Roman"/>
              </w:rPr>
              <w:t xml:space="preserve">  </w:t>
            </w:r>
          </w:p>
        </w:tc>
      </w:tr>
      <w:tr w:rsidR="00D56B5D" w:rsidRPr="00AD2AD3" w14:paraId="288FAA54" w14:textId="77777777" w:rsidTr="00D56B5D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02920AD0" w14:textId="4086A838" w:rsidR="00D56B5D" w:rsidRPr="00AD2AD3" w:rsidRDefault="00D56B5D" w:rsidP="00D56B5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 w:rsidRPr="00AD2AD3">
              <w:rPr>
                <w:rFonts w:ascii="Times New Roman" w:hAnsi="Times New Roman"/>
                <w:i/>
                <w:iCs/>
              </w:rPr>
              <w:t>7</w:t>
            </w:r>
          </w:p>
        </w:tc>
        <w:tc>
          <w:tcPr>
            <w:tcW w:w="6268" w:type="dxa"/>
            <w:shd w:val="clear" w:color="auto" w:fill="auto"/>
          </w:tcPr>
          <w:p w14:paraId="3EDB2BEA" w14:textId="33C2A0F7" w:rsidR="00D56B5D" w:rsidRPr="00AD2AD3" w:rsidRDefault="00D56B5D" w:rsidP="00D56B5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Прожектор светодиодный</w:t>
            </w:r>
            <w:r w:rsidRPr="00AD2AD3">
              <w:rPr>
                <w:rFonts w:ascii="Times New Roman" w:hAnsi="Times New Roman"/>
                <w:b/>
                <w:bCs/>
              </w:rPr>
              <w:t>:</w:t>
            </w:r>
          </w:p>
          <w:p w14:paraId="37B58768" w14:textId="6264A1FC" w:rsidR="00D56B5D" w:rsidRPr="00D56B5D" w:rsidRDefault="00D56B5D" w:rsidP="00D56B5D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220 В, 50 </w:t>
            </w:r>
            <w:r>
              <w:rPr>
                <w:rFonts w:ascii="Times New Roman" w:hAnsi="Times New Roman"/>
                <w:lang w:val="en-US"/>
              </w:rPr>
              <w:t>W</w:t>
            </w:r>
            <w:r>
              <w:rPr>
                <w:rFonts w:ascii="Times New Roman" w:hAnsi="Times New Roman"/>
              </w:rPr>
              <w:t xml:space="preserve">, степень защиты не ниже – </w:t>
            </w:r>
            <w:r>
              <w:rPr>
                <w:rFonts w:ascii="Times New Roman" w:hAnsi="Times New Roman"/>
                <w:lang w:val="en-US"/>
              </w:rPr>
              <w:t>IP</w:t>
            </w:r>
            <w:r w:rsidRPr="00D56B5D">
              <w:rPr>
                <w:rFonts w:ascii="Times New Roman" w:hAnsi="Times New Roman"/>
              </w:rPr>
              <w:t>65</w:t>
            </w:r>
          </w:p>
        </w:tc>
        <w:tc>
          <w:tcPr>
            <w:tcW w:w="1788" w:type="dxa"/>
            <w:shd w:val="clear" w:color="auto" w:fill="auto"/>
          </w:tcPr>
          <w:p w14:paraId="4A188350" w14:textId="25632DB2" w:rsidR="00D56B5D" w:rsidRPr="00D56B5D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spacing w:val="-8"/>
                <w:lang w:eastAsia="ru-RU"/>
              </w:rPr>
            </w:pPr>
            <w:r w:rsidRPr="00D56B5D">
              <w:rPr>
                <w:rFonts w:ascii="Times New Roman" w:eastAsia="Times New Roman" w:hAnsi="Times New Roman"/>
                <w:spacing w:val="-8"/>
                <w:lang w:eastAsia="ru-RU"/>
              </w:rPr>
              <w:t>60 шт.</w:t>
            </w:r>
          </w:p>
        </w:tc>
        <w:tc>
          <w:tcPr>
            <w:tcW w:w="1467" w:type="dxa"/>
            <w:shd w:val="clear" w:color="auto" w:fill="auto"/>
          </w:tcPr>
          <w:p w14:paraId="29727F70" w14:textId="1034ECBF" w:rsidR="00D56B5D" w:rsidRPr="00D56B5D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spacing w:val="-8"/>
                <w:lang w:eastAsia="ru-RU"/>
              </w:rPr>
            </w:pPr>
            <w:r w:rsidRPr="00D56B5D">
              <w:rPr>
                <w:rFonts w:ascii="Times New Roman" w:eastAsia="Times New Roman" w:hAnsi="Times New Roman"/>
                <w:spacing w:val="-8"/>
                <w:lang w:eastAsia="ru-RU"/>
              </w:rPr>
              <w:t>1042,80</w:t>
            </w:r>
          </w:p>
        </w:tc>
      </w:tr>
      <w:tr w:rsidR="00D56B5D" w:rsidRPr="00AD2AD3" w14:paraId="41EC02C2" w14:textId="77777777" w:rsidTr="00D56B5D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4CCF1E5C" w14:textId="08F04776" w:rsidR="00D56B5D" w:rsidRPr="00AD2AD3" w:rsidRDefault="00D56B5D" w:rsidP="00D56B5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 w:rsidRPr="00AD2AD3">
              <w:rPr>
                <w:rFonts w:ascii="Times New Roman" w:hAnsi="Times New Roman"/>
                <w:i/>
                <w:iCs/>
              </w:rPr>
              <w:t>8</w:t>
            </w:r>
          </w:p>
        </w:tc>
        <w:tc>
          <w:tcPr>
            <w:tcW w:w="6268" w:type="dxa"/>
            <w:shd w:val="clear" w:color="auto" w:fill="auto"/>
          </w:tcPr>
          <w:p w14:paraId="355012DC" w14:textId="77777777" w:rsidR="00850B29" w:rsidRPr="00AD2AD3" w:rsidRDefault="00850B29" w:rsidP="00850B29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Прожектор светодиодный</w:t>
            </w:r>
            <w:r w:rsidRPr="00AD2AD3">
              <w:rPr>
                <w:rFonts w:ascii="Times New Roman" w:hAnsi="Times New Roman"/>
                <w:b/>
                <w:bCs/>
              </w:rPr>
              <w:t>:</w:t>
            </w:r>
          </w:p>
          <w:p w14:paraId="40CC9566" w14:textId="1F4248FF" w:rsidR="00D56B5D" w:rsidRPr="00AD2AD3" w:rsidRDefault="00850B29" w:rsidP="00850B29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220 В, </w:t>
            </w:r>
            <w:r w:rsidRPr="00E7180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0 </w:t>
            </w:r>
            <w:r>
              <w:rPr>
                <w:rFonts w:ascii="Times New Roman" w:hAnsi="Times New Roman"/>
                <w:lang w:val="en-US"/>
              </w:rPr>
              <w:t>W</w:t>
            </w:r>
            <w:r>
              <w:rPr>
                <w:rFonts w:ascii="Times New Roman" w:hAnsi="Times New Roman"/>
              </w:rPr>
              <w:t xml:space="preserve">, степень защиты не ниже – </w:t>
            </w:r>
            <w:r>
              <w:rPr>
                <w:rFonts w:ascii="Times New Roman" w:hAnsi="Times New Roman"/>
                <w:lang w:val="en-US"/>
              </w:rPr>
              <w:t>IP</w:t>
            </w:r>
            <w:r w:rsidRPr="00D56B5D">
              <w:rPr>
                <w:rFonts w:ascii="Times New Roman" w:hAnsi="Times New Roman"/>
              </w:rPr>
              <w:t>65</w:t>
            </w:r>
          </w:p>
        </w:tc>
        <w:tc>
          <w:tcPr>
            <w:tcW w:w="1788" w:type="dxa"/>
            <w:shd w:val="clear" w:color="auto" w:fill="auto"/>
          </w:tcPr>
          <w:p w14:paraId="038C4C11" w14:textId="7D39CE07" w:rsidR="00D56B5D" w:rsidRPr="00AD2AD3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 w:rsidRPr="00AD2A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20</w:t>
            </w:r>
            <w:r w:rsidRPr="00AD2AD3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1467" w:type="dxa"/>
            <w:shd w:val="clear" w:color="auto" w:fill="auto"/>
          </w:tcPr>
          <w:p w14:paraId="384ECBC4" w14:textId="2C865AF3" w:rsidR="00D56B5D" w:rsidRPr="00AD2AD3" w:rsidRDefault="00D56B5D" w:rsidP="00D56B5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1342,92</w:t>
            </w:r>
            <w:r w:rsidRPr="00AD2AD3">
              <w:rPr>
                <w:rFonts w:ascii="Times New Roman" w:hAnsi="Times New Roman"/>
              </w:rPr>
              <w:t xml:space="preserve">  </w:t>
            </w:r>
          </w:p>
        </w:tc>
      </w:tr>
      <w:tr w:rsidR="00E71808" w:rsidRPr="00AD2AD3" w14:paraId="6AC45796" w14:textId="77777777" w:rsidTr="00C57050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6A01F65C" w14:textId="04F2288D" w:rsidR="00E71808" w:rsidRPr="00AD2AD3" w:rsidRDefault="00E71808" w:rsidP="00E71808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 w:rsidRPr="00AD2AD3">
              <w:rPr>
                <w:rFonts w:ascii="Times New Roman" w:hAnsi="Times New Roman"/>
                <w:i/>
                <w:iCs/>
              </w:rPr>
              <w:t>9</w:t>
            </w:r>
          </w:p>
        </w:tc>
        <w:tc>
          <w:tcPr>
            <w:tcW w:w="6268" w:type="dxa"/>
            <w:shd w:val="clear" w:color="auto" w:fill="auto"/>
          </w:tcPr>
          <w:p w14:paraId="746FB093" w14:textId="3D204AB4" w:rsidR="00E71808" w:rsidRPr="00AD2AD3" w:rsidRDefault="00E71808" w:rsidP="00E71808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  <w:b/>
                <w:bCs/>
              </w:rPr>
              <w:t>Выключатель</w:t>
            </w:r>
            <w:r>
              <w:rPr>
                <w:rFonts w:ascii="Times New Roman" w:hAnsi="Times New Roman"/>
                <w:b/>
                <w:bCs/>
              </w:rPr>
              <w:t xml:space="preserve"> наружный</w:t>
            </w:r>
            <w:r w:rsidRPr="00AD2AD3">
              <w:rPr>
                <w:rFonts w:ascii="Times New Roman" w:hAnsi="Times New Roman"/>
                <w:b/>
                <w:bCs/>
              </w:rPr>
              <w:t>:</w:t>
            </w:r>
          </w:p>
          <w:p w14:paraId="685523E0" w14:textId="784D0042" w:rsidR="00E71808" w:rsidRPr="00AD2AD3" w:rsidRDefault="00E71808" w:rsidP="00E71808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 xml:space="preserve">Одноклавишный </w:t>
            </w:r>
            <w:r>
              <w:rPr>
                <w:rFonts w:ascii="Times New Roman" w:hAnsi="Times New Roman"/>
              </w:rPr>
              <w:t>открытый</w:t>
            </w:r>
            <w:r w:rsidRPr="00AD2AD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</w:t>
            </w:r>
            <w:r w:rsidRPr="00AD2AD3">
              <w:rPr>
                <w:rFonts w:ascii="Times New Roman" w:hAnsi="Times New Roman"/>
              </w:rPr>
              <w:t xml:space="preserve">А, 220-250В, наружная установка, </w:t>
            </w:r>
            <w:r>
              <w:rPr>
                <w:rFonts w:ascii="Times New Roman" w:hAnsi="Times New Roman"/>
              </w:rPr>
              <w:t xml:space="preserve">степень защиты не ниже – </w:t>
            </w:r>
            <w:r>
              <w:rPr>
                <w:rFonts w:ascii="Times New Roman" w:hAnsi="Times New Roman"/>
                <w:lang w:val="en-US"/>
              </w:rPr>
              <w:t>IP</w:t>
            </w:r>
            <w:r w:rsidRPr="00D56B5D">
              <w:rPr>
                <w:rFonts w:ascii="Times New Roman" w:hAnsi="Times New Roman"/>
              </w:rPr>
              <w:t>65</w:t>
            </w:r>
            <w:r>
              <w:rPr>
                <w:rFonts w:ascii="Times New Roman" w:hAnsi="Times New Roman"/>
              </w:rPr>
              <w:t>, цвет - белый</w:t>
            </w:r>
            <w:r w:rsidRPr="00AD2AD3">
              <w:rPr>
                <w:rFonts w:ascii="Times New Roman" w:hAnsi="Times New Roman"/>
              </w:rPr>
              <w:t>, соответствие ТР/ТС 004/2011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54E3D44" w14:textId="5E0EB316" w:rsidR="00E71808" w:rsidRPr="00AD2AD3" w:rsidRDefault="00C57050" w:rsidP="00C57050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30</w:t>
            </w:r>
            <w:r w:rsidR="00E71808" w:rsidRPr="00AD2AD3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45911AF7" w14:textId="5019CD6C" w:rsidR="00E71808" w:rsidRPr="00AD2AD3" w:rsidRDefault="0079417E" w:rsidP="00C57050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165,30</w:t>
            </w:r>
          </w:p>
        </w:tc>
      </w:tr>
      <w:tr w:rsidR="006D7D70" w:rsidRPr="00AD2AD3" w14:paraId="4BC95034" w14:textId="77777777" w:rsidTr="00D56B5D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66FE1988" w14:textId="49C69289" w:rsidR="006D7D70" w:rsidRPr="00AD2AD3" w:rsidRDefault="006D7D70" w:rsidP="006D7D70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 w:rsidRPr="00AD2AD3">
              <w:rPr>
                <w:rFonts w:ascii="Times New Roman" w:hAnsi="Times New Roman"/>
                <w:i/>
                <w:iCs/>
              </w:rPr>
              <w:t>10</w:t>
            </w:r>
          </w:p>
        </w:tc>
        <w:tc>
          <w:tcPr>
            <w:tcW w:w="6268" w:type="dxa"/>
            <w:shd w:val="clear" w:color="auto" w:fill="auto"/>
          </w:tcPr>
          <w:p w14:paraId="091D9845" w14:textId="77777777" w:rsidR="00B22508" w:rsidRPr="00B22508" w:rsidRDefault="00B22508" w:rsidP="00B22508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B22508">
              <w:rPr>
                <w:rFonts w:ascii="Times New Roman" w:hAnsi="Times New Roman"/>
                <w:b/>
                <w:bCs/>
              </w:rPr>
              <w:t>Щит распределительный ЩРН-12:</w:t>
            </w:r>
          </w:p>
          <w:p w14:paraId="3D265A5C" w14:textId="467E6C50" w:rsidR="006D7D70" w:rsidRPr="00B22508" w:rsidRDefault="00B22508" w:rsidP="00B22508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B22508">
              <w:rPr>
                <w:rFonts w:ascii="Times New Roman" w:hAnsi="Times New Roman"/>
              </w:rPr>
              <w:t>Настенный монтаж, цвет – светло серый,  с DIN рейкой, металлический с замком</w:t>
            </w:r>
            <w:r>
              <w:rPr>
                <w:rFonts w:ascii="Times New Roman" w:hAnsi="Times New Roman"/>
              </w:rPr>
              <w:t xml:space="preserve"> (ЩРН-12 или аналог)</w:t>
            </w:r>
          </w:p>
        </w:tc>
        <w:tc>
          <w:tcPr>
            <w:tcW w:w="1788" w:type="dxa"/>
            <w:shd w:val="clear" w:color="auto" w:fill="auto"/>
          </w:tcPr>
          <w:p w14:paraId="0365611B" w14:textId="03BA3A40" w:rsidR="006D7D70" w:rsidRPr="00AD2AD3" w:rsidRDefault="00B22508" w:rsidP="006D7D70">
            <w:pPr>
              <w:pStyle w:val="aa"/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шт.</w:t>
            </w:r>
          </w:p>
        </w:tc>
        <w:tc>
          <w:tcPr>
            <w:tcW w:w="1467" w:type="dxa"/>
            <w:shd w:val="clear" w:color="auto" w:fill="auto"/>
          </w:tcPr>
          <w:p w14:paraId="634AE894" w14:textId="49094573" w:rsidR="006D7D70" w:rsidRPr="00AD2AD3" w:rsidRDefault="00B22508" w:rsidP="006D7D70">
            <w:pPr>
              <w:pStyle w:val="aa"/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303,65</w:t>
            </w:r>
          </w:p>
        </w:tc>
      </w:tr>
      <w:tr w:rsidR="00B22508" w:rsidRPr="00AD2AD3" w14:paraId="6690456B" w14:textId="77777777" w:rsidTr="00B22508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08C7921F" w14:textId="426433B2" w:rsidR="00B22508" w:rsidRPr="00AD2AD3" w:rsidRDefault="00B22508" w:rsidP="00B22508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 w:rsidRPr="00AD2AD3">
              <w:rPr>
                <w:rFonts w:ascii="Times New Roman" w:hAnsi="Times New Roman"/>
                <w:i/>
                <w:iCs/>
              </w:rPr>
              <w:t>11</w:t>
            </w:r>
          </w:p>
        </w:tc>
        <w:tc>
          <w:tcPr>
            <w:tcW w:w="6268" w:type="dxa"/>
            <w:shd w:val="clear" w:color="auto" w:fill="auto"/>
          </w:tcPr>
          <w:p w14:paraId="03164565" w14:textId="77777777" w:rsidR="00B22508" w:rsidRPr="00AD2AD3" w:rsidRDefault="00B22508" w:rsidP="00B22508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  <w:b/>
                <w:bCs/>
              </w:rPr>
              <w:t>Панель светодиодная:</w:t>
            </w:r>
          </w:p>
          <w:p w14:paraId="0870EEAA" w14:textId="77777777" w:rsidR="00B22508" w:rsidRPr="00AD2AD3" w:rsidRDefault="00B22508" w:rsidP="00B22508">
            <w:pPr>
              <w:pStyle w:val="aa"/>
              <w:ind w:left="-57" w:right="-57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 xml:space="preserve">Степень защиты – не менее </w:t>
            </w:r>
            <w:r w:rsidRPr="00AD2AD3">
              <w:rPr>
                <w:rFonts w:ascii="Times New Roman" w:hAnsi="Times New Roman"/>
                <w:lang w:val="en-US"/>
              </w:rPr>
              <w:t>IP</w:t>
            </w:r>
            <w:r w:rsidRPr="00AD2AD3">
              <w:rPr>
                <w:rFonts w:ascii="Times New Roman" w:hAnsi="Times New Roman"/>
              </w:rPr>
              <w:t>20;</w:t>
            </w:r>
          </w:p>
          <w:p w14:paraId="6F80A15C" w14:textId="77777777" w:rsidR="00B22508" w:rsidRPr="00AD2AD3" w:rsidRDefault="00B22508" w:rsidP="00B22508">
            <w:pPr>
              <w:pStyle w:val="aa"/>
              <w:ind w:left="-57" w:right="-57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>климатическое исполнение – УХЛ-4;</w:t>
            </w:r>
          </w:p>
          <w:p w14:paraId="34BB40B2" w14:textId="77777777" w:rsidR="00B22508" w:rsidRPr="00AD2AD3" w:rsidRDefault="00B22508" w:rsidP="00B22508">
            <w:pPr>
              <w:pStyle w:val="aa"/>
              <w:ind w:left="-57" w:right="-57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>напряжение – 200-240 В/50 Гц;</w:t>
            </w:r>
          </w:p>
          <w:p w14:paraId="0EADC828" w14:textId="77777777" w:rsidR="00B22508" w:rsidRPr="00AD2AD3" w:rsidRDefault="00B22508" w:rsidP="00B22508">
            <w:pPr>
              <w:pStyle w:val="aa"/>
              <w:ind w:left="-57" w:right="-57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>работоспособность не менее 50000 часов;</w:t>
            </w:r>
          </w:p>
          <w:p w14:paraId="3BE451B1" w14:textId="77777777" w:rsidR="00B22508" w:rsidRPr="00AD2AD3" w:rsidRDefault="00B22508" w:rsidP="00B22508">
            <w:pPr>
              <w:pStyle w:val="aa"/>
              <w:ind w:left="-57" w:right="-57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>гарантия – не менее 2 лет;</w:t>
            </w:r>
          </w:p>
          <w:p w14:paraId="411EBEC1" w14:textId="77777777" w:rsidR="00B22508" w:rsidRPr="00AD2AD3" w:rsidRDefault="00B22508" w:rsidP="00B22508">
            <w:pPr>
              <w:pStyle w:val="aa"/>
              <w:ind w:left="-57" w:right="-57"/>
              <w:rPr>
                <w:rFonts w:ascii="Times New Roman" w:hAnsi="Times New Roman"/>
                <w:u w:val="single"/>
              </w:rPr>
            </w:pPr>
            <w:r w:rsidRPr="00AD2AD3">
              <w:rPr>
                <w:rFonts w:ascii="Times New Roman" w:hAnsi="Times New Roman"/>
                <w:u w:val="single"/>
              </w:rPr>
              <w:t>Корпус светильника:</w:t>
            </w:r>
          </w:p>
          <w:p w14:paraId="5388C894" w14:textId="77777777" w:rsidR="00B22508" w:rsidRPr="00AD2AD3" w:rsidRDefault="00B22508" w:rsidP="00B22508">
            <w:pPr>
              <w:pStyle w:val="aa"/>
              <w:ind w:left="-57" w:right="-57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>возможность установки в подвесной потолок типа «Армстронг»);</w:t>
            </w:r>
          </w:p>
          <w:p w14:paraId="4183C722" w14:textId="77777777" w:rsidR="00B22508" w:rsidRPr="00AD2AD3" w:rsidRDefault="00B22508" w:rsidP="00B22508">
            <w:pPr>
              <w:pStyle w:val="aa"/>
              <w:ind w:left="-57" w:right="-57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>размеры: длина – 595 мм, ширина – 595 мм, толщина – до 30 мм;</w:t>
            </w:r>
          </w:p>
          <w:p w14:paraId="777B365E" w14:textId="77777777" w:rsidR="00B22508" w:rsidRPr="00AD2AD3" w:rsidRDefault="00B22508" w:rsidP="00B22508">
            <w:pPr>
              <w:pStyle w:val="aa"/>
              <w:ind w:left="-57" w:right="-57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>масса светильника (нетто) – не более 3 кг;</w:t>
            </w:r>
          </w:p>
          <w:p w14:paraId="6B3D644F" w14:textId="4CE1BE3E" w:rsidR="00B22508" w:rsidRPr="00B22508" w:rsidRDefault="00B22508" w:rsidP="00B22508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</w:rPr>
              <w:t>потребляемая мощность – не более 36 Вт.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D3E1B9E" w14:textId="3DB494A0" w:rsidR="00B22508" w:rsidRDefault="00B22508" w:rsidP="00B22508">
            <w:pPr>
              <w:pStyle w:val="aa"/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шт.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42B64C0C" w14:textId="04964B1E" w:rsidR="00B22508" w:rsidRDefault="00B22508" w:rsidP="00B22508">
            <w:pPr>
              <w:pStyle w:val="aa"/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226,08</w:t>
            </w:r>
          </w:p>
        </w:tc>
      </w:tr>
      <w:tr w:rsidR="00B22508" w:rsidRPr="00AD2AD3" w14:paraId="28652E29" w14:textId="77777777" w:rsidTr="00D56B5D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2229BDD7" w14:textId="1920021E" w:rsidR="00B22508" w:rsidRPr="00AD2AD3" w:rsidRDefault="00B22508" w:rsidP="00B22508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 w:rsidRPr="00AD2AD3">
              <w:rPr>
                <w:rFonts w:ascii="Times New Roman" w:hAnsi="Times New Roman"/>
                <w:i/>
                <w:iCs/>
              </w:rPr>
              <w:t>12</w:t>
            </w:r>
          </w:p>
        </w:tc>
        <w:tc>
          <w:tcPr>
            <w:tcW w:w="6268" w:type="dxa"/>
            <w:shd w:val="clear" w:color="auto" w:fill="auto"/>
          </w:tcPr>
          <w:p w14:paraId="4F610596" w14:textId="32DCFB66" w:rsidR="00B22508" w:rsidRPr="00AD2AD3" w:rsidRDefault="00B22508" w:rsidP="00B22508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  <w:b/>
                <w:bCs/>
              </w:rPr>
              <w:t>Розетка:</w:t>
            </w:r>
          </w:p>
          <w:p w14:paraId="366495EE" w14:textId="56CB8CDF" w:rsidR="00B22508" w:rsidRPr="00AD2AD3" w:rsidRDefault="00B22508" w:rsidP="00B22508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>Дв</w:t>
            </w:r>
            <w:r>
              <w:rPr>
                <w:rFonts w:ascii="Times New Roman" w:hAnsi="Times New Roman"/>
              </w:rPr>
              <w:t>ойная</w:t>
            </w:r>
            <w:r w:rsidRPr="00AD2AD3">
              <w:rPr>
                <w:rFonts w:ascii="Times New Roman" w:hAnsi="Times New Roman"/>
              </w:rPr>
              <w:t xml:space="preserve"> с заземляющим контактом 16А, 220-250В, </w:t>
            </w:r>
            <w:r>
              <w:rPr>
                <w:rFonts w:ascii="Times New Roman" w:hAnsi="Times New Roman"/>
              </w:rPr>
              <w:t>внутренняя установка</w:t>
            </w:r>
            <w:r w:rsidRPr="00AD2AD3">
              <w:rPr>
                <w:rFonts w:ascii="Times New Roman" w:hAnsi="Times New Roman"/>
              </w:rPr>
              <w:t>, белая, соответствие ТР/ТС 004/2011</w:t>
            </w:r>
          </w:p>
        </w:tc>
        <w:tc>
          <w:tcPr>
            <w:tcW w:w="1788" w:type="dxa"/>
            <w:shd w:val="clear" w:color="auto" w:fill="auto"/>
          </w:tcPr>
          <w:p w14:paraId="4BD8A779" w14:textId="3A32A0FB" w:rsidR="00B22508" w:rsidRPr="00AD2AD3" w:rsidRDefault="00B22508" w:rsidP="00B2250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20</w:t>
            </w:r>
            <w:r w:rsidRPr="00AD2AD3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1467" w:type="dxa"/>
            <w:shd w:val="clear" w:color="auto" w:fill="auto"/>
          </w:tcPr>
          <w:p w14:paraId="519DA8E5" w14:textId="54AF3754" w:rsidR="00B22508" w:rsidRPr="00AD2AD3" w:rsidRDefault="00B22508" w:rsidP="00B2250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125,52</w:t>
            </w:r>
            <w:r w:rsidRPr="00AD2AD3">
              <w:rPr>
                <w:rFonts w:ascii="Times New Roman" w:hAnsi="Times New Roman"/>
              </w:rPr>
              <w:t xml:space="preserve">  </w:t>
            </w:r>
          </w:p>
        </w:tc>
      </w:tr>
      <w:tr w:rsidR="00B22508" w:rsidRPr="00AD2AD3" w14:paraId="15C90868" w14:textId="77777777" w:rsidTr="00D56B5D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335E0424" w14:textId="7BFDF330" w:rsidR="00B22508" w:rsidRPr="00AD2AD3" w:rsidRDefault="00B22508" w:rsidP="00B22508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 w:rsidRPr="00AD2AD3">
              <w:rPr>
                <w:rFonts w:ascii="Times New Roman" w:hAnsi="Times New Roman"/>
                <w:i/>
                <w:iCs/>
              </w:rPr>
              <w:t>13</w:t>
            </w:r>
          </w:p>
        </w:tc>
        <w:tc>
          <w:tcPr>
            <w:tcW w:w="6268" w:type="dxa"/>
            <w:shd w:val="clear" w:color="auto" w:fill="auto"/>
          </w:tcPr>
          <w:p w14:paraId="74132D1D" w14:textId="5BB684B3" w:rsidR="00B22508" w:rsidRPr="00AD2AD3" w:rsidRDefault="00B22508" w:rsidP="00B22508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  <w:b/>
                <w:bCs/>
              </w:rPr>
              <w:t>Розетка:</w:t>
            </w:r>
          </w:p>
          <w:p w14:paraId="38D19D90" w14:textId="65FA0F9E" w:rsidR="00B22508" w:rsidRPr="00AD2AD3" w:rsidRDefault="00B22508" w:rsidP="00B22508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lastRenderedPageBreak/>
              <w:t>Тр</w:t>
            </w:r>
            <w:r>
              <w:rPr>
                <w:rFonts w:ascii="Times New Roman" w:hAnsi="Times New Roman"/>
              </w:rPr>
              <w:t>ой</w:t>
            </w:r>
            <w:r w:rsidRPr="00AD2AD3">
              <w:rPr>
                <w:rFonts w:ascii="Times New Roman" w:hAnsi="Times New Roman"/>
              </w:rPr>
              <w:t xml:space="preserve">ная с заземляющим контактом 16А, 220-250В, </w:t>
            </w:r>
            <w:r>
              <w:rPr>
                <w:rFonts w:ascii="Times New Roman" w:hAnsi="Times New Roman"/>
              </w:rPr>
              <w:t>внутренняя</w:t>
            </w:r>
            <w:r w:rsidRPr="00AD2AD3">
              <w:rPr>
                <w:rFonts w:ascii="Times New Roman" w:hAnsi="Times New Roman"/>
              </w:rPr>
              <w:t xml:space="preserve"> установка, белая, соответствие ТР/ТС 004/2011 </w:t>
            </w:r>
          </w:p>
        </w:tc>
        <w:tc>
          <w:tcPr>
            <w:tcW w:w="1788" w:type="dxa"/>
            <w:shd w:val="clear" w:color="auto" w:fill="auto"/>
          </w:tcPr>
          <w:p w14:paraId="5C9677E6" w14:textId="42F43025" w:rsidR="00B22508" w:rsidRPr="00AD2AD3" w:rsidRDefault="00B22508" w:rsidP="00B2250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vertAlign w:val="superscript"/>
                <w:lang w:eastAsia="ru-RU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  <w:r w:rsidRPr="00AD2AD3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1467" w:type="dxa"/>
            <w:shd w:val="clear" w:color="auto" w:fill="auto"/>
          </w:tcPr>
          <w:p w14:paraId="1382A38D" w14:textId="3D743B53" w:rsidR="00B22508" w:rsidRPr="00AD2AD3" w:rsidRDefault="00B22508" w:rsidP="00B2250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227,52</w:t>
            </w:r>
            <w:r w:rsidRPr="00AD2AD3">
              <w:rPr>
                <w:rFonts w:ascii="Times New Roman" w:hAnsi="Times New Roman"/>
              </w:rPr>
              <w:t xml:space="preserve">  </w:t>
            </w:r>
          </w:p>
        </w:tc>
      </w:tr>
      <w:tr w:rsidR="00B22508" w:rsidRPr="00AD2AD3" w14:paraId="2EC7427E" w14:textId="77777777" w:rsidTr="00D56B5D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219D3478" w14:textId="586784C7" w:rsidR="00B22508" w:rsidRPr="00AD2AD3" w:rsidRDefault="00B22508" w:rsidP="00B22508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 w:rsidRPr="00AD2AD3">
              <w:rPr>
                <w:rFonts w:ascii="Times New Roman" w:hAnsi="Times New Roman"/>
                <w:i/>
                <w:iCs/>
              </w:rPr>
              <w:t>14</w:t>
            </w:r>
          </w:p>
        </w:tc>
        <w:tc>
          <w:tcPr>
            <w:tcW w:w="6268" w:type="dxa"/>
            <w:shd w:val="clear" w:color="auto" w:fill="auto"/>
          </w:tcPr>
          <w:p w14:paraId="4B737F75" w14:textId="77777777" w:rsidR="00B22508" w:rsidRPr="00AD2AD3" w:rsidRDefault="00B22508" w:rsidP="00B22508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  <w:b/>
                <w:bCs/>
              </w:rPr>
              <w:t>Розетка:</w:t>
            </w:r>
          </w:p>
          <w:p w14:paraId="26F2A1AF" w14:textId="1A244104" w:rsidR="00B22508" w:rsidRPr="00AD2AD3" w:rsidRDefault="00B22508" w:rsidP="00B22508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</w:t>
            </w:r>
            <w:r w:rsidRPr="00AD2AD3">
              <w:rPr>
                <w:rFonts w:ascii="Times New Roman" w:hAnsi="Times New Roman"/>
              </w:rPr>
              <w:t xml:space="preserve">ная с заземляющим контактом 16А, 220-250В, </w:t>
            </w:r>
            <w:r>
              <w:rPr>
                <w:rFonts w:ascii="Times New Roman" w:hAnsi="Times New Roman"/>
              </w:rPr>
              <w:t>внутренняя</w:t>
            </w:r>
            <w:r w:rsidRPr="00AD2AD3">
              <w:rPr>
                <w:rFonts w:ascii="Times New Roman" w:hAnsi="Times New Roman"/>
              </w:rPr>
              <w:t xml:space="preserve"> установка, белая, соответствие ТР/ТС 004/2011 </w:t>
            </w:r>
          </w:p>
        </w:tc>
        <w:tc>
          <w:tcPr>
            <w:tcW w:w="1788" w:type="dxa"/>
            <w:shd w:val="clear" w:color="auto" w:fill="auto"/>
          </w:tcPr>
          <w:p w14:paraId="453171FE" w14:textId="5911604C" w:rsidR="00B22508" w:rsidRPr="00AD2AD3" w:rsidRDefault="00B22508" w:rsidP="00B2250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20</w:t>
            </w:r>
            <w:r w:rsidRPr="00AD2AD3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1467" w:type="dxa"/>
            <w:shd w:val="clear" w:color="auto" w:fill="auto"/>
          </w:tcPr>
          <w:p w14:paraId="14EEF8B0" w14:textId="0094D6BA" w:rsidR="00B22508" w:rsidRPr="00AD2AD3" w:rsidRDefault="00B22508" w:rsidP="00B2250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303,36</w:t>
            </w:r>
          </w:p>
        </w:tc>
      </w:tr>
      <w:tr w:rsidR="00B22508" w:rsidRPr="00AD2AD3" w14:paraId="37A2B376" w14:textId="77777777" w:rsidTr="00D56B5D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4D85203C" w14:textId="7ED71245" w:rsidR="00B22508" w:rsidRPr="00AD2AD3" w:rsidRDefault="00B22508" w:rsidP="00B22508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15</w:t>
            </w:r>
          </w:p>
        </w:tc>
        <w:tc>
          <w:tcPr>
            <w:tcW w:w="6268" w:type="dxa"/>
            <w:shd w:val="clear" w:color="auto" w:fill="auto"/>
          </w:tcPr>
          <w:p w14:paraId="2A95054C" w14:textId="08F124AD" w:rsidR="00B22508" w:rsidRPr="00AD2AD3" w:rsidRDefault="00B22508" w:rsidP="00B22508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  <w:b/>
                <w:bCs/>
              </w:rPr>
              <w:t xml:space="preserve">Коробка </w:t>
            </w:r>
            <w:r>
              <w:rPr>
                <w:rFonts w:ascii="Times New Roman" w:hAnsi="Times New Roman"/>
                <w:b/>
                <w:bCs/>
              </w:rPr>
              <w:t>для розеток</w:t>
            </w:r>
            <w:r w:rsidRPr="00AD2AD3">
              <w:rPr>
                <w:rFonts w:ascii="Times New Roman" w:hAnsi="Times New Roman"/>
                <w:b/>
                <w:bCs/>
              </w:rPr>
              <w:t>:</w:t>
            </w:r>
          </w:p>
          <w:p w14:paraId="0732697A" w14:textId="339057BC" w:rsidR="00B22508" w:rsidRPr="00AD2AD3" w:rsidRDefault="00B22508" w:rsidP="00B22508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установки на гипсокартон или полые стены</w:t>
            </w:r>
          </w:p>
        </w:tc>
        <w:tc>
          <w:tcPr>
            <w:tcW w:w="1788" w:type="dxa"/>
            <w:shd w:val="clear" w:color="auto" w:fill="auto"/>
          </w:tcPr>
          <w:p w14:paraId="34053255" w14:textId="6BCE80F7" w:rsidR="00B22508" w:rsidRPr="00AD2AD3" w:rsidRDefault="00B22508" w:rsidP="00B2250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 w:rsidRPr="00AD2AD3">
              <w:rPr>
                <w:rFonts w:ascii="Times New Roman" w:hAnsi="Times New Roman"/>
              </w:rPr>
              <w:t>30 шт.</w:t>
            </w:r>
          </w:p>
        </w:tc>
        <w:tc>
          <w:tcPr>
            <w:tcW w:w="1467" w:type="dxa"/>
            <w:shd w:val="clear" w:color="auto" w:fill="auto"/>
          </w:tcPr>
          <w:p w14:paraId="4668A585" w14:textId="5D622674" w:rsidR="00B22508" w:rsidRPr="00AD2AD3" w:rsidRDefault="00B22508" w:rsidP="00B2250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38,88</w:t>
            </w:r>
            <w:r w:rsidRPr="00AD2AD3">
              <w:rPr>
                <w:rFonts w:ascii="Times New Roman" w:hAnsi="Times New Roman"/>
              </w:rPr>
              <w:t xml:space="preserve">  </w:t>
            </w:r>
          </w:p>
        </w:tc>
      </w:tr>
      <w:tr w:rsidR="00B22508" w:rsidRPr="00AD2AD3" w14:paraId="2AADAFC9" w14:textId="77777777" w:rsidTr="00D56B5D">
        <w:trPr>
          <w:trHeight w:val="131"/>
        </w:trPr>
        <w:tc>
          <w:tcPr>
            <w:tcW w:w="395" w:type="dxa"/>
            <w:shd w:val="clear" w:color="auto" w:fill="auto"/>
            <w:vAlign w:val="center"/>
          </w:tcPr>
          <w:p w14:paraId="2A269FFC" w14:textId="386071D8" w:rsidR="00B22508" w:rsidRPr="00AD2AD3" w:rsidRDefault="00B22508" w:rsidP="00B22508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16</w:t>
            </w:r>
          </w:p>
        </w:tc>
        <w:tc>
          <w:tcPr>
            <w:tcW w:w="6268" w:type="dxa"/>
            <w:shd w:val="clear" w:color="auto" w:fill="auto"/>
          </w:tcPr>
          <w:p w14:paraId="4439C3A5" w14:textId="77777777" w:rsidR="00B22508" w:rsidRPr="00AD2AD3" w:rsidRDefault="00B22508" w:rsidP="00B22508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D2AD3">
              <w:rPr>
                <w:rFonts w:ascii="Times New Roman" w:hAnsi="Times New Roman"/>
                <w:b/>
                <w:bCs/>
              </w:rPr>
              <w:t>Коробка монтажная:</w:t>
            </w:r>
          </w:p>
          <w:p w14:paraId="26D4469D" w14:textId="5083A5F6" w:rsidR="00B22508" w:rsidRPr="00AD2AD3" w:rsidRDefault="00B22508" w:rsidP="00B22508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AD2AD3">
              <w:rPr>
                <w:rFonts w:ascii="Times New Roman" w:hAnsi="Times New Roman"/>
              </w:rPr>
              <w:t>Открытой установки для разводки проводов (код Б0037445 или аналог).</w:t>
            </w:r>
          </w:p>
        </w:tc>
        <w:tc>
          <w:tcPr>
            <w:tcW w:w="1788" w:type="dxa"/>
            <w:shd w:val="clear" w:color="auto" w:fill="auto"/>
          </w:tcPr>
          <w:p w14:paraId="38A5B420" w14:textId="196A2568" w:rsidR="00B22508" w:rsidRPr="00AD2AD3" w:rsidRDefault="00B22508" w:rsidP="00B2250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 w:rsidRPr="00AD2A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AD2AD3">
              <w:rPr>
                <w:rFonts w:ascii="Times New Roman" w:hAnsi="Times New Roman"/>
              </w:rPr>
              <w:t>0 шт.</w:t>
            </w:r>
          </w:p>
        </w:tc>
        <w:tc>
          <w:tcPr>
            <w:tcW w:w="1467" w:type="dxa"/>
            <w:shd w:val="clear" w:color="auto" w:fill="auto"/>
          </w:tcPr>
          <w:p w14:paraId="47FC0737" w14:textId="29A0ADDA" w:rsidR="00B22508" w:rsidRPr="00AD2AD3" w:rsidRDefault="00B22508" w:rsidP="00B2250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288,00</w:t>
            </w:r>
            <w:r w:rsidRPr="00AD2AD3">
              <w:rPr>
                <w:rFonts w:ascii="Times New Roman" w:hAnsi="Times New Roman"/>
              </w:rPr>
              <w:t xml:space="preserve">  </w:t>
            </w:r>
          </w:p>
        </w:tc>
      </w:tr>
      <w:tr w:rsidR="00B22508" w:rsidRPr="00AD2AD3" w14:paraId="23A7AB7E" w14:textId="77777777" w:rsidTr="00D56B5D">
        <w:trPr>
          <w:trHeight w:val="131"/>
        </w:trPr>
        <w:tc>
          <w:tcPr>
            <w:tcW w:w="8451" w:type="dxa"/>
            <w:gridSpan w:val="3"/>
            <w:shd w:val="clear" w:color="auto" w:fill="auto"/>
            <w:vAlign w:val="center"/>
          </w:tcPr>
          <w:p w14:paraId="41E58A06" w14:textId="3C84DAFF" w:rsidR="00B22508" w:rsidRPr="00AD2AD3" w:rsidRDefault="00B22508" w:rsidP="00B2250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 w:rsidRPr="00AD2AD3"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ИТОГО: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1DECE205" w14:textId="1A939FA2" w:rsidR="00B22508" w:rsidRPr="00AD2AD3" w:rsidRDefault="00B22508" w:rsidP="00B2250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9 314,03</w:t>
            </w:r>
          </w:p>
        </w:tc>
      </w:tr>
    </w:tbl>
    <w:p w14:paraId="2E69305E" w14:textId="77777777" w:rsidR="00240D84" w:rsidRDefault="00240D84" w:rsidP="007E326E">
      <w:pPr>
        <w:pStyle w:val="ConsNonformat"/>
        <w:widowControl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</w:p>
    <w:p w14:paraId="14A1DAEF" w14:textId="32D1EDC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4.Сведения о заказчике (организаторе) - Войсковая часть 2044, 231000, г. Сморгонь, Гродненская область, р/с BY29 AKBB 3604 9050 0015 6420 0000 ОАО «АСБ Беларусбанк», БИК AKBВBY2Х,  УНП 500053039, тел./факс 8-01592-3-67-52:</w:t>
      </w:r>
    </w:p>
    <w:p w14:paraId="2058CBB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4.1. фамилия, имя, отчество контактного лица – Насенник Людмила Валентиновна;</w:t>
      </w:r>
    </w:p>
    <w:p w14:paraId="098C94A9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4.2. номер контактного телефона/факса – 8-01592 – 3-67-52, 8-029-6039492;</w:t>
      </w:r>
    </w:p>
    <w:p w14:paraId="712FD50F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4.3. адрес электронной почты – nasennik_lv@ops.gov.by .</w:t>
      </w:r>
    </w:p>
    <w:p w14:paraId="530D8D1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5. Источник финансирования государственной закупки – Республиканский бюджет.</w:t>
      </w:r>
    </w:p>
    <w:p w14:paraId="49EABA3E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6. Дата и порядок предоставления сведений о предлагаемых потенциальными поставщиками товарах и ценах на них (далее – ответ на заявку):</w:t>
      </w:r>
    </w:p>
    <w:p w14:paraId="4CF7C546" w14:textId="4A1C2586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6.1.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 xml:space="preserve">дата истечения срока предоставления документов и (или) сведений поставщиками (подрядчиками, исполнителями):  не позднее 23:59 часов </w:t>
      </w:r>
      <w:r w:rsidR="007A5756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 w:rsidR="00D56B5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D56B5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года;</w:t>
      </w:r>
    </w:p>
    <w:p w14:paraId="5857E5B8" w14:textId="1BF73F6A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6.2.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порядок предоставления ответов на заявку – путем подачи предложений на ЭТП zakupki.</w:t>
      </w:r>
      <w:r w:rsidR="00D56B5D">
        <w:rPr>
          <w:rFonts w:ascii="Times New Roman" w:hAnsi="Times New Roman" w:cs="Times New Roman"/>
          <w:spacing w:val="-8"/>
          <w:sz w:val="22"/>
          <w:szCs w:val="22"/>
          <w:lang w:val="en-US" w:eastAsia="ru-RU"/>
        </w:rPr>
        <w:t>butb</w:t>
      </w:r>
      <w:r w:rsidR="00D56B5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by.</w:t>
      </w:r>
    </w:p>
    <w:p w14:paraId="3F14B5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7. Требования к поставщику (подрядчику, исполнителю), включая перечень документов и (или) сведений для их проверки: Участники предоставляют информацию (заявление) в соответствии со ст.16 Закона Республики Беларусь № 419-З от 13.07.2012г. и Постановления Совета Министров Республики Беларусь №395 от 15.06.2019г. (с изменениями и дополнениями).</w:t>
      </w:r>
    </w:p>
    <w:p w14:paraId="1875CBC5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8. Требование о предоставлении обеспечения исполнения обязательств по договору, если заказчиком (организатором) установлено такое требование: нет.</w:t>
      </w:r>
    </w:p>
    <w:p w14:paraId="7A17060D" w14:textId="18D6B142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9. Срок размещения поставщиком (подрядчиком, исполнителем) на электронной торговой площадке запроса о разъяснении заявки на покупку: не позднее 1</w:t>
      </w:r>
      <w:r w:rsidR="008544D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D56B5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08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D56B5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6050177B" w14:textId="4A5EF500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10. 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покупку: не позднее 1</w:t>
      </w:r>
      <w:r w:rsidR="008544D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7A5756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 w:rsidR="00D56B5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D56B5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7BA1C6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11. Коммерческое предложение должно содержать описание предполагаемых товаров с указанием страны происхождения.</w:t>
      </w:r>
    </w:p>
    <w:p w14:paraId="083B219B" w14:textId="2C2CCA5C" w:rsid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-Цена предложения должна быть сформирована на весь объем товара по лоту и включать все затраты участника (в том числе транспортные расходы, налоговые платежи, страхование, НДС, и др. расходы, уплачиваемые участником в связи с исполнением договора в случае признания его участником-поставщиком)</w:t>
      </w:r>
      <w:r w:rsidR="000B5C0E">
        <w:rPr>
          <w:rFonts w:ascii="Times New Roman" w:hAnsi="Times New Roman" w:cs="Times New Roman"/>
          <w:spacing w:val="-8"/>
          <w:sz w:val="22"/>
          <w:szCs w:val="22"/>
          <w:lang w:eastAsia="ru-RU"/>
        </w:rPr>
        <w:t>;</w:t>
      </w:r>
    </w:p>
    <w:p w14:paraId="5BC1A9DA" w14:textId="30B72B46" w:rsidR="000B5C0E" w:rsidRDefault="000B5C0E" w:rsidP="000B5C0E">
      <w:pPr>
        <w:spacing w:after="0" w:line="240" w:lineRule="auto"/>
        <w:ind w:firstLine="567"/>
        <w:jc w:val="both"/>
        <w:rPr>
          <w:rFonts w:ascii="Times New Roman" w:hAnsi="Times New Roman"/>
          <w:spacing w:val="-8"/>
        </w:rPr>
      </w:pPr>
      <w:r w:rsidRPr="0047335E">
        <w:rPr>
          <w:rFonts w:ascii="Times New Roman" w:hAnsi="Times New Roman"/>
          <w:spacing w:val="-8"/>
        </w:rPr>
        <w:t>- Цена товара</w:t>
      </w:r>
      <w:r w:rsidR="00402F09">
        <w:rPr>
          <w:rFonts w:ascii="Times New Roman" w:hAnsi="Times New Roman"/>
          <w:spacing w:val="-8"/>
        </w:rPr>
        <w:t xml:space="preserve"> (при наличии его в перечне)</w:t>
      </w:r>
      <w:r w:rsidRPr="0047335E">
        <w:rPr>
          <w:rFonts w:ascii="Times New Roman" w:hAnsi="Times New Roman"/>
          <w:spacing w:val="-8"/>
        </w:rPr>
        <w:t xml:space="preserve"> должна быть сформирована с учетом постановления Министерства архитектуры и строительства Республики Беларусь от </w:t>
      </w:r>
      <w:r w:rsidR="00402F09">
        <w:rPr>
          <w:rFonts w:ascii="Times New Roman" w:hAnsi="Times New Roman"/>
          <w:spacing w:val="-8"/>
        </w:rPr>
        <w:t>19</w:t>
      </w:r>
      <w:r w:rsidRPr="0047335E">
        <w:rPr>
          <w:rFonts w:ascii="Times New Roman" w:hAnsi="Times New Roman"/>
          <w:spacing w:val="-8"/>
        </w:rPr>
        <w:t xml:space="preserve"> декабря 202</w:t>
      </w:r>
      <w:r w:rsidR="00402F09">
        <w:rPr>
          <w:rFonts w:ascii="Times New Roman" w:hAnsi="Times New Roman"/>
          <w:spacing w:val="-8"/>
        </w:rPr>
        <w:t>3</w:t>
      </w:r>
      <w:r w:rsidRPr="0047335E">
        <w:rPr>
          <w:rFonts w:ascii="Times New Roman" w:hAnsi="Times New Roman"/>
          <w:spacing w:val="-8"/>
        </w:rPr>
        <w:t xml:space="preserve"> г. №1</w:t>
      </w:r>
      <w:r w:rsidR="00402F09">
        <w:rPr>
          <w:rFonts w:ascii="Times New Roman" w:hAnsi="Times New Roman"/>
          <w:spacing w:val="-8"/>
        </w:rPr>
        <w:t>25</w:t>
      </w:r>
      <w:r w:rsidRPr="0047335E">
        <w:rPr>
          <w:rFonts w:ascii="Times New Roman" w:hAnsi="Times New Roman"/>
          <w:spacing w:val="-8"/>
        </w:rPr>
        <w:t xml:space="preserve"> «О порядке регулирования цен».</w:t>
      </w:r>
    </w:p>
    <w:p w14:paraId="5F84F892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12. Иные сведения: Товар должен быть новый (не бывший в использовании, ремонте, в том числе не восстановлен, в нем не были восстановлены потребительские качества). Качество и комплектность товара должно соответствовать действующим стандартам Республики Беларусь.</w:t>
      </w:r>
    </w:p>
    <w:p w14:paraId="59B77ED5" w14:textId="59EB0631" w:rsid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13. Гарантийный срок товара – в соответствии с документами завода изготовителя.</w:t>
      </w:r>
    </w:p>
    <w:p w14:paraId="3BBD38FE" w14:textId="521A6592" w:rsidR="007E326E" w:rsidRPr="007F4558" w:rsidRDefault="007E326E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Срок действия счета коммерческого предложения не менее 10-ти рабочих дней. </w:t>
      </w:r>
    </w:p>
    <w:p w14:paraId="1A1E8BF7" w14:textId="77777777" w:rsidR="009D0E29" w:rsidRDefault="009D0E29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50A8F8BB" w14:textId="60A7A2D4" w:rsidR="00442A4E" w:rsidRPr="00243588" w:rsidRDefault="00A00556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Старший офицер</w:t>
      </w:r>
      <w:r w:rsidR="007F0A6F">
        <w:rPr>
          <w:rFonts w:ascii="Times New Roman" w:hAnsi="Times New Roman" w:cs="Times New Roman"/>
          <w:spacing w:val="-8"/>
          <w:sz w:val="24"/>
          <w:szCs w:val="24"/>
        </w:rPr>
        <w:t xml:space="preserve"> отдела</w:t>
      </w:r>
      <w:r w:rsidR="00783053">
        <w:rPr>
          <w:rFonts w:ascii="Times New Roman" w:hAnsi="Times New Roman" w:cs="Times New Roman"/>
          <w:spacing w:val="-8"/>
          <w:sz w:val="24"/>
          <w:szCs w:val="24"/>
        </w:rPr>
        <w:t xml:space="preserve"> закупок</w:t>
      </w:r>
    </w:p>
    <w:p w14:paraId="7D5B06C1" w14:textId="1918080B" w:rsidR="00442A4E" w:rsidRPr="00243588" w:rsidRDefault="00A00556" w:rsidP="00442A4E">
      <w:pPr>
        <w:pStyle w:val="ConsPlusNonformat"/>
        <w:tabs>
          <w:tab w:val="left" w:pos="6840"/>
        </w:tabs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майор</w:t>
      </w:r>
      <w:r w:rsidR="00442A4E" w:rsidRPr="00243588">
        <w:rPr>
          <w:rFonts w:ascii="Times New Roman" w:hAnsi="Times New Roman" w:cs="Times New Roman"/>
          <w:spacing w:val="-8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Л.В.Насенник</w:t>
      </w:r>
    </w:p>
    <w:p w14:paraId="281F1EBD" w14:textId="6780753A" w:rsidR="00442A4E" w:rsidRDefault="00D56B5D" w:rsidP="00FB0200">
      <w:pPr>
        <w:pStyle w:val="ConsPlusNonformat"/>
        <w:tabs>
          <w:tab w:val="left" w:pos="6840"/>
        </w:tabs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0</w:t>
      </w:r>
      <w:r w:rsidR="00B22508">
        <w:rPr>
          <w:rFonts w:ascii="Times New Roman" w:hAnsi="Times New Roman" w:cs="Times New Roman"/>
          <w:spacing w:val="-8"/>
          <w:sz w:val="22"/>
          <w:szCs w:val="22"/>
        </w:rPr>
        <w:t>4</w:t>
      </w:r>
      <w:r w:rsidR="005B4588">
        <w:rPr>
          <w:rFonts w:ascii="Times New Roman" w:hAnsi="Times New Roman" w:cs="Times New Roman"/>
          <w:spacing w:val="-8"/>
          <w:sz w:val="22"/>
          <w:szCs w:val="22"/>
        </w:rPr>
        <w:t>.0</w:t>
      </w:r>
      <w:r w:rsidR="00B22508">
        <w:rPr>
          <w:rFonts w:ascii="Times New Roman" w:hAnsi="Times New Roman" w:cs="Times New Roman"/>
          <w:spacing w:val="-8"/>
          <w:sz w:val="22"/>
          <w:szCs w:val="22"/>
        </w:rPr>
        <w:t>6</w:t>
      </w:r>
      <w:r w:rsidR="00F72056">
        <w:rPr>
          <w:rFonts w:ascii="Times New Roman" w:hAnsi="Times New Roman" w:cs="Times New Roman"/>
          <w:spacing w:val="-8"/>
          <w:sz w:val="22"/>
          <w:szCs w:val="22"/>
        </w:rPr>
        <w:t>.202</w:t>
      </w:r>
      <w:r w:rsidR="00C34881">
        <w:rPr>
          <w:rFonts w:ascii="Times New Roman" w:hAnsi="Times New Roman" w:cs="Times New Roman"/>
          <w:spacing w:val="-8"/>
          <w:sz w:val="22"/>
          <w:szCs w:val="22"/>
        </w:rPr>
        <w:t>6</w:t>
      </w:r>
    </w:p>
    <w:sectPr w:rsidR="00442A4E" w:rsidSect="00A22959">
      <w:headerReference w:type="even" r:id="rId8"/>
      <w:headerReference w:type="default" r:id="rId9"/>
      <w:pgSz w:w="11906" w:h="16838"/>
      <w:pgMar w:top="709" w:right="567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10B47" w14:textId="77777777" w:rsidR="001F6CBF" w:rsidRDefault="001F6CBF">
      <w:pPr>
        <w:spacing w:after="0" w:line="240" w:lineRule="auto"/>
      </w:pPr>
      <w:r>
        <w:separator/>
      </w:r>
    </w:p>
  </w:endnote>
  <w:endnote w:type="continuationSeparator" w:id="0">
    <w:p w14:paraId="55CC3513" w14:textId="77777777" w:rsidR="001F6CBF" w:rsidRDefault="001F6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3CADE" w14:textId="77777777" w:rsidR="001F6CBF" w:rsidRDefault="001F6CBF">
      <w:pPr>
        <w:spacing w:after="0" w:line="240" w:lineRule="auto"/>
      </w:pPr>
      <w:r>
        <w:separator/>
      </w:r>
    </w:p>
  </w:footnote>
  <w:footnote w:type="continuationSeparator" w:id="0">
    <w:p w14:paraId="5D949E27" w14:textId="77777777" w:rsidR="001F6CBF" w:rsidRDefault="001F6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484" w14:textId="77777777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A6A950" w14:textId="77777777" w:rsidR="007B0F56" w:rsidRDefault="007B0F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886F" w14:textId="5AD34970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7F8">
      <w:rPr>
        <w:rStyle w:val="a7"/>
        <w:noProof/>
      </w:rPr>
      <w:t>2</w:t>
    </w:r>
    <w:r>
      <w:rPr>
        <w:rStyle w:val="a7"/>
      </w:rPr>
      <w:fldChar w:fldCharType="end"/>
    </w:r>
  </w:p>
  <w:p w14:paraId="7591F0AC" w14:textId="77777777" w:rsidR="007B0F56" w:rsidRDefault="007B0F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5BAF"/>
    <w:multiLevelType w:val="hybridMultilevel"/>
    <w:tmpl w:val="2032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7FDA"/>
    <w:multiLevelType w:val="hybridMultilevel"/>
    <w:tmpl w:val="92901BAA"/>
    <w:lvl w:ilvl="0" w:tplc="5EC2B8D4">
      <w:start w:val="1"/>
      <w:numFmt w:val="decimal"/>
      <w:lvlText w:val="Лот %1."/>
      <w:lvlJc w:val="left"/>
      <w:pPr>
        <w:tabs>
          <w:tab w:val="num" w:pos="57"/>
        </w:tabs>
        <w:ind w:left="5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105EC"/>
    <w:multiLevelType w:val="hybridMultilevel"/>
    <w:tmpl w:val="AF18D90A"/>
    <w:lvl w:ilvl="0" w:tplc="E1F4FD80">
      <w:start w:val="1"/>
      <w:numFmt w:val="decimal"/>
      <w:lvlText w:val="%1."/>
      <w:lvlJc w:val="left"/>
      <w:pPr>
        <w:tabs>
          <w:tab w:val="num" w:pos="100"/>
        </w:tabs>
        <w:ind w:left="43" w:firstLine="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5"/>
        </w:tabs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5"/>
        </w:tabs>
        <w:ind w:left="61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56"/>
    <w:rsid w:val="00001DC2"/>
    <w:rsid w:val="00002B80"/>
    <w:rsid w:val="0000379A"/>
    <w:rsid w:val="00005603"/>
    <w:rsid w:val="00013069"/>
    <w:rsid w:val="0001670A"/>
    <w:rsid w:val="00025148"/>
    <w:rsid w:val="00030740"/>
    <w:rsid w:val="0003341F"/>
    <w:rsid w:val="00035529"/>
    <w:rsid w:val="00044F93"/>
    <w:rsid w:val="000478B2"/>
    <w:rsid w:val="00050EDB"/>
    <w:rsid w:val="00065FB4"/>
    <w:rsid w:val="000679A0"/>
    <w:rsid w:val="0007301D"/>
    <w:rsid w:val="00075CB3"/>
    <w:rsid w:val="00081C51"/>
    <w:rsid w:val="00082637"/>
    <w:rsid w:val="00084740"/>
    <w:rsid w:val="00085CE4"/>
    <w:rsid w:val="00087A33"/>
    <w:rsid w:val="000911BA"/>
    <w:rsid w:val="00093AD9"/>
    <w:rsid w:val="00095214"/>
    <w:rsid w:val="000A10AD"/>
    <w:rsid w:val="000A7BB9"/>
    <w:rsid w:val="000B5C0E"/>
    <w:rsid w:val="000B70CE"/>
    <w:rsid w:val="000C256E"/>
    <w:rsid w:val="000C4E28"/>
    <w:rsid w:val="000C7D60"/>
    <w:rsid w:val="000D048F"/>
    <w:rsid w:val="000D4C4B"/>
    <w:rsid w:val="000D4CAA"/>
    <w:rsid w:val="000D5C2F"/>
    <w:rsid w:val="000F3E0A"/>
    <w:rsid w:val="000F766F"/>
    <w:rsid w:val="00100E05"/>
    <w:rsid w:val="001068C7"/>
    <w:rsid w:val="00110ADE"/>
    <w:rsid w:val="00112DEF"/>
    <w:rsid w:val="00113BB3"/>
    <w:rsid w:val="00115231"/>
    <w:rsid w:val="00124FE1"/>
    <w:rsid w:val="001275A2"/>
    <w:rsid w:val="00127BCB"/>
    <w:rsid w:val="00135C57"/>
    <w:rsid w:val="00145722"/>
    <w:rsid w:val="00146412"/>
    <w:rsid w:val="0014705F"/>
    <w:rsid w:val="0014712F"/>
    <w:rsid w:val="0015040D"/>
    <w:rsid w:val="0015159C"/>
    <w:rsid w:val="0015172B"/>
    <w:rsid w:val="00151A19"/>
    <w:rsid w:val="00154DE9"/>
    <w:rsid w:val="001561C6"/>
    <w:rsid w:val="001567E8"/>
    <w:rsid w:val="00157C82"/>
    <w:rsid w:val="00166394"/>
    <w:rsid w:val="001667E9"/>
    <w:rsid w:val="00171078"/>
    <w:rsid w:val="001736B2"/>
    <w:rsid w:val="00176764"/>
    <w:rsid w:val="00176D60"/>
    <w:rsid w:val="001802F5"/>
    <w:rsid w:val="00185509"/>
    <w:rsid w:val="0018697B"/>
    <w:rsid w:val="001908E1"/>
    <w:rsid w:val="00195A5C"/>
    <w:rsid w:val="00197361"/>
    <w:rsid w:val="001A22F5"/>
    <w:rsid w:val="001A3377"/>
    <w:rsid w:val="001A5342"/>
    <w:rsid w:val="001A6F50"/>
    <w:rsid w:val="001B16CF"/>
    <w:rsid w:val="001B4EF5"/>
    <w:rsid w:val="001B5174"/>
    <w:rsid w:val="001C10CC"/>
    <w:rsid w:val="001C24DC"/>
    <w:rsid w:val="001C5C16"/>
    <w:rsid w:val="001D4DF5"/>
    <w:rsid w:val="001D6B03"/>
    <w:rsid w:val="001E161F"/>
    <w:rsid w:val="001E377A"/>
    <w:rsid w:val="001E4267"/>
    <w:rsid w:val="001E6A17"/>
    <w:rsid w:val="001F0900"/>
    <w:rsid w:val="001F0A35"/>
    <w:rsid w:val="001F4238"/>
    <w:rsid w:val="001F5080"/>
    <w:rsid w:val="001F59C4"/>
    <w:rsid w:val="001F6CBF"/>
    <w:rsid w:val="002002A1"/>
    <w:rsid w:val="00203125"/>
    <w:rsid w:val="00206D83"/>
    <w:rsid w:val="00207F8D"/>
    <w:rsid w:val="00213121"/>
    <w:rsid w:val="002141CC"/>
    <w:rsid w:val="00214F71"/>
    <w:rsid w:val="0021527A"/>
    <w:rsid w:val="00232518"/>
    <w:rsid w:val="0023276E"/>
    <w:rsid w:val="002378E4"/>
    <w:rsid w:val="00240D84"/>
    <w:rsid w:val="00243588"/>
    <w:rsid w:val="00244252"/>
    <w:rsid w:val="00245DE4"/>
    <w:rsid w:val="00246D50"/>
    <w:rsid w:val="002525C7"/>
    <w:rsid w:val="002530BA"/>
    <w:rsid w:val="002546A3"/>
    <w:rsid w:val="00255220"/>
    <w:rsid w:val="002573D6"/>
    <w:rsid w:val="00261964"/>
    <w:rsid w:val="00262945"/>
    <w:rsid w:val="0026766D"/>
    <w:rsid w:val="002677CA"/>
    <w:rsid w:val="00273270"/>
    <w:rsid w:val="00274CA5"/>
    <w:rsid w:val="00281713"/>
    <w:rsid w:val="00287E2C"/>
    <w:rsid w:val="002934F2"/>
    <w:rsid w:val="00294DF1"/>
    <w:rsid w:val="002963B1"/>
    <w:rsid w:val="002976AA"/>
    <w:rsid w:val="002A7263"/>
    <w:rsid w:val="002B3FAC"/>
    <w:rsid w:val="002B563B"/>
    <w:rsid w:val="002D46CF"/>
    <w:rsid w:val="002D6FD6"/>
    <w:rsid w:val="002E083C"/>
    <w:rsid w:val="002E17E7"/>
    <w:rsid w:val="002E2218"/>
    <w:rsid w:val="002F0A7B"/>
    <w:rsid w:val="002F0D43"/>
    <w:rsid w:val="002F58A9"/>
    <w:rsid w:val="002F6B1A"/>
    <w:rsid w:val="002F6FEE"/>
    <w:rsid w:val="00301825"/>
    <w:rsid w:val="00301AAB"/>
    <w:rsid w:val="00301BD5"/>
    <w:rsid w:val="0030459C"/>
    <w:rsid w:val="00311137"/>
    <w:rsid w:val="003112A0"/>
    <w:rsid w:val="003114C1"/>
    <w:rsid w:val="003129BA"/>
    <w:rsid w:val="00314702"/>
    <w:rsid w:val="00314A5D"/>
    <w:rsid w:val="00321626"/>
    <w:rsid w:val="00327683"/>
    <w:rsid w:val="003319CB"/>
    <w:rsid w:val="00340195"/>
    <w:rsid w:val="003414FF"/>
    <w:rsid w:val="00346DB7"/>
    <w:rsid w:val="0035212B"/>
    <w:rsid w:val="003532D2"/>
    <w:rsid w:val="00353C10"/>
    <w:rsid w:val="0035733A"/>
    <w:rsid w:val="003610C4"/>
    <w:rsid w:val="00362FA7"/>
    <w:rsid w:val="00365890"/>
    <w:rsid w:val="00370E40"/>
    <w:rsid w:val="00386025"/>
    <w:rsid w:val="00396EC5"/>
    <w:rsid w:val="003A3DF3"/>
    <w:rsid w:val="003C0BE2"/>
    <w:rsid w:val="003C18FB"/>
    <w:rsid w:val="003C5003"/>
    <w:rsid w:val="003C5B9E"/>
    <w:rsid w:val="003D62CC"/>
    <w:rsid w:val="003D77DA"/>
    <w:rsid w:val="003E0815"/>
    <w:rsid w:val="003E09AC"/>
    <w:rsid w:val="003E1243"/>
    <w:rsid w:val="003F1CB8"/>
    <w:rsid w:val="00402440"/>
    <w:rsid w:val="00402F09"/>
    <w:rsid w:val="0040345A"/>
    <w:rsid w:val="0040498B"/>
    <w:rsid w:val="00404CEC"/>
    <w:rsid w:val="00405F98"/>
    <w:rsid w:val="00406F16"/>
    <w:rsid w:val="00411289"/>
    <w:rsid w:val="00422730"/>
    <w:rsid w:val="00437240"/>
    <w:rsid w:val="00441053"/>
    <w:rsid w:val="00442A4E"/>
    <w:rsid w:val="0044394C"/>
    <w:rsid w:val="00444430"/>
    <w:rsid w:val="00446552"/>
    <w:rsid w:val="0045013F"/>
    <w:rsid w:val="00452831"/>
    <w:rsid w:val="00460B8A"/>
    <w:rsid w:val="00462644"/>
    <w:rsid w:val="00462DCF"/>
    <w:rsid w:val="00470207"/>
    <w:rsid w:val="004739DE"/>
    <w:rsid w:val="00475610"/>
    <w:rsid w:val="0047608E"/>
    <w:rsid w:val="00480F75"/>
    <w:rsid w:val="00481760"/>
    <w:rsid w:val="00482D67"/>
    <w:rsid w:val="00483839"/>
    <w:rsid w:val="00483A26"/>
    <w:rsid w:val="00483DEC"/>
    <w:rsid w:val="00485856"/>
    <w:rsid w:val="0048685F"/>
    <w:rsid w:val="00487690"/>
    <w:rsid w:val="004914FB"/>
    <w:rsid w:val="00494B0F"/>
    <w:rsid w:val="00495053"/>
    <w:rsid w:val="00495157"/>
    <w:rsid w:val="004A1F20"/>
    <w:rsid w:val="004A1FE5"/>
    <w:rsid w:val="004A2C78"/>
    <w:rsid w:val="004B0463"/>
    <w:rsid w:val="004C02AB"/>
    <w:rsid w:val="004D1219"/>
    <w:rsid w:val="004E3F69"/>
    <w:rsid w:val="004E46A6"/>
    <w:rsid w:val="004E46CA"/>
    <w:rsid w:val="004E546A"/>
    <w:rsid w:val="004F0927"/>
    <w:rsid w:val="004F3575"/>
    <w:rsid w:val="004F724F"/>
    <w:rsid w:val="00506F15"/>
    <w:rsid w:val="00510260"/>
    <w:rsid w:val="00512137"/>
    <w:rsid w:val="00513B6A"/>
    <w:rsid w:val="005167E7"/>
    <w:rsid w:val="00520A23"/>
    <w:rsid w:val="005240A7"/>
    <w:rsid w:val="00533221"/>
    <w:rsid w:val="00534197"/>
    <w:rsid w:val="005423D5"/>
    <w:rsid w:val="00545015"/>
    <w:rsid w:val="0054612D"/>
    <w:rsid w:val="005515A7"/>
    <w:rsid w:val="00553380"/>
    <w:rsid w:val="00555387"/>
    <w:rsid w:val="0056261F"/>
    <w:rsid w:val="005666F3"/>
    <w:rsid w:val="00571FD4"/>
    <w:rsid w:val="005734DB"/>
    <w:rsid w:val="00575F54"/>
    <w:rsid w:val="0057700E"/>
    <w:rsid w:val="00580500"/>
    <w:rsid w:val="00590DE9"/>
    <w:rsid w:val="00592663"/>
    <w:rsid w:val="00593D1F"/>
    <w:rsid w:val="00594815"/>
    <w:rsid w:val="005A12E4"/>
    <w:rsid w:val="005B0F8F"/>
    <w:rsid w:val="005B34E4"/>
    <w:rsid w:val="005B4588"/>
    <w:rsid w:val="005B767D"/>
    <w:rsid w:val="005C0791"/>
    <w:rsid w:val="005C58EE"/>
    <w:rsid w:val="005D1404"/>
    <w:rsid w:val="005D5BCA"/>
    <w:rsid w:val="005E214A"/>
    <w:rsid w:val="005F29FF"/>
    <w:rsid w:val="00622058"/>
    <w:rsid w:val="00631345"/>
    <w:rsid w:val="0063515F"/>
    <w:rsid w:val="00637342"/>
    <w:rsid w:val="00642279"/>
    <w:rsid w:val="00651137"/>
    <w:rsid w:val="006536D1"/>
    <w:rsid w:val="0066098F"/>
    <w:rsid w:val="00662CAA"/>
    <w:rsid w:val="00664D04"/>
    <w:rsid w:val="00665DCB"/>
    <w:rsid w:val="006675E6"/>
    <w:rsid w:val="00674ADE"/>
    <w:rsid w:val="006761DC"/>
    <w:rsid w:val="006761FD"/>
    <w:rsid w:val="006769AB"/>
    <w:rsid w:val="0069278C"/>
    <w:rsid w:val="006A3623"/>
    <w:rsid w:val="006B0696"/>
    <w:rsid w:val="006B2E02"/>
    <w:rsid w:val="006B4E13"/>
    <w:rsid w:val="006C292B"/>
    <w:rsid w:val="006C7124"/>
    <w:rsid w:val="006D00A3"/>
    <w:rsid w:val="006D339D"/>
    <w:rsid w:val="006D7D70"/>
    <w:rsid w:val="006E0EE9"/>
    <w:rsid w:val="006E2BAA"/>
    <w:rsid w:val="006E5477"/>
    <w:rsid w:val="006F32CC"/>
    <w:rsid w:val="006F69AE"/>
    <w:rsid w:val="00702F4D"/>
    <w:rsid w:val="007112A7"/>
    <w:rsid w:val="00714EDD"/>
    <w:rsid w:val="00721BDB"/>
    <w:rsid w:val="0072389C"/>
    <w:rsid w:val="00724034"/>
    <w:rsid w:val="0072511C"/>
    <w:rsid w:val="00735E08"/>
    <w:rsid w:val="00753D60"/>
    <w:rsid w:val="00754335"/>
    <w:rsid w:val="00754767"/>
    <w:rsid w:val="007657F5"/>
    <w:rsid w:val="007678E6"/>
    <w:rsid w:val="00771197"/>
    <w:rsid w:val="00771B70"/>
    <w:rsid w:val="00774D41"/>
    <w:rsid w:val="00775952"/>
    <w:rsid w:val="00777106"/>
    <w:rsid w:val="00777573"/>
    <w:rsid w:val="00783053"/>
    <w:rsid w:val="00784F28"/>
    <w:rsid w:val="007912CC"/>
    <w:rsid w:val="00792146"/>
    <w:rsid w:val="0079417E"/>
    <w:rsid w:val="007A5756"/>
    <w:rsid w:val="007B0D3D"/>
    <w:rsid w:val="007B0F56"/>
    <w:rsid w:val="007B4AAE"/>
    <w:rsid w:val="007B4B74"/>
    <w:rsid w:val="007B6724"/>
    <w:rsid w:val="007B71F4"/>
    <w:rsid w:val="007C0592"/>
    <w:rsid w:val="007C6782"/>
    <w:rsid w:val="007D489D"/>
    <w:rsid w:val="007D5BE1"/>
    <w:rsid w:val="007E326E"/>
    <w:rsid w:val="007F0A6F"/>
    <w:rsid w:val="00801E04"/>
    <w:rsid w:val="00803818"/>
    <w:rsid w:val="0080587C"/>
    <w:rsid w:val="00805E1A"/>
    <w:rsid w:val="00807183"/>
    <w:rsid w:val="00810777"/>
    <w:rsid w:val="00826150"/>
    <w:rsid w:val="008311FC"/>
    <w:rsid w:val="0083583B"/>
    <w:rsid w:val="0084201E"/>
    <w:rsid w:val="00842CD4"/>
    <w:rsid w:val="00843A9F"/>
    <w:rsid w:val="00845E4A"/>
    <w:rsid w:val="00850B29"/>
    <w:rsid w:val="00850DC1"/>
    <w:rsid w:val="008544DD"/>
    <w:rsid w:val="00856226"/>
    <w:rsid w:val="00856C1C"/>
    <w:rsid w:val="00862680"/>
    <w:rsid w:val="00863414"/>
    <w:rsid w:val="008673CD"/>
    <w:rsid w:val="00870DC0"/>
    <w:rsid w:val="00876215"/>
    <w:rsid w:val="00880CBB"/>
    <w:rsid w:val="00885F96"/>
    <w:rsid w:val="00886E68"/>
    <w:rsid w:val="008A2646"/>
    <w:rsid w:val="008A63D2"/>
    <w:rsid w:val="008B0406"/>
    <w:rsid w:val="008B13E3"/>
    <w:rsid w:val="008B3FD2"/>
    <w:rsid w:val="008B5A4D"/>
    <w:rsid w:val="008C57B5"/>
    <w:rsid w:val="008D2314"/>
    <w:rsid w:val="008D3A40"/>
    <w:rsid w:val="008D4643"/>
    <w:rsid w:val="008E1B0C"/>
    <w:rsid w:val="008E2A97"/>
    <w:rsid w:val="008E734A"/>
    <w:rsid w:val="008E772E"/>
    <w:rsid w:val="0090636D"/>
    <w:rsid w:val="009106B3"/>
    <w:rsid w:val="0091236C"/>
    <w:rsid w:val="0091361E"/>
    <w:rsid w:val="00915805"/>
    <w:rsid w:val="009269E2"/>
    <w:rsid w:val="00930CB4"/>
    <w:rsid w:val="00936D2A"/>
    <w:rsid w:val="00937142"/>
    <w:rsid w:val="00941BCB"/>
    <w:rsid w:val="00943D07"/>
    <w:rsid w:val="00953F11"/>
    <w:rsid w:val="00954159"/>
    <w:rsid w:val="00957486"/>
    <w:rsid w:val="00960B80"/>
    <w:rsid w:val="0096157B"/>
    <w:rsid w:val="009618B9"/>
    <w:rsid w:val="00965168"/>
    <w:rsid w:val="009664B7"/>
    <w:rsid w:val="0097034C"/>
    <w:rsid w:val="009804AF"/>
    <w:rsid w:val="00993CD1"/>
    <w:rsid w:val="009A1B86"/>
    <w:rsid w:val="009A4779"/>
    <w:rsid w:val="009A6593"/>
    <w:rsid w:val="009A6942"/>
    <w:rsid w:val="009B13D2"/>
    <w:rsid w:val="009B20A6"/>
    <w:rsid w:val="009B3440"/>
    <w:rsid w:val="009B5716"/>
    <w:rsid w:val="009C0058"/>
    <w:rsid w:val="009C310F"/>
    <w:rsid w:val="009D0E29"/>
    <w:rsid w:val="009D198B"/>
    <w:rsid w:val="009D4A98"/>
    <w:rsid w:val="009D5230"/>
    <w:rsid w:val="009F3450"/>
    <w:rsid w:val="009F7D54"/>
    <w:rsid w:val="00A00556"/>
    <w:rsid w:val="00A03DBF"/>
    <w:rsid w:val="00A04A19"/>
    <w:rsid w:val="00A06907"/>
    <w:rsid w:val="00A0693A"/>
    <w:rsid w:val="00A06CAB"/>
    <w:rsid w:val="00A1217C"/>
    <w:rsid w:val="00A1478C"/>
    <w:rsid w:val="00A1555F"/>
    <w:rsid w:val="00A15E26"/>
    <w:rsid w:val="00A22959"/>
    <w:rsid w:val="00A22E59"/>
    <w:rsid w:val="00A23721"/>
    <w:rsid w:val="00A3057E"/>
    <w:rsid w:val="00A34832"/>
    <w:rsid w:val="00A362D6"/>
    <w:rsid w:val="00A51FEF"/>
    <w:rsid w:val="00A5600B"/>
    <w:rsid w:val="00A56017"/>
    <w:rsid w:val="00A5602D"/>
    <w:rsid w:val="00A61D14"/>
    <w:rsid w:val="00A638D3"/>
    <w:rsid w:val="00A65569"/>
    <w:rsid w:val="00A66353"/>
    <w:rsid w:val="00A7148C"/>
    <w:rsid w:val="00A740D8"/>
    <w:rsid w:val="00A74306"/>
    <w:rsid w:val="00A83E8B"/>
    <w:rsid w:val="00A96403"/>
    <w:rsid w:val="00AA2394"/>
    <w:rsid w:val="00AA4194"/>
    <w:rsid w:val="00AA499A"/>
    <w:rsid w:val="00AB193F"/>
    <w:rsid w:val="00AC3052"/>
    <w:rsid w:val="00AC48C2"/>
    <w:rsid w:val="00AC715E"/>
    <w:rsid w:val="00AD2AD3"/>
    <w:rsid w:val="00AE36FE"/>
    <w:rsid w:val="00AE4741"/>
    <w:rsid w:val="00AE51BE"/>
    <w:rsid w:val="00AE5703"/>
    <w:rsid w:val="00AF5730"/>
    <w:rsid w:val="00AF5A07"/>
    <w:rsid w:val="00AF728E"/>
    <w:rsid w:val="00B03840"/>
    <w:rsid w:val="00B057DC"/>
    <w:rsid w:val="00B1631C"/>
    <w:rsid w:val="00B22508"/>
    <w:rsid w:val="00B30A03"/>
    <w:rsid w:val="00B33550"/>
    <w:rsid w:val="00B34AF9"/>
    <w:rsid w:val="00B36B22"/>
    <w:rsid w:val="00B51B59"/>
    <w:rsid w:val="00B54D93"/>
    <w:rsid w:val="00B6502A"/>
    <w:rsid w:val="00B65C86"/>
    <w:rsid w:val="00B74D28"/>
    <w:rsid w:val="00B75A20"/>
    <w:rsid w:val="00B80B62"/>
    <w:rsid w:val="00B81761"/>
    <w:rsid w:val="00B846CB"/>
    <w:rsid w:val="00B8522F"/>
    <w:rsid w:val="00B8677C"/>
    <w:rsid w:val="00B86844"/>
    <w:rsid w:val="00B920E8"/>
    <w:rsid w:val="00B96B31"/>
    <w:rsid w:val="00BA274B"/>
    <w:rsid w:val="00BA4AEC"/>
    <w:rsid w:val="00BB6901"/>
    <w:rsid w:val="00BB7BD1"/>
    <w:rsid w:val="00BC0FE3"/>
    <w:rsid w:val="00BC4227"/>
    <w:rsid w:val="00BC68F3"/>
    <w:rsid w:val="00BD6363"/>
    <w:rsid w:val="00BD732B"/>
    <w:rsid w:val="00BE47E6"/>
    <w:rsid w:val="00C07231"/>
    <w:rsid w:val="00C107F8"/>
    <w:rsid w:val="00C12E90"/>
    <w:rsid w:val="00C14B93"/>
    <w:rsid w:val="00C21E5C"/>
    <w:rsid w:val="00C26D3D"/>
    <w:rsid w:val="00C27F6D"/>
    <w:rsid w:val="00C34881"/>
    <w:rsid w:val="00C3520B"/>
    <w:rsid w:val="00C4378B"/>
    <w:rsid w:val="00C5091B"/>
    <w:rsid w:val="00C52ED0"/>
    <w:rsid w:val="00C57050"/>
    <w:rsid w:val="00C6172F"/>
    <w:rsid w:val="00C629EB"/>
    <w:rsid w:val="00C6498F"/>
    <w:rsid w:val="00C64CD6"/>
    <w:rsid w:val="00C854A6"/>
    <w:rsid w:val="00C85925"/>
    <w:rsid w:val="00C9156E"/>
    <w:rsid w:val="00CA77BC"/>
    <w:rsid w:val="00CB10B2"/>
    <w:rsid w:val="00CC0229"/>
    <w:rsid w:val="00CC0F2C"/>
    <w:rsid w:val="00CC1EF7"/>
    <w:rsid w:val="00CC22AB"/>
    <w:rsid w:val="00CC2646"/>
    <w:rsid w:val="00CD1391"/>
    <w:rsid w:val="00CD6F4C"/>
    <w:rsid w:val="00CE159E"/>
    <w:rsid w:val="00CE1CA6"/>
    <w:rsid w:val="00CE3F51"/>
    <w:rsid w:val="00CE68A6"/>
    <w:rsid w:val="00CE7639"/>
    <w:rsid w:val="00CF3AC0"/>
    <w:rsid w:val="00CF7EF9"/>
    <w:rsid w:val="00D01568"/>
    <w:rsid w:val="00D03105"/>
    <w:rsid w:val="00D1366F"/>
    <w:rsid w:val="00D151BA"/>
    <w:rsid w:val="00D3132E"/>
    <w:rsid w:val="00D31870"/>
    <w:rsid w:val="00D326B2"/>
    <w:rsid w:val="00D336B9"/>
    <w:rsid w:val="00D35E70"/>
    <w:rsid w:val="00D51FDB"/>
    <w:rsid w:val="00D5399C"/>
    <w:rsid w:val="00D55E94"/>
    <w:rsid w:val="00D56B5D"/>
    <w:rsid w:val="00D579DD"/>
    <w:rsid w:val="00D604E3"/>
    <w:rsid w:val="00D70411"/>
    <w:rsid w:val="00D75473"/>
    <w:rsid w:val="00D76A00"/>
    <w:rsid w:val="00D802F8"/>
    <w:rsid w:val="00D82377"/>
    <w:rsid w:val="00D85ED8"/>
    <w:rsid w:val="00D861E6"/>
    <w:rsid w:val="00D922C1"/>
    <w:rsid w:val="00D964E3"/>
    <w:rsid w:val="00DA1B12"/>
    <w:rsid w:val="00DA4138"/>
    <w:rsid w:val="00DA5D05"/>
    <w:rsid w:val="00DB0434"/>
    <w:rsid w:val="00DB0C8C"/>
    <w:rsid w:val="00DB7351"/>
    <w:rsid w:val="00DC49BA"/>
    <w:rsid w:val="00DC5DA0"/>
    <w:rsid w:val="00DD5D31"/>
    <w:rsid w:val="00DE17A8"/>
    <w:rsid w:val="00DE2C7A"/>
    <w:rsid w:val="00DF193B"/>
    <w:rsid w:val="00DF2605"/>
    <w:rsid w:val="00DF5E57"/>
    <w:rsid w:val="00E04AF3"/>
    <w:rsid w:val="00E16A23"/>
    <w:rsid w:val="00E2067D"/>
    <w:rsid w:val="00E23A47"/>
    <w:rsid w:val="00E25956"/>
    <w:rsid w:val="00E2767B"/>
    <w:rsid w:val="00E31145"/>
    <w:rsid w:val="00E35041"/>
    <w:rsid w:val="00E36A5B"/>
    <w:rsid w:val="00E42DB7"/>
    <w:rsid w:val="00E475E2"/>
    <w:rsid w:val="00E503D5"/>
    <w:rsid w:val="00E56BD0"/>
    <w:rsid w:val="00E625C8"/>
    <w:rsid w:val="00E62CC2"/>
    <w:rsid w:val="00E63055"/>
    <w:rsid w:val="00E6688D"/>
    <w:rsid w:val="00E71808"/>
    <w:rsid w:val="00E7470A"/>
    <w:rsid w:val="00E800C7"/>
    <w:rsid w:val="00E83658"/>
    <w:rsid w:val="00E850AC"/>
    <w:rsid w:val="00E864FB"/>
    <w:rsid w:val="00E903A2"/>
    <w:rsid w:val="00E97C56"/>
    <w:rsid w:val="00EA1F16"/>
    <w:rsid w:val="00EA6912"/>
    <w:rsid w:val="00EB1179"/>
    <w:rsid w:val="00EB350B"/>
    <w:rsid w:val="00EC0F42"/>
    <w:rsid w:val="00EC4157"/>
    <w:rsid w:val="00EC78C3"/>
    <w:rsid w:val="00ED4B99"/>
    <w:rsid w:val="00ED6EDF"/>
    <w:rsid w:val="00ED769B"/>
    <w:rsid w:val="00EE109C"/>
    <w:rsid w:val="00EF67F2"/>
    <w:rsid w:val="00F01C53"/>
    <w:rsid w:val="00F02BA2"/>
    <w:rsid w:val="00F06585"/>
    <w:rsid w:val="00F10DBC"/>
    <w:rsid w:val="00F12119"/>
    <w:rsid w:val="00F206AE"/>
    <w:rsid w:val="00F21695"/>
    <w:rsid w:val="00F26D2C"/>
    <w:rsid w:val="00F312DA"/>
    <w:rsid w:val="00F35EF2"/>
    <w:rsid w:val="00F37000"/>
    <w:rsid w:val="00F375FB"/>
    <w:rsid w:val="00F40BB0"/>
    <w:rsid w:val="00F53227"/>
    <w:rsid w:val="00F53A25"/>
    <w:rsid w:val="00F55CD8"/>
    <w:rsid w:val="00F566D3"/>
    <w:rsid w:val="00F60A22"/>
    <w:rsid w:val="00F611D9"/>
    <w:rsid w:val="00F63D84"/>
    <w:rsid w:val="00F72056"/>
    <w:rsid w:val="00F82992"/>
    <w:rsid w:val="00F83B01"/>
    <w:rsid w:val="00F85806"/>
    <w:rsid w:val="00F96CF6"/>
    <w:rsid w:val="00FA3061"/>
    <w:rsid w:val="00FA5984"/>
    <w:rsid w:val="00FA682F"/>
    <w:rsid w:val="00FB0200"/>
    <w:rsid w:val="00FC14D8"/>
    <w:rsid w:val="00FC2376"/>
    <w:rsid w:val="00FC2D6E"/>
    <w:rsid w:val="00FD193F"/>
    <w:rsid w:val="00FD6250"/>
    <w:rsid w:val="00FE3ED7"/>
    <w:rsid w:val="00FE4ADF"/>
    <w:rsid w:val="00FE6DBF"/>
    <w:rsid w:val="00FF19E6"/>
    <w:rsid w:val="00FF3B1D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E3C7"/>
  <w15:docId w15:val="{1B0C6334-1E1C-4133-BB21-B9B2B049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7B0F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Body Text Indent"/>
    <w:basedOn w:val="a"/>
    <w:link w:val="a4"/>
    <w:rsid w:val="007B0F56"/>
    <w:pPr>
      <w:spacing w:after="0" w:line="240" w:lineRule="auto"/>
      <w:ind w:left="5812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7B0F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nderpoint">
    <w:name w:val="under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B0F5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7B0F56"/>
    <w:rPr>
      <w:rFonts w:ascii="Calibri" w:eastAsia="Calibri" w:hAnsi="Calibri" w:cs="Times New Roman"/>
    </w:rPr>
  </w:style>
  <w:style w:type="paragraph" w:customStyle="1" w:styleId="ConsNonformat">
    <w:name w:val="ConsNonformat"/>
    <w:rsid w:val="007B0F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page number"/>
    <w:basedOn w:val="a0"/>
    <w:rsid w:val="007B0F56"/>
  </w:style>
  <w:style w:type="paragraph" w:styleId="a8">
    <w:name w:val="Balloon Text"/>
    <w:basedOn w:val="a"/>
    <w:link w:val="a9"/>
    <w:uiPriority w:val="99"/>
    <w:semiHidden/>
    <w:unhideWhenUsed/>
    <w:rsid w:val="006E2B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E2BAA"/>
    <w:rPr>
      <w:rFonts w:ascii="Tahoma" w:hAnsi="Tahoma" w:cs="Tahoma"/>
      <w:sz w:val="16"/>
      <w:szCs w:val="16"/>
      <w:lang w:eastAsia="en-US"/>
    </w:rPr>
  </w:style>
  <w:style w:type="paragraph" w:customStyle="1" w:styleId="table10">
    <w:name w:val="table10"/>
    <w:basedOn w:val="a"/>
    <w:rsid w:val="00571F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800C7"/>
    <w:rPr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005603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0056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639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b">
    <w:name w:val="Hyperlink"/>
    <w:uiPriority w:val="99"/>
    <w:rsid w:val="00442A4E"/>
    <w:rPr>
      <w:color w:val="2594B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3053"/>
    <w:rPr>
      <w:color w:val="605E5C"/>
      <w:shd w:val="clear" w:color="auto" w:fill="E1DFDD"/>
    </w:rPr>
  </w:style>
  <w:style w:type="character" w:customStyle="1" w:styleId="WW8Num2z4">
    <w:name w:val="WW8Num2z4"/>
    <w:rsid w:val="00662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DE72-6FD2-487E-8AC1-CA5137CB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ИП А</vt:lpstr>
    </vt:vector>
  </TitlesOfParts>
  <Company>Microsoft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А</dc:title>
  <dc:creator>Admin</dc:creator>
  <cp:lastModifiedBy>Ермола Александр Павлович</cp:lastModifiedBy>
  <cp:revision>7</cp:revision>
  <cp:lastPrinted>2026-06-04T14:22:00Z</cp:lastPrinted>
  <dcterms:created xsi:type="dcterms:W3CDTF">2026-06-04T13:25:00Z</dcterms:created>
  <dcterms:modified xsi:type="dcterms:W3CDTF">2026-06-04T14:31:00Z</dcterms:modified>
</cp:coreProperties>
</file>