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4F2B3" w14:textId="1BFF4363" w:rsidR="00CB50B3" w:rsidRPr="00051C2B" w:rsidRDefault="00CB50B3" w:rsidP="0077197E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1C2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УТВЕРЖДАЮ                                                                                                              Ректор УО ВГАВМ</w:t>
      </w:r>
    </w:p>
    <w:p w14:paraId="349F827D" w14:textId="10D68EC8" w:rsidR="00CB50B3" w:rsidRPr="00E02061" w:rsidRDefault="00CB50B3" w:rsidP="00CB50B3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1C2B">
        <w:rPr>
          <w:rFonts w:ascii="Times New Roman" w:eastAsia="Calibri" w:hAnsi="Times New Roman" w:cs="Times New Roman"/>
          <w:sz w:val="28"/>
          <w:szCs w:val="28"/>
        </w:rPr>
        <w:t>__________</w:t>
      </w:r>
      <w:r w:rsidR="00E02061">
        <w:rPr>
          <w:rFonts w:ascii="Times New Roman" w:eastAsia="Calibri" w:hAnsi="Times New Roman" w:cs="Times New Roman"/>
          <w:sz w:val="28"/>
          <w:szCs w:val="28"/>
        </w:rPr>
        <w:t>О.С. Горлова</w:t>
      </w:r>
    </w:p>
    <w:p w14:paraId="665DB77F" w14:textId="45E42082" w:rsidR="00CB50B3" w:rsidRPr="00051C2B" w:rsidRDefault="005522B6" w:rsidP="00CB50B3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1C2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A4FC5">
        <w:rPr>
          <w:rFonts w:ascii="Times New Roman" w:eastAsia="Calibri" w:hAnsi="Times New Roman" w:cs="Times New Roman"/>
          <w:sz w:val="28"/>
          <w:szCs w:val="28"/>
        </w:rPr>
        <w:t xml:space="preserve"> 22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A4FC5">
        <w:rPr>
          <w:rFonts w:ascii="Times New Roman" w:eastAsia="Calibri" w:hAnsi="Times New Roman" w:cs="Times New Roman"/>
          <w:sz w:val="28"/>
          <w:szCs w:val="28"/>
        </w:rPr>
        <w:t>мая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 xml:space="preserve">  202</w:t>
      </w:r>
      <w:r w:rsidR="00E02061">
        <w:rPr>
          <w:rFonts w:ascii="Times New Roman" w:eastAsia="Calibri" w:hAnsi="Times New Roman" w:cs="Times New Roman"/>
          <w:sz w:val="28"/>
          <w:szCs w:val="28"/>
        </w:rPr>
        <w:t>6</w:t>
      </w:r>
      <w:r w:rsidR="00A411E4" w:rsidRPr="00051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0B3" w:rsidRPr="00051C2B">
        <w:rPr>
          <w:rFonts w:ascii="Times New Roman" w:eastAsia="Calibri" w:hAnsi="Times New Roman" w:cs="Times New Roman"/>
          <w:sz w:val="28"/>
          <w:szCs w:val="28"/>
        </w:rPr>
        <w:t>г</w:t>
      </w:r>
      <w:r w:rsidR="00A411E4" w:rsidRPr="00051C2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5564EB" w14:textId="77777777" w:rsidR="00CB50B3" w:rsidRPr="00051C2B" w:rsidRDefault="00CB50B3" w:rsidP="00CB50B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1C2B">
        <w:rPr>
          <w:rFonts w:ascii="Times New Roman" w:eastAsia="Calibri" w:hAnsi="Times New Roman" w:cs="Times New Roman"/>
          <w:b/>
          <w:sz w:val="28"/>
          <w:szCs w:val="28"/>
        </w:rPr>
        <w:t>ТЕХНИЧЕСКОЕ ЗАДАНИЕ</w:t>
      </w:r>
    </w:p>
    <w:p w14:paraId="3B7B4120" w14:textId="6B59B188" w:rsidR="00A63E0A" w:rsidRPr="00481FA7" w:rsidRDefault="00A63E0A" w:rsidP="00051C2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1</w:t>
      </w:r>
      <w:r w:rsidRPr="00051C2B">
        <w:rPr>
          <w:rFonts w:ascii="Times New Roman" w:hAnsi="Times New Roman" w:cs="Times New Roman"/>
          <w:sz w:val="28"/>
          <w:szCs w:val="28"/>
        </w:rPr>
        <w:t>.</w:t>
      </w:r>
      <w:r w:rsidR="00A411E4" w:rsidRPr="00051C2B">
        <w:rPr>
          <w:rFonts w:ascii="Times New Roman" w:hAnsi="Times New Roman" w:cs="Times New Roman"/>
          <w:sz w:val="28"/>
          <w:szCs w:val="28"/>
        </w:rPr>
        <w:t xml:space="preserve"> </w:t>
      </w:r>
      <w:r w:rsidR="00CB50B3" w:rsidRPr="00051C2B">
        <w:rPr>
          <w:rFonts w:ascii="Times New Roman" w:hAnsi="Times New Roman" w:cs="Times New Roman"/>
          <w:sz w:val="28"/>
          <w:szCs w:val="28"/>
        </w:rPr>
        <w:t xml:space="preserve">Предмет закупки – наименование товара: </w:t>
      </w:r>
      <w:r w:rsidR="00481FA7" w:rsidRPr="0048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Автомат окраски мазков </w:t>
      </w:r>
      <w:r w:rsidR="00933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481FA7" w:rsidRPr="0048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крови</w:t>
      </w:r>
      <w:r w:rsidR="00933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-1шт. </w:t>
      </w:r>
    </w:p>
    <w:p w14:paraId="2C6E7CF8" w14:textId="18C4953C" w:rsidR="006B341B" w:rsidRPr="00051C2B" w:rsidRDefault="00A63E0A" w:rsidP="00051C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2</w:t>
      </w:r>
      <w:r w:rsidRPr="00051C2B">
        <w:rPr>
          <w:rFonts w:ascii="Times New Roman" w:hAnsi="Times New Roman" w:cs="Times New Roman"/>
          <w:sz w:val="28"/>
          <w:szCs w:val="28"/>
        </w:rPr>
        <w:t>.</w:t>
      </w:r>
      <w:r w:rsidR="00A411E4" w:rsidRPr="00051C2B">
        <w:rPr>
          <w:rFonts w:ascii="Times New Roman" w:hAnsi="Times New Roman" w:cs="Times New Roman"/>
          <w:sz w:val="28"/>
          <w:szCs w:val="28"/>
        </w:rPr>
        <w:t xml:space="preserve"> </w:t>
      </w:r>
      <w:r w:rsidR="00CB50B3" w:rsidRPr="00CA4FC5">
        <w:rPr>
          <w:rFonts w:ascii="Times New Roman" w:hAnsi="Times New Roman" w:cs="Times New Roman"/>
          <w:sz w:val="28"/>
          <w:szCs w:val="28"/>
        </w:rPr>
        <w:t xml:space="preserve">Код товара по ОКРБ </w:t>
      </w:r>
      <w:r w:rsidR="00C626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62666" w:rsidRPr="00C62666">
        <w:rPr>
          <w:rFonts w:ascii="Times New Roman" w:hAnsi="Times New Roman" w:cs="Times New Roman"/>
          <w:sz w:val="28"/>
          <w:szCs w:val="28"/>
        </w:rPr>
        <w:t>32.50.13.790 — Аппаратура для нервной стимуляции; прочие приборы и устройства</w:t>
      </w:r>
      <w:r w:rsidR="00CB50B3" w:rsidRPr="00CA4FC5">
        <w:rPr>
          <w:rFonts w:ascii="Times New Roman" w:hAnsi="Times New Roman" w:cs="Times New Roman"/>
          <w:sz w:val="28"/>
          <w:szCs w:val="28"/>
        </w:rPr>
        <w:t>.</w:t>
      </w:r>
    </w:p>
    <w:p w14:paraId="4DC0DF6A" w14:textId="20E457CC" w:rsidR="00E02061" w:rsidRPr="00E90AEF" w:rsidRDefault="00571E29" w:rsidP="00051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3.</w:t>
      </w:r>
      <w:r w:rsid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Технические, 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 xml:space="preserve">технологические, конструктивные и 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другие потреб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и</w:t>
      </w:r>
      <w:r w:rsidR="00051C2B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>тельские показатели,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be-BY"/>
          <w14:ligatures w14:val="none"/>
        </w:rPr>
        <w:t xml:space="preserve"> и х</w:t>
      </w:r>
      <w:r w:rsidR="00A63E0A" w:rsidRPr="00051C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арактеристики товара:</w:t>
      </w:r>
    </w:p>
    <w:p w14:paraId="79883A2E" w14:textId="64379BA9" w:rsidR="008B32F3" w:rsidRPr="00431C05" w:rsidRDefault="008B32F3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Производительность: 60 стекол/</w:t>
      </w:r>
      <w:proofErr w:type="gramStart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proofErr w:type="gramEnd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97595B4" w14:textId="5DE723A7" w:rsidR="008B32F3" w:rsidRPr="00431C05" w:rsidRDefault="008B32F3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Тип и метод окраски: конвейер по Май-</w:t>
      </w:r>
      <w:proofErr w:type="spellStart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Грюнвальду</w:t>
      </w:r>
      <w:proofErr w:type="spellEnd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EA4F5B9" w14:textId="745B9FD6" w:rsidR="008B32F3" w:rsidRPr="00431C05" w:rsidRDefault="008B32F3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Емкость загрузочного устройства: 50 стекол 1 мм, 25 стекол 5 мм;</w:t>
      </w:r>
    </w:p>
    <w:p w14:paraId="7A0FDD55" w14:textId="2FD5A6C7" w:rsidR="00431C05" w:rsidRPr="00431C05" w:rsidRDefault="00431C05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возможности дозагрузки образцов;</w:t>
      </w:r>
    </w:p>
    <w:p w14:paraId="089DEF1E" w14:textId="572EEF54" w:rsidR="008B32F3" w:rsidRPr="00431C05" w:rsidRDefault="008B32F3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Расход красителя: 0</w:t>
      </w:r>
      <w:r w:rsidR="00431C05"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 мл/1 стекло;</w:t>
      </w:r>
    </w:p>
    <w:p w14:paraId="0B98758D" w14:textId="7DF069D9" w:rsidR="008B32F3" w:rsidRPr="00431C05" w:rsidRDefault="008B32F3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Расход буфера: 0</w:t>
      </w:r>
      <w:r w:rsidR="00431C05"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,4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мл/1 стекло;</w:t>
      </w:r>
    </w:p>
    <w:p w14:paraId="1CA93654" w14:textId="741A32F6" w:rsidR="00431C05" w:rsidRPr="00431C05" w:rsidRDefault="00431C05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Расход промывочного р-</w:t>
      </w:r>
      <w:proofErr w:type="spellStart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</w:t>
      </w:r>
      <w:proofErr w:type="spellEnd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0,8 мл/1 стекло;</w:t>
      </w:r>
    </w:p>
    <w:p w14:paraId="670136CA" w14:textId="58E6B028" w:rsidR="00431C05" w:rsidRPr="00431C05" w:rsidRDefault="00431C05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Набор реактивов:</w:t>
      </w:r>
      <w:r w:rsidRPr="00431C05">
        <w:rPr>
          <w:sz w:val="28"/>
          <w:szCs w:val="28"/>
        </w:rPr>
        <w:t xml:space="preserve"> 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proofErr w:type="gramStart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Эозин-метиленовый</w:t>
      </w:r>
      <w:proofErr w:type="gramEnd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синий для автоматических с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стем» концентрат 225 см³, буферный раствор концентрат 100 см³, промыво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ный раствор концентрат 100 см³, а также - набор реактивов фиксатор по Май-</w:t>
      </w:r>
      <w:proofErr w:type="spellStart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Грюнвальду</w:t>
      </w:r>
      <w:proofErr w:type="spellEnd"/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250 мл, буферный раствор 500 мл, промывочный раствор 100 мл. </w:t>
      </w:r>
    </w:p>
    <w:p w14:paraId="5C1630FE" w14:textId="0485F39D" w:rsidR="008B32F3" w:rsidRPr="00431C05" w:rsidRDefault="00431C05" w:rsidP="00431C05">
      <w:pPr>
        <w:pStyle w:val="a7"/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1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Автоматическое оповещение о замене реактивов;</w:t>
      </w:r>
    </w:p>
    <w:p w14:paraId="33EAEDA9" w14:textId="0201CE0D" w:rsidR="00276196" w:rsidRPr="00E90AEF" w:rsidRDefault="00E90AEF" w:rsidP="00431C05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AEF">
        <w:rPr>
          <w:rFonts w:ascii="Times New Roman" w:hAnsi="Times New Roman" w:cs="Times New Roman"/>
          <w:sz w:val="28"/>
          <w:szCs w:val="28"/>
        </w:rPr>
        <w:t>Г</w:t>
      </w:r>
      <w:r w:rsidRPr="00E90A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арантийное </w:t>
      </w:r>
      <w:r w:rsidR="00276196" w:rsidRPr="00E90A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сервисное обслуживание не менее 12 месяцев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 xml:space="preserve"> с моме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276196" w:rsidRPr="00E90AEF">
        <w:rPr>
          <w:rFonts w:ascii="Times New Roman" w:hAnsi="Times New Roman" w:cs="Times New Roman"/>
          <w:sz w:val="28"/>
          <w:szCs w:val="28"/>
          <w:lang w:eastAsia="ru-RU"/>
        </w:rPr>
        <w:t>та ввода в эксплуатацию, включая техническое обслуживание и ремонт без дополнительных платежей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3882A07" w14:textId="528CE63A" w:rsidR="00910E13" w:rsidRPr="00E90AEF" w:rsidRDefault="00276196" w:rsidP="00E90AEF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0AEF">
        <w:rPr>
          <w:rFonts w:ascii="Times New Roman" w:hAnsi="Times New Roman" w:cs="Times New Roman"/>
          <w:sz w:val="28"/>
          <w:szCs w:val="28"/>
        </w:rPr>
        <w:t>Гарантийный срок: не менее 12 месяцев с момента ввода оборудов</w:t>
      </w:r>
      <w:r w:rsidRPr="00E90AEF">
        <w:rPr>
          <w:rFonts w:ascii="Times New Roman" w:hAnsi="Times New Roman" w:cs="Times New Roman"/>
          <w:sz w:val="28"/>
          <w:szCs w:val="28"/>
        </w:rPr>
        <w:t>а</w:t>
      </w:r>
      <w:r w:rsidRPr="00E90AEF">
        <w:rPr>
          <w:rFonts w:ascii="Times New Roman" w:hAnsi="Times New Roman" w:cs="Times New Roman"/>
          <w:sz w:val="28"/>
          <w:szCs w:val="28"/>
        </w:rPr>
        <w:t>ния в эксплуатацию</w:t>
      </w:r>
      <w:r w:rsidR="00E90A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D724B7A" w14:textId="1882DEBF" w:rsidR="006B341B" w:rsidRPr="00051C2B" w:rsidRDefault="00CA4FC5" w:rsidP="00051C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 xml:space="preserve">. Валюта платежа: </w:t>
      </w:r>
      <w:r w:rsidR="006B341B" w:rsidRPr="00051C2B">
        <w:rPr>
          <w:rFonts w:ascii="Times New Roman" w:hAnsi="Times New Roman" w:cs="Times New Roman"/>
          <w:sz w:val="28"/>
          <w:szCs w:val="28"/>
        </w:rPr>
        <w:t>белорусские рубли</w:t>
      </w:r>
    </w:p>
    <w:p w14:paraId="44C65758" w14:textId="1CC90804" w:rsidR="006B341B" w:rsidRPr="00051C2B" w:rsidRDefault="00CA4FC5" w:rsidP="00051C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 xml:space="preserve">. Источник финансирования: </w:t>
      </w:r>
      <w:r w:rsidR="006B341B" w:rsidRPr="00051C2B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11A483" w14:textId="37DB7B0C" w:rsidR="006B341B" w:rsidRPr="00051C2B" w:rsidRDefault="00161EF8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 Порядок расчетов</w:t>
      </w:r>
      <w:r w:rsidR="006B341B" w:rsidRPr="00161EF8">
        <w:rPr>
          <w:rFonts w:ascii="Times New Roman" w:hAnsi="Times New Roman" w:cs="Times New Roman"/>
          <w:b/>
          <w:sz w:val="28"/>
          <w:szCs w:val="28"/>
        </w:rPr>
        <w:t>:</w:t>
      </w:r>
      <w:r w:rsidR="006B341B" w:rsidRPr="00161EF8">
        <w:rPr>
          <w:rFonts w:ascii="Times New Roman" w:hAnsi="Times New Roman" w:cs="Times New Roman"/>
          <w:sz w:val="28"/>
          <w:szCs w:val="28"/>
        </w:rPr>
        <w:t xml:space="preserve"> оплата по факту поставки, путем размещения плате</w:t>
      </w:r>
      <w:r w:rsidR="006B341B" w:rsidRPr="00161EF8">
        <w:rPr>
          <w:rFonts w:ascii="Times New Roman" w:hAnsi="Times New Roman" w:cs="Times New Roman"/>
          <w:sz w:val="28"/>
          <w:szCs w:val="28"/>
        </w:rPr>
        <w:t>ж</w:t>
      </w:r>
      <w:r w:rsidR="006B341B" w:rsidRPr="00161EF8">
        <w:rPr>
          <w:rFonts w:ascii="Times New Roman" w:hAnsi="Times New Roman" w:cs="Times New Roman"/>
          <w:sz w:val="28"/>
          <w:szCs w:val="28"/>
        </w:rPr>
        <w:t>ных поручений на счетах органов государственного казначе</w:t>
      </w:r>
      <w:r w:rsidR="00216EFF" w:rsidRPr="00161EF8">
        <w:rPr>
          <w:rFonts w:ascii="Times New Roman" w:hAnsi="Times New Roman" w:cs="Times New Roman"/>
          <w:sz w:val="28"/>
          <w:szCs w:val="28"/>
        </w:rPr>
        <w:t>йства в течение 10 рабочих дней после ввода в эксплуатацию.</w:t>
      </w:r>
      <w:r w:rsidR="00216EFF" w:rsidRPr="00051C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31ED6" w14:textId="46CB7016" w:rsidR="006B341B" w:rsidRPr="00E90AEF" w:rsidRDefault="00161EF8" w:rsidP="00E90AEF">
      <w:pPr>
        <w:pStyle w:val="a8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161EF8">
        <w:rPr>
          <w:sz w:val="28"/>
          <w:szCs w:val="28"/>
        </w:rPr>
        <w:t>7</w:t>
      </w:r>
      <w:r w:rsidR="006B341B" w:rsidRPr="00161EF8">
        <w:rPr>
          <w:sz w:val="28"/>
          <w:szCs w:val="28"/>
        </w:rPr>
        <w:t>.</w:t>
      </w:r>
      <w:r w:rsidR="00051C2B">
        <w:rPr>
          <w:b/>
          <w:sz w:val="28"/>
          <w:szCs w:val="28"/>
        </w:rPr>
        <w:t xml:space="preserve"> </w:t>
      </w:r>
      <w:r w:rsidR="006B341B" w:rsidRPr="00051C2B">
        <w:rPr>
          <w:b/>
          <w:sz w:val="28"/>
          <w:szCs w:val="28"/>
        </w:rPr>
        <w:t>Условия поставки товара:</w:t>
      </w:r>
      <w:r w:rsidR="006B341B" w:rsidRPr="00051C2B">
        <w:rPr>
          <w:sz w:val="28"/>
          <w:szCs w:val="28"/>
        </w:rPr>
        <w:t xml:space="preserve"> </w:t>
      </w:r>
      <w:r w:rsidR="006B341B" w:rsidRPr="00E90AEF">
        <w:rPr>
          <w:sz w:val="28"/>
          <w:szCs w:val="28"/>
        </w:rPr>
        <w:t>доставка представителем продавца в УО ВГАВМ, сборка, установка и наладка, демонстрация работоспособности об</w:t>
      </w:r>
      <w:r w:rsidR="006B341B" w:rsidRPr="00E90AEF">
        <w:rPr>
          <w:sz w:val="28"/>
          <w:szCs w:val="28"/>
        </w:rPr>
        <w:t>о</w:t>
      </w:r>
      <w:r w:rsidR="006B341B" w:rsidRPr="00E90AEF">
        <w:rPr>
          <w:sz w:val="28"/>
          <w:szCs w:val="28"/>
        </w:rPr>
        <w:t>рудования</w:t>
      </w:r>
      <w:r w:rsidR="00E90AEF" w:rsidRPr="00E90AEF">
        <w:rPr>
          <w:sz w:val="28"/>
          <w:szCs w:val="28"/>
        </w:rPr>
        <w:t>,</w:t>
      </w:r>
      <w:r w:rsidR="006B341B" w:rsidRPr="00E90AEF">
        <w:rPr>
          <w:sz w:val="28"/>
          <w:szCs w:val="28"/>
        </w:rPr>
        <w:t xml:space="preserve"> 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>обучение персонала, методическая помощь и руководство польз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>о</w:t>
      </w:r>
      <w:r w:rsidR="00E90AEF" w:rsidRPr="00E90AEF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вателя на русском языке. </w:t>
      </w:r>
    </w:p>
    <w:p w14:paraId="44B2EAD5" w14:textId="1D621186" w:rsidR="006B341B" w:rsidRPr="00051C2B" w:rsidRDefault="00161EF8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Требования к упаковке товара</w:t>
      </w:r>
      <w:r w:rsidR="006B341B" w:rsidRPr="00051C2B">
        <w:rPr>
          <w:rFonts w:ascii="Times New Roman" w:hAnsi="Times New Roman" w:cs="Times New Roman"/>
          <w:sz w:val="28"/>
          <w:szCs w:val="28"/>
        </w:rPr>
        <w:t>: в упаковке производителя.</w:t>
      </w:r>
    </w:p>
    <w:p w14:paraId="1EE7C738" w14:textId="7BD5EA16" w:rsidR="006B341B" w:rsidRPr="00051C2B" w:rsidRDefault="00161EF8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Требования к качеству и безопасности товара</w:t>
      </w:r>
      <w:r w:rsidR="006B341B" w:rsidRPr="00051C2B">
        <w:rPr>
          <w:rFonts w:ascii="Times New Roman" w:hAnsi="Times New Roman" w:cs="Times New Roman"/>
          <w:sz w:val="28"/>
          <w:szCs w:val="28"/>
        </w:rPr>
        <w:t>: товар должен соотве</w:t>
      </w:r>
      <w:r w:rsidR="006B341B" w:rsidRPr="00051C2B">
        <w:rPr>
          <w:rFonts w:ascii="Times New Roman" w:hAnsi="Times New Roman" w:cs="Times New Roman"/>
          <w:sz w:val="28"/>
          <w:szCs w:val="28"/>
        </w:rPr>
        <w:t>т</w:t>
      </w:r>
      <w:r w:rsidR="006B341B" w:rsidRPr="00051C2B">
        <w:rPr>
          <w:rFonts w:ascii="Times New Roman" w:hAnsi="Times New Roman" w:cs="Times New Roman"/>
          <w:sz w:val="28"/>
          <w:szCs w:val="28"/>
        </w:rPr>
        <w:t>ствовать требованиям к качеству и безопасности, установленным для данного вида товара законодательством Республики Беларусь и технической докуме</w:t>
      </w:r>
      <w:r w:rsidR="006B341B" w:rsidRPr="00051C2B">
        <w:rPr>
          <w:rFonts w:ascii="Times New Roman" w:hAnsi="Times New Roman" w:cs="Times New Roman"/>
          <w:sz w:val="28"/>
          <w:szCs w:val="28"/>
        </w:rPr>
        <w:t>н</w:t>
      </w:r>
      <w:r w:rsidR="006B341B" w:rsidRPr="00051C2B">
        <w:rPr>
          <w:rFonts w:ascii="Times New Roman" w:hAnsi="Times New Roman" w:cs="Times New Roman"/>
          <w:sz w:val="28"/>
          <w:szCs w:val="28"/>
        </w:rPr>
        <w:t>тации предприятия-изготовителя</w:t>
      </w:r>
    </w:p>
    <w:p w14:paraId="72AC4FD7" w14:textId="1A748089" w:rsidR="006B341B" w:rsidRPr="00051C2B" w:rsidRDefault="006B341B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1</w:t>
      </w:r>
      <w:r w:rsidR="00161EF8">
        <w:rPr>
          <w:rFonts w:ascii="Times New Roman" w:hAnsi="Times New Roman" w:cs="Times New Roman"/>
          <w:b/>
          <w:sz w:val="28"/>
          <w:szCs w:val="28"/>
        </w:rPr>
        <w:t>0</w:t>
      </w:r>
      <w:r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C2B">
        <w:rPr>
          <w:rFonts w:ascii="Times New Roman" w:hAnsi="Times New Roman" w:cs="Times New Roman"/>
          <w:sz w:val="28"/>
          <w:szCs w:val="28"/>
        </w:rPr>
        <w:t>Объем гарантийного обслуживания: Поставщик в течение гарантийного срока за свой счет осуществляет ремонт и замену неисправных деталей и у</w:t>
      </w:r>
      <w:r w:rsidRPr="00051C2B">
        <w:rPr>
          <w:rFonts w:ascii="Times New Roman" w:hAnsi="Times New Roman" w:cs="Times New Roman"/>
          <w:sz w:val="28"/>
          <w:szCs w:val="28"/>
        </w:rPr>
        <w:t>з</w:t>
      </w:r>
      <w:r w:rsidRPr="00051C2B">
        <w:rPr>
          <w:rFonts w:ascii="Times New Roman" w:hAnsi="Times New Roman" w:cs="Times New Roman"/>
          <w:sz w:val="28"/>
          <w:szCs w:val="28"/>
        </w:rPr>
        <w:t xml:space="preserve">лов или производит замену некачественного товара </w:t>
      </w:r>
      <w:proofErr w:type="gramStart"/>
      <w:r w:rsidRPr="00051C2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1C2B">
        <w:rPr>
          <w:rFonts w:ascii="Times New Roman" w:hAnsi="Times New Roman" w:cs="Times New Roman"/>
          <w:sz w:val="28"/>
          <w:szCs w:val="28"/>
        </w:rPr>
        <w:t xml:space="preserve"> аналогичный кач</w:t>
      </w:r>
      <w:r w:rsidRPr="00051C2B">
        <w:rPr>
          <w:rFonts w:ascii="Times New Roman" w:hAnsi="Times New Roman" w:cs="Times New Roman"/>
          <w:sz w:val="28"/>
          <w:szCs w:val="28"/>
        </w:rPr>
        <w:t>е</w:t>
      </w:r>
      <w:r w:rsidRPr="00051C2B">
        <w:rPr>
          <w:rFonts w:ascii="Times New Roman" w:hAnsi="Times New Roman" w:cs="Times New Roman"/>
          <w:sz w:val="28"/>
          <w:szCs w:val="28"/>
        </w:rPr>
        <w:t xml:space="preserve">ственный. </w:t>
      </w:r>
    </w:p>
    <w:p w14:paraId="577FDFB1" w14:textId="303EAAE4" w:rsidR="006B341B" w:rsidRDefault="00216EFF" w:rsidP="00051C2B">
      <w:pPr>
        <w:jc w:val="both"/>
        <w:rPr>
          <w:rFonts w:ascii="Times New Roman" w:hAnsi="Times New Roman" w:cs="Times New Roman"/>
          <w:sz w:val="28"/>
          <w:szCs w:val="28"/>
        </w:rPr>
      </w:pPr>
      <w:r w:rsidRPr="00051C2B">
        <w:rPr>
          <w:rFonts w:ascii="Times New Roman" w:hAnsi="Times New Roman" w:cs="Times New Roman"/>
          <w:b/>
          <w:sz w:val="28"/>
          <w:szCs w:val="28"/>
        </w:rPr>
        <w:t>1</w:t>
      </w:r>
      <w:r w:rsidR="00161EF8">
        <w:rPr>
          <w:rFonts w:ascii="Times New Roman" w:hAnsi="Times New Roman" w:cs="Times New Roman"/>
          <w:b/>
          <w:sz w:val="28"/>
          <w:szCs w:val="28"/>
        </w:rPr>
        <w:t>1</w:t>
      </w:r>
      <w:r w:rsidR="006B341B" w:rsidRPr="00051C2B">
        <w:rPr>
          <w:rFonts w:ascii="Times New Roman" w:hAnsi="Times New Roman" w:cs="Times New Roman"/>
          <w:b/>
          <w:sz w:val="28"/>
          <w:szCs w:val="28"/>
        </w:rPr>
        <w:t>.</w:t>
      </w:r>
      <w:r w:rsidR="00051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B9A" w:rsidRPr="00F85B9A">
        <w:rPr>
          <w:rFonts w:ascii="Times New Roman" w:hAnsi="Times New Roman" w:cs="Times New Roman"/>
          <w:b/>
          <w:bCs/>
          <w:sz w:val="28"/>
          <w:szCs w:val="28"/>
        </w:rPr>
        <w:t>Комплект поставки</w:t>
      </w:r>
      <w:r w:rsidR="006B341B" w:rsidRPr="00051C2B">
        <w:rPr>
          <w:rFonts w:ascii="Times New Roman" w:hAnsi="Times New Roman" w:cs="Times New Roman"/>
          <w:sz w:val="28"/>
          <w:szCs w:val="28"/>
        </w:rPr>
        <w:t>:</w:t>
      </w:r>
    </w:p>
    <w:p w14:paraId="4A1A8FFF" w14:textId="39005BD2" w:rsidR="00F85B9A" w:rsidRPr="00F85B9A" w:rsidRDefault="00F85B9A" w:rsidP="00F85B9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B9A">
        <w:rPr>
          <w:rFonts w:ascii="Times New Roman" w:hAnsi="Times New Roman" w:cs="Times New Roman"/>
          <w:sz w:val="28"/>
          <w:szCs w:val="28"/>
        </w:rPr>
        <w:t>- паспорт/руководство (инструкция) по эксплуатации;</w:t>
      </w:r>
    </w:p>
    <w:p w14:paraId="060AD202" w14:textId="55A35D23" w:rsidR="00F85B9A" w:rsidRDefault="00F85B9A" w:rsidP="00F85B9A">
      <w:pPr>
        <w:tabs>
          <w:tab w:val="left" w:pos="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5B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Автомат окраски мазков крови </w:t>
      </w:r>
    </w:p>
    <w:p w14:paraId="7738E61F" w14:textId="00A5D193" w:rsidR="00F85B9A" w:rsidRPr="00F85B9A" w:rsidRDefault="00F85B9A" w:rsidP="00F85B9A">
      <w:pPr>
        <w:tabs>
          <w:tab w:val="left" w:pos="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5B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Набор реактивов для окраски мазков крови</w:t>
      </w:r>
    </w:p>
    <w:p w14:paraId="7A0B38D6" w14:textId="77777777" w:rsidR="00F85B9A" w:rsidRPr="00F85B9A" w:rsidRDefault="00F85B9A" w:rsidP="00F85B9A">
      <w:pPr>
        <w:tabs>
          <w:tab w:val="left" w:pos="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5B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Набор предметных стекол</w:t>
      </w:r>
    </w:p>
    <w:p w14:paraId="6D12A03C" w14:textId="324448B3" w:rsidR="00F85B9A" w:rsidRPr="00F85B9A" w:rsidRDefault="00F85B9A" w:rsidP="00F85B9A">
      <w:pPr>
        <w:tabs>
          <w:tab w:val="left" w:pos="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4912D6" w14:textId="77777777" w:rsidR="00216EFF" w:rsidRPr="00051C2B" w:rsidRDefault="00216EFF" w:rsidP="00216EFF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6DA694" w14:textId="77777777" w:rsidR="00051C2B" w:rsidRPr="00051C2B" w:rsidRDefault="00216EFF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Заведующий </w:t>
      </w:r>
      <w:r w:rsidR="0098411C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кафедрой</w:t>
      </w:r>
    </w:p>
    <w:p w14:paraId="7E5AD0BF" w14:textId="1B0C5B0C" w:rsidR="00216EFF" w:rsidRDefault="00051C2B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клинической диагностики, доцент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</w:t>
      </w:r>
      <w:r w:rsidR="00131A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216EFF"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051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Богомольцев</w:t>
      </w:r>
    </w:p>
    <w:p w14:paraId="70C624C6" w14:textId="77777777" w:rsidR="00131ACA" w:rsidRDefault="00131ACA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C7DAF32" w14:textId="14A0E63A" w:rsidR="00131ACA" w:rsidRDefault="00131ACA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31ACA">
        <w:rPr>
          <w:rFonts w:ascii="Times New Roman" w:eastAsia="Calibri" w:hAnsi="Times New Roman" w:cs="Times New Roman"/>
          <w:kern w:val="0"/>
          <w14:ligatures w14:val="none"/>
        </w:rPr>
        <w:t>Согласовано</w:t>
      </w:r>
    </w:p>
    <w:p w14:paraId="67D0A000" w14:textId="2E97DD12" w:rsidR="00131ACA" w:rsidRPr="00131ACA" w:rsidRDefault="00131ACA" w:rsidP="0098411C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31A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Проректор по учебной работе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Pr="00131A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И.А. Субботина </w:t>
      </w:r>
    </w:p>
    <w:p w14:paraId="0C850F83" w14:textId="77777777" w:rsidR="00051C2B" w:rsidRPr="00131ACA" w:rsidRDefault="00051C2B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3F2CCC0" w14:textId="71C8FCA9" w:rsidR="00051C2B" w:rsidRPr="00051C2B" w:rsidRDefault="00051C2B" w:rsidP="00051C2B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sectPr w:rsidR="00051C2B" w:rsidRPr="0005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85E6F" w14:textId="77777777" w:rsidR="002105F4" w:rsidRDefault="002105F4" w:rsidP="00F54624">
      <w:pPr>
        <w:spacing w:after="0" w:line="240" w:lineRule="auto"/>
      </w:pPr>
      <w:r>
        <w:separator/>
      </w:r>
    </w:p>
  </w:endnote>
  <w:endnote w:type="continuationSeparator" w:id="0">
    <w:p w14:paraId="1F180453" w14:textId="77777777" w:rsidR="002105F4" w:rsidRDefault="002105F4" w:rsidP="00F5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16BAA" w14:textId="77777777" w:rsidR="002105F4" w:rsidRDefault="002105F4" w:rsidP="00F54624">
      <w:pPr>
        <w:spacing w:after="0" w:line="240" w:lineRule="auto"/>
      </w:pPr>
      <w:r>
        <w:separator/>
      </w:r>
    </w:p>
  </w:footnote>
  <w:footnote w:type="continuationSeparator" w:id="0">
    <w:p w14:paraId="4EDB9210" w14:textId="77777777" w:rsidR="002105F4" w:rsidRDefault="002105F4" w:rsidP="00F5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12A"/>
    <w:multiLevelType w:val="multilevel"/>
    <w:tmpl w:val="2A88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C1845"/>
    <w:multiLevelType w:val="multilevel"/>
    <w:tmpl w:val="9938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76D44"/>
    <w:multiLevelType w:val="multilevel"/>
    <w:tmpl w:val="16F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1366C"/>
    <w:multiLevelType w:val="multilevel"/>
    <w:tmpl w:val="0958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A0B5F"/>
    <w:multiLevelType w:val="hybridMultilevel"/>
    <w:tmpl w:val="E95ADC66"/>
    <w:lvl w:ilvl="0" w:tplc="B616F52A">
      <w:start w:val="1"/>
      <w:numFmt w:val="decimal"/>
      <w:lvlText w:val="3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8207A"/>
    <w:multiLevelType w:val="multilevel"/>
    <w:tmpl w:val="2D06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6A649D"/>
    <w:multiLevelType w:val="multilevel"/>
    <w:tmpl w:val="62B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B65E7"/>
    <w:multiLevelType w:val="hybridMultilevel"/>
    <w:tmpl w:val="E95ADC66"/>
    <w:lvl w:ilvl="0" w:tplc="B616F52A">
      <w:start w:val="1"/>
      <w:numFmt w:val="decimal"/>
      <w:lvlText w:val="3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160"/>
    <w:multiLevelType w:val="multilevel"/>
    <w:tmpl w:val="C8F8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01"/>
    <w:rsid w:val="00051C2B"/>
    <w:rsid w:val="000D5A49"/>
    <w:rsid w:val="00105201"/>
    <w:rsid w:val="00131ACA"/>
    <w:rsid w:val="00161EF8"/>
    <w:rsid w:val="001D02D9"/>
    <w:rsid w:val="00200CF4"/>
    <w:rsid w:val="002105F4"/>
    <w:rsid w:val="00216EFF"/>
    <w:rsid w:val="00225B91"/>
    <w:rsid w:val="00276196"/>
    <w:rsid w:val="00281090"/>
    <w:rsid w:val="002958B1"/>
    <w:rsid w:val="002A3E38"/>
    <w:rsid w:val="002A5BB8"/>
    <w:rsid w:val="002D1083"/>
    <w:rsid w:val="003250B4"/>
    <w:rsid w:val="00347A48"/>
    <w:rsid w:val="003651D2"/>
    <w:rsid w:val="00431C05"/>
    <w:rsid w:val="00477CE5"/>
    <w:rsid w:val="00481FA7"/>
    <w:rsid w:val="005522B6"/>
    <w:rsid w:val="00571E29"/>
    <w:rsid w:val="005A6CBF"/>
    <w:rsid w:val="005B7643"/>
    <w:rsid w:val="005E7F04"/>
    <w:rsid w:val="005F229F"/>
    <w:rsid w:val="00663339"/>
    <w:rsid w:val="006A4B97"/>
    <w:rsid w:val="006B341B"/>
    <w:rsid w:val="006F7FD2"/>
    <w:rsid w:val="0077197E"/>
    <w:rsid w:val="007846C6"/>
    <w:rsid w:val="007F3356"/>
    <w:rsid w:val="00804710"/>
    <w:rsid w:val="00843B13"/>
    <w:rsid w:val="008B32F3"/>
    <w:rsid w:val="008C00F3"/>
    <w:rsid w:val="008D35EB"/>
    <w:rsid w:val="00910E13"/>
    <w:rsid w:val="00933532"/>
    <w:rsid w:val="00975AB5"/>
    <w:rsid w:val="0098411C"/>
    <w:rsid w:val="00A411E4"/>
    <w:rsid w:val="00A63E0A"/>
    <w:rsid w:val="00A921D3"/>
    <w:rsid w:val="00AB387A"/>
    <w:rsid w:val="00AC4639"/>
    <w:rsid w:val="00AD280F"/>
    <w:rsid w:val="00AF4166"/>
    <w:rsid w:val="00AF6334"/>
    <w:rsid w:val="00B13929"/>
    <w:rsid w:val="00B74737"/>
    <w:rsid w:val="00B94BB7"/>
    <w:rsid w:val="00BE3748"/>
    <w:rsid w:val="00BF6015"/>
    <w:rsid w:val="00C62666"/>
    <w:rsid w:val="00CA4FC5"/>
    <w:rsid w:val="00CA525B"/>
    <w:rsid w:val="00CB50B3"/>
    <w:rsid w:val="00CC7876"/>
    <w:rsid w:val="00DA474F"/>
    <w:rsid w:val="00DF2385"/>
    <w:rsid w:val="00E02061"/>
    <w:rsid w:val="00E06D0C"/>
    <w:rsid w:val="00E207E2"/>
    <w:rsid w:val="00E24ADB"/>
    <w:rsid w:val="00E90AEF"/>
    <w:rsid w:val="00F03401"/>
    <w:rsid w:val="00F23C7C"/>
    <w:rsid w:val="00F54624"/>
    <w:rsid w:val="00F8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B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624"/>
  </w:style>
  <w:style w:type="paragraph" w:styleId="a5">
    <w:name w:val="footer"/>
    <w:basedOn w:val="a"/>
    <w:link w:val="a6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624"/>
  </w:style>
  <w:style w:type="paragraph" w:styleId="a7">
    <w:name w:val="List Paragraph"/>
    <w:basedOn w:val="a"/>
    <w:uiPriority w:val="34"/>
    <w:qFormat/>
    <w:rsid w:val="00A411E4"/>
    <w:pPr>
      <w:ind w:left="720"/>
      <w:contextualSpacing/>
    </w:pPr>
  </w:style>
  <w:style w:type="character" w:customStyle="1" w:styleId="val">
    <w:name w:val="val"/>
    <w:basedOn w:val="a0"/>
    <w:rsid w:val="0098411C"/>
  </w:style>
  <w:style w:type="paragraph" w:styleId="a8">
    <w:name w:val="Normal (Web)"/>
    <w:basedOn w:val="a"/>
    <w:uiPriority w:val="99"/>
    <w:unhideWhenUsed/>
    <w:rsid w:val="00E0206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1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B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B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624"/>
  </w:style>
  <w:style w:type="paragraph" w:styleId="a5">
    <w:name w:val="footer"/>
    <w:basedOn w:val="a"/>
    <w:link w:val="a6"/>
    <w:uiPriority w:val="99"/>
    <w:unhideWhenUsed/>
    <w:rsid w:val="00F5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624"/>
  </w:style>
  <w:style w:type="paragraph" w:styleId="a7">
    <w:name w:val="List Paragraph"/>
    <w:basedOn w:val="a"/>
    <w:uiPriority w:val="34"/>
    <w:qFormat/>
    <w:rsid w:val="00A411E4"/>
    <w:pPr>
      <w:ind w:left="720"/>
      <w:contextualSpacing/>
    </w:pPr>
  </w:style>
  <w:style w:type="character" w:customStyle="1" w:styleId="val">
    <w:name w:val="val"/>
    <w:basedOn w:val="a0"/>
    <w:rsid w:val="0098411C"/>
  </w:style>
  <w:style w:type="paragraph" w:styleId="a8">
    <w:name w:val="Normal (Web)"/>
    <w:basedOn w:val="a"/>
    <w:uiPriority w:val="99"/>
    <w:unhideWhenUsed/>
    <w:rsid w:val="00E0206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1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B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5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к</dc:creator>
  <cp:lastModifiedBy>admin</cp:lastModifiedBy>
  <cp:revision>6</cp:revision>
  <dcterms:created xsi:type="dcterms:W3CDTF">2026-03-12T08:21:00Z</dcterms:created>
  <dcterms:modified xsi:type="dcterms:W3CDTF">2026-05-27T07:50:00Z</dcterms:modified>
</cp:coreProperties>
</file>