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280/26-ЭА Лот № 1 «Лампа щелевая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280/26-ЭА Лот № 1 «Лампа щелевая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280/26-ЭА Лот № 1 «Лампа щелевая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280/26-ЭА Лот № 1 «Лампа щелевая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280/26-ЭА Лот № 1 «Лампа щелевая для УЗ «ВОДСМ»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