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CD4A54" w14:textId="77777777" w:rsidR="00DE24D1" w:rsidRPr="00DC0CE4" w:rsidRDefault="00DE24D1" w:rsidP="00DE24D1">
      <w:pPr>
        <w:pStyle w:val="ConsPlusNonformat"/>
        <w:spacing w:line="240" w:lineRule="exact"/>
        <w:ind w:left="5670"/>
        <w:jc w:val="both"/>
        <w:rPr>
          <w:rFonts w:ascii="Times New Roman" w:hAnsi="Times New Roman" w:cs="Times New Roman"/>
          <w:sz w:val="24"/>
          <w:szCs w:val="24"/>
        </w:rPr>
      </w:pPr>
      <w:r w:rsidRPr="00DC0CE4">
        <w:rPr>
          <w:rFonts w:ascii="Times New Roman" w:hAnsi="Times New Roman" w:cs="Times New Roman"/>
          <w:sz w:val="24"/>
          <w:szCs w:val="24"/>
        </w:rPr>
        <w:t>УТВЕРЖДАЮ</w:t>
      </w:r>
    </w:p>
    <w:p w14:paraId="05A95249" w14:textId="6CDE9B10" w:rsidR="00DE24D1" w:rsidRPr="00DC0CE4" w:rsidRDefault="00664F83" w:rsidP="0013502A">
      <w:pPr>
        <w:pStyle w:val="ConsPlusNonformat"/>
        <w:spacing w:line="240" w:lineRule="exact"/>
        <w:ind w:left="5670" w:right="276"/>
        <w:jc w:val="both"/>
        <w:rPr>
          <w:rFonts w:ascii="Times New Roman" w:hAnsi="Times New Roman" w:cs="Times New Roman"/>
          <w:sz w:val="24"/>
          <w:szCs w:val="24"/>
        </w:rPr>
      </w:pPr>
      <w:r>
        <w:rPr>
          <w:rFonts w:ascii="Times New Roman" w:hAnsi="Times New Roman" w:cs="Times New Roman"/>
          <w:sz w:val="24"/>
          <w:szCs w:val="24"/>
        </w:rPr>
        <w:t>Проректор по учебной работе</w:t>
      </w:r>
      <w:r w:rsidR="00DE24D1" w:rsidRPr="00DC0CE4">
        <w:rPr>
          <w:rFonts w:ascii="Times New Roman" w:hAnsi="Times New Roman" w:cs="Times New Roman"/>
          <w:sz w:val="24"/>
          <w:szCs w:val="24"/>
        </w:rPr>
        <w:t xml:space="preserve"> учреждения образования «Белорусский государственный медицинский университет»</w:t>
      </w:r>
    </w:p>
    <w:p w14:paraId="4BC65EDC" w14:textId="5150C4C4" w:rsidR="00DE24D1" w:rsidRPr="00DC0CE4" w:rsidRDefault="00DE24D1" w:rsidP="00DE24D1">
      <w:pPr>
        <w:pStyle w:val="ConsPlusNonformat"/>
        <w:ind w:left="5670"/>
        <w:jc w:val="both"/>
        <w:rPr>
          <w:rFonts w:ascii="Times New Roman" w:hAnsi="Times New Roman" w:cs="Times New Roman"/>
          <w:sz w:val="24"/>
          <w:szCs w:val="24"/>
        </w:rPr>
      </w:pPr>
      <w:r w:rsidRPr="00DC0CE4">
        <w:rPr>
          <w:rFonts w:ascii="Times New Roman" w:hAnsi="Times New Roman" w:cs="Times New Roman"/>
          <w:sz w:val="24"/>
          <w:szCs w:val="24"/>
        </w:rPr>
        <w:t xml:space="preserve">________________ </w:t>
      </w:r>
      <w:proofErr w:type="spellStart"/>
      <w:r w:rsidR="00664F83">
        <w:rPr>
          <w:rFonts w:ascii="Times New Roman" w:hAnsi="Times New Roman" w:cs="Times New Roman"/>
          <w:sz w:val="24"/>
          <w:szCs w:val="24"/>
        </w:rPr>
        <w:t>Ю.А.Соколов</w:t>
      </w:r>
      <w:proofErr w:type="spellEnd"/>
    </w:p>
    <w:p w14:paraId="1431FB6F" w14:textId="77777777" w:rsidR="00DE24D1" w:rsidRPr="00DC0CE4" w:rsidRDefault="00DE24D1" w:rsidP="00DE24D1">
      <w:pPr>
        <w:ind w:left="4956" w:firstLine="708"/>
        <w:rPr>
          <w:rFonts w:ascii="Times New Roman" w:hAnsi="Times New Roman"/>
        </w:rPr>
      </w:pPr>
      <w:r w:rsidRPr="00DC0CE4">
        <w:rPr>
          <w:rFonts w:ascii="Times New Roman" w:hAnsi="Times New Roman"/>
        </w:rPr>
        <w:t>____ ___________ 2026</w:t>
      </w:r>
    </w:p>
    <w:p w14:paraId="5C879F2C" w14:textId="77777777" w:rsidR="00DE24D1" w:rsidRPr="00DC0CE4" w:rsidRDefault="00DE24D1" w:rsidP="00DE24D1">
      <w:pPr>
        <w:spacing w:before="120"/>
        <w:ind w:firstLine="567"/>
        <w:jc w:val="center"/>
        <w:rPr>
          <w:rFonts w:ascii="Times New Roman" w:hAnsi="Times New Roman"/>
        </w:rPr>
      </w:pPr>
      <w:r w:rsidRPr="00DC0CE4">
        <w:rPr>
          <w:rFonts w:ascii="Times New Roman" w:hAnsi="Times New Roman"/>
        </w:rPr>
        <w:t>АУКЦИОННЫЕ ДОКУМЕНТЫ</w:t>
      </w:r>
    </w:p>
    <w:p w14:paraId="59F2509F" w14:textId="77777777" w:rsidR="00DE24D1" w:rsidRPr="00DC0CE4" w:rsidRDefault="00DE24D1" w:rsidP="00DE24D1">
      <w:pPr>
        <w:spacing w:after="120"/>
        <w:jc w:val="center"/>
        <w:rPr>
          <w:rFonts w:ascii="Times New Roman" w:hAnsi="Times New Roman"/>
          <w:b/>
        </w:rPr>
      </w:pPr>
      <w:r w:rsidRPr="00DC0CE4">
        <w:rPr>
          <w:rFonts w:ascii="Times New Roman" w:hAnsi="Times New Roman"/>
          <w:b/>
        </w:rPr>
        <w:t>I. Приглашение к участию в процедуре государственной закупки</w:t>
      </w:r>
    </w:p>
    <w:tbl>
      <w:tblPr>
        <w:tblStyle w:val="aa"/>
        <w:tblW w:w="9385" w:type="dxa"/>
        <w:tblInd w:w="108" w:type="dxa"/>
        <w:tblLayout w:type="fixed"/>
        <w:tblLook w:val="04A0" w:firstRow="1" w:lastRow="0" w:firstColumn="1" w:lastColumn="0" w:noHBand="0" w:noVBand="1"/>
      </w:tblPr>
      <w:tblGrid>
        <w:gridCol w:w="4707"/>
        <w:gridCol w:w="4678"/>
      </w:tblGrid>
      <w:tr w:rsidR="00DE24D1" w:rsidRPr="009F16B0" w14:paraId="06AE56F4" w14:textId="77777777" w:rsidTr="00AB1E53">
        <w:tc>
          <w:tcPr>
            <w:tcW w:w="4707" w:type="dxa"/>
          </w:tcPr>
          <w:p w14:paraId="400BC458" w14:textId="77777777" w:rsidR="00DE24D1" w:rsidRPr="009F16B0" w:rsidRDefault="00DE24D1" w:rsidP="00570A6A">
            <w:pPr>
              <w:spacing w:line="240" w:lineRule="exact"/>
              <w:rPr>
                <w:rFonts w:ascii="Times New Roman" w:hAnsi="Times New Roman"/>
                <w:sz w:val="24"/>
                <w:szCs w:val="24"/>
              </w:rPr>
            </w:pPr>
            <w:r w:rsidRPr="009F16B0">
              <w:rPr>
                <w:rFonts w:ascii="Times New Roman" w:hAnsi="Times New Roman"/>
                <w:sz w:val="24"/>
                <w:szCs w:val="24"/>
              </w:rPr>
              <w:t>Вид процедуры государственной закупки</w:t>
            </w:r>
          </w:p>
        </w:tc>
        <w:tc>
          <w:tcPr>
            <w:tcW w:w="4678" w:type="dxa"/>
          </w:tcPr>
          <w:p w14:paraId="1E7842FB" w14:textId="77777777" w:rsidR="00DE24D1" w:rsidRPr="009F16B0" w:rsidRDefault="00DE24D1" w:rsidP="00570A6A">
            <w:pPr>
              <w:spacing w:line="240" w:lineRule="exact"/>
              <w:rPr>
                <w:rFonts w:ascii="Times New Roman" w:hAnsi="Times New Roman"/>
                <w:sz w:val="24"/>
                <w:szCs w:val="24"/>
              </w:rPr>
            </w:pPr>
            <w:r w:rsidRPr="009F16B0">
              <w:rPr>
                <w:rFonts w:ascii="Times New Roman" w:hAnsi="Times New Roman"/>
                <w:sz w:val="24"/>
                <w:szCs w:val="24"/>
              </w:rPr>
              <w:t>Электронный аукцион</w:t>
            </w:r>
          </w:p>
        </w:tc>
      </w:tr>
      <w:tr w:rsidR="00DE24D1" w:rsidRPr="009F16B0" w14:paraId="67FEC6A2" w14:textId="77777777" w:rsidTr="00AB1E53">
        <w:tc>
          <w:tcPr>
            <w:tcW w:w="9385" w:type="dxa"/>
            <w:gridSpan w:val="2"/>
          </w:tcPr>
          <w:p w14:paraId="694A71DB" w14:textId="77777777" w:rsidR="00DE24D1" w:rsidRPr="009F16B0" w:rsidRDefault="00DE24D1" w:rsidP="00570A6A">
            <w:pPr>
              <w:spacing w:line="240" w:lineRule="exact"/>
              <w:jc w:val="center"/>
              <w:rPr>
                <w:rFonts w:ascii="Times New Roman" w:hAnsi="Times New Roman"/>
                <w:b/>
                <w:sz w:val="24"/>
                <w:szCs w:val="24"/>
              </w:rPr>
            </w:pPr>
            <w:r w:rsidRPr="009F16B0">
              <w:rPr>
                <w:rFonts w:ascii="Times New Roman" w:hAnsi="Times New Roman"/>
                <w:b/>
                <w:sz w:val="24"/>
                <w:szCs w:val="24"/>
              </w:rPr>
              <w:t>Сведения о заказчике</w:t>
            </w:r>
          </w:p>
        </w:tc>
      </w:tr>
      <w:tr w:rsidR="00DE24D1" w:rsidRPr="009F16B0" w14:paraId="14EC0C1F" w14:textId="77777777" w:rsidTr="00AB1E53">
        <w:tc>
          <w:tcPr>
            <w:tcW w:w="4707" w:type="dxa"/>
          </w:tcPr>
          <w:p w14:paraId="34171A28"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4678" w:type="dxa"/>
          </w:tcPr>
          <w:p w14:paraId="75533A2F"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Учреждение образования «Белорусский государственный медицинский университет»</w:t>
            </w:r>
          </w:p>
        </w:tc>
      </w:tr>
      <w:tr w:rsidR="00DE24D1" w:rsidRPr="009F16B0" w14:paraId="14775B56" w14:textId="77777777" w:rsidTr="00AB1E53">
        <w:tc>
          <w:tcPr>
            <w:tcW w:w="4707" w:type="dxa"/>
          </w:tcPr>
          <w:p w14:paraId="3E99BC3B"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Место нахождения (для юридического лица) либо место жительства (для индивидуального предпринимателя)</w:t>
            </w:r>
          </w:p>
        </w:tc>
        <w:tc>
          <w:tcPr>
            <w:tcW w:w="4678" w:type="dxa"/>
          </w:tcPr>
          <w:p w14:paraId="2AD6FB67" w14:textId="77777777" w:rsidR="00DE24D1" w:rsidRPr="009F16B0" w:rsidRDefault="00DE24D1" w:rsidP="00570A6A">
            <w:pPr>
              <w:spacing w:line="240" w:lineRule="exact"/>
              <w:rPr>
                <w:rFonts w:ascii="Times New Roman" w:hAnsi="Times New Roman"/>
                <w:sz w:val="24"/>
                <w:szCs w:val="24"/>
              </w:rPr>
            </w:pPr>
            <w:r w:rsidRPr="009F16B0">
              <w:rPr>
                <w:rFonts w:ascii="Times New Roman" w:hAnsi="Times New Roman"/>
                <w:sz w:val="24"/>
                <w:szCs w:val="24"/>
              </w:rPr>
              <w:t>220083, г. Минск, пр. Дзержинского, 83</w:t>
            </w:r>
          </w:p>
        </w:tc>
      </w:tr>
      <w:tr w:rsidR="00DE24D1" w:rsidRPr="009F16B0" w14:paraId="4FCB369F" w14:textId="77777777" w:rsidTr="00AB1E53">
        <w:tc>
          <w:tcPr>
            <w:tcW w:w="4707" w:type="dxa"/>
          </w:tcPr>
          <w:p w14:paraId="41F7BF92" w14:textId="77777777" w:rsidR="00DE24D1" w:rsidRPr="009F16B0" w:rsidRDefault="00DE24D1" w:rsidP="00570A6A">
            <w:pPr>
              <w:spacing w:line="240" w:lineRule="exact"/>
              <w:rPr>
                <w:rFonts w:ascii="Times New Roman" w:hAnsi="Times New Roman"/>
                <w:sz w:val="24"/>
                <w:szCs w:val="24"/>
              </w:rPr>
            </w:pPr>
            <w:r w:rsidRPr="009F16B0">
              <w:rPr>
                <w:rFonts w:ascii="Times New Roman" w:hAnsi="Times New Roman"/>
                <w:sz w:val="24"/>
                <w:szCs w:val="24"/>
              </w:rPr>
              <w:t>Учетный номер плательщика (при наличии)</w:t>
            </w:r>
          </w:p>
        </w:tc>
        <w:tc>
          <w:tcPr>
            <w:tcW w:w="4678" w:type="dxa"/>
            <w:vAlign w:val="center"/>
          </w:tcPr>
          <w:p w14:paraId="587D08E6" w14:textId="77777777" w:rsidR="00DE24D1" w:rsidRPr="009F16B0" w:rsidRDefault="00DE24D1" w:rsidP="00570A6A">
            <w:pPr>
              <w:spacing w:line="240" w:lineRule="exact"/>
              <w:rPr>
                <w:rFonts w:ascii="Times New Roman" w:hAnsi="Times New Roman"/>
                <w:sz w:val="24"/>
                <w:szCs w:val="24"/>
                <w:lang w:val="en-US"/>
              </w:rPr>
            </w:pPr>
            <w:r w:rsidRPr="009F16B0">
              <w:rPr>
                <w:rFonts w:ascii="Times New Roman" w:hAnsi="Times New Roman"/>
                <w:sz w:val="24"/>
                <w:szCs w:val="24"/>
              </w:rPr>
              <w:t xml:space="preserve">100582412 </w:t>
            </w:r>
          </w:p>
        </w:tc>
      </w:tr>
      <w:tr w:rsidR="00DE24D1" w:rsidRPr="009F16B0" w14:paraId="60F1E038" w14:textId="77777777" w:rsidTr="00AB1E53">
        <w:tc>
          <w:tcPr>
            <w:tcW w:w="9385" w:type="dxa"/>
            <w:gridSpan w:val="2"/>
          </w:tcPr>
          <w:p w14:paraId="41FB4E26" w14:textId="77777777" w:rsidR="00DE24D1" w:rsidRPr="009F16B0" w:rsidRDefault="00DE24D1" w:rsidP="00570A6A">
            <w:pPr>
              <w:spacing w:line="240" w:lineRule="exact"/>
              <w:jc w:val="center"/>
              <w:rPr>
                <w:rFonts w:ascii="Times New Roman" w:hAnsi="Times New Roman"/>
                <w:b/>
                <w:sz w:val="24"/>
                <w:szCs w:val="24"/>
              </w:rPr>
            </w:pPr>
            <w:r w:rsidRPr="009F16B0">
              <w:rPr>
                <w:rFonts w:ascii="Times New Roman" w:hAnsi="Times New Roman"/>
                <w:b/>
                <w:sz w:val="24"/>
                <w:szCs w:val="24"/>
              </w:rPr>
              <w:t>Сведения об электронном аукционе</w:t>
            </w:r>
          </w:p>
        </w:tc>
      </w:tr>
      <w:tr w:rsidR="00DE24D1" w:rsidRPr="009F16B0" w14:paraId="2B8497F9" w14:textId="77777777" w:rsidTr="00AB1E53">
        <w:tc>
          <w:tcPr>
            <w:tcW w:w="4707" w:type="dxa"/>
          </w:tcPr>
          <w:p w14:paraId="3A33AB12"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Дата истечения срока для подготовки и подачи предложений</w:t>
            </w:r>
          </w:p>
        </w:tc>
        <w:tc>
          <w:tcPr>
            <w:tcW w:w="4678" w:type="dxa"/>
            <w:vAlign w:val="center"/>
          </w:tcPr>
          <w:p w14:paraId="6B36AC80"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10 календарных дней со дня размещения аукционных документов на электронной торговой площадке</w:t>
            </w:r>
          </w:p>
        </w:tc>
      </w:tr>
      <w:tr w:rsidR="00DE24D1" w:rsidRPr="009F16B0" w14:paraId="2D3D4851" w14:textId="77777777" w:rsidTr="00AB1E53">
        <w:tc>
          <w:tcPr>
            <w:tcW w:w="4707" w:type="dxa"/>
          </w:tcPr>
          <w:p w14:paraId="18C6ED79"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Предельная стоимость предмета государственной закупки</w:t>
            </w:r>
          </w:p>
        </w:tc>
        <w:tc>
          <w:tcPr>
            <w:tcW w:w="4678" w:type="dxa"/>
          </w:tcPr>
          <w:p w14:paraId="2290EF69" w14:textId="29320E3F" w:rsidR="00DE24D1" w:rsidRPr="004D3A46" w:rsidRDefault="00664F83" w:rsidP="00570A6A">
            <w:pPr>
              <w:spacing w:line="240" w:lineRule="exact"/>
              <w:rPr>
                <w:rFonts w:ascii="Times New Roman" w:hAnsi="Times New Roman"/>
                <w:sz w:val="24"/>
                <w:szCs w:val="24"/>
              </w:rPr>
            </w:pPr>
            <w:r w:rsidRPr="00664F83">
              <w:rPr>
                <w:rStyle w:val="labelcontent"/>
                <w:rFonts w:ascii="Times New Roman" w:hAnsi="Times New Roman"/>
                <w:color w:val="auto"/>
                <w:sz w:val="24"/>
                <w:szCs w:val="24"/>
                <w:shd w:val="clear" w:color="auto" w:fill="FFFFFF"/>
              </w:rPr>
              <w:t>32 635,24</w:t>
            </w:r>
          </w:p>
        </w:tc>
      </w:tr>
      <w:tr w:rsidR="00DE24D1" w:rsidRPr="009F16B0" w14:paraId="032B9554" w14:textId="77777777" w:rsidTr="00AB1E53">
        <w:tc>
          <w:tcPr>
            <w:tcW w:w="4707" w:type="dxa"/>
          </w:tcPr>
          <w:p w14:paraId="230C159B"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Требования к участникам, документы и (или) сведения для проверки требований к участникам</w:t>
            </w:r>
          </w:p>
        </w:tc>
        <w:tc>
          <w:tcPr>
            <w:tcW w:w="4678" w:type="dxa"/>
            <w:vAlign w:val="center"/>
          </w:tcPr>
          <w:p w14:paraId="21A5AE68" w14:textId="0146DA41"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В соответствии с пунктом 2 статьи 16 Закона Республики Беларусь от 13 июля 2012</w:t>
            </w:r>
            <w:r w:rsidR="00507300">
              <w:rPr>
                <w:rFonts w:ascii="Times New Roman" w:hAnsi="Times New Roman"/>
                <w:sz w:val="24"/>
                <w:szCs w:val="24"/>
              </w:rPr>
              <w:t xml:space="preserve"> </w:t>
            </w:r>
            <w:r w:rsidRPr="009F16B0">
              <w:rPr>
                <w:rFonts w:ascii="Times New Roman" w:hAnsi="Times New Roman"/>
                <w:sz w:val="24"/>
                <w:szCs w:val="24"/>
              </w:rPr>
              <w:t xml:space="preserve">г. № 419-3 «О государственных закупках товаров (работ, услуг)», подпунктом 1.7 пункта 1 постановления Совета Министров Республики Беларусь от 15 июня 2019 г. № 395 «О реализации Закона Республики Беларусь «О внесении изменений и дополнений в Закон Республики Беларусь «О государственных закупках товаров (работ и услуг)» к участникам предъявляются следующие требования: </w:t>
            </w:r>
          </w:p>
          <w:p w14:paraId="6C20901D"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 </w:t>
            </w:r>
          </w:p>
          <w:p w14:paraId="38459B8D"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i/>
                <w:iCs/>
                <w:sz w:val="24"/>
                <w:szCs w:val="24"/>
              </w:rPr>
              <w:t>Резидентами Республики Беларусь</w:t>
            </w:r>
            <w:r w:rsidRPr="009F16B0">
              <w:rPr>
                <w:rFonts w:ascii="Times New Roman" w:hAnsi="Times New Roman"/>
                <w:sz w:val="24"/>
                <w:szCs w:val="24"/>
              </w:rPr>
              <w:t xml:space="preserve"> данное требование подтверждается свидетельством о государственной регистрации юридического лица или индивидуального предпринимателя (копия). </w:t>
            </w:r>
          </w:p>
          <w:p w14:paraId="616D432B"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i/>
                <w:iCs/>
                <w:sz w:val="24"/>
                <w:szCs w:val="24"/>
              </w:rPr>
              <w:t xml:space="preserve">Нерезидентами Республики Беларусь </w:t>
            </w:r>
            <w:r w:rsidRPr="009F16B0">
              <w:rPr>
                <w:rFonts w:ascii="Times New Roman" w:hAnsi="Times New Roman"/>
                <w:sz w:val="24"/>
                <w:szCs w:val="24"/>
              </w:rPr>
              <w:t xml:space="preserve">данное требование подтверждается выпиской (копия) из торгового реестра страны регистрации лица или иным эквивалентным доказательством </w:t>
            </w:r>
            <w:r w:rsidRPr="009F16B0">
              <w:rPr>
                <w:rFonts w:ascii="Times New Roman" w:hAnsi="Times New Roman"/>
                <w:sz w:val="24"/>
                <w:szCs w:val="24"/>
              </w:rPr>
              <w:lastRenderedPageBreak/>
              <w:t xml:space="preserve">юридического статуса в соответствии с законодательством страны регистрации; </w:t>
            </w:r>
          </w:p>
          <w:p w14:paraId="37B6A562"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от 22 июля 2003 г. № 226-3 «О валютном регулировании и валютном контроле». Соответствие данному требованию подтверждается: 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 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w:t>
            </w:r>
            <w:r w:rsidRPr="009F16B0">
              <w:rPr>
                <w:rFonts w:ascii="Times New Roman" w:hAnsi="Times New Roman"/>
                <w:sz w:val="24"/>
                <w:szCs w:val="24"/>
              </w:rPr>
              <w:lastRenderedPageBreak/>
              <w:t xml:space="preserve">предложения, и заявлением с указанием последней отчетной даты; </w:t>
            </w:r>
          </w:p>
          <w:p w14:paraId="74F3757E"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 Соответствие данному требованию подтверждается путем проверки оператором электронной торговой площадки указанного списка;</w:t>
            </w:r>
          </w:p>
          <w:p w14:paraId="3AEF5B42"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 4) юридическое или физическое лицо, в том числе индивидуальный предприниматель, с учетом положений статьи 16-1 Закона не должно быть аффилировано с заказчиком.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 5) 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допущенными к торгам. Данное требование установлено только в отношении участника-победителя. Не позднее трех рабочих дней со дня уведомления участников о выборе участника победителя последний обязан информировать заказчика: о том, что все участники,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w:t>
            </w:r>
          </w:p>
          <w:p w14:paraId="0B8CCFD1"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Соответствие данному требованию подтверждается путем подачи участником </w:t>
            </w:r>
            <w:r w:rsidRPr="009F16B0">
              <w:rPr>
                <w:rFonts w:ascii="Times New Roman" w:hAnsi="Times New Roman"/>
                <w:sz w:val="24"/>
                <w:szCs w:val="24"/>
              </w:rPr>
              <w:lastRenderedPageBreak/>
              <w:t xml:space="preserve">заявления по форме, установленной регламентом оператора электронной торговой площадки; </w:t>
            </w:r>
          </w:p>
          <w:p w14:paraId="340D3A6D"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7) юридическое лицо или индивидуальный предприниматель не должны являться заказчиком проводимой процедуры государственной закупки.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 </w:t>
            </w:r>
          </w:p>
          <w:p w14:paraId="7A873598"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8) физическое лицо не должно являться работником заказчика.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 </w:t>
            </w:r>
          </w:p>
          <w:p w14:paraId="30200BCB"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 10) в отношении юридического лица и индивидуального предпринимателя не должно быть возбуждено производство по делу о банкротстве.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 </w:t>
            </w:r>
          </w:p>
          <w:p w14:paraId="58714316"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 </w:t>
            </w:r>
          </w:p>
          <w:p w14:paraId="0C2782C1"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12) к участникам процедур государственных закупок устанавливаются следующие дополнительные требования: </w:t>
            </w:r>
          </w:p>
          <w:p w14:paraId="62CFDED5"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12.1)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w:t>
            </w:r>
            <w:r w:rsidRPr="009F16B0">
              <w:rPr>
                <w:rFonts w:ascii="Times New Roman" w:hAnsi="Times New Roman"/>
                <w:sz w:val="24"/>
                <w:szCs w:val="24"/>
              </w:rPr>
              <w:lastRenderedPageBreak/>
              <w:t xml:space="preserve">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1,7,8 и 10 статьи 14.4, частях 4 и 5 статьи 14.5 Кодекса Республики Беларусь об административных правонарушениях; </w:t>
            </w:r>
          </w:p>
          <w:p w14:paraId="5BA47E79"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12.2)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209-212, 216, 235, 243 - 243-3, 424 - 426, 429 - 432 и 455 Уголовного кодекса Республики Беларусь; 12.3)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209-212, 216, 235, 243 -243-3, 424 - 426, 429 - 432 и 455 Уголовного кодекса Республики Беларусь; 12.4)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 </w:t>
            </w:r>
          </w:p>
          <w:p w14:paraId="5094D3C7"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12.5)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 </w:t>
            </w:r>
          </w:p>
          <w:p w14:paraId="788D61BD"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12.6)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 </w:t>
            </w:r>
          </w:p>
          <w:p w14:paraId="62EB97CE"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lastRenderedPageBreak/>
              <w:t>12.7)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tc>
      </w:tr>
      <w:tr w:rsidR="00DE24D1" w:rsidRPr="009F16B0" w14:paraId="0D8C4172" w14:textId="77777777" w:rsidTr="00AB1E53">
        <w:tc>
          <w:tcPr>
            <w:tcW w:w="4707" w:type="dxa"/>
          </w:tcPr>
          <w:p w14:paraId="3A0C62AD"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lastRenderedPageBreak/>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4678" w:type="dxa"/>
          </w:tcPr>
          <w:p w14:paraId="0832524E"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не устанавливается</w:t>
            </w:r>
          </w:p>
        </w:tc>
      </w:tr>
      <w:tr w:rsidR="00AB1E53" w:rsidRPr="00AB1842" w14:paraId="08A39E2E" w14:textId="77777777" w:rsidTr="00AB1842">
        <w:tc>
          <w:tcPr>
            <w:tcW w:w="9385" w:type="dxa"/>
            <w:gridSpan w:val="2"/>
          </w:tcPr>
          <w:p w14:paraId="7E57C814" w14:textId="00B0B6DE" w:rsidR="00AB1E53" w:rsidRPr="00AB1842" w:rsidRDefault="00AB1E53" w:rsidP="00AB1842">
            <w:pPr>
              <w:spacing w:line="240" w:lineRule="exact"/>
              <w:jc w:val="both"/>
              <w:rPr>
                <w:rFonts w:ascii="Times New Roman" w:hAnsi="Times New Roman"/>
                <w:sz w:val="24"/>
                <w:szCs w:val="24"/>
              </w:rPr>
            </w:pPr>
            <w:r w:rsidRPr="00AB1842">
              <w:rPr>
                <w:rFonts w:ascii="Times New Roman" w:hAnsi="Times New Roman"/>
                <w:b/>
                <w:bCs/>
                <w:color w:val="auto"/>
                <w:sz w:val="24"/>
                <w:szCs w:val="24"/>
              </w:rPr>
              <w:t>Сведения о лотах закупки</w:t>
            </w:r>
          </w:p>
        </w:tc>
      </w:tr>
      <w:tr w:rsidR="00AB1E53" w:rsidRPr="00AB1842" w14:paraId="4C828E11" w14:textId="77777777" w:rsidTr="00AB1842">
        <w:tc>
          <w:tcPr>
            <w:tcW w:w="9385" w:type="dxa"/>
            <w:gridSpan w:val="2"/>
          </w:tcPr>
          <w:p w14:paraId="3EB54E1D" w14:textId="2D08E81A" w:rsidR="00AB1E53" w:rsidRPr="00AB1842" w:rsidRDefault="00AB1842" w:rsidP="00AB1842">
            <w:pPr>
              <w:spacing w:line="240" w:lineRule="exact"/>
              <w:jc w:val="both"/>
              <w:rPr>
                <w:rFonts w:ascii="Times New Roman" w:hAnsi="Times New Roman"/>
                <w:sz w:val="24"/>
                <w:szCs w:val="24"/>
              </w:rPr>
            </w:pPr>
            <w:r w:rsidRPr="00AB1842">
              <w:rPr>
                <w:rFonts w:ascii="Times New Roman" w:hAnsi="Times New Roman"/>
                <w:b/>
                <w:bCs/>
                <w:color w:val="auto"/>
                <w:sz w:val="24"/>
                <w:szCs w:val="24"/>
              </w:rPr>
              <w:t>Лот № 1</w:t>
            </w:r>
          </w:p>
        </w:tc>
      </w:tr>
      <w:tr w:rsidR="00AB1E53" w:rsidRPr="007E6A8B" w14:paraId="013AC2A7" w14:textId="77777777" w:rsidTr="00AB1842">
        <w:trPr>
          <w:trHeight w:val="1020"/>
        </w:trPr>
        <w:tc>
          <w:tcPr>
            <w:tcW w:w="4707" w:type="dxa"/>
            <w:hideMark/>
          </w:tcPr>
          <w:p w14:paraId="478C361E" w14:textId="77777777" w:rsidR="00AB1E53" w:rsidRPr="00AB1842" w:rsidRDefault="00AB1E53" w:rsidP="00AB1842">
            <w:pPr>
              <w:jc w:val="both"/>
              <w:rPr>
                <w:rFonts w:ascii="Times New Roman" w:hAnsi="Times New Roman"/>
                <w:sz w:val="24"/>
                <w:szCs w:val="24"/>
              </w:rPr>
            </w:pPr>
            <w:r w:rsidRPr="00AB1842">
              <w:rPr>
                <w:rFonts w:ascii="Times New Roman" w:hAnsi="Times New Roman"/>
                <w:sz w:val="24"/>
                <w:szCs w:val="24"/>
              </w:rPr>
              <w:t xml:space="preserve">Краткое наименование предмета закупки </w:t>
            </w:r>
          </w:p>
        </w:tc>
        <w:tc>
          <w:tcPr>
            <w:tcW w:w="4678" w:type="dxa"/>
            <w:hideMark/>
          </w:tcPr>
          <w:p w14:paraId="69050918" w14:textId="77777777" w:rsidR="00AB1E53" w:rsidRPr="00AB1842" w:rsidRDefault="00AB1E53" w:rsidP="00AB1842">
            <w:pPr>
              <w:jc w:val="both"/>
              <w:rPr>
                <w:rFonts w:ascii="Times New Roman" w:hAnsi="Times New Roman"/>
                <w:color w:val="auto"/>
                <w:sz w:val="24"/>
                <w:szCs w:val="24"/>
              </w:rPr>
            </w:pPr>
            <w:r w:rsidRPr="00AB1842">
              <w:rPr>
                <w:rFonts w:ascii="Times New Roman" w:hAnsi="Times New Roman"/>
                <w:color w:val="auto"/>
                <w:sz w:val="24"/>
                <w:szCs w:val="24"/>
              </w:rPr>
              <w:t>Набор моноклональных антител для определения Т-регуляторных (Treg) популяций человека (CD45RA-FITC, CD25-PE,CD39-PC5.5,CD4-PС7, FoxP3-A647,CD3-APC-A750,Helios-PBE,CD45-KrO)</w:t>
            </w:r>
          </w:p>
        </w:tc>
      </w:tr>
      <w:tr w:rsidR="00AB1E53" w:rsidRPr="00AB1842" w14:paraId="22B5F2DE" w14:textId="77777777" w:rsidTr="00AB1842">
        <w:trPr>
          <w:trHeight w:val="255"/>
        </w:trPr>
        <w:tc>
          <w:tcPr>
            <w:tcW w:w="4707" w:type="dxa"/>
            <w:hideMark/>
          </w:tcPr>
          <w:p w14:paraId="464A277B" w14:textId="77777777" w:rsidR="00AB1E53" w:rsidRPr="00AB1842" w:rsidRDefault="00AB1E53" w:rsidP="00AB1842">
            <w:pPr>
              <w:jc w:val="both"/>
              <w:rPr>
                <w:rFonts w:ascii="Times New Roman" w:hAnsi="Times New Roman"/>
                <w:sz w:val="24"/>
                <w:szCs w:val="24"/>
              </w:rPr>
            </w:pPr>
            <w:r w:rsidRPr="00AB1842">
              <w:rPr>
                <w:rFonts w:ascii="Times New Roman" w:hAnsi="Times New Roman"/>
                <w:sz w:val="24"/>
                <w:szCs w:val="24"/>
              </w:rPr>
              <w:t>Код ОКРБ 007-2012</w:t>
            </w:r>
          </w:p>
        </w:tc>
        <w:tc>
          <w:tcPr>
            <w:tcW w:w="4678" w:type="dxa"/>
            <w:hideMark/>
          </w:tcPr>
          <w:p w14:paraId="25D976F9" w14:textId="77777777" w:rsidR="00AB1E53" w:rsidRPr="00AB1842" w:rsidRDefault="00AB1E53" w:rsidP="00AB1842">
            <w:pPr>
              <w:jc w:val="both"/>
              <w:rPr>
                <w:rFonts w:ascii="Times New Roman" w:hAnsi="Times New Roman"/>
                <w:color w:val="auto"/>
                <w:sz w:val="24"/>
                <w:szCs w:val="24"/>
              </w:rPr>
            </w:pPr>
            <w:r w:rsidRPr="00AB1842">
              <w:rPr>
                <w:rFonts w:ascii="Times New Roman" w:hAnsi="Times New Roman"/>
                <w:color w:val="auto"/>
                <w:sz w:val="24"/>
                <w:szCs w:val="24"/>
              </w:rPr>
              <w:t>20.59.52.100</w:t>
            </w:r>
          </w:p>
        </w:tc>
      </w:tr>
      <w:tr w:rsidR="00AB1E53" w:rsidRPr="00AB1842" w14:paraId="71992B17" w14:textId="77777777" w:rsidTr="00294358">
        <w:trPr>
          <w:trHeight w:val="698"/>
        </w:trPr>
        <w:tc>
          <w:tcPr>
            <w:tcW w:w="4707" w:type="dxa"/>
            <w:hideMark/>
          </w:tcPr>
          <w:p w14:paraId="39330245" w14:textId="77777777" w:rsidR="00AB1E53" w:rsidRPr="00AB1842" w:rsidRDefault="00AB1E53" w:rsidP="00AB1842">
            <w:pPr>
              <w:jc w:val="both"/>
              <w:rPr>
                <w:rFonts w:ascii="Times New Roman" w:hAnsi="Times New Roman"/>
                <w:sz w:val="24"/>
                <w:szCs w:val="24"/>
              </w:rPr>
            </w:pPr>
            <w:r w:rsidRPr="00AB1842">
              <w:rPr>
                <w:rFonts w:ascii="Times New Roman" w:hAnsi="Times New Roman"/>
                <w:sz w:val="24"/>
                <w:szCs w:val="24"/>
              </w:rPr>
              <w:t>Описание предмета закупки</w:t>
            </w:r>
          </w:p>
        </w:tc>
        <w:tc>
          <w:tcPr>
            <w:tcW w:w="4678" w:type="dxa"/>
            <w:hideMark/>
          </w:tcPr>
          <w:p w14:paraId="74EADFD0" w14:textId="77777777" w:rsidR="00AB1E53" w:rsidRPr="00AB1842" w:rsidRDefault="00AB1E53" w:rsidP="00AB1842">
            <w:pPr>
              <w:jc w:val="both"/>
              <w:rPr>
                <w:rFonts w:ascii="Times New Roman" w:hAnsi="Times New Roman"/>
                <w:color w:val="auto"/>
                <w:sz w:val="24"/>
                <w:szCs w:val="24"/>
              </w:rPr>
            </w:pPr>
            <w:r w:rsidRPr="00AB1842">
              <w:rPr>
                <w:rFonts w:ascii="Times New Roman" w:hAnsi="Times New Roman"/>
                <w:color w:val="auto"/>
                <w:sz w:val="24"/>
                <w:szCs w:val="24"/>
              </w:rPr>
              <w:t xml:space="preserve">Реагент, включающий 8 моноклональных антител: </w:t>
            </w:r>
            <w:r w:rsidRPr="00AB1842">
              <w:rPr>
                <w:rFonts w:ascii="Times New Roman" w:hAnsi="Times New Roman"/>
                <w:color w:val="auto"/>
                <w:sz w:val="24"/>
                <w:szCs w:val="24"/>
              </w:rPr>
              <w:br/>
              <w:t>Антитело моноклональное анти-CD45RA, конъюгированное с флуорохромом FITC.</w:t>
            </w:r>
            <w:r w:rsidRPr="00AB1842">
              <w:rPr>
                <w:rFonts w:ascii="Times New Roman" w:hAnsi="Times New Roman"/>
                <w:color w:val="auto"/>
                <w:sz w:val="24"/>
                <w:szCs w:val="24"/>
              </w:rPr>
              <w:br/>
              <w:t>Антитело моноклональное анти-CD25, конъюгированное с флуорохромом PE.</w:t>
            </w:r>
            <w:r w:rsidRPr="00AB1842">
              <w:rPr>
                <w:rFonts w:ascii="Times New Roman" w:hAnsi="Times New Roman"/>
                <w:color w:val="auto"/>
                <w:sz w:val="24"/>
                <w:szCs w:val="24"/>
              </w:rPr>
              <w:br/>
              <w:t>Антитело моноклональное анти-CD39, конъюгированное с флуорохромом PC5.5.</w:t>
            </w:r>
            <w:r w:rsidRPr="00AB1842">
              <w:rPr>
                <w:rFonts w:ascii="Times New Roman" w:hAnsi="Times New Roman"/>
                <w:color w:val="auto"/>
                <w:sz w:val="24"/>
                <w:szCs w:val="24"/>
              </w:rPr>
              <w:br/>
              <w:t>Антитело моноклональное анти-CD4, конъюгированное с флуорохромом PC7.</w:t>
            </w:r>
            <w:r w:rsidRPr="00AB1842">
              <w:rPr>
                <w:rFonts w:ascii="Times New Roman" w:hAnsi="Times New Roman"/>
                <w:color w:val="auto"/>
                <w:sz w:val="24"/>
                <w:szCs w:val="24"/>
              </w:rPr>
              <w:br/>
              <w:t>Антитело моноклональное анти-FoxP3, конъюгированное с флуорохромом Alexa Fluor 647 (A647).</w:t>
            </w:r>
            <w:r w:rsidRPr="00AB1842">
              <w:rPr>
                <w:rFonts w:ascii="Times New Roman" w:hAnsi="Times New Roman"/>
                <w:color w:val="auto"/>
                <w:sz w:val="24"/>
                <w:szCs w:val="24"/>
              </w:rPr>
              <w:br/>
              <w:t>Антитело моноклональное анти-CD3, конъюгированное с флуорохромом APC Alexa Fluor 750 (APC-A750).</w:t>
            </w:r>
            <w:r w:rsidRPr="00AB1842">
              <w:rPr>
                <w:rFonts w:ascii="Times New Roman" w:hAnsi="Times New Roman"/>
                <w:color w:val="auto"/>
                <w:sz w:val="24"/>
                <w:szCs w:val="24"/>
              </w:rPr>
              <w:br/>
              <w:t>Антитело моноклональное анти-Helios, конъюгированное с флуорохромом Pacific Blue (PBE).</w:t>
            </w:r>
            <w:r w:rsidRPr="00AB1842">
              <w:rPr>
                <w:rFonts w:ascii="Times New Roman" w:hAnsi="Times New Roman"/>
                <w:color w:val="auto"/>
                <w:sz w:val="24"/>
                <w:szCs w:val="24"/>
              </w:rPr>
              <w:br/>
              <w:t>Антитело моноклональное анти-CD45, конъюгированное с флуорохромом Krome Orange (KrO).</w:t>
            </w:r>
            <w:r w:rsidRPr="00AB1842">
              <w:rPr>
                <w:rFonts w:ascii="Times New Roman" w:hAnsi="Times New Roman"/>
                <w:color w:val="auto"/>
                <w:sz w:val="24"/>
                <w:szCs w:val="24"/>
              </w:rPr>
              <w:br/>
              <w:t>Реагенты должны быть совместимы с системой проточной цитометрии CytoFlex Beckman Coulter. Реагенты должны быть оригинального производства или иметь адаптацию к указанному анализатору.</w:t>
            </w:r>
            <w:r w:rsidRPr="00AB1842">
              <w:rPr>
                <w:rFonts w:ascii="Times New Roman" w:hAnsi="Times New Roman"/>
                <w:color w:val="auto"/>
                <w:sz w:val="24"/>
                <w:szCs w:val="24"/>
              </w:rPr>
              <w:br/>
              <w:t xml:space="preserve">Срок годности реагентов не менее 80% от </w:t>
            </w:r>
            <w:r w:rsidRPr="00AB1842">
              <w:rPr>
                <w:rFonts w:ascii="Times New Roman" w:hAnsi="Times New Roman"/>
                <w:color w:val="auto"/>
                <w:sz w:val="24"/>
                <w:szCs w:val="24"/>
              </w:rPr>
              <w:lastRenderedPageBreak/>
              <w:t>установленного производителем срока годности.</w:t>
            </w:r>
            <w:r w:rsidRPr="00AB1842">
              <w:rPr>
                <w:rFonts w:ascii="Times New Roman" w:hAnsi="Times New Roman"/>
                <w:color w:val="auto"/>
                <w:sz w:val="24"/>
                <w:szCs w:val="24"/>
              </w:rPr>
              <w:br/>
              <w:t>Объем набора: не менее 25 тестов.</w:t>
            </w:r>
          </w:p>
        </w:tc>
      </w:tr>
      <w:tr w:rsidR="00AB1E53" w:rsidRPr="00AB1842" w14:paraId="31349F25" w14:textId="77777777" w:rsidTr="00AB1842">
        <w:trPr>
          <w:trHeight w:val="255"/>
        </w:trPr>
        <w:tc>
          <w:tcPr>
            <w:tcW w:w="4707" w:type="dxa"/>
            <w:hideMark/>
          </w:tcPr>
          <w:p w14:paraId="1C170D5D" w14:textId="77777777" w:rsidR="00AB1E53" w:rsidRPr="00AB1842" w:rsidRDefault="00AB1E53" w:rsidP="00AB1842">
            <w:pPr>
              <w:jc w:val="both"/>
              <w:rPr>
                <w:rFonts w:ascii="Times New Roman" w:hAnsi="Times New Roman"/>
                <w:sz w:val="24"/>
                <w:szCs w:val="24"/>
              </w:rPr>
            </w:pPr>
            <w:r w:rsidRPr="00AB1842">
              <w:rPr>
                <w:rFonts w:ascii="Times New Roman" w:hAnsi="Times New Roman"/>
                <w:sz w:val="24"/>
                <w:szCs w:val="24"/>
              </w:rPr>
              <w:lastRenderedPageBreak/>
              <w:t>Количество (объем) закупки</w:t>
            </w:r>
          </w:p>
        </w:tc>
        <w:tc>
          <w:tcPr>
            <w:tcW w:w="4678" w:type="dxa"/>
            <w:hideMark/>
          </w:tcPr>
          <w:p w14:paraId="3B6873F0" w14:textId="77777777" w:rsidR="00AB1E53" w:rsidRPr="00AB1842" w:rsidRDefault="00AB1E53" w:rsidP="00AB1842">
            <w:pPr>
              <w:jc w:val="both"/>
              <w:rPr>
                <w:rFonts w:ascii="Times New Roman" w:hAnsi="Times New Roman"/>
                <w:color w:val="auto"/>
                <w:sz w:val="24"/>
                <w:szCs w:val="24"/>
              </w:rPr>
            </w:pPr>
            <w:r w:rsidRPr="00AB1842">
              <w:rPr>
                <w:rFonts w:ascii="Times New Roman" w:hAnsi="Times New Roman"/>
                <w:color w:val="auto"/>
                <w:sz w:val="24"/>
                <w:szCs w:val="24"/>
              </w:rPr>
              <w:t>1 набор</w:t>
            </w:r>
          </w:p>
        </w:tc>
      </w:tr>
      <w:tr w:rsidR="00AB1E53" w:rsidRPr="00AB1842" w14:paraId="3E106F00" w14:textId="77777777" w:rsidTr="00AB1842">
        <w:trPr>
          <w:trHeight w:val="255"/>
        </w:trPr>
        <w:tc>
          <w:tcPr>
            <w:tcW w:w="4707" w:type="dxa"/>
            <w:hideMark/>
          </w:tcPr>
          <w:p w14:paraId="4ACA29EE" w14:textId="77777777" w:rsidR="00AB1E53" w:rsidRPr="00AB1842" w:rsidRDefault="00AB1E53" w:rsidP="00AB1842">
            <w:pPr>
              <w:jc w:val="both"/>
              <w:rPr>
                <w:rFonts w:ascii="Times New Roman" w:hAnsi="Times New Roman"/>
                <w:sz w:val="24"/>
                <w:szCs w:val="24"/>
              </w:rPr>
            </w:pPr>
            <w:r w:rsidRPr="00AB1842">
              <w:rPr>
                <w:rFonts w:ascii="Times New Roman" w:hAnsi="Times New Roman"/>
                <w:sz w:val="24"/>
                <w:szCs w:val="24"/>
              </w:rPr>
              <w:t>Место поставки товаров (выполнения работ, оказания услуг)</w:t>
            </w:r>
          </w:p>
        </w:tc>
        <w:tc>
          <w:tcPr>
            <w:tcW w:w="4678" w:type="dxa"/>
            <w:hideMark/>
          </w:tcPr>
          <w:p w14:paraId="48B760FC" w14:textId="77777777" w:rsidR="00AB1E53" w:rsidRPr="00AB1842" w:rsidRDefault="00AB1E53" w:rsidP="00AB1842">
            <w:pPr>
              <w:jc w:val="both"/>
              <w:rPr>
                <w:rFonts w:ascii="Times New Roman" w:hAnsi="Times New Roman"/>
                <w:color w:val="auto"/>
                <w:sz w:val="24"/>
                <w:szCs w:val="24"/>
              </w:rPr>
            </w:pPr>
            <w:r w:rsidRPr="00AB1842">
              <w:rPr>
                <w:rFonts w:ascii="Times New Roman" w:hAnsi="Times New Roman"/>
                <w:color w:val="auto"/>
                <w:sz w:val="24"/>
                <w:szCs w:val="24"/>
              </w:rPr>
              <w:t>г. Минск, ул. П.Бровки, 3 корпус 4</w:t>
            </w:r>
          </w:p>
        </w:tc>
      </w:tr>
      <w:tr w:rsidR="00AB1E53" w:rsidRPr="00AB1842" w14:paraId="71D1DF9A" w14:textId="77777777" w:rsidTr="00AB1842">
        <w:trPr>
          <w:trHeight w:val="255"/>
        </w:trPr>
        <w:tc>
          <w:tcPr>
            <w:tcW w:w="4707" w:type="dxa"/>
            <w:hideMark/>
          </w:tcPr>
          <w:p w14:paraId="177F2978" w14:textId="77777777" w:rsidR="00AB1E53" w:rsidRPr="00AB1842" w:rsidRDefault="00AB1E53" w:rsidP="00AB1842">
            <w:pPr>
              <w:jc w:val="both"/>
              <w:rPr>
                <w:rFonts w:ascii="Times New Roman" w:hAnsi="Times New Roman"/>
                <w:sz w:val="24"/>
                <w:szCs w:val="24"/>
              </w:rPr>
            </w:pPr>
            <w:r w:rsidRPr="00AB1842">
              <w:rPr>
                <w:rFonts w:ascii="Times New Roman" w:hAnsi="Times New Roman"/>
                <w:sz w:val="24"/>
                <w:szCs w:val="24"/>
              </w:rPr>
              <w:t>Сроки поставки товаров (выполнения работ, оказания услуг)</w:t>
            </w:r>
          </w:p>
        </w:tc>
        <w:tc>
          <w:tcPr>
            <w:tcW w:w="4678" w:type="dxa"/>
            <w:hideMark/>
          </w:tcPr>
          <w:p w14:paraId="0466AB9A" w14:textId="1266FFB1" w:rsidR="00AB1E53" w:rsidRPr="00AB1842" w:rsidRDefault="00294358" w:rsidP="00AB1842">
            <w:pPr>
              <w:jc w:val="both"/>
              <w:rPr>
                <w:rFonts w:ascii="Times New Roman" w:hAnsi="Times New Roman"/>
                <w:color w:val="auto"/>
                <w:sz w:val="24"/>
                <w:szCs w:val="24"/>
              </w:rPr>
            </w:pPr>
            <w:r w:rsidRPr="00294358">
              <w:rPr>
                <w:rFonts w:ascii="Times New Roman" w:eastAsia="Calibri" w:hAnsi="Times New Roman"/>
                <w:bCs/>
                <w:color w:val="auto"/>
                <w:sz w:val="24"/>
                <w:szCs w:val="24"/>
                <w:lang w:eastAsia="en-US"/>
              </w:rPr>
              <w:t>Поставщик обязуется поставить Товар в течение 60 (шестидесяти) рабочих дней с даты подписания договора.</w:t>
            </w:r>
          </w:p>
        </w:tc>
      </w:tr>
      <w:tr w:rsidR="00AB1E53" w:rsidRPr="00AB1842" w14:paraId="5A317921" w14:textId="77777777" w:rsidTr="00AB1842">
        <w:trPr>
          <w:trHeight w:val="255"/>
        </w:trPr>
        <w:tc>
          <w:tcPr>
            <w:tcW w:w="4707" w:type="dxa"/>
            <w:hideMark/>
          </w:tcPr>
          <w:p w14:paraId="1B7BFAAD" w14:textId="77777777" w:rsidR="00AB1E53" w:rsidRPr="00AB1842" w:rsidRDefault="00AB1E53" w:rsidP="00AB1842">
            <w:pPr>
              <w:jc w:val="both"/>
              <w:rPr>
                <w:rFonts w:ascii="Times New Roman" w:hAnsi="Times New Roman"/>
                <w:sz w:val="24"/>
                <w:szCs w:val="24"/>
              </w:rPr>
            </w:pPr>
            <w:r w:rsidRPr="00AB1842">
              <w:rPr>
                <w:rFonts w:ascii="Times New Roman" w:hAnsi="Times New Roman"/>
                <w:sz w:val="24"/>
                <w:szCs w:val="24"/>
              </w:rPr>
              <w:t>Предельная стоимость  предмета закупки по лоту</w:t>
            </w:r>
          </w:p>
        </w:tc>
        <w:tc>
          <w:tcPr>
            <w:tcW w:w="4678" w:type="dxa"/>
            <w:hideMark/>
          </w:tcPr>
          <w:p w14:paraId="7E4C8FB1" w14:textId="77777777" w:rsidR="00AB1E53" w:rsidRPr="00AB1842" w:rsidRDefault="00AB1E53" w:rsidP="00AB1842">
            <w:pPr>
              <w:jc w:val="both"/>
              <w:rPr>
                <w:rFonts w:ascii="Times New Roman" w:hAnsi="Times New Roman"/>
                <w:color w:val="auto"/>
                <w:sz w:val="24"/>
                <w:szCs w:val="24"/>
              </w:rPr>
            </w:pPr>
            <w:r w:rsidRPr="00AB1842">
              <w:rPr>
                <w:rFonts w:ascii="Times New Roman" w:hAnsi="Times New Roman"/>
                <w:color w:val="auto"/>
                <w:sz w:val="24"/>
                <w:szCs w:val="24"/>
              </w:rPr>
              <w:t>12 864,00</w:t>
            </w:r>
          </w:p>
        </w:tc>
      </w:tr>
      <w:tr w:rsidR="00AB1E53" w:rsidRPr="00AB1842" w14:paraId="3D73A5E3" w14:textId="77777777" w:rsidTr="00AB1842">
        <w:trPr>
          <w:trHeight w:val="255"/>
        </w:trPr>
        <w:tc>
          <w:tcPr>
            <w:tcW w:w="4707" w:type="dxa"/>
            <w:hideMark/>
          </w:tcPr>
          <w:p w14:paraId="3700BC55" w14:textId="77777777" w:rsidR="00AB1E53" w:rsidRPr="00AB1842" w:rsidRDefault="00AB1E53" w:rsidP="00AB1842">
            <w:pPr>
              <w:jc w:val="both"/>
              <w:rPr>
                <w:rFonts w:ascii="Times New Roman" w:hAnsi="Times New Roman"/>
                <w:sz w:val="24"/>
                <w:szCs w:val="24"/>
              </w:rPr>
            </w:pPr>
            <w:r w:rsidRPr="00AB1842">
              <w:rPr>
                <w:rFonts w:ascii="Times New Roman" w:hAnsi="Times New Roman"/>
                <w:sz w:val="24"/>
                <w:szCs w:val="24"/>
              </w:rPr>
              <w:t>Валюта закупки</w:t>
            </w:r>
          </w:p>
        </w:tc>
        <w:tc>
          <w:tcPr>
            <w:tcW w:w="4678" w:type="dxa"/>
            <w:hideMark/>
          </w:tcPr>
          <w:p w14:paraId="3245DE73" w14:textId="77777777" w:rsidR="00AB1E53" w:rsidRPr="00AB1842" w:rsidRDefault="00AB1E53" w:rsidP="00AB1842">
            <w:pPr>
              <w:jc w:val="both"/>
              <w:rPr>
                <w:rFonts w:ascii="Times New Roman" w:hAnsi="Times New Roman"/>
                <w:color w:val="auto"/>
                <w:sz w:val="24"/>
                <w:szCs w:val="24"/>
              </w:rPr>
            </w:pPr>
            <w:r w:rsidRPr="00AB1842">
              <w:rPr>
                <w:rFonts w:ascii="Times New Roman" w:hAnsi="Times New Roman"/>
                <w:color w:val="auto"/>
                <w:sz w:val="24"/>
                <w:szCs w:val="24"/>
              </w:rPr>
              <w:t>бел.рубль (BYN)</w:t>
            </w:r>
          </w:p>
        </w:tc>
      </w:tr>
      <w:tr w:rsidR="00AB1E53" w:rsidRPr="00AB1842" w14:paraId="42CA7AE2" w14:textId="77777777" w:rsidTr="00AB1842">
        <w:trPr>
          <w:trHeight w:val="255"/>
        </w:trPr>
        <w:tc>
          <w:tcPr>
            <w:tcW w:w="4707" w:type="dxa"/>
            <w:hideMark/>
          </w:tcPr>
          <w:p w14:paraId="18AFD394" w14:textId="77777777" w:rsidR="00AB1E53" w:rsidRPr="00AB1842" w:rsidRDefault="00AB1E53" w:rsidP="00AB1842">
            <w:pPr>
              <w:jc w:val="both"/>
              <w:rPr>
                <w:rFonts w:ascii="Times New Roman" w:hAnsi="Times New Roman"/>
                <w:sz w:val="24"/>
                <w:szCs w:val="24"/>
              </w:rPr>
            </w:pPr>
            <w:r w:rsidRPr="00AB1842">
              <w:rPr>
                <w:rFonts w:ascii="Times New Roman" w:hAnsi="Times New Roman"/>
                <w:sz w:val="24"/>
                <w:szCs w:val="24"/>
              </w:rPr>
              <w:t>Ставка НДС</w:t>
            </w:r>
          </w:p>
        </w:tc>
        <w:tc>
          <w:tcPr>
            <w:tcW w:w="4678" w:type="dxa"/>
            <w:hideMark/>
          </w:tcPr>
          <w:p w14:paraId="2C548DA3" w14:textId="77777777" w:rsidR="00AB1E53" w:rsidRPr="00AB1842" w:rsidRDefault="00AB1E53" w:rsidP="00AB1842">
            <w:pPr>
              <w:jc w:val="both"/>
              <w:rPr>
                <w:rFonts w:ascii="Times New Roman" w:hAnsi="Times New Roman"/>
                <w:color w:val="auto"/>
                <w:sz w:val="24"/>
                <w:szCs w:val="24"/>
              </w:rPr>
            </w:pPr>
            <w:r w:rsidRPr="00AB1842">
              <w:rPr>
                <w:rFonts w:ascii="Times New Roman" w:hAnsi="Times New Roman"/>
                <w:color w:val="auto"/>
                <w:sz w:val="24"/>
                <w:szCs w:val="24"/>
              </w:rPr>
              <w:t>20%</w:t>
            </w:r>
          </w:p>
        </w:tc>
      </w:tr>
      <w:tr w:rsidR="00AB1E53" w:rsidRPr="00AB1842" w14:paraId="28250DE2" w14:textId="77777777" w:rsidTr="00AB1842">
        <w:trPr>
          <w:trHeight w:val="510"/>
        </w:trPr>
        <w:tc>
          <w:tcPr>
            <w:tcW w:w="4707" w:type="dxa"/>
            <w:hideMark/>
          </w:tcPr>
          <w:p w14:paraId="6CD913AE" w14:textId="77777777" w:rsidR="00AB1E53" w:rsidRPr="00AB1842" w:rsidRDefault="00AB1E53" w:rsidP="00AB1842">
            <w:pPr>
              <w:jc w:val="both"/>
              <w:rPr>
                <w:rFonts w:ascii="Times New Roman" w:hAnsi="Times New Roman"/>
                <w:sz w:val="24"/>
                <w:szCs w:val="24"/>
              </w:rPr>
            </w:pPr>
            <w:r w:rsidRPr="00AB1842">
              <w:rPr>
                <w:rFonts w:ascii="Times New Roman" w:hAnsi="Times New Roman"/>
                <w:sz w:val="24"/>
                <w:szCs w:val="24"/>
              </w:rPr>
              <w:t>Источник финансирования закупки</w:t>
            </w:r>
          </w:p>
        </w:tc>
        <w:tc>
          <w:tcPr>
            <w:tcW w:w="4678" w:type="dxa"/>
            <w:hideMark/>
          </w:tcPr>
          <w:p w14:paraId="5ED4E369" w14:textId="0EE30E05" w:rsidR="00AB1E53" w:rsidRPr="00AB1842" w:rsidRDefault="00AB1E53" w:rsidP="00AB1842">
            <w:pPr>
              <w:jc w:val="both"/>
              <w:rPr>
                <w:rFonts w:ascii="Times New Roman" w:hAnsi="Times New Roman"/>
                <w:color w:val="auto"/>
                <w:sz w:val="24"/>
                <w:szCs w:val="24"/>
              </w:rPr>
            </w:pPr>
            <w:r w:rsidRPr="00AB1842">
              <w:rPr>
                <w:rFonts w:ascii="Times New Roman" w:hAnsi="Times New Roman"/>
                <w:color w:val="auto"/>
                <w:sz w:val="24"/>
                <w:szCs w:val="24"/>
              </w:rPr>
              <w:t xml:space="preserve">бюджетные средства </w:t>
            </w:r>
          </w:p>
        </w:tc>
      </w:tr>
      <w:tr w:rsidR="00AB1E53" w:rsidRPr="00AB1842" w14:paraId="3C531EF5" w14:textId="77777777" w:rsidTr="00AB1842">
        <w:trPr>
          <w:trHeight w:val="510"/>
        </w:trPr>
        <w:tc>
          <w:tcPr>
            <w:tcW w:w="4707" w:type="dxa"/>
            <w:hideMark/>
          </w:tcPr>
          <w:p w14:paraId="30926FAB" w14:textId="77777777" w:rsidR="00AB1E53" w:rsidRPr="00AB1842" w:rsidRDefault="00AB1E53" w:rsidP="00AB1842">
            <w:pPr>
              <w:jc w:val="both"/>
              <w:rPr>
                <w:rFonts w:ascii="Times New Roman" w:hAnsi="Times New Roman"/>
                <w:sz w:val="24"/>
                <w:szCs w:val="24"/>
              </w:rPr>
            </w:pPr>
            <w:r w:rsidRPr="00AB1842">
              <w:rPr>
                <w:rFonts w:ascii="Times New Roman" w:hAnsi="Times New Roman"/>
                <w:sz w:val="24"/>
                <w:szCs w:val="24"/>
              </w:rPr>
              <w:t>Сведения о номерах позиций годовых планов государственных закупок</w:t>
            </w:r>
          </w:p>
        </w:tc>
        <w:tc>
          <w:tcPr>
            <w:tcW w:w="4678" w:type="dxa"/>
            <w:hideMark/>
          </w:tcPr>
          <w:p w14:paraId="7CD2C16B" w14:textId="77777777" w:rsidR="00AB1E53" w:rsidRPr="00AB1842" w:rsidRDefault="00AB1E53" w:rsidP="00AB1842">
            <w:pPr>
              <w:jc w:val="both"/>
              <w:rPr>
                <w:rFonts w:ascii="Times New Roman" w:hAnsi="Times New Roman"/>
                <w:color w:val="auto"/>
                <w:sz w:val="24"/>
                <w:szCs w:val="24"/>
              </w:rPr>
            </w:pPr>
            <w:r w:rsidRPr="00AB1842">
              <w:rPr>
                <w:rFonts w:ascii="Times New Roman" w:hAnsi="Times New Roman"/>
                <w:color w:val="auto"/>
                <w:sz w:val="24"/>
                <w:szCs w:val="24"/>
              </w:rPr>
              <w:t>2026-100582412-301</w:t>
            </w:r>
          </w:p>
        </w:tc>
      </w:tr>
      <w:tr w:rsidR="00AB1E53" w:rsidRPr="00AB1842" w14:paraId="4C534B51" w14:textId="77777777" w:rsidTr="00AB1842">
        <w:trPr>
          <w:trHeight w:val="255"/>
        </w:trPr>
        <w:tc>
          <w:tcPr>
            <w:tcW w:w="4707" w:type="dxa"/>
            <w:hideMark/>
          </w:tcPr>
          <w:p w14:paraId="72B81D3A" w14:textId="77777777" w:rsidR="00AB1E53" w:rsidRPr="00AB1842" w:rsidRDefault="00AB1E53" w:rsidP="00AB1842">
            <w:pPr>
              <w:jc w:val="both"/>
              <w:rPr>
                <w:rFonts w:ascii="Times New Roman" w:hAnsi="Times New Roman"/>
                <w:sz w:val="24"/>
                <w:szCs w:val="24"/>
              </w:rPr>
            </w:pPr>
            <w:r w:rsidRPr="00AB1842">
              <w:rPr>
                <w:rFonts w:ascii="Times New Roman" w:hAnsi="Times New Roman"/>
                <w:sz w:val="24"/>
                <w:szCs w:val="24"/>
              </w:rPr>
              <w:t>Иные сведения</w:t>
            </w:r>
          </w:p>
        </w:tc>
        <w:tc>
          <w:tcPr>
            <w:tcW w:w="4678" w:type="dxa"/>
            <w:hideMark/>
          </w:tcPr>
          <w:p w14:paraId="1C46345B" w14:textId="77777777" w:rsidR="00AB1E53" w:rsidRPr="00AB1842" w:rsidRDefault="00AB1E53" w:rsidP="00AB1842">
            <w:pPr>
              <w:jc w:val="both"/>
              <w:rPr>
                <w:rFonts w:ascii="Times New Roman" w:hAnsi="Times New Roman"/>
                <w:color w:val="auto"/>
                <w:sz w:val="24"/>
                <w:szCs w:val="24"/>
              </w:rPr>
            </w:pPr>
            <w:r w:rsidRPr="00AB1842">
              <w:rPr>
                <w:rFonts w:ascii="Times New Roman" w:hAnsi="Times New Roman"/>
                <w:color w:val="auto"/>
                <w:sz w:val="24"/>
                <w:szCs w:val="24"/>
              </w:rPr>
              <w:t> </w:t>
            </w:r>
          </w:p>
        </w:tc>
      </w:tr>
      <w:tr w:rsidR="00AB1E53" w:rsidRPr="00AB1842" w14:paraId="0C384EF4" w14:textId="77777777" w:rsidTr="00AB1E53">
        <w:trPr>
          <w:gridAfter w:val="1"/>
          <w:wAfter w:w="4678" w:type="dxa"/>
          <w:trHeight w:val="278"/>
        </w:trPr>
        <w:tc>
          <w:tcPr>
            <w:tcW w:w="4707" w:type="dxa"/>
            <w:hideMark/>
          </w:tcPr>
          <w:p w14:paraId="327D4E79" w14:textId="77777777" w:rsidR="00AB1E53" w:rsidRPr="00AB1842" w:rsidRDefault="00AB1E53" w:rsidP="00AB1842">
            <w:pPr>
              <w:jc w:val="both"/>
              <w:rPr>
                <w:rFonts w:ascii="Times New Roman" w:hAnsi="Times New Roman"/>
                <w:b/>
                <w:bCs/>
                <w:color w:val="auto"/>
                <w:sz w:val="24"/>
                <w:szCs w:val="24"/>
              </w:rPr>
            </w:pPr>
            <w:r w:rsidRPr="00AB1842">
              <w:rPr>
                <w:rFonts w:ascii="Times New Roman" w:hAnsi="Times New Roman"/>
                <w:b/>
                <w:bCs/>
                <w:color w:val="auto"/>
                <w:sz w:val="24"/>
                <w:szCs w:val="24"/>
              </w:rPr>
              <w:t>Лот № 2</w:t>
            </w:r>
          </w:p>
        </w:tc>
      </w:tr>
      <w:tr w:rsidR="00AB1E53" w:rsidRPr="00AB1842" w14:paraId="10FE4CE2" w14:textId="77777777" w:rsidTr="00AB1842">
        <w:trPr>
          <w:trHeight w:val="510"/>
        </w:trPr>
        <w:tc>
          <w:tcPr>
            <w:tcW w:w="4707" w:type="dxa"/>
            <w:hideMark/>
          </w:tcPr>
          <w:p w14:paraId="673995B2" w14:textId="77777777" w:rsidR="00AB1E53" w:rsidRPr="00AB1842" w:rsidRDefault="00AB1E53" w:rsidP="00AB1842">
            <w:pPr>
              <w:jc w:val="both"/>
              <w:rPr>
                <w:rFonts w:ascii="Times New Roman" w:hAnsi="Times New Roman"/>
                <w:sz w:val="24"/>
                <w:szCs w:val="24"/>
              </w:rPr>
            </w:pPr>
            <w:r w:rsidRPr="00AB1842">
              <w:rPr>
                <w:rFonts w:ascii="Times New Roman" w:hAnsi="Times New Roman"/>
                <w:sz w:val="24"/>
                <w:szCs w:val="24"/>
              </w:rPr>
              <w:t xml:space="preserve">Краткое наименование предмета закупки </w:t>
            </w:r>
          </w:p>
        </w:tc>
        <w:tc>
          <w:tcPr>
            <w:tcW w:w="4678" w:type="dxa"/>
            <w:hideMark/>
          </w:tcPr>
          <w:p w14:paraId="2730AA34" w14:textId="77777777" w:rsidR="00AB1E53" w:rsidRPr="00AB1842" w:rsidRDefault="00AB1E53" w:rsidP="00AB1842">
            <w:pPr>
              <w:jc w:val="both"/>
              <w:rPr>
                <w:rFonts w:ascii="Times New Roman" w:hAnsi="Times New Roman"/>
                <w:color w:val="auto"/>
                <w:sz w:val="24"/>
                <w:szCs w:val="24"/>
              </w:rPr>
            </w:pPr>
            <w:r w:rsidRPr="00AB1842">
              <w:rPr>
                <w:rFonts w:ascii="Times New Roman" w:hAnsi="Times New Roman"/>
                <w:color w:val="auto"/>
                <w:sz w:val="24"/>
                <w:szCs w:val="24"/>
              </w:rPr>
              <w:t>Реагенты для цитометрических исследований:изотонический раствор IsoFlow, 10л</w:t>
            </w:r>
          </w:p>
        </w:tc>
      </w:tr>
      <w:tr w:rsidR="00AB1E53" w:rsidRPr="00AB1842" w14:paraId="69B03F4C" w14:textId="77777777" w:rsidTr="00AB1842">
        <w:trPr>
          <w:trHeight w:val="255"/>
        </w:trPr>
        <w:tc>
          <w:tcPr>
            <w:tcW w:w="4707" w:type="dxa"/>
            <w:hideMark/>
          </w:tcPr>
          <w:p w14:paraId="06D8323A" w14:textId="77777777" w:rsidR="00AB1E53" w:rsidRPr="00AB1842" w:rsidRDefault="00AB1E53" w:rsidP="00AB1842">
            <w:pPr>
              <w:jc w:val="both"/>
              <w:rPr>
                <w:rFonts w:ascii="Times New Roman" w:hAnsi="Times New Roman"/>
                <w:sz w:val="24"/>
                <w:szCs w:val="24"/>
              </w:rPr>
            </w:pPr>
            <w:r w:rsidRPr="00AB1842">
              <w:rPr>
                <w:rFonts w:ascii="Times New Roman" w:hAnsi="Times New Roman"/>
                <w:sz w:val="24"/>
                <w:szCs w:val="24"/>
              </w:rPr>
              <w:t>Код ОКРБ 007-2012</w:t>
            </w:r>
          </w:p>
        </w:tc>
        <w:tc>
          <w:tcPr>
            <w:tcW w:w="4678" w:type="dxa"/>
            <w:hideMark/>
          </w:tcPr>
          <w:p w14:paraId="2F0B906C" w14:textId="77777777" w:rsidR="00AB1E53" w:rsidRPr="00AB1842" w:rsidRDefault="00AB1E53" w:rsidP="00AB1842">
            <w:pPr>
              <w:jc w:val="both"/>
              <w:rPr>
                <w:rFonts w:ascii="Times New Roman" w:hAnsi="Times New Roman"/>
                <w:color w:val="auto"/>
                <w:sz w:val="24"/>
                <w:szCs w:val="24"/>
              </w:rPr>
            </w:pPr>
            <w:r w:rsidRPr="00AB1842">
              <w:rPr>
                <w:rFonts w:ascii="Times New Roman" w:hAnsi="Times New Roman"/>
                <w:color w:val="auto"/>
                <w:sz w:val="24"/>
                <w:szCs w:val="24"/>
              </w:rPr>
              <w:t>20.59.52.100</w:t>
            </w:r>
          </w:p>
        </w:tc>
      </w:tr>
      <w:tr w:rsidR="00AB1E53" w:rsidRPr="00AB1842" w14:paraId="0C530B39" w14:textId="77777777" w:rsidTr="00294358">
        <w:trPr>
          <w:trHeight w:val="556"/>
        </w:trPr>
        <w:tc>
          <w:tcPr>
            <w:tcW w:w="4707" w:type="dxa"/>
            <w:hideMark/>
          </w:tcPr>
          <w:p w14:paraId="29792C10" w14:textId="77777777" w:rsidR="00AB1E53" w:rsidRPr="00AB1842" w:rsidRDefault="00AB1E53" w:rsidP="00AB1842">
            <w:pPr>
              <w:jc w:val="both"/>
              <w:rPr>
                <w:rFonts w:ascii="Times New Roman" w:hAnsi="Times New Roman"/>
                <w:sz w:val="24"/>
                <w:szCs w:val="24"/>
              </w:rPr>
            </w:pPr>
            <w:r w:rsidRPr="00AB1842">
              <w:rPr>
                <w:rFonts w:ascii="Times New Roman" w:hAnsi="Times New Roman"/>
                <w:sz w:val="24"/>
                <w:szCs w:val="24"/>
              </w:rPr>
              <w:t>Описание предмета закупки</w:t>
            </w:r>
          </w:p>
        </w:tc>
        <w:tc>
          <w:tcPr>
            <w:tcW w:w="4678" w:type="dxa"/>
            <w:hideMark/>
          </w:tcPr>
          <w:p w14:paraId="289C3968" w14:textId="77777777" w:rsidR="00AB1E53" w:rsidRPr="00AB1842" w:rsidRDefault="00AB1E53" w:rsidP="00AB1842">
            <w:pPr>
              <w:jc w:val="both"/>
              <w:rPr>
                <w:rFonts w:ascii="Times New Roman" w:hAnsi="Times New Roman"/>
                <w:color w:val="auto"/>
                <w:sz w:val="24"/>
                <w:szCs w:val="24"/>
              </w:rPr>
            </w:pPr>
            <w:r w:rsidRPr="00AB1842">
              <w:rPr>
                <w:rFonts w:ascii="Times New Roman" w:hAnsi="Times New Roman"/>
                <w:color w:val="auto"/>
                <w:sz w:val="24"/>
                <w:szCs w:val="24"/>
              </w:rPr>
              <w:t>Нефлуоресцентный, не содержащий азидов сбалансированный раствор неорганических веществ для применения на проточных цитометра для повышения точности анализа. Реагент должен быть совместим с системой проточной цитометрии CytoFlex Beckman Coulter.</w:t>
            </w:r>
            <w:r w:rsidRPr="00AB1842">
              <w:rPr>
                <w:rFonts w:ascii="Times New Roman" w:hAnsi="Times New Roman"/>
                <w:color w:val="auto"/>
                <w:sz w:val="24"/>
                <w:szCs w:val="24"/>
              </w:rPr>
              <w:br/>
              <w:t>Срок годности реагентов не менее 80% от установленного производителем срока годности.</w:t>
            </w:r>
          </w:p>
        </w:tc>
      </w:tr>
      <w:tr w:rsidR="00AB1E53" w:rsidRPr="00AB1842" w14:paraId="4D67F5F8" w14:textId="77777777" w:rsidTr="00AB1842">
        <w:trPr>
          <w:trHeight w:val="255"/>
        </w:trPr>
        <w:tc>
          <w:tcPr>
            <w:tcW w:w="4707" w:type="dxa"/>
            <w:hideMark/>
          </w:tcPr>
          <w:p w14:paraId="68E24546" w14:textId="77777777" w:rsidR="00AB1E53" w:rsidRPr="00AB1842" w:rsidRDefault="00AB1E53" w:rsidP="00AB1842">
            <w:pPr>
              <w:jc w:val="both"/>
              <w:rPr>
                <w:rFonts w:ascii="Times New Roman" w:hAnsi="Times New Roman"/>
                <w:sz w:val="24"/>
                <w:szCs w:val="24"/>
              </w:rPr>
            </w:pPr>
            <w:r w:rsidRPr="00AB1842">
              <w:rPr>
                <w:rFonts w:ascii="Times New Roman" w:hAnsi="Times New Roman"/>
                <w:sz w:val="24"/>
                <w:szCs w:val="24"/>
              </w:rPr>
              <w:t>Количество (объем) закупки</w:t>
            </w:r>
          </w:p>
        </w:tc>
        <w:tc>
          <w:tcPr>
            <w:tcW w:w="4678" w:type="dxa"/>
            <w:hideMark/>
          </w:tcPr>
          <w:p w14:paraId="4B8877C7" w14:textId="77777777" w:rsidR="00AB1E53" w:rsidRPr="00AB1842" w:rsidRDefault="00AB1E53" w:rsidP="00AB1842">
            <w:pPr>
              <w:jc w:val="both"/>
              <w:rPr>
                <w:rFonts w:ascii="Times New Roman" w:hAnsi="Times New Roman"/>
                <w:color w:val="auto"/>
                <w:sz w:val="24"/>
                <w:szCs w:val="24"/>
              </w:rPr>
            </w:pPr>
            <w:r w:rsidRPr="00AB1842">
              <w:rPr>
                <w:rFonts w:ascii="Times New Roman" w:hAnsi="Times New Roman"/>
                <w:color w:val="auto"/>
                <w:sz w:val="24"/>
                <w:szCs w:val="24"/>
              </w:rPr>
              <w:t>8 упак.</w:t>
            </w:r>
          </w:p>
        </w:tc>
      </w:tr>
      <w:tr w:rsidR="00AB1E53" w:rsidRPr="00AB1842" w14:paraId="2BD3576A" w14:textId="77777777" w:rsidTr="00AB1842">
        <w:trPr>
          <w:trHeight w:val="255"/>
        </w:trPr>
        <w:tc>
          <w:tcPr>
            <w:tcW w:w="4707" w:type="dxa"/>
            <w:hideMark/>
          </w:tcPr>
          <w:p w14:paraId="2853FB6B" w14:textId="77777777" w:rsidR="00AB1E53" w:rsidRPr="00AB1842" w:rsidRDefault="00AB1E53" w:rsidP="00AB1842">
            <w:pPr>
              <w:jc w:val="both"/>
              <w:rPr>
                <w:rFonts w:ascii="Times New Roman" w:hAnsi="Times New Roman"/>
                <w:sz w:val="24"/>
                <w:szCs w:val="24"/>
              </w:rPr>
            </w:pPr>
            <w:r w:rsidRPr="00AB1842">
              <w:rPr>
                <w:rFonts w:ascii="Times New Roman" w:hAnsi="Times New Roman"/>
                <w:sz w:val="24"/>
                <w:szCs w:val="24"/>
              </w:rPr>
              <w:t>Место поставки товаров (выполнения работ, оказания услуг)</w:t>
            </w:r>
          </w:p>
        </w:tc>
        <w:tc>
          <w:tcPr>
            <w:tcW w:w="4678" w:type="dxa"/>
            <w:hideMark/>
          </w:tcPr>
          <w:p w14:paraId="38E106EC" w14:textId="77777777" w:rsidR="00AB1E53" w:rsidRPr="00AB1842" w:rsidRDefault="00AB1E53" w:rsidP="00AB1842">
            <w:pPr>
              <w:jc w:val="both"/>
              <w:rPr>
                <w:rFonts w:ascii="Times New Roman" w:hAnsi="Times New Roman"/>
                <w:color w:val="auto"/>
                <w:sz w:val="24"/>
                <w:szCs w:val="24"/>
              </w:rPr>
            </w:pPr>
            <w:r w:rsidRPr="00AB1842">
              <w:rPr>
                <w:rFonts w:ascii="Times New Roman" w:hAnsi="Times New Roman"/>
                <w:color w:val="auto"/>
                <w:sz w:val="24"/>
                <w:szCs w:val="24"/>
              </w:rPr>
              <w:t>г. Минск, ул. П.Бровки, 3 корпус 4</w:t>
            </w:r>
          </w:p>
        </w:tc>
      </w:tr>
      <w:tr w:rsidR="00AB1E53" w:rsidRPr="00AB1842" w14:paraId="057AD927" w14:textId="77777777" w:rsidTr="00AB1842">
        <w:trPr>
          <w:trHeight w:val="255"/>
        </w:trPr>
        <w:tc>
          <w:tcPr>
            <w:tcW w:w="4707" w:type="dxa"/>
            <w:hideMark/>
          </w:tcPr>
          <w:p w14:paraId="65CD4284" w14:textId="77777777" w:rsidR="00AB1E53" w:rsidRPr="00AB1842" w:rsidRDefault="00AB1E53" w:rsidP="00AB1842">
            <w:pPr>
              <w:jc w:val="both"/>
              <w:rPr>
                <w:rFonts w:ascii="Times New Roman" w:hAnsi="Times New Roman"/>
                <w:sz w:val="24"/>
                <w:szCs w:val="24"/>
              </w:rPr>
            </w:pPr>
            <w:r w:rsidRPr="00AB1842">
              <w:rPr>
                <w:rFonts w:ascii="Times New Roman" w:hAnsi="Times New Roman"/>
                <w:sz w:val="24"/>
                <w:szCs w:val="24"/>
              </w:rPr>
              <w:t>Сроки поставки товаров (выполнения работ, оказания услуг)</w:t>
            </w:r>
          </w:p>
        </w:tc>
        <w:tc>
          <w:tcPr>
            <w:tcW w:w="4678" w:type="dxa"/>
            <w:hideMark/>
          </w:tcPr>
          <w:p w14:paraId="0E7DA6F6" w14:textId="2CEC187C" w:rsidR="00AB1E53" w:rsidRPr="00AB1842" w:rsidRDefault="00294358" w:rsidP="00AB1842">
            <w:pPr>
              <w:jc w:val="both"/>
              <w:rPr>
                <w:rFonts w:ascii="Times New Roman" w:hAnsi="Times New Roman"/>
                <w:color w:val="auto"/>
                <w:sz w:val="24"/>
                <w:szCs w:val="24"/>
              </w:rPr>
            </w:pPr>
            <w:r w:rsidRPr="00294358">
              <w:rPr>
                <w:rFonts w:ascii="Times New Roman" w:eastAsia="Calibri" w:hAnsi="Times New Roman"/>
                <w:bCs/>
                <w:color w:val="auto"/>
                <w:sz w:val="24"/>
                <w:szCs w:val="24"/>
                <w:lang w:eastAsia="en-US"/>
              </w:rPr>
              <w:t>Поставщик обязуется поставить Товар в течение 60 (шестидесяти) рабочих дней с даты подписания договора.</w:t>
            </w:r>
          </w:p>
        </w:tc>
      </w:tr>
      <w:tr w:rsidR="00AB1E53" w:rsidRPr="00AB1842" w14:paraId="410C8669" w14:textId="77777777" w:rsidTr="00AB1842">
        <w:trPr>
          <w:trHeight w:val="255"/>
        </w:trPr>
        <w:tc>
          <w:tcPr>
            <w:tcW w:w="4707" w:type="dxa"/>
            <w:hideMark/>
          </w:tcPr>
          <w:p w14:paraId="54E95FF8" w14:textId="77777777" w:rsidR="00AB1E53" w:rsidRPr="00AB1842" w:rsidRDefault="00AB1E53" w:rsidP="00AB1842">
            <w:pPr>
              <w:jc w:val="both"/>
              <w:rPr>
                <w:rFonts w:ascii="Times New Roman" w:hAnsi="Times New Roman"/>
                <w:sz w:val="24"/>
                <w:szCs w:val="24"/>
              </w:rPr>
            </w:pPr>
            <w:r w:rsidRPr="00AB1842">
              <w:rPr>
                <w:rFonts w:ascii="Times New Roman" w:hAnsi="Times New Roman"/>
                <w:sz w:val="24"/>
                <w:szCs w:val="24"/>
              </w:rPr>
              <w:t>Предельная стоимость  предмета закупки по лоту</w:t>
            </w:r>
          </w:p>
        </w:tc>
        <w:tc>
          <w:tcPr>
            <w:tcW w:w="4678" w:type="dxa"/>
            <w:hideMark/>
          </w:tcPr>
          <w:p w14:paraId="18138CC8" w14:textId="77777777" w:rsidR="00AB1E53" w:rsidRPr="00AB1842" w:rsidRDefault="00AB1E53" w:rsidP="00AB1842">
            <w:pPr>
              <w:jc w:val="both"/>
              <w:rPr>
                <w:rFonts w:ascii="Times New Roman" w:hAnsi="Times New Roman"/>
                <w:color w:val="auto"/>
                <w:sz w:val="24"/>
                <w:szCs w:val="24"/>
              </w:rPr>
            </w:pPr>
            <w:r w:rsidRPr="00AB1842">
              <w:rPr>
                <w:rFonts w:ascii="Times New Roman" w:hAnsi="Times New Roman"/>
                <w:color w:val="auto"/>
                <w:sz w:val="24"/>
                <w:szCs w:val="24"/>
              </w:rPr>
              <w:t>2 483,20</w:t>
            </w:r>
          </w:p>
        </w:tc>
      </w:tr>
      <w:tr w:rsidR="00AB1E53" w:rsidRPr="00AB1842" w14:paraId="65F13F99" w14:textId="77777777" w:rsidTr="00AB1842">
        <w:trPr>
          <w:trHeight w:val="255"/>
        </w:trPr>
        <w:tc>
          <w:tcPr>
            <w:tcW w:w="4707" w:type="dxa"/>
            <w:hideMark/>
          </w:tcPr>
          <w:p w14:paraId="188D3500" w14:textId="77777777" w:rsidR="00AB1E53" w:rsidRPr="00AB1842" w:rsidRDefault="00AB1E53" w:rsidP="00AB1842">
            <w:pPr>
              <w:jc w:val="both"/>
              <w:rPr>
                <w:rFonts w:ascii="Times New Roman" w:hAnsi="Times New Roman"/>
                <w:sz w:val="24"/>
                <w:szCs w:val="24"/>
              </w:rPr>
            </w:pPr>
            <w:r w:rsidRPr="00AB1842">
              <w:rPr>
                <w:rFonts w:ascii="Times New Roman" w:hAnsi="Times New Roman"/>
                <w:sz w:val="24"/>
                <w:szCs w:val="24"/>
              </w:rPr>
              <w:t>Валюта закупки</w:t>
            </w:r>
          </w:p>
        </w:tc>
        <w:tc>
          <w:tcPr>
            <w:tcW w:w="4678" w:type="dxa"/>
            <w:hideMark/>
          </w:tcPr>
          <w:p w14:paraId="7C370615" w14:textId="77777777" w:rsidR="00AB1E53" w:rsidRPr="00AB1842" w:rsidRDefault="00AB1E53" w:rsidP="00AB1842">
            <w:pPr>
              <w:jc w:val="both"/>
              <w:rPr>
                <w:rFonts w:ascii="Times New Roman" w:hAnsi="Times New Roman"/>
                <w:color w:val="auto"/>
                <w:sz w:val="24"/>
                <w:szCs w:val="24"/>
              </w:rPr>
            </w:pPr>
            <w:r w:rsidRPr="00AB1842">
              <w:rPr>
                <w:rFonts w:ascii="Times New Roman" w:hAnsi="Times New Roman"/>
                <w:color w:val="auto"/>
                <w:sz w:val="24"/>
                <w:szCs w:val="24"/>
              </w:rPr>
              <w:t>бел.рубль (BYN)</w:t>
            </w:r>
          </w:p>
        </w:tc>
      </w:tr>
      <w:tr w:rsidR="00AB1E53" w:rsidRPr="00AB1842" w14:paraId="65BB19E7" w14:textId="77777777" w:rsidTr="00AB1842">
        <w:trPr>
          <w:trHeight w:val="255"/>
        </w:trPr>
        <w:tc>
          <w:tcPr>
            <w:tcW w:w="4707" w:type="dxa"/>
            <w:hideMark/>
          </w:tcPr>
          <w:p w14:paraId="7321C70A" w14:textId="77777777" w:rsidR="00AB1E53" w:rsidRPr="00AB1842" w:rsidRDefault="00AB1E53" w:rsidP="00AB1842">
            <w:pPr>
              <w:jc w:val="both"/>
              <w:rPr>
                <w:rFonts w:ascii="Times New Roman" w:hAnsi="Times New Roman"/>
                <w:sz w:val="24"/>
                <w:szCs w:val="24"/>
              </w:rPr>
            </w:pPr>
            <w:r w:rsidRPr="00AB1842">
              <w:rPr>
                <w:rFonts w:ascii="Times New Roman" w:hAnsi="Times New Roman"/>
                <w:sz w:val="24"/>
                <w:szCs w:val="24"/>
              </w:rPr>
              <w:t>Ставка НДС</w:t>
            </w:r>
          </w:p>
        </w:tc>
        <w:tc>
          <w:tcPr>
            <w:tcW w:w="4678" w:type="dxa"/>
            <w:hideMark/>
          </w:tcPr>
          <w:p w14:paraId="71DDD180" w14:textId="77777777" w:rsidR="00AB1E53" w:rsidRPr="00AB1842" w:rsidRDefault="00AB1E53" w:rsidP="00AB1842">
            <w:pPr>
              <w:jc w:val="both"/>
              <w:rPr>
                <w:rFonts w:ascii="Times New Roman" w:hAnsi="Times New Roman"/>
                <w:color w:val="auto"/>
                <w:sz w:val="24"/>
                <w:szCs w:val="24"/>
              </w:rPr>
            </w:pPr>
            <w:r w:rsidRPr="00AB1842">
              <w:rPr>
                <w:rFonts w:ascii="Times New Roman" w:hAnsi="Times New Roman"/>
                <w:color w:val="auto"/>
                <w:sz w:val="24"/>
                <w:szCs w:val="24"/>
              </w:rPr>
              <w:t>20%</w:t>
            </w:r>
          </w:p>
        </w:tc>
      </w:tr>
      <w:tr w:rsidR="00AB1E53" w:rsidRPr="00AB1842" w14:paraId="64F44B23" w14:textId="77777777" w:rsidTr="00AB1842">
        <w:trPr>
          <w:trHeight w:val="510"/>
        </w:trPr>
        <w:tc>
          <w:tcPr>
            <w:tcW w:w="4707" w:type="dxa"/>
            <w:hideMark/>
          </w:tcPr>
          <w:p w14:paraId="55DD9D3D" w14:textId="77777777" w:rsidR="00AB1E53" w:rsidRPr="00AB1842" w:rsidRDefault="00AB1E53" w:rsidP="00AB1842">
            <w:pPr>
              <w:jc w:val="both"/>
              <w:rPr>
                <w:rFonts w:ascii="Times New Roman" w:hAnsi="Times New Roman"/>
                <w:sz w:val="24"/>
                <w:szCs w:val="24"/>
              </w:rPr>
            </w:pPr>
            <w:r w:rsidRPr="00AB1842">
              <w:rPr>
                <w:rFonts w:ascii="Times New Roman" w:hAnsi="Times New Roman"/>
                <w:sz w:val="24"/>
                <w:szCs w:val="24"/>
              </w:rPr>
              <w:t>Источник финансирования закупки</w:t>
            </w:r>
          </w:p>
        </w:tc>
        <w:tc>
          <w:tcPr>
            <w:tcW w:w="4678" w:type="dxa"/>
            <w:hideMark/>
          </w:tcPr>
          <w:p w14:paraId="31E623B3" w14:textId="50823209" w:rsidR="00AB1E53" w:rsidRPr="00AB1842" w:rsidRDefault="00AB1E53" w:rsidP="00AB1842">
            <w:pPr>
              <w:jc w:val="both"/>
              <w:rPr>
                <w:rFonts w:ascii="Times New Roman" w:hAnsi="Times New Roman"/>
                <w:color w:val="auto"/>
                <w:sz w:val="24"/>
                <w:szCs w:val="24"/>
              </w:rPr>
            </w:pPr>
            <w:r w:rsidRPr="00AB1842">
              <w:rPr>
                <w:rFonts w:ascii="Times New Roman" w:hAnsi="Times New Roman"/>
                <w:color w:val="auto"/>
                <w:sz w:val="24"/>
                <w:szCs w:val="24"/>
              </w:rPr>
              <w:t xml:space="preserve">бюджетные средства </w:t>
            </w:r>
          </w:p>
        </w:tc>
      </w:tr>
      <w:tr w:rsidR="00AB1E53" w:rsidRPr="00AB1842" w14:paraId="34933C06" w14:textId="77777777" w:rsidTr="00AB1842">
        <w:trPr>
          <w:trHeight w:val="510"/>
        </w:trPr>
        <w:tc>
          <w:tcPr>
            <w:tcW w:w="4707" w:type="dxa"/>
            <w:hideMark/>
          </w:tcPr>
          <w:p w14:paraId="0AF37800" w14:textId="77777777" w:rsidR="00AB1E53" w:rsidRPr="00AB1842" w:rsidRDefault="00AB1E53" w:rsidP="00AB1842">
            <w:pPr>
              <w:jc w:val="both"/>
              <w:rPr>
                <w:rFonts w:ascii="Times New Roman" w:hAnsi="Times New Roman"/>
                <w:sz w:val="24"/>
                <w:szCs w:val="24"/>
              </w:rPr>
            </w:pPr>
            <w:r w:rsidRPr="00AB1842">
              <w:rPr>
                <w:rFonts w:ascii="Times New Roman" w:hAnsi="Times New Roman"/>
                <w:sz w:val="24"/>
                <w:szCs w:val="24"/>
              </w:rPr>
              <w:t>Сведения о номерах позиций годовых планов государственных закупок</w:t>
            </w:r>
          </w:p>
        </w:tc>
        <w:tc>
          <w:tcPr>
            <w:tcW w:w="4678" w:type="dxa"/>
            <w:hideMark/>
          </w:tcPr>
          <w:p w14:paraId="394F5C43" w14:textId="77777777" w:rsidR="00AB1E53" w:rsidRPr="00AB1842" w:rsidRDefault="00AB1E53" w:rsidP="00AB1842">
            <w:pPr>
              <w:jc w:val="both"/>
              <w:rPr>
                <w:rFonts w:ascii="Times New Roman" w:hAnsi="Times New Roman"/>
                <w:color w:val="auto"/>
                <w:sz w:val="24"/>
                <w:szCs w:val="24"/>
              </w:rPr>
            </w:pPr>
            <w:r w:rsidRPr="00AB1842">
              <w:rPr>
                <w:rFonts w:ascii="Times New Roman" w:hAnsi="Times New Roman"/>
                <w:color w:val="auto"/>
                <w:sz w:val="24"/>
                <w:szCs w:val="24"/>
              </w:rPr>
              <w:t>2026-100582412-302</w:t>
            </w:r>
          </w:p>
        </w:tc>
      </w:tr>
      <w:tr w:rsidR="00AB1E53" w:rsidRPr="00AB1842" w14:paraId="7A735330" w14:textId="77777777" w:rsidTr="00AB1842">
        <w:trPr>
          <w:trHeight w:val="255"/>
        </w:trPr>
        <w:tc>
          <w:tcPr>
            <w:tcW w:w="4707" w:type="dxa"/>
            <w:hideMark/>
          </w:tcPr>
          <w:p w14:paraId="4798F7FE" w14:textId="77777777" w:rsidR="00AB1E53" w:rsidRPr="00AB1842" w:rsidRDefault="00AB1E53" w:rsidP="00AB1842">
            <w:pPr>
              <w:jc w:val="both"/>
              <w:rPr>
                <w:rFonts w:ascii="Times New Roman" w:hAnsi="Times New Roman"/>
                <w:sz w:val="24"/>
                <w:szCs w:val="24"/>
              </w:rPr>
            </w:pPr>
            <w:r w:rsidRPr="00AB1842">
              <w:rPr>
                <w:rFonts w:ascii="Times New Roman" w:hAnsi="Times New Roman"/>
                <w:sz w:val="24"/>
                <w:szCs w:val="24"/>
              </w:rPr>
              <w:t>Иные сведения</w:t>
            </w:r>
          </w:p>
        </w:tc>
        <w:tc>
          <w:tcPr>
            <w:tcW w:w="4678" w:type="dxa"/>
            <w:hideMark/>
          </w:tcPr>
          <w:p w14:paraId="526EA9C2" w14:textId="77777777" w:rsidR="00AB1E53" w:rsidRPr="00AB1842" w:rsidRDefault="00AB1E53" w:rsidP="00AB1842">
            <w:pPr>
              <w:jc w:val="both"/>
              <w:rPr>
                <w:rFonts w:ascii="Times New Roman" w:hAnsi="Times New Roman"/>
                <w:color w:val="auto"/>
                <w:sz w:val="24"/>
                <w:szCs w:val="24"/>
              </w:rPr>
            </w:pPr>
            <w:r w:rsidRPr="00AB1842">
              <w:rPr>
                <w:rFonts w:ascii="Times New Roman" w:hAnsi="Times New Roman"/>
                <w:color w:val="auto"/>
                <w:sz w:val="24"/>
                <w:szCs w:val="24"/>
              </w:rPr>
              <w:t> </w:t>
            </w:r>
          </w:p>
        </w:tc>
      </w:tr>
      <w:tr w:rsidR="00AB1E53" w:rsidRPr="00AB1842" w14:paraId="22B789D1" w14:textId="77777777" w:rsidTr="00AB1E53">
        <w:trPr>
          <w:gridAfter w:val="1"/>
          <w:wAfter w:w="4678" w:type="dxa"/>
          <w:trHeight w:val="278"/>
        </w:trPr>
        <w:tc>
          <w:tcPr>
            <w:tcW w:w="4707" w:type="dxa"/>
            <w:hideMark/>
          </w:tcPr>
          <w:p w14:paraId="354B3EDE" w14:textId="77777777" w:rsidR="00AB1E53" w:rsidRPr="00AB1842" w:rsidRDefault="00AB1E53" w:rsidP="00AB1842">
            <w:pPr>
              <w:jc w:val="both"/>
              <w:rPr>
                <w:rFonts w:ascii="Times New Roman" w:hAnsi="Times New Roman"/>
                <w:b/>
                <w:bCs/>
                <w:color w:val="auto"/>
                <w:sz w:val="24"/>
                <w:szCs w:val="24"/>
              </w:rPr>
            </w:pPr>
            <w:r w:rsidRPr="00AB1842">
              <w:rPr>
                <w:rFonts w:ascii="Times New Roman" w:hAnsi="Times New Roman"/>
                <w:b/>
                <w:bCs/>
                <w:color w:val="auto"/>
                <w:sz w:val="24"/>
                <w:szCs w:val="24"/>
              </w:rPr>
              <w:t>Лот № 3</w:t>
            </w:r>
          </w:p>
        </w:tc>
      </w:tr>
      <w:tr w:rsidR="00AB1E53" w:rsidRPr="00AB1842" w14:paraId="552C91EE" w14:textId="77777777" w:rsidTr="00AB1842">
        <w:trPr>
          <w:trHeight w:val="255"/>
        </w:trPr>
        <w:tc>
          <w:tcPr>
            <w:tcW w:w="4707" w:type="dxa"/>
            <w:hideMark/>
          </w:tcPr>
          <w:p w14:paraId="762ECF1E" w14:textId="77777777" w:rsidR="00AB1E53" w:rsidRPr="00AB1842" w:rsidRDefault="00AB1E53" w:rsidP="00AB1842">
            <w:pPr>
              <w:jc w:val="both"/>
              <w:rPr>
                <w:rFonts w:ascii="Times New Roman" w:hAnsi="Times New Roman"/>
                <w:sz w:val="24"/>
                <w:szCs w:val="24"/>
              </w:rPr>
            </w:pPr>
            <w:r w:rsidRPr="00AB1842">
              <w:rPr>
                <w:rFonts w:ascii="Times New Roman" w:hAnsi="Times New Roman"/>
                <w:sz w:val="24"/>
                <w:szCs w:val="24"/>
              </w:rPr>
              <w:t xml:space="preserve">Краткое наименование предмета закупки </w:t>
            </w:r>
          </w:p>
        </w:tc>
        <w:tc>
          <w:tcPr>
            <w:tcW w:w="4678" w:type="dxa"/>
            <w:hideMark/>
          </w:tcPr>
          <w:p w14:paraId="7CCCBAF0" w14:textId="77777777" w:rsidR="00AB1E53" w:rsidRPr="00AB1842" w:rsidRDefault="00AB1E53" w:rsidP="00AB1842">
            <w:pPr>
              <w:jc w:val="both"/>
              <w:rPr>
                <w:rFonts w:ascii="Times New Roman" w:hAnsi="Times New Roman"/>
                <w:color w:val="auto"/>
                <w:sz w:val="24"/>
                <w:szCs w:val="24"/>
              </w:rPr>
            </w:pPr>
            <w:r w:rsidRPr="00AB1842">
              <w:rPr>
                <w:rFonts w:ascii="Times New Roman" w:hAnsi="Times New Roman"/>
                <w:color w:val="auto"/>
                <w:sz w:val="24"/>
                <w:szCs w:val="24"/>
              </w:rPr>
              <w:t>Лизирующий раствор VersaLyse</w:t>
            </w:r>
          </w:p>
        </w:tc>
      </w:tr>
      <w:tr w:rsidR="00AB1E53" w:rsidRPr="00AB1842" w14:paraId="1F102B90" w14:textId="77777777" w:rsidTr="00AB1842">
        <w:trPr>
          <w:trHeight w:val="255"/>
        </w:trPr>
        <w:tc>
          <w:tcPr>
            <w:tcW w:w="4707" w:type="dxa"/>
            <w:hideMark/>
          </w:tcPr>
          <w:p w14:paraId="29E74455" w14:textId="77777777" w:rsidR="00AB1E53" w:rsidRPr="00AB1842" w:rsidRDefault="00AB1E53" w:rsidP="00AB1842">
            <w:pPr>
              <w:jc w:val="both"/>
              <w:rPr>
                <w:rFonts w:ascii="Times New Roman" w:hAnsi="Times New Roman"/>
                <w:sz w:val="24"/>
                <w:szCs w:val="24"/>
              </w:rPr>
            </w:pPr>
            <w:r w:rsidRPr="00AB1842">
              <w:rPr>
                <w:rFonts w:ascii="Times New Roman" w:hAnsi="Times New Roman"/>
                <w:sz w:val="24"/>
                <w:szCs w:val="24"/>
              </w:rPr>
              <w:t>Код ОКРБ 007-2012</w:t>
            </w:r>
          </w:p>
        </w:tc>
        <w:tc>
          <w:tcPr>
            <w:tcW w:w="4678" w:type="dxa"/>
            <w:hideMark/>
          </w:tcPr>
          <w:p w14:paraId="283547CC" w14:textId="77777777" w:rsidR="00AB1E53" w:rsidRPr="00AB1842" w:rsidRDefault="00AB1E53" w:rsidP="00AB1842">
            <w:pPr>
              <w:jc w:val="both"/>
              <w:rPr>
                <w:rFonts w:ascii="Times New Roman" w:hAnsi="Times New Roman"/>
                <w:color w:val="auto"/>
                <w:sz w:val="24"/>
                <w:szCs w:val="24"/>
              </w:rPr>
            </w:pPr>
            <w:r w:rsidRPr="00AB1842">
              <w:rPr>
                <w:rFonts w:ascii="Times New Roman" w:hAnsi="Times New Roman"/>
                <w:color w:val="auto"/>
                <w:sz w:val="24"/>
                <w:szCs w:val="24"/>
              </w:rPr>
              <w:t>20.59.52.100</w:t>
            </w:r>
          </w:p>
        </w:tc>
      </w:tr>
      <w:tr w:rsidR="00AB1E53" w:rsidRPr="00AB1842" w14:paraId="55658786" w14:textId="77777777" w:rsidTr="00AB1842">
        <w:trPr>
          <w:trHeight w:val="2295"/>
        </w:trPr>
        <w:tc>
          <w:tcPr>
            <w:tcW w:w="4707" w:type="dxa"/>
            <w:hideMark/>
          </w:tcPr>
          <w:p w14:paraId="4A63ED9B" w14:textId="77777777" w:rsidR="00AB1E53" w:rsidRPr="00AB1842" w:rsidRDefault="00AB1E53" w:rsidP="00AB1842">
            <w:pPr>
              <w:jc w:val="both"/>
              <w:rPr>
                <w:rFonts w:ascii="Times New Roman" w:hAnsi="Times New Roman"/>
                <w:sz w:val="24"/>
                <w:szCs w:val="24"/>
              </w:rPr>
            </w:pPr>
            <w:r w:rsidRPr="00AB1842">
              <w:rPr>
                <w:rFonts w:ascii="Times New Roman" w:hAnsi="Times New Roman"/>
                <w:sz w:val="24"/>
                <w:szCs w:val="24"/>
              </w:rPr>
              <w:lastRenderedPageBreak/>
              <w:t>Описание предмета закупки</w:t>
            </w:r>
          </w:p>
        </w:tc>
        <w:tc>
          <w:tcPr>
            <w:tcW w:w="4678" w:type="dxa"/>
            <w:hideMark/>
          </w:tcPr>
          <w:p w14:paraId="769F3948" w14:textId="77777777" w:rsidR="00AB1E53" w:rsidRPr="00AB1842" w:rsidRDefault="00AB1E53" w:rsidP="00AB1842">
            <w:pPr>
              <w:jc w:val="both"/>
              <w:rPr>
                <w:rFonts w:ascii="Times New Roman" w:hAnsi="Times New Roman"/>
                <w:color w:val="auto"/>
                <w:sz w:val="24"/>
                <w:szCs w:val="24"/>
              </w:rPr>
            </w:pPr>
            <w:r w:rsidRPr="00AB1842">
              <w:rPr>
                <w:rFonts w:ascii="Times New Roman" w:hAnsi="Times New Roman"/>
                <w:color w:val="auto"/>
                <w:sz w:val="24"/>
                <w:szCs w:val="24"/>
              </w:rPr>
              <w:t>Реагент, готовый к использованию и используемый для лизирования эритроцитов из любой биологической жидкости, в частности, для лизирования эритроцитов из цельной крови, для дальнейшего использования в проточной цитометрии. Основное активное вещество – циклический амин.</w:t>
            </w:r>
            <w:r w:rsidRPr="00AB1842">
              <w:rPr>
                <w:rFonts w:ascii="Times New Roman" w:hAnsi="Times New Roman"/>
                <w:color w:val="auto"/>
                <w:sz w:val="24"/>
                <w:szCs w:val="24"/>
              </w:rPr>
              <w:br/>
              <w:t>Срок годности реагентов не менее 80% от установленного производителем срока годности.</w:t>
            </w:r>
            <w:r w:rsidRPr="00AB1842">
              <w:rPr>
                <w:rFonts w:ascii="Times New Roman" w:hAnsi="Times New Roman"/>
                <w:color w:val="auto"/>
                <w:sz w:val="24"/>
                <w:szCs w:val="24"/>
              </w:rPr>
              <w:br/>
              <w:t>Объем реактива: не менее 100 мл.</w:t>
            </w:r>
          </w:p>
        </w:tc>
      </w:tr>
      <w:tr w:rsidR="00AB1E53" w:rsidRPr="00AB1842" w14:paraId="7CFABE7F" w14:textId="77777777" w:rsidTr="00AB1842">
        <w:trPr>
          <w:trHeight w:val="255"/>
        </w:trPr>
        <w:tc>
          <w:tcPr>
            <w:tcW w:w="4707" w:type="dxa"/>
            <w:hideMark/>
          </w:tcPr>
          <w:p w14:paraId="330D1000" w14:textId="77777777" w:rsidR="00AB1E53" w:rsidRPr="00AB1842" w:rsidRDefault="00AB1E53" w:rsidP="00AB1842">
            <w:pPr>
              <w:jc w:val="both"/>
              <w:rPr>
                <w:rFonts w:ascii="Times New Roman" w:hAnsi="Times New Roman"/>
                <w:sz w:val="24"/>
                <w:szCs w:val="24"/>
              </w:rPr>
            </w:pPr>
            <w:r w:rsidRPr="00AB1842">
              <w:rPr>
                <w:rFonts w:ascii="Times New Roman" w:hAnsi="Times New Roman"/>
                <w:sz w:val="24"/>
                <w:szCs w:val="24"/>
              </w:rPr>
              <w:t>Количество (объем) закупки</w:t>
            </w:r>
          </w:p>
        </w:tc>
        <w:tc>
          <w:tcPr>
            <w:tcW w:w="4678" w:type="dxa"/>
            <w:hideMark/>
          </w:tcPr>
          <w:p w14:paraId="172B8E31" w14:textId="77777777" w:rsidR="00AB1E53" w:rsidRPr="00AB1842" w:rsidRDefault="00AB1E53" w:rsidP="00AB1842">
            <w:pPr>
              <w:jc w:val="both"/>
              <w:rPr>
                <w:rFonts w:ascii="Times New Roman" w:hAnsi="Times New Roman"/>
                <w:color w:val="auto"/>
                <w:sz w:val="24"/>
                <w:szCs w:val="24"/>
              </w:rPr>
            </w:pPr>
            <w:r w:rsidRPr="00AB1842">
              <w:rPr>
                <w:rFonts w:ascii="Times New Roman" w:hAnsi="Times New Roman"/>
                <w:color w:val="auto"/>
                <w:sz w:val="24"/>
                <w:szCs w:val="24"/>
              </w:rPr>
              <w:t>3 набор</w:t>
            </w:r>
          </w:p>
        </w:tc>
      </w:tr>
      <w:tr w:rsidR="00AB1E53" w:rsidRPr="00AB1842" w14:paraId="5CD90910" w14:textId="77777777" w:rsidTr="00AB1842">
        <w:trPr>
          <w:trHeight w:val="255"/>
        </w:trPr>
        <w:tc>
          <w:tcPr>
            <w:tcW w:w="4707" w:type="dxa"/>
            <w:hideMark/>
          </w:tcPr>
          <w:p w14:paraId="3A6B0007" w14:textId="77777777" w:rsidR="00AB1E53" w:rsidRPr="00AB1842" w:rsidRDefault="00AB1E53" w:rsidP="00AB1842">
            <w:pPr>
              <w:jc w:val="both"/>
              <w:rPr>
                <w:rFonts w:ascii="Times New Roman" w:hAnsi="Times New Roman"/>
                <w:sz w:val="24"/>
                <w:szCs w:val="24"/>
              </w:rPr>
            </w:pPr>
            <w:r w:rsidRPr="00AB1842">
              <w:rPr>
                <w:rFonts w:ascii="Times New Roman" w:hAnsi="Times New Roman"/>
                <w:sz w:val="24"/>
                <w:szCs w:val="24"/>
              </w:rPr>
              <w:t>Место поставки товаров (выполнения работ, оказания услуг)</w:t>
            </w:r>
          </w:p>
        </w:tc>
        <w:tc>
          <w:tcPr>
            <w:tcW w:w="4678" w:type="dxa"/>
            <w:hideMark/>
          </w:tcPr>
          <w:p w14:paraId="35ECE9FB" w14:textId="77777777" w:rsidR="00AB1E53" w:rsidRPr="00AB1842" w:rsidRDefault="00AB1E53" w:rsidP="00AB1842">
            <w:pPr>
              <w:jc w:val="both"/>
              <w:rPr>
                <w:rFonts w:ascii="Times New Roman" w:hAnsi="Times New Roman"/>
                <w:color w:val="auto"/>
                <w:sz w:val="24"/>
                <w:szCs w:val="24"/>
              </w:rPr>
            </w:pPr>
            <w:r w:rsidRPr="00AB1842">
              <w:rPr>
                <w:rFonts w:ascii="Times New Roman" w:hAnsi="Times New Roman"/>
                <w:color w:val="auto"/>
                <w:sz w:val="24"/>
                <w:szCs w:val="24"/>
              </w:rPr>
              <w:t>г. Минск, ул. П.Бровки, 3 корпус 4</w:t>
            </w:r>
          </w:p>
        </w:tc>
      </w:tr>
      <w:tr w:rsidR="00AB1E53" w:rsidRPr="00AB1842" w14:paraId="62D6346A" w14:textId="77777777" w:rsidTr="00AB1842">
        <w:trPr>
          <w:trHeight w:val="255"/>
        </w:trPr>
        <w:tc>
          <w:tcPr>
            <w:tcW w:w="4707" w:type="dxa"/>
            <w:hideMark/>
          </w:tcPr>
          <w:p w14:paraId="0D3DA493" w14:textId="77777777" w:rsidR="00AB1E53" w:rsidRPr="00AB1842" w:rsidRDefault="00AB1E53" w:rsidP="00AB1842">
            <w:pPr>
              <w:jc w:val="both"/>
              <w:rPr>
                <w:rFonts w:ascii="Times New Roman" w:hAnsi="Times New Roman"/>
                <w:sz w:val="24"/>
                <w:szCs w:val="24"/>
              </w:rPr>
            </w:pPr>
            <w:r w:rsidRPr="00AB1842">
              <w:rPr>
                <w:rFonts w:ascii="Times New Roman" w:hAnsi="Times New Roman"/>
                <w:sz w:val="24"/>
                <w:szCs w:val="24"/>
              </w:rPr>
              <w:t>Сроки поставки товаров (выполнения работ, оказания услуг)</w:t>
            </w:r>
          </w:p>
        </w:tc>
        <w:tc>
          <w:tcPr>
            <w:tcW w:w="4678" w:type="dxa"/>
            <w:hideMark/>
          </w:tcPr>
          <w:p w14:paraId="10DF5540" w14:textId="2E0DE98E" w:rsidR="00AB1E53" w:rsidRPr="00AB1842" w:rsidRDefault="00294358" w:rsidP="00AB1842">
            <w:pPr>
              <w:jc w:val="both"/>
              <w:rPr>
                <w:rFonts w:ascii="Times New Roman" w:hAnsi="Times New Roman"/>
                <w:color w:val="auto"/>
                <w:sz w:val="24"/>
                <w:szCs w:val="24"/>
              </w:rPr>
            </w:pPr>
            <w:r w:rsidRPr="00294358">
              <w:rPr>
                <w:rFonts w:ascii="Times New Roman" w:eastAsia="Calibri" w:hAnsi="Times New Roman"/>
                <w:bCs/>
                <w:color w:val="auto"/>
                <w:sz w:val="24"/>
                <w:szCs w:val="24"/>
                <w:lang w:eastAsia="en-US"/>
              </w:rPr>
              <w:t>Поставщик обязуется поставить Товар в течение 60 (шестидесяти) рабочих дней с даты подписания договора.</w:t>
            </w:r>
          </w:p>
        </w:tc>
      </w:tr>
      <w:tr w:rsidR="00AB1E53" w:rsidRPr="00AB1842" w14:paraId="5767BDC1" w14:textId="77777777" w:rsidTr="00AB1842">
        <w:trPr>
          <w:trHeight w:val="255"/>
        </w:trPr>
        <w:tc>
          <w:tcPr>
            <w:tcW w:w="4707" w:type="dxa"/>
            <w:hideMark/>
          </w:tcPr>
          <w:p w14:paraId="4EA5C13D" w14:textId="77777777" w:rsidR="00AB1E53" w:rsidRPr="00AB1842" w:rsidRDefault="00AB1E53" w:rsidP="00AB1842">
            <w:pPr>
              <w:jc w:val="both"/>
              <w:rPr>
                <w:rFonts w:ascii="Times New Roman" w:hAnsi="Times New Roman"/>
                <w:sz w:val="24"/>
                <w:szCs w:val="24"/>
              </w:rPr>
            </w:pPr>
            <w:r w:rsidRPr="00AB1842">
              <w:rPr>
                <w:rFonts w:ascii="Times New Roman" w:hAnsi="Times New Roman"/>
                <w:sz w:val="24"/>
                <w:szCs w:val="24"/>
              </w:rPr>
              <w:t>Предельная стоимость  предмета закупки по лоту</w:t>
            </w:r>
          </w:p>
        </w:tc>
        <w:tc>
          <w:tcPr>
            <w:tcW w:w="4678" w:type="dxa"/>
            <w:hideMark/>
          </w:tcPr>
          <w:p w14:paraId="47F32F3B" w14:textId="77777777" w:rsidR="00AB1E53" w:rsidRPr="00AB1842" w:rsidRDefault="00AB1E53" w:rsidP="00AB1842">
            <w:pPr>
              <w:jc w:val="both"/>
              <w:rPr>
                <w:rFonts w:ascii="Times New Roman" w:hAnsi="Times New Roman"/>
                <w:color w:val="auto"/>
                <w:sz w:val="24"/>
                <w:szCs w:val="24"/>
              </w:rPr>
            </w:pPr>
            <w:r w:rsidRPr="00AB1842">
              <w:rPr>
                <w:rFonts w:ascii="Times New Roman" w:hAnsi="Times New Roman"/>
                <w:color w:val="auto"/>
                <w:sz w:val="24"/>
                <w:szCs w:val="24"/>
              </w:rPr>
              <w:t>1 170,00</w:t>
            </w:r>
          </w:p>
        </w:tc>
      </w:tr>
      <w:tr w:rsidR="00AB1E53" w:rsidRPr="00AB1842" w14:paraId="0B4D7F55" w14:textId="77777777" w:rsidTr="00AB1842">
        <w:trPr>
          <w:trHeight w:val="255"/>
        </w:trPr>
        <w:tc>
          <w:tcPr>
            <w:tcW w:w="4707" w:type="dxa"/>
            <w:hideMark/>
          </w:tcPr>
          <w:p w14:paraId="41E76E5A" w14:textId="77777777" w:rsidR="00AB1E53" w:rsidRPr="00AB1842" w:rsidRDefault="00AB1E53" w:rsidP="00AB1842">
            <w:pPr>
              <w:jc w:val="both"/>
              <w:rPr>
                <w:rFonts w:ascii="Times New Roman" w:hAnsi="Times New Roman"/>
                <w:sz w:val="24"/>
                <w:szCs w:val="24"/>
              </w:rPr>
            </w:pPr>
            <w:r w:rsidRPr="00AB1842">
              <w:rPr>
                <w:rFonts w:ascii="Times New Roman" w:hAnsi="Times New Roman"/>
                <w:sz w:val="24"/>
                <w:szCs w:val="24"/>
              </w:rPr>
              <w:t>Валюта закупки</w:t>
            </w:r>
          </w:p>
        </w:tc>
        <w:tc>
          <w:tcPr>
            <w:tcW w:w="4678" w:type="dxa"/>
            <w:hideMark/>
          </w:tcPr>
          <w:p w14:paraId="66815958" w14:textId="77777777" w:rsidR="00AB1E53" w:rsidRPr="00AB1842" w:rsidRDefault="00AB1E53" w:rsidP="00AB1842">
            <w:pPr>
              <w:jc w:val="both"/>
              <w:rPr>
                <w:rFonts w:ascii="Times New Roman" w:hAnsi="Times New Roman"/>
                <w:color w:val="auto"/>
                <w:sz w:val="24"/>
                <w:szCs w:val="24"/>
              </w:rPr>
            </w:pPr>
            <w:r w:rsidRPr="00AB1842">
              <w:rPr>
                <w:rFonts w:ascii="Times New Roman" w:hAnsi="Times New Roman"/>
                <w:color w:val="auto"/>
                <w:sz w:val="24"/>
                <w:szCs w:val="24"/>
              </w:rPr>
              <w:t>бел.рубль (BYN)</w:t>
            </w:r>
          </w:p>
        </w:tc>
      </w:tr>
      <w:tr w:rsidR="00AB1E53" w:rsidRPr="00AB1842" w14:paraId="70BEC5A4" w14:textId="77777777" w:rsidTr="00AB1842">
        <w:trPr>
          <w:trHeight w:val="255"/>
        </w:trPr>
        <w:tc>
          <w:tcPr>
            <w:tcW w:w="4707" w:type="dxa"/>
            <w:hideMark/>
          </w:tcPr>
          <w:p w14:paraId="371A84BF" w14:textId="77777777" w:rsidR="00AB1E53" w:rsidRPr="00AB1842" w:rsidRDefault="00AB1E53" w:rsidP="00AB1842">
            <w:pPr>
              <w:jc w:val="both"/>
              <w:rPr>
                <w:rFonts w:ascii="Times New Roman" w:hAnsi="Times New Roman"/>
                <w:sz w:val="24"/>
                <w:szCs w:val="24"/>
              </w:rPr>
            </w:pPr>
            <w:r w:rsidRPr="00AB1842">
              <w:rPr>
                <w:rFonts w:ascii="Times New Roman" w:hAnsi="Times New Roman"/>
                <w:sz w:val="24"/>
                <w:szCs w:val="24"/>
              </w:rPr>
              <w:t>Ставка НДС</w:t>
            </w:r>
          </w:p>
        </w:tc>
        <w:tc>
          <w:tcPr>
            <w:tcW w:w="4678" w:type="dxa"/>
            <w:hideMark/>
          </w:tcPr>
          <w:p w14:paraId="0F6354F4" w14:textId="77777777" w:rsidR="00AB1E53" w:rsidRPr="00AB1842" w:rsidRDefault="00AB1E53" w:rsidP="00AB1842">
            <w:pPr>
              <w:jc w:val="both"/>
              <w:rPr>
                <w:rFonts w:ascii="Times New Roman" w:hAnsi="Times New Roman"/>
                <w:color w:val="auto"/>
                <w:sz w:val="24"/>
                <w:szCs w:val="24"/>
              </w:rPr>
            </w:pPr>
            <w:r w:rsidRPr="00AB1842">
              <w:rPr>
                <w:rFonts w:ascii="Times New Roman" w:hAnsi="Times New Roman"/>
                <w:color w:val="auto"/>
                <w:sz w:val="24"/>
                <w:szCs w:val="24"/>
              </w:rPr>
              <w:t>20%</w:t>
            </w:r>
          </w:p>
        </w:tc>
      </w:tr>
      <w:tr w:rsidR="00AB1E53" w:rsidRPr="00AB1842" w14:paraId="02251D5F" w14:textId="77777777" w:rsidTr="00AB1842">
        <w:trPr>
          <w:trHeight w:val="510"/>
        </w:trPr>
        <w:tc>
          <w:tcPr>
            <w:tcW w:w="4707" w:type="dxa"/>
            <w:hideMark/>
          </w:tcPr>
          <w:p w14:paraId="61B11CD6" w14:textId="77777777" w:rsidR="00AB1E53" w:rsidRPr="00AB1842" w:rsidRDefault="00AB1E53" w:rsidP="00AB1842">
            <w:pPr>
              <w:jc w:val="both"/>
              <w:rPr>
                <w:rFonts w:ascii="Times New Roman" w:hAnsi="Times New Roman"/>
                <w:sz w:val="24"/>
                <w:szCs w:val="24"/>
              </w:rPr>
            </w:pPr>
            <w:r w:rsidRPr="00AB1842">
              <w:rPr>
                <w:rFonts w:ascii="Times New Roman" w:hAnsi="Times New Roman"/>
                <w:sz w:val="24"/>
                <w:szCs w:val="24"/>
              </w:rPr>
              <w:t>Источник финансирования закупки</w:t>
            </w:r>
          </w:p>
        </w:tc>
        <w:tc>
          <w:tcPr>
            <w:tcW w:w="4678" w:type="dxa"/>
            <w:hideMark/>
          </w:tcPr>
          <w:p w14:paraId="62AC2C1C" w14:textId="74A84ACD" w:rsidR="00AB1E53" w:rsidRPr="00AB1842" w:rsidRDefault="00AB1E53" w:rsidP="00AB1842">
            <w:pPr>
              <w:jc w:val="both"/>
              <w:rPr>
                <w:rFonts w:ascii="Times New Roman" w:hAnsi="Times New Roman"/>
                <w:color w:val="auto"/>
                <w:sz w:val="24"/>
                <w:szCs w:val="24"/>
              </w:rPr>
            </w:pPr>
            <w:r w:rsidRPr="00AB1842">
              <w:rPr>
                <w:rFonts w:ascii="Times New Roman" w:hAnsi="Times New Roman"/>
                <w:color w:val="auto"/>
                <w:sz w:val="24"/>
                <w:szCs w:val="24"/>
              </w:rPr>
              <w:t xml:space="preserve">бюджетные средства </w:t>
            </w:r>
          </w:p>
        </w:tc>
      </w:tr>
      <w:tr w:rsidR="00AB1E53" w:rsidRPr="00AB1842" w14:paraId="39971C73" w14:textId="77777777" w:rsidTr="00AB1842">
        <w:trPr>
          <w:trHeight w:val="510"/>
        </w:trPr>
        <w:tc>
          <w:tcPr>
            <w:tcW w:w="4707" w:type="dxa"/>
            <w:hideMark/>
          </w:tcPr>
          <w:p w14:paraId="64E467E7" w14:textId="77777777" w:rsidR="00AB1E53" w:rsidRPr="00AB1842" w:rsidRDefault="00AB1E53" w:rsidP="00AB1842">
            <w:pPr>
              <w:jc w:val="both"/>
              <w:rPr>
                <w:rFonts w:ascii="Times New Roman" w:hAnsi="Times New Roman"/>
                <w:sz w:val="24"/>
                <w:szCs w:val="24"/>
              </w:rPr>
            </w:pPr>
            <w:r w:rsidRPr="00AB1842">
              <w:rPr>
                <w:rFonts w:ascii="Times New Roman" w:hAnsi="Times New Roman"/>
                <w:sz w:val="24"/>
                <w:szCs w:val="24"/>
              </w:rPr>
              <w:t>Сведения о номерах позиций годовых планов государственных закупок</w:t>
            </w:r>
          </w:p>
        </w:tc>
        <w:tc>
          <w:tcPr>
            <w:tcW w:w="4678" w:type="dxa"/>
            <w:hideMark/>
          </w:tcPr>
          <w:p w14:paraId="2972F113" w14:textId="77777777" w:rsidR="00AB1E53" w:rsidRPr="00AB1842" w:rsidRDefault="00AB1E53" w:rsidP="00AB1842">
            <w:pPr>
              <w:jc w:val="both"/>
              <w:rPr>
                <w:rFonts w:ascii="Times New Roman" w:hAnsi="Times New Roman"/>
                <w:color w:val="auto"/>
                <w:sz w:val="24"/>
                <w:szCs w:val="24"/>
              </w:rPr>
            </w:pPr>
            <w:r w:rsidRPr="00AB1842">
              <w:rPr>
                <w:rFonts w:ascii="Times New Roman" w:hAnsi="Times New Roman"/>
                <w:color w:val="auto"/>
                <w:sz w:val="24"/>
                <w:szCs w:val="24"/>
              </w:rPr>
              <w:t>2026-100582412-303</w:t>
            </w:r>
          </w:p>
        </w:tc>
      </w:tr>
      <w:tr w:rsidR="00AB1E53" w:rsidRPr="00AB1842" w14:paraId="4883C7EB" w14:textId="77777777" w:rsidTr="00AB1842">
        <w:trPr>
          <w:trHeight w:val="255"/>
        </w:trPr>
        <w:tc>
          <w:tcPr>
            <w:tcW w:w="4707" w:type="dxa"/>
            <w:hideMark/>
          </w:tcPr>
          <w:p w14:paraId="744E4BC2" w14:textId="77777777" w:rsidR="00AB1E53" w:rsidRPr="00AB1842" w:rsidRDefault="00AB1E53" w:rsidP="00AB1842">
            <w:pPr>
              <w:jc w:val="both"/>
              <w:rPr>
                <w:rFonts w:ascii="Times New Roman" w:hAnsi="Times New Roman"/>
                <w:sz w:val="24"/>
                <w:szCs w:val="24"/>
              </w:rPr>
            </w:pPr>
            <w:r w:rsidRPr="00AB1842">
              <w:rPr>
                <w:rFonts w:ascii="Times New Roman" w:hAnsi="Times New Roman"/>
                <w:sz w:val="24"/>
                <w:szCs w:val="24"/>
              </w:rPr>
              <w:t>Иные сведения</w:t>
            </w:r>
          </w:p>
        </w:tc>
        <w:tc>
          <w:tcPr>
            <w:tcW w:w="4678" w:type="dxa"/>
            <w:hideMark/>
          </w:tcPr>
          <w:p w14:paraId="7ABD3AC0" w14:textId="77777777" w:rsidR="00AB1E53" w:rsidRPr="00AB1842" w:rsidRDefault="00AB1E53" w:rsidP="00AB1842">
            <w:pPr>
              <w:jc w:val="both"/>
              <w:rPr>
                <w:rFonts w:ascii="Times New Roman" w:hAnsi="Times New Roman"/>
                <w:color w:val="auto"/>
                <w:sz w:val="24"/>
                <w:szCs w:val="24"/>
              </w:rPr>
            </w:pPr>
            <w:r w:rsidRPr="00AB1842">
              <w:rPr>
                <w:rFonts w:ascii="Times New Roman" w:hAnsi="Times New Roman"/>
                <w:color w:val="auto"/>
                <w:sz w:val="24"/>
                <w:szCs w:val="24"/>
              </w:rPr>
              <w:t> </w:t>
            </w:r>
          </w:p>
        </w:tc>
      </w:tr>
      <w:tr w:rsidR="00AB1E53" w:rsidRPr="00AB1842" w14:paraId="7F0F3C18" w14:textId="77777777" w:rsidTr="00AB1E53">
        <w:trPr>
          <w:gridAfter w:val="1"/>
          <w:wAfter w:w="4678" w:type="dxa"/>
          <w:trHeight w:val="278"/>
        </w:trPr>
        <w:tc>
          <w:tcPr>
            <w:tcW w:w="4707" w:type="dxa"/>
            <w:hideMark/>
          </w:tcPr>
          <w:p w14:paraId="533A4FAB" w14:textId="6F21FE41" w:rsidR="00AB1E53" w:rsidRPr="007E6A8B" w:rsidRDefault="00AB1E53" w:rsidP="00AB1842">
            <w:pPr>
              <w:jc w:val="both"/>
              <w:rPr>
                <w:rFonts w:ascii="Times New Roman" w:hAnsi="Times New Roman"/>
                <w:b/>
                <w:bCs/>
                <w:color w:val="auto"/>
                <w:sz w:val="24"/>
                <w:szCs w:val="24"/>
                <w:lang w:val="en-US"/>
              </w:rPr>
            </w:pPr>
            <w:r w:rsidRPr="00AB1842">
              <w:rPr>
                <w:rFonts w:ascii="Times New Roman" w:hAnsi="Times New Roman"/>
                <w:b/>
                <w:bCs/>
                <w:color w:val="auto"/>
                <w:sz w:val="24"/>
                <w:szCs w:val="24"/>
              </w:rPr>
              <w:t xml:space="preserve">Лот № </w:t>
            </w:r>
            <w:r w:rsidR="007E6A8B">
              <w:rPr>
                <w:rFonts w:ascii="Times New Roman" w:hAnsi="Times New Roman"/>
                <w:b/>
                <w:bCs/>
                <w:color w:val="auto"/>
                <w:sz w:val="24"/>
                <w:szCs w:val="24"/>
                <w:lang w:val="en-US"/>
              </w:rPr>
              <w:t>4</w:t>
            </w:r>
          </w:p>
        </w:tc>
      </w:tr>
      <w:tr w:rsidR="00AB1E53" w:rsidRPr="00AB1842" w14:paraId="5D92955D" w14:textId="77777777" w:rsidTr="00AB1842">
        <w:trPr>
          <w:trHeight w:val="255"/>
        </w:trPr>
        <w:tc>
          <w:tcPr>
            <w:tcW w:w="4707" w:type="dxa"/>
            <w:hideMark/>
          </w:tcPr>
          <w:p w14:paraId="068150EB" w14:textId="77777777" w:rsidR="00AB1E53" w:rsidRPr="00AB1842" w:rsidRDefault="00AB1E53" w:rsidP="00AB1842">
            <w:pPr>
              <w:jc w:val="both"/>
              <w:rPr>
                <w:rFonts w:ascii="Times New Roman" w:hAnsi="Times New Roman"/>
                <w:sz w:val="24"/>
                <w:szCs w:val="24"/>
              </w:rPr>
            </w:pPr>
            <w:r w:rsidRPr="00AB1842">
              <w:rPr>
                <w:rFonts w:ascii="Times New Roman" w:hAnsi="Times New Roman"/>
                <w:sz w:val="24"/>
                <w:szCs w:val="24"/>
              </w:rPr>
              <w:t xml:space="preserve">Краткое наименование предмета закупки </w:t>
            </w:r>
          </w:p>
        </w:tc>
        <w:tc>
          <w:tcPr>
            <w:tcW w:w="4678" w:type="dxa"/>
            <w:hideMark/>
          </w:tcPr>
          <w:p w14:paraId="2A0A05F0" w14:textId="77777777" w:rsidR="00AB1E53" w:rsidRPr="00AB1842" w:rsidRDefault="00AB1E53" w:rsidP="00AB1842">
            <w:pPr>
              <w:jc w:val="both"/>
              <w:rPr>
                <w:rFonts w:ascii="Times New Roman" w:hAnsi="Times New Roman"/>
                <w:color w:val="auto"/>
                <w:sz w:val="24"/>
                <w:szCs w:val="24"/>
              </w:rPr>
            </w:pPr>
            <w:r w:rsidRPr="00AB1842">
              <w:rPr>
                <w:rFonts w:ascii="Times New Roman" w:hAnsi="Times New Roman"/>
                <w:color w:val="auto"/>
                <w:sz w:val="24"/>
                <w:szCs w:val="24"/>
              </w:rPr>
              <w:t>Моноклональное антитело IL-13-PE</w:t>
            </w:r>
          </w:p>
        </w:tc>
      </w:tr>
      <w:tr w:rsidR="00AB1E53" w:rsidRPr="00AB1842" w14:paraId="6B03EB78" w14:textId="77777777" w:rsidTr="00AB1842">
        <w:trPr>
          <w:trHeight w:val="255"/>
        </w:trPr>
        <w:tc>
          <w:tcPr>
            <w:tcW w:w="4707" w:type="dxa"/>
            <w:hideMark/>
          </w:tcPr>
          <w:p w14:paraId="5B78EE12" w14:textId="77777777" w:rsidR="00AB1E53" w:rsidRPr="00AB1842" w:rsidRDefault="00AB1E53" w:rsidP="00AB1842">
            <w:pPr>
              <w:jc w:val="both"/>
              <w:rPr>
                <w:rFonts w:ascii="Times New Roman" w:hAnsi="Times New Roman"/>
                <w:sz w:val="24"/>
                <w:szCs w:val="24"/>
              </w:rPr>
            </w:pPr>
            <w:r w:rsidRPr="00AB1842">
              <w:rPr>
                <w:rFonts w:ascii="Times New Roman" w:hAnsi="Times New Roman"/>
                <w:sz w:val="24"/>
                <w:szCs w:val="24"/>
              </w:rPr>
              <w:t>Код ОКРБ 007-2012</w:t>
            </w:r>
          </w:p>
        </w:tc>
        <w:tc>
          <w:tcPr>
            <w:tcW w:w="4678" w:type="dxa"/>
            <w:hideMark/>
          </w:tcPr>
          <w:p w14:paraId="495207D9" w14:textId="77777777" w:rsidR="00AB1E53" w:rsidRPr="00AB1842" w:rsidRDefault="00AB1E53" w:rsidP="00AB1842">
            <w:pPr>
              <w:jc w:val="both"/>
              <w:rPr>
                <w:rFonts w:ascii="Times New Roman" w:hAnsi="Times New Roman"/>
                <w:color w:val="auto"/>
                <w:sz w:val="24"/>
                <w:szCs w:val="24"/>
              </w:rPr>
            </w:pPr>
            <w:r w:rsidRPr="00AB1842">
              <w:rPr>
                <w:rFonts w:ascii="Times New Roman" w:hAnsi="Times New Roman"/>
                <w:color w:val="auto"/>
                <w:sz w:val="24"/>
                <w:szCs w:val="24"/>
              </w:rPr>
              <w:t>20.59.52.100</w:t>
            </w:r>
          </w:p>
        </w:tc>
      </w:tr>
      <w:tr w:rsidR="00AB1E53" w:rsidRPr="00AB1842" w14:paraId="73C07090" w14:textId="77777777" w:rsidTr="00AB1842">
        <w:trPr>
          <w:trHeight w:val="698"/>
        </w:trPr>
        <w:tc>
          <w:tcPr>
            <w:tcW w:w="4707" w:type="dxa"/>
            <w:hideMark/>
          </w:tcPr>
          <w:p w14:paraId="106D3A0E" w14:textId="77777777" w:rsidR="00AB1E53" w:rsidRPr="00AB1842" w:rsidRDefault="00AB1E53" w:rsidP="00AB1842">
            <w:pPr>
              <w:jc w:val="both"/>
              <w:rPr>
                <w:rFonts w:ascii="Times New Roman" w:hAnsi="Times New Roman"/>
                <w:sz w:val="24"/>
                <w:szCs w:val="24"/>
              </w:rPr>
            </w:pPr>
            <w:r w:rsidRPr="00AB1842">
              <w:rPr>
                <w:rFonts w:ascii="Times New Roman" w:hAnsi="Times New Roman"/>
                <w:sz w:val="24"/>
                <w:szCs w:val="24"/>
              </w:rPr>
              <w:t>Описание предмета закупки</w:t>
            </w:r>
          </w:p>
        </w:tc>
        <w:tc>
          <w:tcPr>
            <w:tcW w:w="4678" w:type="dxa"/>
            <w:hideMark/>
          </w:tcPr>
          <w:p w14:paraId="4958EE72" w14:textId="77777777" w:rsidR="00AB1E53" w:rsidRPr="00AB1842" w:rsidRDefault="00AB1E53" w:rsidP="00AB1842">
            <w:pPr>
              <w:jc w:val="both"/>
              <w:rPr>
                <w:rFonts w:ascii="Times New Roman" w:hAnsi="Times New Roman"/>
                <w:color w:val="auto"/>
                <w:sz w:val="24"/>
                <w:szCs w:val="24"/>
              </w:rPr>
            </w:pPr>
            <w:r w:rsidRPr="00AB1842">
              <w:rPr>
                <w:rFonts w:ascii="Times New Roman" w:hAnsi="Times New Roman"/>
                <w:color w:val="auto"/>
                <w:sz w:val="24"/>
                <w:szCs w:val="24"/>
              </w:rPr>
              <w:t xml:space="preserve">Антитело моноклональное анти-IL-13 человека, конъюгированное с флуорохромом PE или аналогом. </w:t>
            </w:r>
            <w:r w:rsidRPr="00AB1842">
              <w:rPr>
                <w:rFonts w:ascii="Times New Roman" w:hAnsi="Times New Roman"/>
                <w:color w:val="auto"/>
                <w:sz w:val="24"/>
                <w:szCs w:val="24"/>
              </w:rPr>
              <w:br/>
              <w:t>Реагенты должны быть совместимы с системой проточной цитометрии CytoFlex Beckman Coulter. Реагенты должны быть оригинального производства или иметь адаптацию к указанному анализатору.</w:t>
            </w:r>
            <w:r w:rsidRPr="00AB1842">
              <w:rPr>
                <w:rFonts w:ascii="Times New Roman" w:hAnsi="Times New Roman"/>
                <w:color w:val="auto"/>
                <w:sz w:val="24"/>
                <w:szCs w:val="24"/>
              </w:rPr>
              <w:br/>
              <w:t>Срок годности реагентов не менее 80% от установленного производителем срока годности.</w:t>
            </w:r>
            <w:r w:rsidRPr="00AB1842">
              <w:rPr>
                <w:rFonts w:ascii="Times New Roman" w:hAnsi="Times New Roman"/>
                <w:color w:val="auto"/>
                <w:sz w:val="24"/>
                <w:szCs w:val="24"/>
              </w:rPr>
              <w:br/>
              <w:t>Объем набора: не менее 25 тестов.</w:t>
            </w:r>
          </w:p>
        </w:tc>
      </w:tr>
      <w:tr w:rsidR="00AB1E53" w:rsidRPr="00AB1842" w14:paraId="5AA32C5B" w14:textId="77777777" w:rsidTr="00AB1842">
        <w:trPr>
          <w:trHeight w:val="255"/>
        </w:trPr>
        <w:tc>
          <w:tcPr>
            <w:tcW w:w="4707" w:type="dxa"/>
            <w:hideMark/>
          </w:tcPr>
          <w:p w14:paraId="38AB4CC2" w14:textId="77777777" w:rsidR="00AB1E53" w:rsidRPr="00AB1842" w:rsidRDefault="00AB1E53" w:rsidP="00AB1842">
            <w:pPr>
              <w:jc w:val="both"/>
              <w:rPr>
                <w:rFonts w:ascii="Times New Roman" w:hAnsi="Times New Roman"/>
                <w:sz w:val="24"/>
                <w:szCs w:val="24"/>
              </w:rPr>
            </w:pPr>
            <w:r w:rsidRPr="00AB1842">
              <w:rPr>
                <w:rFonts w:ascii="Times New Roman" w:hAnsi="Times New Roman"/>
                <w:sz w:val="24"/>
                <w:szCs w:val="24"/>
              </w:rPr>
              <w:t>Количество (объем) закупки</w:t>
            </w:r>
          </w:p>
        </w:tc>
        <w:tc>
          <w:tcPr>
            <w:tcW w:w="4678" w:type="dxa"/>
            <w:hideMark/>
          </w:tcPr>
          <w:p w14:paraId="1EAC7F7A" w14:textId="77777777" w:rsidR="00AB1E53" w:rsidRPr="00AB1842" w:rsidRDefault="00AB1E53" w:rsidP="00AB1842">
            <w:pPr>
              <w:jc w:val="both"/>
              <w:rPr>
                <w:rFonts w:ascii="Times New Roman" w:hAnsi="Times New Roman"/>
                <w:color w:val="auto"/>
                <w:sz w:val="24"/>
                <w:szCs w:val="24"/>
              </w:rPr>
            </w:pPr>
            <w:r w:rsidRPr="00AB1842">
              <w:rPr>
                <w:rFonts w:ascii="Times New Roman" w:hAnsi="Times New Roman"/>
                <w:color w:val="auto"/>
                <w:sz w:val="24"/>
                <w:szCs w:val="24"/>
              </w:rPr>
              <w:t>1 упак.</w:t>
            </w:r>
          </w:p>
        </w:tc>
      </w:tr>
      <w:tr w:rsidR="00AB1E53" w:rsidRPr="00AB1842" w14:paraId="5284EA49" w14:textId="77777777" w:rsidTr="00AB1842">
        <w:trPr>
          <w:trHeight w:val="255"/>
        </w:trPr>
        <w:tc>
          <w:tcPr>
            <w:tcW w:w="4707" w:type="dxa"/>
            <w:hideMark/>
          </w:tcPr>
          <w:p w14:paraId="40E99260" w14:textId="77777777" w:rsidR="00AB1E53" w:rsidRPr="00AB1842" w:rsidRDefault="00AB1E53" w:rsidP="00AB1842">
            <w:pPr>
              <w:jc w:val="both"/>
              <w:rPr>
                <w:rFonts w:ascii="Times New Roman" w:hAnsi="Times New Roman"/>
                <w:sz w:val="24"/>
                <w:szCs w:val="24"/>
              </w:rPr>
            </w:pPr>
            <w:r w:rsidRPr="00AB1842">
              <w:rPr>
                <w:rFonts w:ascii="Times New Roman" w:hAnsi="Times New Roman"/>
                <w:sz w:val="24"/>
                <w:szCs w:val="24"/>
              </w:rPr>
              <w:t>Место поставки товаров (выполнения работ, оказания услуг)</w:t>
            </w:r>
          </w:p>
        </w:tc>
        <w:tc>
          <w:tcPr>
            <w:tcW w:w="4678" w:type="dxa"/>
            <w:hideMark/>
          </w:tcPr>
          <w:p w14:paraId="5BA13541" w14:textId="77777777" w:rsidR="00AB1E53" w:rsidRPr="00AB1842" w:rsidRDefault="00AB1E53" w:rsidP="00AB1842">
            <w:pPr>
              <w:jc w:val="both"/>
              <w:rPr>
                <w:rFonts w:ascii="Times New Roman" w:hAnsi="Times New Roman"/>
                <w:color w:val="auto"/>
                <w:sz w:val="24"/>
                <w:szCs w:val="24"/>
              </w:rPr>
            </w:pPr>
            <w:r w:rsidRPr="00AB1842">
              <w:rPr>
                <w:rFonts w:ascii="Times New Roman" w:hAnsi="Times New Roman"/>
                <w:color w:val="auto"/>
                <w:sz w:val="24"/>
                <w:szCs w:val="24"/>
              </w:rPr>
              <w:t>г. Минск, ул. П.Бровки, 3 корпус 4</w:t>
            </w:r>
          </w:p>
        </w:tc>
      </w:tr>
      <w:tr w:rsidR="00AB1E53" w:rsidRPr="00AB1842" w14:paraId="246EA620" w14:textId="77777777" w:rsidTr="00AB1842">
        <w:trPr>
          <w:trHeight w:val="255"/>
        </w:trPr>
        <w:tc>
          <w:tcPr>
            <w:tcW w:w="4707" w:type="dxa"/>
            <w:hideMark/>
          </w:tcPr>
          <w:p w14:paraId="501CCD08" w14:textId="77777777" w:rsidR="00AB1E53" w:rsidRPr="00AB1842" w:rsidRDefault="00AB1E53" w:rsidP="00AB1842">
            <w:pPr>
              <w:jc w:val="both"/>
              <w:rPr>
                <w:rFonts w:ascii="Times New Roman" w:hAnsi="Times New Roman"/>
                <w:sz w:val="24"/>
                <w:szCs w:val="24"/>
              </w:rPr>
            </w:pPr>
            <w:r w:rsidRPr="00AB1842">
              <w:rPr>
                <w:rFonts w:ascii="Times New Roman" w:hAnsi="Times New Roman"/>
                <w:sz w:val="24"/>
                <w:szCs w:val="24"/>
              </w:rPr>
              <w:t>Сроки поставки товаров (выполнения работ, оказания услуг)</w:t>
            </w:r>
          </w:p>
        </w:tc>
        <w:tc>
          <w:tcPr>
            <w:tcW w:w="4678" w:type="dxa"/>
            <w:hideMark/>
          </w:tcPr>
          <w:p w14:paraId="7BF295ED" w14:textId="5AED1916" w:rsidR="00AB1E53" w:rsidRPr="00AB1842" w:rsidRDefault="00AB1842" w:rsidP="00AB1842">
            <w:pPr>
              <w:jc w:val="both"/>
              <w:rPr>
                <w:rFonts w:ascii="Times New Roman" w:hAnsi="Times New Roman"/>
                <w:color w:val="auto"/>
                <w:sz w:val="24"/>
                <w:szCs w:val="24"/>
              </w:rPr>
            </w:pPr>
            <w:r w:rsidRPr="00AB1842">
              <w:rPr>
                <w:rFonts w:ascii="Times New Roman" w:eastAsia="Calibri" w:hAnsi="Times New Roman"/>
                <w:bCs/>
                <w:color w:val="auto"/>
                <w:sz w:val="24"/>
                <w:szCs w:val="24"/>
                <w:lang w:eastAsia="en-US"/>
              </w:rPr>
              <w:t>Поставщик обязуется поставить Товар в течение 60 (шестидесяти) рабочих дней с даты подписания договора.</w:t>
            </w:r>
          </w:p>
        </w:tc>
      </w:tr>
      <w:tr w:rsidR="00AB1E53" w:rsidRPr="00AB1842" w14:paraId="58C5E41D" w14:textId="77777777" w:rsidTr="00AB1842">
        <w:trPr>
          <w:trHeight w:val="255"/>
        </w:trPr>
        <w:tc>
          <w:tcPr>
            <w:tcW w:w="4707" w:type="dxa"/>
            <w:hideMark/>
          </w:tcPr>
          <w:p w14:paraId="43E7EB5F" w14:textId="77777777" w:rsidR="00AB1E53" w:rsidRPr="00AB1842" w:rsidRDefault="00AB1E53" w:rsidP="00AB1842">
            <w:pPr>
              <w:jc w:val="both"/>
              <w:rPr>
                <w:rFonts w:ascii="Times New Roman" w:hAnsi="Times New Roman"/>
                <w:sz w:val="24"/>
                <w:szCs w:val="24"/>
              </w:rPr>
            </w:pPr>
            <w:r w:rsidRPr="00AB1842">
              <w:rPr>
                <w:rFonts w:ascii="Times New Roman" w:hAnsi="Times New Roman"/>
                <w:sz w:val="24"/>
                <w:szCs w:val="24"/>
              </w:rPr>
              <w:t>Предельная стоимость  предмета закупки по лоту</w:t>
            </w:r>
          </w:p>
        </w:tc>
        <w:tc>
          <w:tcPr>
            <w:tcW w:w="4678" w:type="dxa"/>
            <w:hideMark/>
          </w:tcPr>
          <w:p w14:paraId="333D7BDF" w14:textId="77777777" w:rsidR="00AB1E53" w:rsidRPr="00AB1842" w:rsidRDefault="00AB1E53" w:rsidP="00AB1842">
            <w:pPr>
              <w:jc w:val="both"/>
              <w:rPr>
                <w:rFonts w:ascii="Times New Roman" w:hAnsi="Times New Roman"/>
                <w:color w:val="auto"/>
                <w:sz w:val="24"/>
                <w:szCs w:val="24"/>
              </w:rPr>
            </w:pPr>
            <w:r w:rsidRPr="00AB1842">
              <w:rPr>
                <w:rFonts w:ascii="Times New Roman" w:hAnsi="Times New Roman"/>
                <w:color w:val="auto"/>
                <w:sz w:val="24"/>
                <w:szCs w:val="24"/>
              </w:rPr>
              <w:t>3 774,00</w:t>
            </w:r>
          </w:p>
        </w:tc>
      </w:tr>
      <w:tr w:rsidR="00AB1E53" w:rsidRPr="00AB1842" w14:paraId="38A18447" w14:textId="77777777" w:rsidTr="00AB1842">
        <w:trPr>
          <w:trHeight w:val="255"/>
        </w:trPr>
        <w:tc>
          <w:tcPr>
            <w:tcW w:w="4707" w:type="dxa"/>
            <w:hideMark/>
          </w:tcPr>
          <w:p w14:paraId="3ACD1F07" w14:textId="77777777" w:rsidR="00AB1E53" w:rsidRPr="00AB1842" w:rsidRDefault="00AB1E53" w:rsidP="00AB1842">
            <w:pPr>
              <w:jc w:val="both"/>
              <w:rPr>
                <w:rFonts w:ascii="Times New Roman" w:hAnsi="Times New Roman"/>
                <w:sz w:val="24"/>
                <w:szCs w:val="24"/>
              </w:rPr>
            </w:pPr>
            <w:r w:rsidRPr="00AB1842">
              <w:rPr>
                <w:rFonts w:ascii="Times New Roman" w:hAnsi="Times New Roman"/>
                <w:sz w:val="24"/>
                <w:szCs w:val="24"/>
              </w:rPr>
              <w:t>Валюта закупки</w:t>
            </w:r>
          </w:p>
        </w:tc>
        <w:tc>
          <w:tcPr>
            <w:tcW w:w="4678" w:type="dxa"/>
            <w:hideMark/>
          </w:tcPr>
          <w:p w14:paraId="6A2C17FF" w14:textId="77777777" w:rsidR="00AB1E53" w:rsidRPr="00AB1842" w:rsidRDefault="00AB1E53" w:rsidP="00AB1842">
            <w:pPr>
              <w:jc w:val="both"/>
              <w:rPr>
                <w:rFonts w:ascii="Times New Roman" w:hAnsi="Times New Roman"/>
                <w:color w:val="auto"/>
                <w:sz w:val="24"/>
                <w:szCs w:val="24"/>
              </w:rPr>
            </w:pPr>
            <w:r w:rsidRPr="00AB1842">
              <w:rPr>
                <w:rFonts w:ascii="Times New Roman" w:hAnsi="Times New Roman"/>
                <w:color w:val="auto"/>
                <w:sz w:val="24"/>
                <w:szCs w:val="24"/>
              </w:rPr>
              <w:t>бел.рубль (BYN)</w:t>
            </w:r>
          </w:p>
        </w:tc>
      </w:tr>
      <w:tr w:rsidR="00AB1E53" w:rsidRPr="00AB1842" w14:paraId="1E85581A" w14:textId="77777777" w:rsidTr="00AB1842">
        <w:trPr>
          <w:trHeight w:val="255"/>
        </w:trPr>
        <w:tc>
          <w:tcPr>
            <w:tcW w:w="4707" w:type="dxa"/>
            <w:hideMark/>
          </w:tcPr>
          <w:p w14:paraId="275C6E30" w14:textId="77777777" w:rsidR="00AB1E53" w:rsidRPr="00AB1842" w:rsidRDefault="00AB1E53" w:rsidP="00AB1842">
            <w:pPr>
              <w:jc w:val="both"/>
              <w:rPr>
                <w:rFonts w:ascii="Times New Roman" w:hAnsi="Times New Roman"/>
                <w:sz w:val="24"/>
                <w:szCs w:val="24"/>
              </w:rPr>
            </w:pPr>
            <w:r w:rsidRPr="00AB1842">
              <w:rPr>
                <w:rFonts w:ascii="Times New Roman" w:hAnsi="Times New Roman"/>
                <w:sz w:val="24"/>
                <w:szCs w:val="24"/>
              </w:rPr>
              <w:t>Ставка НДС</w:t>
            </w:r>
          </w:p>
        </w:tc>
        <w:tc>
          <w:tcPr>
            <w:tcW w:w="4678" w:type="dxa"/>
            <w:hideMark/>
          </w:tcPr>
          <w:p w14:paraId="1FFBEB7A" w14:textId="77777777" w:rsidR="00AB1E53" w:rsidRPr="00AB1842" w:rsidRDefault="00AB1E53" w:rsidP="00AB1842">
            <w:pPr>
              <w:jc w:val="both"/>
              <w:rPr>
                <w:rFonts w:ascii="Times New Roman" w:hAnsi="Times New Roman"/>
                <w:color w:val="auto"/>
                <w:sz w:val="24"/>
                <w:szCs w:val="24"/>
              </w:rPr>
            </w:pPr>
            <w:r w:rsidRPr="00AB1842">
              <w:rPr>
                <w:rFonts w:ascii="Times New Roman" w:hAnsi="Times New Roman"/>
                <w:color w:val="auto"/>
                <w:sz w:val="24"/>
                <w:szCs w:val="24"/>
              </w:rPr>
              <w:t>20%</w:t>
            </w:r>
          </w:p>
        </w:tc>
      </w:tr>
      <w:tr w:rsidR="00AB1E53" w:rsidRPr="00AB1842" w14:paraId="0D201A5D" w14:textId="77777777" w:rsidTr="00AB1842">
        <w:trPr>
          <w:trHeight w:val="510"/>
        </w:trPr>
        <w:tc>
          <w:tcPr>
            <w:tcW w:w="4707" w:type="dxa"/>
            <w:hideMark/>
          </w:tcPr>
          <w:p w14:paraId="7C919A6F" w14:textId="77777777" w:rsidR="00AB1E53" w:rsidRPr="00AB1842" w:rsidRDefault="00AB1E53" w:rsidP="00AB1842">
            <w:pPr>
              <w:jc w:val="both"/>
              <w:rPr>
                <w:rFonts w:ascii="Times New Roman" w:hAnsi="Times New Roman"/>
                <w:sz w:val="24"/>
                <w:szCs w:val="24"/>
              </w:rPr>
            </w:pPr>
            <w:r w:rsidRPr="00AB1842">
              <w:rPr>
                <w:rFonts w:ascii="Times New Roman" w:hAnsi="Times New Roman"/>
                <w:sz w:val="24"/>
                <w:szCs w:val="24"/>
              </w:rPr>
              <w:lastRenderedPageBreak/>
              <w:t>Источник финансирования закупки</w:t>
            </w:r>
          </w:p>
        </w:tc>
        <w:tc>
          <w:tcPr>
            <w:tcW w:w="4678" w:type="dxa"/>
            <w:hideMark/>
          </w:tcPr>
          <w:p w14:paraId="78DE8EFB" w14:textId="712A6EFC" w:rsidR="00AB1E53" w:rsidRPr="00AB1842" w:rsidRDefault="00AB1E53" w:rsidP="00AB1842">
            <w:pPr>
              <w:jc w:val="both"/>
              <w:rPr>
                <w:rFonts w:ascii="Times New Roman" w:hAnsi="Times New Roman"/>
                <w:color w:val="auto"/>
                <w:sz w:val="24"/>
                <w:szCs w:val="24"/>
              </w:rPr>
            </w:pPr>
            <w:r w:rsidRPr="00AB1842">
              <w:rPr>
                <w:rFonts w:ascii="Times New Roman" w:hAnsi="Times New Roman"/>
                <w:color w:val="auto"/>
                <w:sz w:val="24"/>
                <w:szCs w:val="24"/>
              </w:rPr>
              <w:t xml:space="preserve">бюджетные средства </w:t>
            </w:r>
          </w:p>
        </w:tc>
      </w:tr>
      <w:tr w:rsidR="00AB1E53" w:rsidRPr="00AB1842" w14:paraId="5F425AB3" w14:textId="77777777" w:rsidTr="00AB1842">
        <w:trPr>
          <w:trHeight w:val="510"/>
        </w:trPr>
        <w:tc>
          <w:tcPr>
            <w:tcW w:w="4707" w:type="dxa"/>
            <w:hideMark/>
          </w:tcPr>
          <w:p w14:paraId="23A019E9" w14:textId="77777777" w:rsidR="00AB1E53" w:rsidRPr="00AB1842" w:rsidRDefault="00AB1E53" w:rsidP="00AB1842">
            <w:pPr>
              <w:jc w:val="both"/>
              <w:rPr>
                <w:rFonts w:ascii="Times New Roman" w:hAnsi="Times New Roman"/>
                <w:sz w:val="24"/>
                <w:szCs w:val="24"/>
              </w:rPr>
            </w:pPr>
            <w:r w:rsidRPr="00AB1842">
              <w:rPr>
                <w:rFonts w:ascii="Times New Roman" w:hAnsi="Times New Roman"/>
                <w:sz w:val="24"/>
                <w:szCs w:val="24"/>
              </w:rPr>
              <w:t>Сведения о номерах позиций годовых планов государственных закупок</w:t>
            </w:r>
          </w:p>
        </w:tc>
        <w:tc>
          <w:tcPr>
            <w:tcW w:w="4678" w:type="dxa"/>
            <w:hideMark/>
          </w:tcPr>
          <w:p w14:paraId="500EB4FE" w14:textId="77777777" w:rsidR="00AB1E53" w:rsidRPr="00AB1842" w:rsidRDefault="00AB1E53" w:rsidP="00AB1842">
            <w:pPr>
              <w:jc w:val="both"/>
              <w:rPr>
                <w:rFonts w:ascii="Times New Roman" w:hAnsi="Times New Roman"/>
                <w:color w:val="auto"/>
                <w:sz w:val="24"/>
                <w:szCs w:val="24"/>
              </w:rPr>
            </w:pPr>
            <w:r w:rsidRPr="00AB1842">
              <w:rPr>
                <w:rFonts w:ascii="Times New Roman" w:hAnsi="Times New Roman"/>
                <w:color w:val="auto"/>
                <w:sz w:val="24"/>
                <w:szCs w:val="24"/>
              </w:rPr>
              <w:t>2026-100582412-308</w:t>
            </w:r>
          </w:p>
        </w:tc>
      </w:tr>
      <w:tr w:rsidR="00AB1E53" w:rsidRPr="00AB1842" w14:paraId="677B0C3B" w14:textId="77777777" w:rsidTr="00AB1842">
        <w:trPr>
          <w:trHeight w:val="255"/>
        </w:trPr>
        <w:tc>
          <w:tcPr>
            <w:tcW w:w="4707" w:type="dxa"/>
            <w:hideMark/>
          </w:tcPr>
          <w:p w14:paraId="0F9E6A7C" w14:textId="77777777" w:rsidR="00AB1E53" w:rsidRPr="00AB1842" w:rsidRDefault="00AB1E53" w:rsidP="00AB1842">
            <w:pPr>
              <w:jc w:val="both"/>
              <w:rPr>
                <w:rFonts w:ascii="Times New Roman" w:hAnsi="Times New Roman"/>
                <w:sz w:val="24"/>
                <w:szCs w:val="24"/>
              </w:rPr>
            </w:pPr>
            <w:r w:rsidRPr="00AB1842">
              <w:rPr>
                <w:rFonts w:ascii="Times New Roman" w:hAnsi="Times New Roman"/>
                <w:sz w:val="24"/>
                <w:szCs w:val="24"/>
              </w:rPr>
              <w:t>Иные сведения</w:t>
            </w:r>
          </w:p>
        </w:tc>
        <w:tc>
          <w:tcPr>
            <w:tcW w:w="4678" w:type="dxa"/>
            <w:hideMark/>
          </w:tcPr>
          <w:p w14:paraId="4B67C846" w14:textId="77777777" w:rsidR="00AB1E53" w:rsidRPr="00AB1842" w:rsidRDefault="00AB1E53" w:rsidP="00AB1842">
            <w:pPr>
              <w:jc w:val="both"/>
              <w:rPr>
                <w:rFonts w:ascii="Times New Roman" w:hAnsi="Times New Roman"/>
                <w:color w:val="auto"/>
                <w:sz w:val="24"/>
                <w:szCs w:val="24"/>
              </w:rPr>
            </w:pPr>
            <w:r w:rsidRPr="00AB1842">
              <w:rPr>
                <w:rFonts w:ascii="Times New Roman" w:hAnsi="Times New Roman"/>
                <w:color w:val="auto"/>
                <w:sz w:val="24"/>
                <w:szCs w:val="24"/>
              </w:rPr>
              <w:t> </w:t>
            </w:r>
          </w:p>
        </w:tc>
      </w:tr>
      <w:tr w:rsidR="00AB1E53" w:rsidRPr="00AB1842" w14:paraId="36ED7A23" w14:textId="77777777" w:rsidTr="00AB1E53">
        <w:trPr>
          <w:gridAfter w:val="1"/>
          <w:wAfter w:w="4678" w:type="dxa"/>
          <w:trHeight w:val="278"/>
        </w:trPr>
        <w:tc>
          <w:tcPr>
            <w:tcW w:w="4707" w:type="dxa"/>
            <w:hideMark/>
          </w:tcPr>
          <w:p w14:paraId="7691155D" w14:textId="2BE77AF3" w:rsidR="00AB1E53" w:rsidRPr="007E6A8B" w:rsidRDefault="00AB1E53" w:rsidP="00AB1842">
            <w:pPr>
              <w:jc w:val="both"/>
              <w:rPr>
                <w:rFonts w:ascii="Times New Roman" w:hAnsi="Times New Roman"/>
                <w:b/>
                <w:bCs/>
                <w:color w:val="auto"/>
                <w:sz w:val="24"/>
                <w:szCs w:val="24"/>
                <w:lang w:val="en-US"/>
              </w:rPr>
            </w:pPr>
            <w:r w:rsidRPr="00AB1842">
              <w:rPr>
                <w:rFonts w:ascii="Times New Roman" w:hAnsi="Times New Roman"/>
                <w:b/>
                <w:bCs/>
                <w:color w:val="auto"/>
                <w:sz w:val="24"/>
                <w:szCs w:val="24"/>
              </w:rPr>
              <w:t xml:space="preserve">Лот № </w:t>
            </w:r>
            <w:r w:rsidR="007E6A8B">
              <w:rPr>
                <w:rFonts w:ascii="Times New Roman" w:hAnsi="Times New Roman"/>
                <w:b/>
                <w:bCs/>
                <w:color w:val="auto"/>
                <w:sz w:val="24"/>
                <w:szCs w:val="24"/>
                <w:lang w:val="en-US"/>
              </w:rPr>
              <w:t>5</w:t>
            </w:r>
          </w:p>
        </w:tc>
      </w:tr>
      <w:tr w:rsidR="00AB1E53" w:rsidRPr="00AB1842" w14:paraId="4D3EFE7B" w14:textId="77777777" w:rsidTr="00AB1842">
        <w:trPr>
          <w:trHeight w:val="255"/>
        </w:trPr>
        <w:tc>
          <w:tcPr>
            <w:tcW w:w="4707" w:type="dxa"/>
            <w:hideMark/>
          </w:tcPr>
          <w:p w14:paraId="4F73532D" w14:textId="77777777" w:rsidR="00AB1E53" w:rsidRPr="00AB1842" w:rsidRDefault="00AB1E53" w:rsidP="00AB1842">
            <w:pPr>
              <w:jc w:val="both"/>
              <w:rPr>
                <w:rFonts w:ascii="Times New Roman" w:hAnsi="Times New Roman"/>
                <w:sz w:val="24"/>
                <w:szCs w:val="24"/>
              </w:rPr>
            </w:pPr>
            <w:r w:rsidRPr="00AB1842">
              <w:rPr>
                <w:rFonts w:ascii="Times New Roman" w:hAnsi="Times New Roman"/>
                <w:sz w:val="24"/>
                <w:szCs w:val="24"/>
              </w:rPr>
              <w:t xml:space="preserve">Краткое наименование предмета закупки </w:t>
            </w:r>
          </w:p>
        </w:tc>
        <w:tc>
          <w:tcPr>
            <w:tcW w:w="4678" w:type="dxa"/>
            <w:hideMark/>
          </w:tcPr>
          <w:p w14:paraId="164AC39C" w14:textId="77777777" w:rsidR="00AB1E53" w:rsidRPr="00AB1842" w:rsidRDefault="00AB1E53" w:rsidP="00AB1842">
            <w:pPr>
              <w:jc w:val="both"/>
              <w:rPr>
                <w:rFonts w:ascii="Times New Roman" w:hAnsi="Times New Roman"/>
                <w:color w:val="auto"/>
                <w:sz w:val="24"/>
                <w:szCs w:val="24"/>
              </w:rPr>
            </w:pPr>
            <w:r w:rsidRPr="00AB1842">
              <w:rPr>
                <w:rFonts w:ascii="Times New Roman" w:hAnsi="Times New Roman"/>
                <w:color w:val="auto"/>
                <w:sz w:val="24"/>
                <w:szCs w:val="24"/>
              </w:rPr>
              <w:t>Моноклональное антитело IL-22- PerCP/Cyanine5.5</w:t>
            </w:r>
          </w:p>
        </w:tc>
      </w:tr>
      <w:tr w:rsidR="00AB1E53" w:rsidRPr="00AB1842" w14:paraId="6B5857A7" w14:textId="77777777" w:rsidTr="00AB1842">
        <w:trPr>
          <w:trHeight w:val="255"/>
        </w:trPr>
        <w:tc>
          <w:tcPr>
            <w:tcW w:w="4707" w:type="dxa"/>
            <w:hideMark/>
          </w:tcPr>
          <w:p w14:paraId="04B5811D" w14:textId="77777777" w:rsidR="00AB1E53" w:rsidRPr="00AB1842" w:rsidRDefault="00AB1E53" w:rsidP="00AB1842">
            <w:pPr>
              <w:jc w:val="both"/>
              <w:rPr>
                <w:rFonts w:ascii="Times New Roman" w:hAnsi="Times New Roman"/>
                <w:sz w:val="24"/>
                <w:szCs w:val="24"/>
              </w:rPr>
            </w:pPr>
            <w:r w:rsidRPr="00AB1842">
              <w:rPr>
                <w:rFonts w:ascii="Times New Roman" w:hAnsi="Times New Roman"/>
                <w:sz w:val="24"/>
                <w:szCs w:val="24"/>
              </w:rPr>
              <w:t>Код ОКРБ 007-2012</w:t>
            </w:r>
          </w:p>
        </w:tc>
        <w:tc>
          <w:tcPr>
            <w:tcW w:w="4678" w:type="dxa"/>
            <w:hideMark/>
          </w:tcPr>
          <w:p w14:paraId="4226F380" w14:textId="77777777" w:rsidR="00AB1E53" w:rsidRPr="00AB1842" w:rsidRDefault="00AB1E53" w:rsidP="00AB1842">
            <w:pPr>
              <w:jc w:val="both"/>
              <w:rPr>
                <w:rFonts w:ascii="Times New Roman" w:hAnsi="Times New Roman"/>
                <w:color w:val="auto"/>
                <w:sz w:val="24"/>
                <w:szCs w:val="24"/>
              </w:rPr>
            </w:pPr>
            <w:r w:rsidRPr="00AB1842">
              <w:rPr>
                <w:rFonts w:ascii="Times New Roman" w:hAnsi="Times New Roman"/>
                <w:color w:val="auto"/>
                <w:sz w:val="24"/>
                <w:szCs w:val="24"/>
              </w:rPr>
              <w:t>20.59.52.100</w:t>
            </w:r>
          </w:p>
        </w:tc>
      </w:tr>
      <w:tr w:rsidR="00AB1E53" w:rsidRPr="00AB1842" w14:paraId="53B166AD" w14:textId="77777777" w:rsidTr="00AB1842">
        <w:trPr>
          <w:trHeight w:val="2805"/>
        </w:trPr>
        <w:tc>
          <w:tcPr>
            <w:tcW w:w="4707" w:type="dxa"/>
            <w:hideMark/>
          </w:tcPr>
          <w:p w14:paraId="37279FEC" w14:textId="77777777" w:rsidR="00AB1E53" w:rsidRPr="00AB1842" w:rsidRDefault="00AB1E53" w:rsidP="00AB1842">
            <w:pPr>
              <w:jc w:val="both"/>
              <w:rPr>
                <w:rFonts w:ascii="Times New Roman" w:hAnsi="Times New Roman"/>
                <w:sz w:val="24"/>
                <w:szCs w:val="24"/>
              </w:rPr>
            </w:pPr>
            <w:r w:rsidRPr="00AB1842">
              <w:rPr>
                <w:rFonts w:ascii="Times New Roman" w:hAnsi="Times New Roman"/>
                <w:sz w:val="24"/>
                <w:szCs w:val="24"/>
              </w:rPr>
              <w:t>Описание предмета закупки</w:t>
            </w:r>
          </w:p>
        </w:tc>
        <w:tc>
          <w:tcPr>
            <w:tcW w:w="4678" w:type="dxa"/>
            <w:hideMark/>
          </w:tcPr>
          <w:p w14:paraId="062EFD20" w14:textId="77777777" w:rsidR="00AB1E53" w:rsidRPr="00AB1842" w:rsidRDefault="00AB1E53" w:rsidP="00AB1842">
            <w:pPr>
              <w:jc w:val="both"/>
              <w:rPr>
                <w:rFonts w:ascii="Times New Roman" w:hAnsi="Times New Roman"/>
                <w:color w:val="auto"/>
                <w:sz w:val="24"/>
                <w:szCs w:val="24"/>
              </w:rPr>
            </w:pPr>
            <w:r w:rsidRPr="00AB1842">
              <w:rPr>
                <w:rFonts w:ascii="Times New Roman" w:hAnsi="Times New Roman"/>
                <w:color w:val="auto"/>
                <w:sz w:val="24"/>
                <w:szCs w:val="24"/>
              </w:rPr>
              <w:t xml:space="preserve">Антитело моноклональное анти-IL-22 человека, конъюгированное с флуорохромом PerCP/Cyanine5.5 или аналогом. </w:t>
            </w:r>
            <w:r w:rsidRPr="00AB1842">
              <w:rPr>
                <w:rFonts w:ascii="Times New Roman" w:hAnsi="Times New Roman"/>
                <w:color w:val="auto"/>
                <w:sz w:val="24"/>
                <w:szCs w:val="24"/>
              </w:rPr>
              <w:br/>
              <w:t>Реагенты должны быть совместимы с системой проточной цитометрии CytoFlex Beckman Coulter. Реагенты должны быть оригинального производства или иметь адаптацию к указанному анализатору.</w:t>
            </w:r>
            <w:r w:rsidRPr="00AB1842">
              <w:rPr>
                <w:rFonts w:ascii="Times New Roman" w:hAnsi="Times New Roman"/>
                <w:color w:val="auto"/>
                <w:sz w:val="24"/>
                <w:szCs w:val="24"/>
              </w:rPr>
              <w:br/>
              <w:t>Срок годности реагентов не менее 80% от установленного производителем срока годности.</w:t>
            </w:r>
            <w:r w:rsidRPr="00AB1842">
              <w:rPr>
                <w:rFonts w:ascii="Times New Roman" w:hAnsi="Times New Roman"/>
                <w:color w:val="auto"/>
                <w:sz w:val="24"/>
                <w:szCs w:val="24"/>
              </w:rPr>
              <w:br/>
              <w:t>Объем набора: не менее 25 тестов.</w:t>
            </w:r>
          </w:p>
        </w:tc>
      </w:tr>
      <w:tr w:rsidR="00AB1E53" w:rsidRPr="00AB1842" w14:paraId="58BCA041" w14:textId="77777777" w:rsidTr="00AB1842">
        <w:trPr>
          <w:trHeight w:val="255"/>
        </w:trPr>
        <w:tc>
          <w:tcPr>
            <w:tcW w:w="4707" w:type="dxa"/>
            <w:hideMark/>
          </w:tcPr>
          <w:p w14:paraId="57BCE193" w14:textId="77777777" w:rsidR="00AB1E53" w:rsidRPr="00AB1842" w:rsidRDefault="00AB1E53" w:rsidP="00AB1842">
            <w:pPr>
              <w:jc w:val="both"/>
              <w:rPr>
                <w:rFonts w:ascii="Times New Roman" w:hAnsi="Times New Roman"/>
                <w:sz w:val="24"/>
                <w:szCs w:val="24"/>
              </w:rPr>
            </w:pPr>
            <w:r w:rsidRPr="00AB1842">
              <w:rPr>
                <w:rFonts w:ascii="Times New Roman" w:hAnsi="Times New Roman"/>
                <w:sz w:val="24"/>
                <w:szCs w:val="24"/>
              </w:rPr>
              <w:t>Количество (объем) закупки</w:t>
            </w:r>
          </w:p>
        </w:tc>
        <w:tc>
          <w:tcPr>
            <w:tcW w:w="4678" w:type="dxa"/>
            <w:hideMark/>
          </w:tcPr>
          <w:p w14:paraId="04269F5F" w14:textId="77777777" w:rsidR="00AB1E53" w:rsidRPr="00AB1842" w:rsidRDefault="00AB1E53" w:rsidP="00AB1842">
            <w:pPr>
              <w:jc w:val="both"/>
              <w:rPr>
                <w:rFonts w:ascii="Times New Roman" w:hAnsi="Times New Roman"/>
                <w:color w:val="auto"/>
                <w:sz w:val="24"/>
                <w:szCs w:val="24"/>
              </w:rPr>
            </w:pPr>
            <w:r w:rsidRPr="00AB1842">
              <w:rPr>
                <w:rFonts w:ascii="Times New Roman" w:hAnsi="Times New Roman"/>
                <w:color w:val="auto"/>
                <w:sz w:val="24"/>
                <w:szCs w:val="24"/>
              </w:rPr>
              <w:t>1 упак.</w:t>
            </w:r>
          </w:p>
        </w:tc>
      </w:tr>
      <w:tr w:rsidR="00AB1E53" w:rsidRPr="00AB1842" w14:paraId="27B30FDA" w14:textId="77777777" w:rsidTr="00AB1842">
        <w:trPr>
          <w:trHeight w:val="255"/>
        </w:trPr>
        <w:tc>
          <w:tcPr>
            <w:tcW w:w="4707" w:type="dxa"/>
            <w:hideMark/>
          </w:tcPr>
          <w:p w14:paraId="575CC5EA" w14:textId="77777777" w:rsidR="00AB1E53" w:rsidRPr="00AB1842" w:rsidRDefault="00AB1E53" w:rsidP="00AB1842">
            <w:pPr>
              <w:jc w:val="both"/>
              <w:rPr>
                <w:rFonts w:ascii="Times New Roman" w:hAnsi="Times New Roman"/>
                <w:sz w:val="24"/>
                <w:szCs w:val="24"/>
              </w:rPr>
            </w:pPr>
            <w:r w:rsidRPr="00AB1842">
              <w:rPr>
                <w:rFonts w:ascii="Times New Roman" w:hAnsi="Times New Roman"/>
                <w:sz w:val="24"/>
                <w:szCs w:val="24"/>
              </w:rPr>
              <w:t>Место поставки товаров (выполнения работ, оказания услуг)</w:t>
            </w:r>
          </w:p>
        </w:tc>
        <w:tc>
          <w:tcPr>
            <w:tcW w:w="4678" w:type="dxa"/>
            <w:hideMark/>
          </w:tcPr>
          <w:p w14:paraId="1D2175DB" w14:textId="77777777" w:rsidR="00AB1E53" w:rsidRPr="00AB1842" w:rsidRDefault="00AB1E53" w:rsidP="00AB1842">
            <w:pPr>
              <w:jc w:val="both"/>
              <w:rPr>
                <w:rFonts w:ascii="Times New Roman" w:hAnsi="Times New Roman"/>
                <w:color w:val="auto"/>
                <w:sz w:val="24"/>
                <w:szCs w:val="24"/>
              </w:rPr>
            </w:pPr>
            <w:r w:rsidRPr="00AB1842">
              <w:rPr>
                <w:rFonts w:ascii="Times New Roman" w:hAnsi="Times New Roman"/>
                <w:color w:val="auto"/>
                <w:sz w:val="24"/>
                <w:szCs w:val="24"/>
              </w:rPr>
              <w:t>г. Минск, ул. П.Бровки, 3 корпус 4</w:t>
            </w:r>
          </w:p>
        </w:tc>
      </w:tr>
      <w:tr w:rsidR="00AB1E53" w:rsidRPr="00AB1842" w14:paraId="0EDB6C57" w14:textId="77777777" w:rsidTr="00AB1842">
        <w:trPr>
          <w:trHeight w:val="255"/>
        </w:trPr>
        <w:tc>
          <w:tcPr>
            <w:tcW w:w="4707" w:type="dxa"/>
            <w:hideMark/>
          </w:tcPr>
          <w:p w14:paraId="1B73E801" w14:textId="77777777" w:rsidR="00AB1E53" w:rsidRPr="00AB1842" w:rsidRDefault="00AB1E53" w:rsidP="00AB1842">
            <w:pPr>
              <w:jc w:val="both"/>
              <w:rPr>
                <w:rFonts w:ascii="Times New Roman" w:hAnsi="Times New Roman"/>
                <w:sz w:val="24"/>
                <w:szCs w:val="24"/>
              </w:rPr>
            </w:pPr>
            <w:r w:rsidRPr="00AB1842">
              <w:rPr>
                <w:rFonts w:ascii="Times New Roman" w:hAnsi="Times New Roman"/>
                <w:sz w:val="24"/>
                <w:szCs w:val="24"/>
              </w:rPr>
              <w:t>Сроки поставки товаров (выполнения работ, оказания услуг)</w:t>
            </w:r>
          </w:p>
        </w:tc>
        <w:tc>
          <w:tcPr>
            <w:tcW w:w="4678" w:type="dxa"/>
            <w:hideMark/>
          </w:tcPr>
          <w:p w14:paraId="48981E9E" w14:textId="57BEE486" w:rsidR="00AB1E53" w:rsidRPr="00AB1842" w:rsidRDefault="00AB1842" w:rsidP="00AB1842">
            <w:pPr>
              <w:jc w:val="both"/>
              <w:rPr>
                <w:rFonts w:ascii="Times New Roman" w:hAnsi="Times New Roman"/>
                <w:color w:val="auto"/>
                <w:sz w:val="24"/>
                <w:szCs w:val="24"/>
              </w:rPr>
            </w:pPr>
            <w:r w:rsidRPr="00AB1842">
              <w:rPr>
                <w:rFonts w:ascii="Times New Roman" w:eastAsia="Calibri" w:hAnsi="Times New Roman"/>
                <w:bCs/>
                <w:color w:val="auto"/>
                <w:sz w:val="24"/>
                <w:szCs w:val="24"/>
                <w:lang w:eastAsia="en-US"/>
              </w:rPr>
              <w:t>Поставщик обязуется поставить Товар в течение 60 (шестидесяти) рабочих дней с даты подписания договора.</w:t>
            </w:r>
          </w:p>
        </w:tc>
      </w:tr>
      <w:tr w:rsidR="00AB1E53" w:rsidRPr="00AB1842" w14:paraId="4B81435C" w14:textId="77777777" w:rsidTr="00AB1842">
        <w:trPr>
          <w:trHeight w:val="255"/>
        </w:trPr>
        <w:tc>
          <w:tcPr>
            <w:tcW w:w="4707" w:type="dxa"/>
            <w:hideMark/>
          </w:tcPr>
          <w:p w14:paraId="12D81063" w14:textId="77777777" w:rsidR="00AB1E53" w:rsidRPr="00AB1842" w:rsidRDefault="00AB1E53" w:rsidP="00AB1842">
            <w:pPr>
              <w:jc w:val="both"/>
              <w:rPr>
                <w:rFonts w:ascii="Times New Roman" w:hAnsi="Times New Roman"/>
                <w:sz w:val="24"/>
                <w:szCs w:val="24"/>
              </w:rPr>
            </w:pPr>
            <w:r w:rsidRPr="00AB1842">
              <w:rPr>
                <w:rFonts w:ascii="Times New Roman" w:hAnsi="Times New Roman"/>
                <w:sz w:val="24"/>
                <w:szCs w:val="24"/>
              </w:rPr>
              <w:t>Предельная стоимость  предмета закупки по лоту</w:t>
            </w:r>
          </w:p>
        </w:tc>
        <w:tc>
          <w:tcPr>
            <w:tcW w:w="4678" w:type="dxa"/>
            <w:hideMark/>
          </w:tcPr>
          <w:p w14:paraId="05F96416" w14:textId="77777777" w:rsidR="00AB1E53" w:rsidRPr="00AB1842" w:rsidRDefault="00AB1E53" w:rsidP="00AB1842">
            <w:pPr>
              <w:jc w:val="both"/>
              <w:rPr>
                <w:rFonts w:ascii="Times New Roman" w:hAnsi="Times New Roman"/>
                <w:color w:val="auto"/>
                <w:sz w:val="24"/>
                <w:szCs w:val="24"/>
              </w:rPr>
            </w:pPr>
            <w:r w:rsidRPr="00AB1842">
              <w:rPr>
                <w:rFonts w:ascii="Times New Roman" w:hAnsi="Times New Roman"/>
                <w:color w:val="auto"/>
                <w:sz w:val="24"/>
                <w:szCs w:val="24"/>
              </w:rPr>
              <w:t>4 716,84</w:t>
            </w:r>
          </w:p>
        </w:tc>
      </w:tr>
      <w:tr w:rsidR="00AB1E53" w:rsidRPr="00AB1842" w14:paraId="7FBA4158" w14:textId="77777777" w:rsidTr="00AB1842">
        <w:trPr>
          <w:trHeight w:val="255"/>
        </w:trPr>
        <w:tc>
          <w:tcPr>
            <w:tcW w:w="4707" w:type="dxa"/>
            <w:hideMark/>
          </w:tcPr>
          <w:p w14:paraId="3901F012" w14:textId="77777777" w:rsidR="00AB1E53" w:rsidRPr="00AB1842" w:rsidRDefault="00AB1E53" w:rsidP="00AB1842">
            <w:pPr>
              <w:jc w:val="both"/>
              <w:rPr>
                <w:rFonts w:ascii="Times New Roman" w:hAnsi="Times New Roman"/>
                <w:sz w:val="24"/>
                <w:szCs w:val="24"/>
              </w:rPr>
            </w:pPr>
            <w:r w:rsidRPr="00AB1842">
              <w:rPr>
                <w:rFonts w:ascii="Times New Roman" w:hAnsi="Times New Roman"/>
                <w:sz w:val="24"/>
                <w:szCs w:val="24"/>
              </w:rPr>
              <w:t>Валюта закупки</w:t>
            </w:r>
          </w:p>
        </w:tc>
        <w:tc>
          <w:tcPr>
            <w:tcW w:w="4678" w:type="dxa"/>
            <w:hideMark/>
          </w:tcPr>
          <w:p w14:paraId="1A63BF9A" w14:textId="77777777" w:rsidR="00AB1E53" w:rsidRPr="00AB1842" w:rsidRDefault="00AB1E53" w:rsidP="00AB1842">
            <w:pPr>
              <w:jc w:val="both"/>
              <w:rPr>
                <w:rFonts w:ascii="Times New Roman" w:hAnsi="Times New Roman"/>
                <w:color w:val="auto"/>
                <w:sz w:val="24"/>
                <w:szCs w:val="24"/>
              </w:rPr>
            </w:pPr>
            <w:r w:rsidRPr="00AB1842">
              <w:rPr>
                <w:rFonts w:ascii="Times New Roman" w:hAnsi="Times New Roman"/>
                <w:color w:val="auto"/>
                <w:sz w:val="24"/>
                <w:szCs w:val="24"/>
              </w:rPr>
              <w:t>бел.рубль (BYN)</w:t>
            </w:r>
          </w:p>
        </w:tc>
      </w:tr>
      <w:tr w:rsidR="00AB1E53" w:rsidRPr="00AB1842" w14:paraId="3E304DC2" w14:textId="77777777" w:rsidTr="00AB1842">
        <w:trPr>
          <w:trHeight w:val="255"/>
        </w:trPr>
        <w:tc>
          <w:tcPr>
            <w:tcW w:w="4707" w:type="dxa"/>
            <w:hideMark/>
          </w:tcPr>
          <w:p w14:paraId="2769DB56" w14:textId="77777777" w:rsidR="00AB1E53" w:rsidRPr="00AB1842" w:rsidRDefault="00AB1E53" w:rsidP="00AB1842">
            <w:pPr>
              <w:jc w:val="both"/>
              <w:rPr>
                <w:rFonts w:ascii="Times New Roman" w:hAnsi="Times New Roman"/>
                <w:sz w:val="24"/>
                <w:szCs w:val="24"/>
              </w:rPr>
            </w:pPr>
            <w:r w:rsidRPr="00AB1842">
              <w:rPr>
                <w:rFonts w:ascii="Times New Roman" w:hAnsi="Times New Roman"/>
                <w:sz w:val="24"/>
                <w:szCs w:val="24"/>
              </w:rPr>
              <w:t>Ставка НДС</w:t>
            </w:r>
          </w:p>
        </w:tc>
        <w:tc>
          <w:tcPr>
            <w:tcW w:w="4678" w:type="dxa"/>
            <w:hideMark/>
          </w:tcPr>
          <w:p w14:paraId="23102A37" w14:textId="77777777" w:rsidR="00AB1E53" w:rsidRPr="00AB1842" w:rsidRDefault="00AB1E53" w:rsidP="00AB1842">
            <w:pPr>
              <w:jc w:val="both"/>
              <w:rPr>
                <w:rFonts w:ascii="Times New Roman" w:hAnsi="Times New Roman"/>
                <w:color w:val="auto"/>
                <w:sz w:val="24"/>
                <w:szCs w:val="24"/>
              </w:rPr>
            </w:pPr>
            <w:r w:rsidRPr="00AB1842">
              <w:rPr>
                <w:rFonts w:ascii="Times New Roman" w:hAnsi="Times New Roman"/>
                <w:color w:val="auto"/>
                <w:sz w:val="24"/>
                <w:szCs w:val="24"/>
              </w:rPr>
              <w:t>20%</w:t>
            </w:r>
          </w:p>
        </w:tc>
      </w:tr>
      <w:tr w:rsidR="00AB1E53" w:rsidRPr="00AB1842" w14:paraId="20629C0F" w14:textId="77777777" w:rsidTr="00AB1842">
        <w:trPr>
          <w:trHeight w:val="510"/>
        </w:trPr>
        <w:tc>
          <w:tcPr>
            <w:tcW w:w="4707" w:type="dxa"/>
            <w:hideMark/>
          </w:tcPr>
          <w:p w14:paraId="5E23D3C8" w14:textId="77777777" w:rsidR="00AB1E53" w:rsidRPr="00AB1842" w:rsidRDefault="00AB1E53" w:rsidP="00AB1842">
            <w:pPr>
              <w:jc w:val="both"/>
              <w:rPr>
                <w:rFonts w:ascii="Times New Roman" w:hAnsi="Times New Roman"/>
                <w:sz w:val="24"/>
                <w:szCs w:val="24"/>
              </w:rPr>
            </w:pPr>
            <w:r w:rsidRPr="00AB1842">
              <w:rPr>
                <w:rFonts w:ascii="Times New Roman" w:hAnsi="Times New Roman"/>
                <w:sz w:val="24"/>
                <w:szCs w:val="24"/>
              </w:rPr>
              <w:t>Источник финансирования закупки</w:t>
            </w:r>
          </w:p>
        </w:tc>
        <w:tc>
          <w:tcPr>
            <w:tcW w:w="4678" w:type="dxa"/>
            <w:hideMark/>
          </w:tcPr>
          <w:p w14:paraId="1F80845D" w14:textId="4B486B1C" w:rsidR="00AB1E53" w:rsidRPr="00AB1842" w:rsidRDefault="00AB1E53" w:rsidP="00AB1842">
            <w:pPr>
              <w:jc w:val="both"/>
              <w:rPr>
                <w:rFonts w:ascii="Times New Roman" w:hAnsi="Times New Roman"/>
                <w:color w:val="auto"/>
                <w:sz w:val="24"/>
                <w:szCs w:val="24"/>
              </w:rPr>
            </w:pPr>
            <w:r w:rsidRPr="00AB1842">
              <w:rPr>
                <w:rFonts w:ascii="Times New Roman" w:hAnsi="Times New Roman"/>
                <w:color w:val="auto"/>
                <w:sz w:val="24"/>
                <w:szCs w:val="24"/>
              </w:rPr>
              <w:t xml:space="preserve">бюджетные средства </w:t>
            </w:r>
          </w:p>
        </w:tc>
      </w:tr>
      <w:tr w:rsidR="00AB1E53" w:rsidRPr="00AB1842" w14:paraId="219394E4" w14:textId="77777777" w:rsidTr="00AB1842">
        <w:trPr>
          <w:trHeight w:val="510"/>
        </w:trPr>
        <w:tc>
          <w:tcPr>
            <w:tcW w:w="4707" w:type="dxa"/>
            <w:hideMark/>
          </w:tcPr>
          <w:p w14:paraId="0209AEBD" w14:textId="77777777" w:rsidR="00AB1E53" w:rsidRPr="00AB1842" w:rsidRDefault="00AB1E53" w:rsidP="00AB1842">
            <w:pPr>
              <w:jc w:val="both"/>
              <w:rPr>
                <w:rFonts w:ascii="Times New Roman" w:hAnsi="Times New Roman"/>
                <w:sz w:val="24"/>
                <w:szCs w:val="24"/>
              </w:rPr>
            </w:pPr>
            <w:r w:rsidRPr="00AB1842">
              <w:rPr>
                <w:rFonts w:ascii="Times New Roman" w:hAnsi="Times New Roman"/>
                <w:sz w:val="24"/>
                <w:szCs w:val="24"/>
              </w:rPr>
              <w:t>Сведения о номерах позиций годовых планов государственных закупок</w:t>
            </w:r>
          </w:p>
        </w:tc>
        <w:tc>
          <w:tcPr>
            <w:tcW w:w="4678" w:type="dxa"/>
            <w:hideMark/>
          </w:tcPr>
          <w:p w14:paraId="4881407B" w14:textId="77777777" w:rsidR="00AB1E53" w:rsidRPr="00AB1842" w:rsidRDefault="00AB1E53" w:rsidP="00AB1842">
            <w:pPr>
              <w:jc w:val="both"/>
              <w:rPr>
                <w:rFonts w:ascii="Times New Roman" w:hAnsi="Times New Roman"/>
                <w:color w:val="auto"/>
                <w:sz w:val="24"/>
                <w:szCs w:val="24"/>
              </w:rPr>
            </w:pPr>
            <w:r w:rsidRPr="00AB1842">
              <w:rPr>
                <w:rFonts w:ascii="Times New Roman" w:hAnsi="Times New Roman"/>
                <w:color w:val="auto"/>
                <w:sz w:val="24"/>
                <w:szCs w:val="24"/>
              </w:rPr>
              <w:t>2026-100582412-309</w:t>
            </w:r>
          </w:p>
        </w:tc>
      </w:tr>
      <w:tr w:rsidR="00AB1E53" w:rsidRPr="00AB1842" w14:paraId="2ECB32F7" w14:textId="77777777" w:rsidTr="00AB1842">
        <w:trPr>
          <w:trHeight w:val="255"/>
        </w:trPr>
        <w:tc>
          <w:tcPr>
            <w:tcW w:w="4707" w:type="dxa"/>
            <w:hideMark/>
          </w:tcPr>
          <w:p w14:paraId="03A3AC3C" w14:textId="77777777" w:rsidR="00AB1E53" w:rsidRPr="00AB1842" w:rsidRDefault="00AB1E53" w:rsidP="00AB1842">
            <w:pPr>
              <w:jc w:val="both"/>
              <w:rPr>
                <w:rFonts w:ascii="Times New Roman" w:hAnsi="Times New Roman"/>
                <w:sz w:val="24"/>
                <w:szCs w:val="24"/>
              </w:rPr>
            </w:pPr>
            <w:r w:rsidRPr="00AB1842">
              <w:rPr>
                <w:rFonts w:ascii="Times New Roman" w:hAnsi="Times New Roman"/>
                <w:sz w:val="24"/>
                <w:szCs w:val="24"/>
              </w:rPr>
              <w:t>Иные сведения</w:t>
            </w:r>
          </w:p>
        </w:tc>
        <w:tc>
          <w:tcPr>
            <w:tcW w:w="4678" w:type="dxa"/>
            <w:hideMark/>
          </w:tcPr>
          <w:p w14:paraId="391326FB" w14:textId="77777777" w:rsidR="00AB1E53" w:rsidRPr="00AB1842" w:rsidRDefault="00AB1E53" w:rsidP="00AB1842">
            <w:pPr>
              <w:jc w:val="both"/>
              <w:rPr>
                <w:rFonts w:ascii="Times New Roman" w:hAnsi="Times New Roman"/>
                <w:color w:val="auto"/>
                <w:sz w:val="24"/>
                <w:szCs w:val="24"/>
              </w:rPr>
            </w:pPr>
            <w:r w:rsidRPr="00AB1842">
              <w:rPr>
                <w:rFonts w:ascii="Times New Roman" w:hAnsi="Times New Roman"/>
                <w:color w:val="auto"/>
                <w:sz w:val="24"/>
                <w:szCs w:val="24"/>
              </w:rPr>
              <w:t> </w:t>
            </w:r>
          </w:p>
        </w:tc>
      </w:tr>
      <w:tr w:rsidR="00AB1E53" w:rsidRPr="00AB1842" w14:paraId="72937CEF" w14:textId="77777777" w:rsidTr="00AB1E53">
        <w:trPr>
          <w:gridAfter w:val="1"/>
          <w:wAfter w:w="4678" w:type="dxa"/>
          <w:trHeight w:val="278"/>
        </w:trPr>
        <w:tc>
          <w:tcPr>
            <w:tcW w:w="4707" w:type="dxa"/>
            <w:hideMark/>
          </w:tcPr>
          <w:p w14:paraId="446F0805" w14:textId="300BA8DB" w:rsidR="00AB1E53" w:rsidRPr="007E6A8B" w:rsidRDefault="00AB1E53" w:rsidP="00AB1842">
            <w:pPr>
              <w:jc w:val="both"/>
              <w:rPr>
                <w:rFonts w:ascii="Times New Roman" w:hAnsi="Times New Roman"/>
                <w:b/>
                <w:bCs/>
                <w:color w:val="auto"/>
                <w:sz w:val="24"/>
                <w:szCs w:val="24"/>
                <w:lang w:val="en-US"/>
              </w:rPr>
            </w:pPr>
            <w:r w:rsidRPr="00AB1842">
              <w:rPr>
                <w:rFonts w:ascii="Times New Roman" w:hAnsi="Times New Roman"/>
                <w:b/>
                <w:bCs/>
                <w:color w:val="auto"/>
                <w:sz w:val="24"/>
                <w:szCs w:val="24"/>
              </w:rPr>
              <w:t xml:space="preserve">Лот № </w:t>
            </w:r>
            <w:r w:rsidR="007E6A8B">
              <w:rPr>
                <w:rFonts w:ascii="Times New Roman" w:hAnsi="Times New Roman"/>
                <w:b/>
                <w:bCs/>
                <w:color w:val="auto"/>
                <w:sz w:val="24"/>
                <w:szCs w:val="24"/>
                <w:lang w:val="en-US"/>
              </w:rPr>
              <w:t>6</w:t>
            </w:r>
          </w:p>
        </w:tc>
      </w:tr>
      <w:tr w:rsidR="00AB1E53" w:rsidRPr="00AB1842" w14:paraId="3E0D26FA" w14:textId="77777777" w:rsidTr="00AB1842">
        <w:trPr>
          <w:trHeight w:val="255"/>
        </w:trPr>
        <w:tc>
          <w:tcPr>
            <w:tcW w:w="4707" w:type="dxa"/>
            <w:hideMark/>
          </w:tcPr>
          <w:p w14:paraId="1F2CC3DA" w14:textId="77777777" w:rsidR="00AB1E53" w:rsidRPr="00AB1842" w:rsidRDefault="00AB1E53" w:rsidP="00AB1842">
            <w:pPr>
              <w:jc w:val="both"/>
              <w:rPr>
                <w:rFonts w:ascii="Times New Roman" w:hAnsi="Times New Roman"/>
                <w:sz w:val="24"/>
                <w:szCs w:val="24"/>
              </w:rPr>
            </w:pPr>
            <w:r w:rsidRPr="00AB1842">
              <w:rPr>
                <w:rFonts w:ascii="Times New Roman" w:hAnsi="Times New Roman"/>
                <w:sz w:val="24"/>
                <w:szCs w:val="24"/>
              </w:rPr>
              <w:t xml:space="preserve">Краткое наименование предмета закупки </w:t>
            </w:r>
          </w:p>
        </w:tc>
        <w:tc>
          <w:tcPr>
            <w:tcW w:w="4678" w:type="dxa"/>
            <w:hideMark/>
          </w:tcPr>
          <w:p w14:paraId="136252BF" w14:textId="77777777" w:rsidR="00AB1E53" w:rsidRPr="00AB1842" w:rsidRDefault="00AB1E53" w:rsidP="00AB1842">
            <w:pPr>
              <w:jc w:val="both"/>
              <w:rPr>
                <w:rFonts w:ascii="Times New Roman" w:hAnsi="Times New Roman"/>
                <w:color w:val="auto"/>
                <w:sz w:val="24"/>
                <w:szCs w:val="24"/>
              </w:rPr>
            </w:pPr>
            <w:r w:rsidRPr="00AB1842">
              <w:rPr>
                <w:rFonts w:ascii="Times New Roman" w:hAnsi="Times New Roman"/>
                <w:color w:val="auto"/>
                <w:sz w:val="24"/>
                <w:szCs w:val="24"/>
              </w:rPr>
              <w:t>Реагенты для гистохимических окрасок</w:t>
            </w:r>
          </w:p>
        </w:tc>
      </w:tr>
      <w:tr w:rsidR="00AB1E53" w:rsidRPr="00AB1842" w14:paraId="2E60BF4B" w14:textId="77777777" w:rsidTr="00AB1842">
        <w:trPr>
          <w:trHeight w:val="255"/>
        </w:trPr>
        <w:tc>
          <w:tcPr>
            <w:tcW w:w="4707" w:type="dxa"/>
            <w:hideMark/>
          </w:tcPr>
          <w:p w14:paraId="199D2A80" w14:textId="77777777" w:rsidR="00AB1E53" w:rsidRPr="00AB1842" w:rsidRDefault="00AB1E53" w:rsidP="00AB1842">
            <w:pPr>
              <w:jc w:val="both"/>
              <w:rPr>
                <w:rFonts w:ascii="Times New Roman" w:hAnsi="Times New Roman"/>
                <w:sz w:val="24"/>
                <w:szCs w:val="24"/>
              </w:rPr>
            </w:pPr>
            <w:r w:rsidRPr="00AB1842">
              <w:rPr>
                <w:rFonts w:ascii="Times New Roman" w:hAnsi="Times New Roman"/>
                <w:sz w:val="24"/>
                <w:szCs w:val="24"/>
              </w:rPr>
              <w:t>Код ОКРБ 007-2012</w:t>
            </w:r>
          </w:p>
        </w:tc>
        <w:tc>
          <w:tcPr>
            <w:tcW w:w="4678" w:type="dxa"/>
            <w:hideMark/>
          </w:tcPr>
          <w:p w14:paraId="3D7436A2" w14:textId="77777777" w:rsidR="00AB1E53" w:rsidRPr="00AB1842" w:rsidRDefault="00AB1E53" w:rsidP="00AB1842">
            <w:pPr>
              <w:jc w:val="both"/>
              <w:rPr>
                <w:rFonts w:ascii="Times New Roman" w:hAnsi="Times New Roman"/>
                <w:color w:val="auto"/>
                <w:sz w:val="24"/>
                <w:szCs w:val="24"/>
              </w:rPr>
            </w:pPr>
            <w:r w:rsidRPr="00AB1842">
              <w:rPr>
                <w:rFonts w:ascii="Times New Roman" w:hAnsi="Times New Roman"/>
                <w:color w:val="auto"/>
                <w:sz w:val="24"/>
                <w:szCs w:val="24"/>
              </w:rPr>
              <w:t>20.59.52.100</w:t>
            </w:r>
          </w:p>
        </w:tc>
      </w:tr>
      <w:tr w:rsidR="00AB1E53" w:rsidRPr="00AB1842" w14:paraId="6550BEAD" w14:textId="77777777" w:rsidTr="00AB1842">
        <w:trPr>
          <w:trHeight w:val="1785"/>
        </w:trPr>
        <w:tc>
          <w:tcPr>
            <w:tcW w:w="4707" w:type="dxa"/>
            <w:hideMark/>
          </w:tcPr>
          <w:p w14:paraId="50975CF0" w14:textId="77777777" w:rsidR="00AB1E53" w:rsidRPr="00AB1842" w:rsidRDefault="00AB1E53" w:rsidP="00AB1842">
            <w:pPr>
              <w:jc w:val="both"/>
              <w:rPr>
                <w:rFonts w:ascii="Times New Roman" w:hAnsi="Times New Roman"/>
                <w:sz w:val="24"/>
                <w:szCs w:val="24"/>
              </w:rPr>
            </w:pPr>
            <w:r w:rsidRPr="00AB1842">
              <w:rPr>
                <w:rFonts w:ascii="Times New Roman" w:hAnsi="Times New Roman"/>
                <w:sz w:val="24"/>
                <w:szCs w:val="24"/>
              </w:rPr>
              <w:t>Описание предмета закупки</w:t>
            </w:r>
          </w:p>
        </w:tc>
        <w:tc>
          <w:tcPr>
            <w:tcW w:w="4678" w:type="dxa"/>
            <w:hideMark/>
          </w:tcPr>
          <w:p w14:paraId="59D541F8" w14:textId="77777777" w:rsidR="00AB1E53" w:rsidRPr="00AB1842" w:rsidRDefault="00AB1E53" w:rsidP="00AB1842">
            <w:pPr>
              <w:jc w:val="both"/>
              <w:rPr>
                <w:rFonts w:ascii="Times New Roman" w:hAnsi="Times New Roman"/>
                <w:color w:val="auto"/>
                <w:sz w:val="24"/>
                <w:szCs w:val="24"/>
              </w:rPr>
            </w:pPr>
            <w:r w:rsidRPr="00AB1842">
              <w:rPr>
                <w:rFonts w:ascii="Times New Roman" w:hAnsi="Times New Roman"/>
                <w:color w:val="auto"/>
                <w:sz w:val="24"/>
                <w:szCs w:val="24"/>
              </w:rPr>
              <w:t>Набор реагентов для окраски базальных мембран реактивом Шиффа (Periodic Acid-Schiff (PAS) Kit), не менее100 исследований. Используется для изготовления гистологических препаратов.</w:t>
            </w:r>
            <w:r w:rsidRPr="00AB1842">
              <w:rPr>
                <w:rFonts w:ascii="Times New Roman" w:hAnsi="Times New Roman"/>
                <w:color w:val="auto"/>
                <w:sz w:val="24"/>
                <w:szCs w:val="24"/>
              </w:rPr>
              <w:br/>
              <w:t>Гарантийный срок не менее 80% от срока годности, указанного производителем</w:t>
            </w:r>
          </w:p>
        </w:tc>
      </w:tr>
      <w:tr w:rsidR="00AB1E53" w:rsidRPr="00AB1842" w14:paraId="44D078C4" w14:textId="77777777" w:rsidTr="00AB1842">
        <w:trPr>
          <w:trHeight w:val="255"/>
        </w:trPr>
        <w:tc>
          <w:tcPr>
            <w:tcW w:w="4707" w:type="dxa"/>
            <w:hideMark/>
          </w:tcPr>
          <w:p w14:paraId="65AFEF27" w14:textId="77777777" w:rsidR="00AB1E53" w:rsidRPr="00AB1842" w:rsidRDefault="00AB1E53" w:rsidP="00AB1842">
            <w:pPr>
              <w:jc w:val="both"/>
              <w:rPr>
                <w:rFonts w:ascii="Times New Roman" w:hAnsi="Times New Roman"/>
                <w:sz w:val="24"/>
                <w:szCs w:val="24"/>
              </w:rPr>
            </w:pPr>
            <w:r w:rsidRPr="00AB1842">
              <w:rPr>
                <w:rFonts w:ascii="Times New Roman" w:hAnsi="Times New Roman"/>
                <w:sz w:val="24"/>
                <w:szCs w:val="24"/>
              </w:rPr>
              <w:t>Количество (объем) закупки</w:t>
            </w:r>
          </w:p>
        </w:tc>
        <w:tc>
          <w:tcPr>
            <w:tcW w:w="4678" w:type="dxa"/>
            <w:hideMark/>
          </w:tcPr>
          <w:p w14:paraId="2976921F" w14:textId="77777777" w:rsidR="00AB1E53" w:rsidRPr="00AB1842" w:rsidRDefault="00AB1E53" w:rsidP="00AB1842">
            <w:pPr>
              <w:jc w:val="both"/>
              <w:rPr>
                <w:rFonts w:ascii="Times New Roman" w:hAnsi="Times New Roman"/>
                <w:color w:val="auto"/>
                <w:sz w:val="24"/>
                <w:szCs w:val="24"/>
              </w:rPr>
            </w:pPr>
            <w:r w:rsidRPr="00AB1842">
              <w:rPr>
                <w:rFonts w:ascii="Times New Roman" w:hAnsi="Times New Roman"/>
                <w:color w:val="auto"/>
                <w:sz w:val="24"/>
                <w:szCs w:val="24"/>
              </w:rPr>
              <w:t>1 упак.</w:t>
            </w:r>
          </w:p>
        </w:tc>
      </w:tr>
      <w:tr w:rsidR="00AB1E53" w:rsidRPr="00AB1842" w14:paraId="02CDECE9" w14:textId="77777777" w:rsidTr="00AB1842">
        <w:trPr>
          <w:trHeight w:val="255"/>
        </w:trPr>
        <w:tc>
          <w:tcPr>
            <w:tcW w:w="4707" w:type="dxa"/>
            <w:hideMark/>
          </w:tcPr>
          <w:p w14:paraId="0CB5D850" w14:textId="77777777" w:rsidR="00AB1E53" w:rsidRPr="00AB1842" w:rsidRDefault="00AB1E53" w:rsidP="00AB1842">
            <w:pPr>
              <w:jc w:val="both"/>
              <w:rPr>
                <w:rFonts w:ascii="Times New Roman" w:hAnsi="Times New Roman"/>
                <w:sz w:val="24"/>
                <w:szCs w:val="24"/>
              </w:rPr>
            </w:pPr>
            <w:r w:rsidRPr="00AB1842">
              <w:rPr>
                <w:rFonts w:ascii="Times New Roman" w:hAnsi="Times New Roman"/>
                <w:sz w:val="24"/>
                <w:szCs w:val="24"/>
              </w:rPr>
              <w:t>Место поставки товаров (выполнения работ, оказания услуг)</w:t>
            </w:r>
          </w:p>
        </w:tc>
        <w:tc>
          <w:tcPr>
            <w:tcW w:w="4678" w:type="dxa"/>
            <w:hideMark/>
          </w:tcPr>
          <w:p w14:paraId="37383820" w14:textId="77777777" w:rsidR="00AB1E53" w:rsidRPr="00AB1842" w:rsidRDefault="00AB1E53" w:rsidP="00AB1842">
            <w:pPr>
              <w:jc w:val="both"/>
              <w:rPr>
                <w:rFonts w:ascii="Times New Roman" w:hAnsi="Times New Roman"/>
                <w:color w:val="auto"/>
                <w:sz w:val="24"/>
                <w:szCs w:val="24"/>
              </w:rPr>
            </w:pPr>
            <w:r w:rsidRPr="00AB1842">
              <w:rPr>
                <w:rFonts w:ascii="Times New Roman" w:hAnsi="Times New Roman"/>
                <w:color w:val="auto"/>
                <w:sz w:val="24"/>
                <w:szCs w:val="24"/>
              </w:rPr>
              <w:t>г. Минск, ул. П.Бровки, 3 корпус 4</w:t>
            </w:r>
          </w:p>
        </w:tc>
      </w:tr>
      <w:tr w:rsidR="00AB1E53" w:rsidRPr="00AB1842" w14:paraId="766C011D" w14:textId="77777777" w:rsidTr="00AB1842">
        <w:trPr>
          <w:trHeight w:val="255"/>
        </w:trPr>
        <w:tc>
          <w:tcPr>
            <w:tcW w:w="4707" w:type="dxa"/>
            <w:hideMark/>
          </w:tcPr>
          <w:p w14:paraId="31064C7C" w14:textId="77777777" w:rsidR="00AB1E53" w:rsidRPr="00AB1842" w:rsidRDefault="00AB1E53" w:rsidP="00AB1842">
            <w:pPr>
              <w:jc w:val="both"/>
              <w:rPr>
                <w:rFonts w:ascii="Times New Roman" w:hAnsi="Times New Roman"/>
                <w:sz w:val="24"/>
                <w:szCs w:val="24"/>
              </w:rPr>
            </w:pPr>
            <w:r w:rsidRPr="00AB1842">
              <w:rPr>
                <w:rFonts w:ascii="Times New Roman" w:hAnsi="Times New Roman"/>
                <w:sz w:val="24"/>
                <w:szCs w:val="24"/>
              </w:rPr>
              <w:lastRenderedPageBreak/>
              <w:t>Сроки поставки товаров (выполнения работ, оказания услуг)</w:t>
            </w:r>
          </w:p>
        </w:tc>
        <w:tc>
          <w:tcPr>
            <w:tcW w:w="4678" w:type="dxa"/>
            <w:hideMark/>
          </w:tcPr>
          <w:p w14:paraId="59B10079" w14:textId="595EA706" w:rsidR="00AB1E53" w:rsidRPr="00AB1842" w:rsidRDefault="00AB1842" w:rsidP="00AB1842">
            <w:pPr>
              <w:jc w:val="both"/>
              <w:rPr>
                <w:rFonts w:ascii="Times New Roman" w:hAnsi="Times New Roman"/>
                <w:color w:val="auto"/>
                <w:sz w:val="24"/>
                <w:szCs w:val="24"/>
              </w:rPr>
            </w:pPr>
            <w:r w:rsidRPr="00AB1842">
              <w:rPr>
                <w:rFonts w:ascii="Times New Roman" w:eastAsia="Calibri" w:hAnsi="Times New Roman"/>
                <w:bCs/>
                <w:color w:val="auto"/>
                <w:sz w:val="24"/>
                <w:szCs w:val="24"/>
                <w:lang w:eastAsia="en-US"/>
              </w:rPr>
              <w:t>Поставщик обязуется поставить Товар в течение 60 (шестидесяти) рабочих дней с даты подписания договора.</w:t>
            </w:r>
          </w:p>
        </w:tc>
      </w:tr>
      <w:tr w:rsidR="00AB1E53" w:rsidRPr="00AB1842" w14:paraId="0651A4DB" w14:textId="77777777" w:rsidTr="00AB1842">
        <w:trPr>
          <w:trHeight w:val="255"/>
        </w:trPr>
        <w:tc>
          <w:tcPr>
            <w:tcW w:w="4707" w:type="dxa"/>
            <w:hideMark/>
          </w:tcPr>
          <w:p w14:paraId="2873A99A" w14:textId="77777777" w:rsidR="00AB1E53" w:rsidRPr="00AB1842" w:rsidRDefault="00AB1E53" w:rsidP="00AB1842">
            <w:pPr>
              <w:jc w:val="both"/>
              <w:rPr>
                <w:rFonts w:ascii="Times New Roman" w:hAnsi="Times New Roman"/>
                <w:sz w:val="24"/>
                <w:szCs w:val="24"/>
              </w:rPr>
            </w:pPr>
            <w:r w:rsidRPr="00AB1842">
              <w:rPr>
                <w:rFonts w:ascii="Times New Roman" w:hAnsi="Times New Roman"/>
                <w:sz w:val="24"/>
                <w:szCs w:val="24"/>
              </w:rPr>
              <w:t>Предельная стоимость  предмета закупки по лоту</w:t>
            </w:r>
          </w:p>
        </w:tc>
        <w:tc>
          <w:tcPr>
            <w:tcW w:w="4678" w:type="dxa"/>
            <w:hideMark/>
          </w:tcPr>
          <w:p w14:paraId="783E3A5B" w14:textId="77777777" w:rsidR="00AB1E53" w:rsidRPr="00AB1842" w:rsidRDefault="00AB1E53" w:rsidP="00AB1842">
            <w:pPr>
              <w:jc w:val="both"/>
              <w:rPr>
                <w:rFonts w:ascii="Times New Roman" w:hAnsi="Times New Roman"/>
                <w:color w:val="auto"/>
                <w:sz w:val="24"/>
                <w:szCs w:val="24"/>
              </w:rPr>
            </w:pPr>
            <w:r w:rsidRPr="00AB1842">
              <w:rPr>
                <w:rFonts w:ascii="Times New Roman" w:hAnsi="Times New Roman"/>
                <w:color w:val="auto"/>
                <w:sz w:val="24"/>
                <w:szCs w:val="24"/>
              </w:rPr>
              <w:t>67,20</w:t>
            </w:r>
          </w:p>
        </w:tc>
      </w:tr>
      <w:tr w:rsidR="00AB1E53" w:rsidRPr="00AB1842" w14:paraId="03528182" w14:textId="77777777" w:rsidTr="00AB1842">
        <w:trPr>
          <w:trHeight w:val="255"/>
        </w:trPr>
        <w:tc>
          <w:tcPr>
            <w:tcW w:w="4707" w:type="dxa"/>
            <w:hideMark/>
          </w:tcPr>
          <w:p w14:paraId="052E1957" w14:textId="77777777" w:rsidR="00AB1E53" w:rsidRPr="00AB1842" w:rsidRDefault="00AB1E53" w:rsidP="00AB1842">
            <w:pPr>
              <w:jc w:val="both"/>
              <w:rPr>
                <w:rFonts w:ascii="Times New Roman" w:hAnsi="Times New Roman"/>
                <w:sz w:val="24"/>
                <w:szCs w:val="24"/>
              </w:rPr>
            </w:pPr>
            <w:r w:rsidRPr="00AB1842">
              <w:rPr>
                <w:rFonts w:ascii="Times New Roman" w:hAnsi="Times New Roman"/>
                <w:sz w:val="24"/>
                <w:szCs w:val="24"/>
              </w:rPr>
              <w:t>Валюта закупки</w:t>
            </w:r>
          </w:p>
        </w:tc>
        <w:tc>
          <w:tcPr>
            <w:tcW w:w="4678" w:type="dxa"/>
            <w:hideMark/>
          </w:tcPr>
          <w:p w14:paraId="548EBF6C" w14:textId="77777777" w:rsidR="00AB1E53" w:rsidRPr="00AB1842" w:rsidRDefault="00AB1E53" w:rsidP="00AB1842">
            <w:pPr>
              <w:jc w:val="both"/>
              <w:rPr>
                <w:rFonts w:ascii="Times New Roman" w:hAnsi="Times New Roman"/>
                <w:color w:val="auto"/>
                <w:sz w:val="24"/>
                <w:szCs w:val="24"/>
              </w:rPr>
            </w:pPr>
            <w:r w:rsidRPr="00AB1842">
              <w:rPr>
                <w:rFonts w:ascii="Times New Roman" w:hAnsi="Times New Roman"/>
                <w:color w:val="auto"/>
                <w:sz w:val="24"/>
                <w:szCs w:val="24"/>
              </w:rPr>
              <w:t>бел.рубль (BYN)</w:t>
            </w:r>
          </w:p>
        </w:tc>
      </w:tr>
      <w:tr w:rsidR="00AB1E53" w:rsidRPr="00AB1842" w14:paraId="7222E0F6" w14:textId="77777777" w:rsidTr="00AB1842">
        <w:trPr>
          <w:trHeight w:val="255"/>
        </w:trPr>
        <w:tc>
          <w:tcPr>
            <w:tcW w:w="4707" w:type="dxa"/>
            <w:hideMark/>
          </w:tcPr>
          <w:p w14:paraId="0F3F0197" w14:textId="77777777" w:rsidR="00AB1E53" w:rsidRPr="00AB1842" w:rsidRDefault="00AB1E53" w:rsidP="00AB1842">
            <w:pPr>
              <w:jc w:val="both"/>
              <w:rPr>
                <w:rFonts w:ascii="Times New Roman" w:hAnsi="Times New Roman"/>
                <w:sz w:val="24"/>
                <w:szCs w:val="24"/>
              </w:rPr>
            </w:pPr>
            <w:r w:rsidRPr="00AB1842">
              <w:rPr>
                <w:rFonts w:ascii="Times New Roman" w:hAnsi="Times New Roman"/>
                <w:sz w:val="24"/>
                <w:szCs w:val="24"/>
              </w:rPr>
              <w:t>Ставка НДС</w:t>
            </w:r>
          </w:p>
        </w:tc>
        <w:tc>
          <w:tcPr>
            <w:tcW w:w="4678" w:type="dxa"/>
            <w:hideMark/>
          </w:tcPr>
          <w:p w14:paraId="7F2CBB85" w14:textId="77777777" w:rsidR="00AB1E53" w:rsidRPr="00AB1842" w:rsidRDefault="00AB1E53" w:rsidP="00AB1842">
            <w:pPr>
              <w:jc w:val="both"/>
              <w:rPr>
                <w:rFonts w:ascii="Times New Roman" w:hAnsi="Times New Roman"/>
                <w:color w:val="auto"/>
                <w:sz w:val="24"/>
                <w:szCs w:val="24"/>
              </w:rPr>
            </w:pPr>
            <w:r w:rsidRPr="00AB1842">
              <w:rPr>
                <w:rFonts w:ascii="Times New Roman" w:hAnsi="Times New Roman"/>
                <w:color w:val="auto"/>
                <w:sz w:val="24"/>
                <w:szCs w:val="24"/>
              </w:rPr>
              <w:t>20%</w:t>
            </w:r>
          </w:p>
        </w:tc>
      </w:tr>
      <w:tr w:rsidR="00AB1E53" w:rsidRPr="00AB1842" w14:paraId="248A2A4A" w14:textId="77777777" w:rsidTr="00AB1842">
        <w:trPr>
          <w:trHeight w:val="510"/>
        </w:trPr>
        <w:tc>
          <w:tcPr>
            <w:tcW w:w="4707" w:type="dxa"/>
            <w:hideMark/>
          </w:tcPr>
          <w:p w14:paraId="3F1D431D" w14:textId="77777777" w:rsidR="00AB1E53" w:rsidRPr="00AB1842" w:rsidRDefault="00AB1E53" w:rsidP="00AB1842">
            <w:pPr>
              <w:jc w:val="both"/>
              <w:rPr>
                <w:rFonts w:ascii="Times New Roman" w:hAnsi="Times New Roman"/>
                <w:sz w:val="24"/>
                <w:szCs w:val="24"/>
              </w:rPr>
            </w:pPr>
            <w:r w:rsidRPr="00AB1842">
              <w:rPr>
                <w:rFonts w:ascii="Times New Roman" w:hAnsi="Times New Roman"/>
                <w:sz w:val="24"/>
                <w:szCs w:val="24"/>
              </w:rPr>
              <w:t>Источник финансирования закупки</w:t>
            </w:r>
          </w:p>
        </w:tc>
        <w:tc>
          <w:tcPr>
            <w:tcW w:w="4678" w:type="dxa"/>
            <w:hideMark/>
          </w:tcPr>
          <w:p w14:paraId="60A49237" w14:textId="4FFBB7C9" w:rsidR="00AB1E53" w:rsidRPr="00AB1842" w:rsidRDefault="00AB1E53" w:rsidP="00AB1842">
            <w:pPr>
              <w:jc w:val="both"/>
              <w:rPr>
                <w:rFonts w:ascii="Times New Roman" w:hAnsi="Times New Roman"/>
                <w:color w:val="auto"/>
                <w:sz w:val="24"/>
                <w:szCs w:val="24"/>
              </w:rPr>
            </w:pPr>
            <w:r w:rsidRPr="00AB1842">
              <w:rPr>
                <w:rFonts w:ascii="Times New Roman" w:hAnsi="Times New Roman"/>
                <w:color w:val="auto"/>
                <w:sz w:val="24"/>
                <w:szCs w:val="24"/>
              </w:rPr>
              <w:t xml:space="preserve">бюджетные средства </w:t>
            </w:r>
          </w:p>
        </w:tc>
      </w:tr>
      <w:tr w:rsidR="00AB1E53" w:rsidRPr="00AB1842" w14:paraId="24115B9E" w14:textId="77777777" w:rsidTr="00AB1842">
        <w:trPr>
          <w:trHeight w:val="510"/>
        </w:trPr>
        <w:tc>
          <w:tcPr>
            <w:tcW w:w="4707" w:type="dxa"/>
            <w:hideMark/>
          </w:tcPr>
          <w:p w14:paraId="63851858" w14:textId="77777777" w:rsidR="00AB1E53" w:rsidRPr="00AB1842" w:rsidRDefault="00AB1E53" w:rsidP="00AB1842">
            <w:pPr>
              <w:jc w:val="both"/>
              <w:rPr>
                <w:rFonts w:ascii="Times New Roman" w:hAnsi="Times New Roman"/>
                <w:sz w:val="24"/>
                <w:szCs w:val="24"/>
              </w:rPr>
            </w:pPr>
            <w:r w:rsidRPr="00AB1842">
              <w:rPr>
                <w:rFonts w:ascii="Times New Roman" w:hAnsi="Times New Roman"/>
                <w:sz w:val="24"/>
                <w:szCs w:val="24"/>
              </w:rPr>
              <w:t>Сведения о номерах позиций годовых планов государственных закупок</w:t>
            </w:r>
          </w:p>
        </w:tc>
        <w:tc>
          <w:tcPr>
            <w:tcW w:w="4678" w:type="dxa"/>
            <w:hideMark/>
          </w:tcPr>
          <w:p w14:paraId="0403E268" w14:textId="77777777" w:rsidR="00AB1E53" w:rsidRPr="00AB1842" w:rsidRDefault="00AB1E53" w:rsidP="00AB1842">
            <w:pPr>
              <w:jc w:val="both"/>
              <w:rPr>
                <w:rFonts w:ascii="Times New Roman" w:hAnsi="Times New Roman"/>
                <w:color w:val="auto"/>
                <w:sz w:val="24"/>
                <w:szCs w:val="24"/>
              </w:rPr>
            </w:pPr>
            <w:r w:rsidRPr="00AB1842">
              <w:rPr>
                <w:rFonts w:ascii="Times New Roman" w:hAnsi="Times New Roman"/>
                <w:color w:val="auto"/>
                <w:sz w:val="24"/>
                <w:szCs w:val="24"/>
              </w:rPr>
              <w:t>2026-100582412-310</w:t>
            </w:r>
          </w:p>
        </w:tc>
      </w:tr>
      <w:tr w:rsidR="00AB1E53" w:rsidRPr="00AB1842" w14:paraId="7130C9EF" w14:textId="77777777" w:rsidTr="00AB1842">
        <w:trPr>
          <w:trHeight w:val="255"/>
        </w:trPr>
        <w:tc>
          <w:tcPr>
            <w:tcW w:w="4707" w:type="dxa"/>
            <w:hideMark/>
          </w:tcPr>
          <w:p w14:paraId="26A015F2" w14:textId="77777777" w:rsidR="00AB1E53" w:rsidRPr="00AB1842" w:rsidRDefault="00AB1E53" w:rsidP="00AB1842">
            <w:pPr>
              <w:jc w:val="both"/>
              <w:rPr>
                <w:rFonts w:ascii="Times New Roman" w:hAnsi="Times New Roman"/>
                <w:sz w:val="24"/>
                <w:szCs w:val="24"/>
              </w:rPr>
            </w:pPr>
            <w:r w:rsidRPr="00AB1842">
              <w:rPr>
                <w:rFonts w:ascii="Times New Roman" w:hAnsi="Times New Roman"/>
                <w:sz w:val="24"/>
                <w:szCs w:val="24"/>
              </w:rPr>
              <w:t>Иные сведения</w:t>
            </w:r>
          </w:p>
        </w:tc>
        <w:tc>
          <w:tcPr>
            <w:tcW w:w="4678" w:type="dxa"/>
            <w:hideMark/>
          </w:tcPr>
          <w:p w14:paraId="6676A8A6" w14:textId="77777777" w:rsidR="00AB1E53" w:rsidRPr="00AB1842" w:rsidRDefault="00AB1E53" w:rsidP="00AB1842">
            <w:pPr>
              <w:jc w:val="both"/>
              <w:rPr>
                <w:rFonts w:ascii="Times New Roman" w:hAnsi="Times New Roman"/>
                <w:color w:val="auto"/>
                <w:sz w:val="24"/>
                <w:szCs w:val="24"/>
              </w:rPr>
            </w:pPr>
            <w:r w:rsidRPr="00AB1842">
              <w:rPr>
                <w:rFonts w:ascii="Times New Roman" w:hAnsi="Times New Roman"/>
                <w:color w:val="auto"/>
                <w:sz w:val="24"/>
                <w:szCs w:val="24"/>
              </w:rPr>
              <w:t> </w:t>
            </w:r>
          </w:p>
        </w:tc>
      </w:tr>
      <w:tr w:rsidR="00AB1E53" w:rsidRPr="00AB1842" w14:paraId="13A851B5" w14:textId="77777777" w:rsidTr="00AB1E53">
        <w:trPr>
          <w:gridAfter w:val="1"/>
          <w:wAfter w:w="4678" w:type="dxa"/>
          <w:trHeight w:val="278"/>
        </w:trPr>
        <w:tc>
          <w:tcPr>
            <w:tcW w:w="4707" w:type="dxa"/>
            <w:hideMark/>
          </w:tcPr>
          <w:p w14:paraId="77BFC9A9" w14:textId="4D7C4B02" w:rsidR="00AB1E53" w:rsidRPr="007E6A8B" w:rsidRDefault="00AB1E53" w:rsidP="00AB1842">
            <w:pPr>
              <w:jc w:val="both"/>
              <w:rPr>
                <w:rFonts w:ascii="Times New Roman" w:hAnsi="Times New Roman"/>
                <w:b/>
                <w:bCs/>
                <w:color w:val="auto"/>
                <w:sz w:val="24"/>
                <w:szCs w:val="24"/>
                <w:lang w:val="en-US"/>
              </w:rPr>
            </w:pPr>
            <w:r w:rsidRPr="00AB1842">
              <w:rPr>
                <w:rFonts w:ascii="Times New Roman" w:hAnsi="Times New Roman"/>
                <w:b/>
                <w:bCs/>
                <w:color w:val="auto"/>
                <w:sz w:val="24"/>
                <w:szCs w:val="24"/>
              </w:rPr>
              <w:t xml:space="preserve">Лот № </w:t>
            </w:r>
            <w:r w:rsidR="007E6A8B">
              <w:rPr>
                <w:rFonts w:ascii="Times New Roman" w:hAnsi="Times New Roman"/>
                <w:b/>
                <w:bCs/>
                <w:color w:val="auto"/>
                <w:sz w:val="24"/>
                <w:szCs w:val="24"/>
                <w:lang w:val="en-US"/>
              </w:rPr>
              <w:t>7</w:t>
            </w:r>
          </w:p>
        </w:tc>
      </w:tr>
      <w:tr w:rsidR="00AB1E53" w:rsidRPr="00AB1842" w14:paraId="2EA315D3" w14:textId="77777777" w:rsidTr="00AB1842">
        <w:trPr>
          <w:trHeight w:val="255"/>
        </w:trPr>
        <w:tc>
          <w:tcPr>
            <w:tcW w:w="4707" w:type="dxa"/>
            <w:hideMark/>
          </w:tcPr>
          <w:p w14:paraId="3B53433A" w14:textId="77777777" w:rsidR="00AB1E53" w:rsidRPr="00AB1842" w:rsidRDefault="00AB1E53" w:rsidP="00AB1842">
            <w:pPr>
              <w:jc w:val="both"/>
              <w:rPr>
                <w:rFonts w:ascii="Times New Roman" w:hAnsi="Times New Roman"/>
                <w:sz w:val="24"/>
                <w:szCs w:val="24"/>
              </w:rPr>
            </w:pPr>
            <w:r w:rsidRPr="00AB1842">
              <w:rPr>
                <w:rFonts w:ascii="Times New Roman" w:hAnsi="Times New Roman"/>
                <w:sz w:val="24"/>
                <w:szCs w:val="24"/>
              </w:rPr>
              <w:t xml:space="preserve">Краткое наименование предмета закупки </w:t>
            </w:r>
          </w:p>
        </w:tc>
        <w:tc>
          <w:tcPr>
            <w:tcW w:w="4678" w:type="dxa"/>
            <w:hideMark/>
          </w:tcPr>
          <w:p w14:paraId="0446E3F0" w14:textId="77777777" w:rsidR="00AB1E53" w:rsidRPr="00AB1842" w:rsidRDefault="00AB1E53" w:rsidP="00AB1842">
            <w:pPr>
              <w:jc w:val="both"/>
              <w:rPr>
                <w:rFonts w:ascii="Times New Roman" w:hAnsi="Times New Roman"/>
                <w:color w:val="auto"/>
                <w:sz w:val="24"/>
                <w:szCs w:val="24"/>
              </w:rPr>
            </w:pPr>
            <w:r w:rsidRPr="00AB1842">
              <w:rPr>
                <w:rFonts w:ascii="Times New Roman" w:hAnsi="Times New Roman"/>
                <w:color w:val="auto"/>
                <w:sz w:val="24"/>
                <w:szCs w:val="24"/>
              </w:rPr>
              <w:t>Отмывочный буфер</w:t>
            </w:r>
          </w:p>
        </w:tc>
      </w:tr>
      <w:tr w:rsidR="00AB1E53" w:rsidRPr="00AB1842" w14:paraId="5FAE33E2" w14:textId="77777777" w:rsidTr="00AB1842">
        <w:trPr>
          <w:trHeight w:val="255"/>
        </w:trPr>
        <w:tc>
          <w:tcPr>
            <w:tcW w:w="4707" w:type="dxa"/>
            <w:hideMark/>
          </w:tcPr>
          <w:p w14:paraId="41891CDD" w14:textId="77777777" w:rsidR="00AB1E53" w:rsidRPr="00AB1842" w:rsidRDefault="00AB1E53" w:rsidP="00AB1842">
            <w:pPr>
              <w:jc w:val="both"/>
              <w:rPr>
                <w:rFonts w:ascii="Times New Roman" w:hAnsi="Times New Roman"/>
                <w:sz w:val="24"/>
                <w:szCs w:val="24"/>
              </w:rPr>
            </w:pPr>
            <w:r w:rsidRPr="00AB1842">
              <w:rPr>
                <w:rFonts w:ascii="Times New Roman" w:hAnsi="Times New Roman"/>
                <w:sz w:val="24"/>
                <w:szCs w:val="24"/>
              </w:rPr>
              <w:t>Код ОКРБ 007-2012</w:t>
            </w:r>
          </w:p>
        </w:tc>
        <w:tc>
          <w:tcPr>
            <w:tcW w:w="4678" w:type="dxa"/>
            <w:hideMark/>
          </w:tcPr>
          <w:p w14:paraId="442522A0" w14:textId="77777777" w:rsidR="00AB1E53" w:rsidRPr="00AB1842" w:rsidRDefault="00AB1E53" w:rsidP="00AB1842">
            <w:pPr>
              <w:jc w:val="both"/>
              <w:rPr>
                <w:rFonts w:ascii="Times New Roman" w:hAnsi="Times New Roman"/>
                <w:color w:val="auto"/>
                <w:sz w:val="24"/>
                <w:szCs w:val="24"/>
              </w:rPr>
            </w:pPr>
            <w:r w:rsidRPr="00AB1842">
              <w:rPr>
                <w:rFonts w:ascii="Times New Roman" w:hAnsi="Times New Roman"/>
                <w:color w:val="auto"/>
                <w:sz w:val="24"/>
                <w:szCs w:val="24"/>
              </w:rPr>
              <w:t>20.59.52.100</w:t>
            </w:r>
          </w:p>
        </w:tc>
      </w:tr>
      <w:tr w:rsidR="00AB1E53" w:rsidRPr="00AB1842" w14:paraId="439ED971" w14:textId="77777777" w:rsidTr="00AB1842">
        <w:trPr>
          <w:trHeight w:val="1785"/>
        </w:trPr>
        <w:tc>
          <w:tcPr>
            <w:tcW w:w="4707" w:type="dxa"/>
            <w:hideMark/>
          </w:tcPr>
          <w:p w14:paraId="39094430" w14:textId="77777777" w:rsidR="00AB1E53" w:rsidRPr="00AB1842" w:rsidRDefault="00AB1E53" w:rsidP="00AB1842">
            <w:pPr>
              <w:jc w:val="both"/>
              <w:rPr>
                <w:rFonts w:ascii="Times New Roman" w:hAnsi="Times New Roman"/>
                <w:sz w:val="24"/>
                <w:szCs w:val="24"/>
              </w:rPr>
            </w:pPr>
            <w:r w:rsidRPr="00AB1842">
              <w:rPr>
                <w:rFonts w:ascii="Times New Roman" w:hAnsi="Times New Roman"/>
                <w:sz w:val="24"/>
                <w:szCs w:val="24"/>
              </w:rPr>
              <w:t>Описание предмета закупки</w:t>
            </w:r>
          </w:p>
        </w:tc>
        <w:tc>
          <w:tcPr>
            <w:tcW w:w="4678" w:type="dxa"/>
            <w:hideMark/>
          </w:tcPr>
          <w:p w14:paraId="3389AC2C" w14:textId="77777777" w:rsidR="00AB1E53" w:rsidRPr="00AB1842" w:rsidRDefault="00AB1E53" w:rsidP="00AB1842">
            <w:pPr>
              <w:jc w:val="both"/>
              <w:rPr>
                <w:rFonts w:ascii="Times New Roman" w:hAnsi="Times New Roman"/>
                <w:color w:val="auto"/>
                <w:sz w:val="24"/>
                <w:szCs w:val="24"/>
              </w:rPr>
            </w:pPr>
            <w:r w:rsidRPr="00AB1842">
              <w:rPr>
                <w:rFonts w:ascii="Times New Roman" w:hAnsi="Times New Roman"/>
                <w:color w:val="auto"/>
                <w:sz w:val="24"/>
                <w:szCs w:val="24"/>
              </w:rPr>
              <w:t>Трис гидрохлорид используется для приготовления отмывочного Tris-Buffer для промывки стекол при проведении иммуногистохимического исследования. Наличие маркировки IVD. В одной упаковке: 500 г соли трис гидрохлорида, расфасованной в пакеты (20x), или 1000 мл (25x). Гарантийный срок не менее 80% от срока годности, указанного производителем.</w:t>
            </w:r>
          </w:p>
        </w:tc>
      </w:tr>
      <w:tr w:rsidR="00AB1E53" w:rsidRPr="00AB1842" w14:paraId="39E88192" w14:textId="77777777" w:rsidTr="00AB1842">
        <w:trPr>
          <w:trHeight w:val="255"/>
        </w:trPr>
        <w:tc>
          <w:tcPr>
            <w:tcW w:w="4707" w:type="dxa"/>
            <w:hideMark/>
          </w:tcPr>
          <w:p w14:paraId="4008AC80" w14:textId="77777777" w:rsidR="00AB1E53" w:rsidRPr="00AB1842" w:rsidRDefault="00AB1E53" w:rsidP="00AB1842">
            <w:pPr>
              <w:jc w:val="both"/>
              <w:rPr>
                <w:rFonts w:ascii="Times New Roman" w:hAnsi="Times New Roman"/>
                <w:sz w:val="24"/>
                <w:szCs w:val="24"/>
              </w:rPr>
            </w:pPr>
            <w:r w:rsidRPr="00AB1842">
              <w:rPr>
                <w:rFonts w:ascii="Times New Roman" w:hAnsi="Times New Roman"/>
                <w:sz w:val="24"/>
                <w:szCs w:val="24"/>
              </w:rPr>
              <w:t>Количество (объем) закупки</w:t>
            </w:r>
          </w:p>
        </w:tc>
        <w:tc>
          <w:tcPr>
            <w:tcW w:w="4678" w:type="dxa"/>
            <w:hideMark/>
          </w:tcPr>
          <w:p w14:paraId="27CE8C49" w14:textId="77777777" w:rsidR="00AB1E53" w:rsidRPr="00AB1842" w:rsidRDefault="00AB1E53" w:rsidP="00AB1842">
            <w:pPr>
              <w:jc w:val="both"/>
              <w:rPr>
                <w:rFonts w:ascii="Times New Roman" w:hAnsi="Times New Roman"/>
                <w:color w:val="auto"/>
                <w:sz w:val="24"/>
                <w:szCs w:val="24"/>
              </w:rPr>
            </w:pPr>
            <w:r w:rsidRPr="00AB1842">
              <w:rPr>
                <w:rFonts w:ascii="Times New Roman" w:hAnsi="Times New Roman"/>
                <w:color w:val="auto"/>
                <w:sz w:val="24"/>
                <w:szCs w:val="24"/>
              </w:rPr>
              <w:t>3 упак.</w:t>
            </w:r>
          </w:p>
        </w:tc>
      </w:tr>
      <w:tr w:rsidR="00AB1E53" w:rsidRPr="00AB1842" w14:paraId="542687D6" w14:textId="77777777" w:rsidTr="00AB1842">
        <w:trPr>
          <w:trHeight w:val="255"/>
        </w:trPr>
        <w:tc>
          <w:tcPr>
            <w:tcW w:w="4707" w:type="dxa"/>
            <w:hideMark/>
          </w:tcPr>
          <w:p w14:paraId="27BF8898" w14:textId="77777777" w:rsidR="00AB1E53" w:rsidRPr="00AB1842" w:rsidRDefault="00AB1E53" w:rsidP="00AB1842">
            <w:pPr>
              <w:jc w:val="both"/>
              <w:rPr>
                <w:rFonts w:ascii="Times New Roman" w:hAnsi="Times New Roman"/>
                <w:sz w:val="24"/>
                <w:szCs w:val="24"/>
              </w:rPr>
            </w:pPr>
            <w:r w:rsidRPr="00AB1842">
              <w:rPr>
                <w:rFonts w:ascii="Times New Roman" w:hAnsi="Times New Roman"/>
                <w:sz w:val="24"/>
                <w:szCs w:val="24"/>
              </w:rPr>
              <w:t>Место поставки товаров (выполнения работ, оказания услуг)</w:t>
            </w:r>
          </w:p>
        </w:tc>
        <w:tc>
          <w:tcPr>
            <w:tcW w:w="4678" w:type="dxa"/>
            <w:hideMark/>
          </w:tcPr>
          <w:p w14:paraId="79E7FECA" w14:textId="77777777" w:rsidR="00AB1E53" w:rsidRPr="00AB1842" w:rsidRDefault="00AB1E53" w:rsidP="00AB1842">
            <w:pPr>
              <w:jc w:val="both"/>
              <w:rPr>
                <w:rFonts w:ascii="Times New Roman" w:hAnsi="Times New Roman"/>
                <w:color w:val="auto"/>
                <w:sz w:val="24"/>
                <w:szCs w:val="24"/>
              </w:rPr>
            </w:pPr>
            <w:r w:rsidRPr="00AB1842">
              <w:rPr>
                <w:rFonts w:ascii="Times New Roman" w:hAnsi="Times New Roman"/>
                <w:color w:val="auto"/>
                <w:sz w:val="24"/>
                <w:szCs w:val="24"/>
              </w:rPr>
              <w:t>г. Минск, ул. П.Бровки, 3 корпус 4</w:t>
            </w:r>
          </w:p>
        </w:tc>
      </w:tr>
      <w:tr w:rsidR="00AB1E53" w:rsidRPr="00AB1842" w14:paraId="75FBE547" w14:textId="77777777" w:rsidTr="00AB1842">
        <w:trPr>
          <w:trHeight w:val="255"/>
        </w:trPr>
        <w:tc>
          <w:tcPr>
            <w:tcW w:w="4707" w:type="dxa"/>
            <w:hideMark/>
          </w:tcPr>
          <w:p w14:paraId="653611B4" w14:textId="77777777" w:rsidR="00AB1E53" w:rsidRPr="00AB1842" w:rsidRDefault="00AB1E53" w:rsidP="00AB1842">
            <w:pPr>
              <w:jc w:val="both"/>
              <w:rPr>
                <w:rFonts w:ascii="Times New Roman" w:hAnsi="Times New Roman"/>
                <w:sz w:val="24"/>
                <w:szCs w:val="24"/>
              </w:rPr>
            </w:pPr>
            <w:r w:rsidRPr="00AB1842">
              <w:rPr>
                <w:rFonts w:ascii="Times New Roman" w:hAnsi="Times New Roman"/>
                <w:sz w:val="24"/>
                <w:szCs w:val="24"/>
              </w:rPr>
              <w:t>Сроки поставки товаров (выполнения работ, оказания услуг)</w:t>
            </w:r>
          </w:p>
        </w:tc>
        <w:tc>
          <w:tcPr>
            <w:tcW w:w="4678" w:type="dxa"/>
            <w:hideMark/>
          </w:tcPr>
          <w:p w14:paraId="665214FC" w14:textId="66A1EE8D" w:rsidR="00AB1E53" w:rsidRPr="00AB1842" w:rsidRDefault="00AB1842" w:rsidP="00AB1842">
            <w:pPr>
              <w:jc w:val="both"/>
              <w:rPr>
                <w:rFonts w:ascii="Times New Roman" w:hAnsi="Times New Roman"/>
                <w:color w:val="auto"/>
                <w:sz w:val="24"/>
                <w:szCs w:val="24"/>
              </w:rPr>
            </w:pPr>
            <w:r w:rsidRPr="00AB1842">
              <w:rPr>
                <w:rFonts w:ascii="Times New Roman" w:eastAsia="Calibri" w:hAnsi="Times New Roman"/>
                <w:bCs/>
                <w:color w:val="auto"/>
                <w:sz w:val="24"/>
                <w:szCs w:val="24"/>
                <w:lang w:eastAsia="en-US"/>
              </w:rPr>
              <w:t>Поставщик обязуется поставить Товар в течение 60 (шестидесяти) рабочих дней с даты подписания договора.</w:t>
            </w:r>
          </w:p>
        </w:tc>
      </w:tr>
      <w:tr w:rsidR="00AB1E53" w:rsidRPr="00AB1842" w14:paraId="004D04D3" w14:textId="77777777" w:rsidTr="00AB1842">
        <w:trPr>
          <w:trHeight w:val="255"/>
        </w:trPr>
        <w:tc>
          <w:tcPr>
            <w:tcW w:w="4707" w:type="dxa"/>
            <w:hideMark/>
          </w:tcPr>
          <w:p w14:paraId="5B97DDE9" w14:textId="77777777" w:rsidR="00AB1E53" w:rsidRPr="00AB1842" w:rsidRDefault="00AB1E53" w:rsidP="00AB1842">
            <w:pPr>
              <w:jc w:val="both"/>
              <w:rPr>
                <w:rFonts w:ascii="Times New Roman" w:hAnsi="Times New Roman"/>
                <w:sz w:val="24"/>
                <w:szCs w:val="24"/>
              </w:rPr>
            </w:pPr>
            <w:r w:rsidRPr="00AB1842">
              <w:rPr>
                <w:rFonts w:ascii="Times New Roman" w:hAnsi="Times New Roman"/>
                <w:sz w:val="24"/>
                <w:szCs w:val="24"/>
              </w:rPr>
              <w:t>Предельная стоимость  предмета закупки по лоту</w:t>
            </w:r>
          </w:p>
        </w:tc>
        <w:tc>
          <w:tcPr>
            <w:tcW w:w="4678" w:type="dxa"/>
            <w:hideMark/>
          </w:tcPr>
          <w:p w14:paraId="6C291D11" w14:textId="77777777" w:rsidR="00AB1E53" w:rsidRPr="00AB1842" w:rsidRDefault="00AB1E53" w:rsidP="00AB1842">
            <w:pPr>
              <w:jc w:val="both"/>
              <w:rPr>
                <w:rFonts w:ascii="Times New Roman" w:hAnsi="Times New Roman"/>
                <w:color w:val="auto"/>
                <w:sz w:val="24"/>
                <w:szCs w:val="24"/>
              </w:rPr>
            </w:pPr>
            <w:r w:rsidRPr="00AB1842">
              <w:rPr>
                <w:rFonts w:ascii="Times New Roman" w:hAnsi="Times New Roman"/>
                <w:color w:val="auto"/>
                <w:sz w:val="24"/>
                <w:szCs w:val="24"/>
              </w:rPr>
              <w:t>2 640,00</w:t>
            </w:r>
          </w:p>
        </w:tc>
      </w:tr>
      <w:tr w:rsidR="00AB1E53" w:rsidRPr="00AB1842" w14:paraId="3F0113DA" w14:textId="77777777" w:rsidTr="00AB1842">
        <w:trPr>
          <w:trHeight w:val="255"/>
        </w:trPr>
        <w:tc>
          <w:tcPr>
            <w:tcW w:w="4707" w:type="dxa"/>
            <w:hideMark/>
          </w:tcPr>
          <w:p w14:paraId="25BEB8A5" w14:textId="77777777" w:rsidR="00AB1E53" w:rsidRPr="00AB1842" w:rsidRDefault="00AB1E53" w:rsidP="00AB1842">
            <w:pPr>
              <w:jc w:val="both"/>
              <w:rPr>
                <w:rFonts w:ascii="Times New Roman" w:hAnsi="Times New Roman"/>
                <w:sz w:val="24"/>
                <w:szCs w:val="24"/>
              </w:rPr>
            </w:pPr>
            <w:r w:rsidRPr="00AB1842">
              <w:rPr>
                <w:rFonts w:ascii="Times New Roman" w:hAnsi="Times New Roman"/>
                <w:sz w:val="24"/>
                <w:szCs w:val="24"/>
              </w:rPr>
              <w:t>Валюта закупки</w:t>
            </w:r>
          </w:p>
        </w:tc>
        <w:tc>
          <w:tcPr>
            <w:tcW w:w="4678" w:type="dxa"/>
            <w:hideMark/>
          </w:tcPr>
          <w:p w14:paraId="20BE48F1" w14:textId="77777777" w:rsidR="00AB1E53" w:rsidRPr="00AB1842" w:rsidRDefault="00AB1E53" w:rsidP="00AB1842">
            <w:pPr>
              <w:jc w:val="both"/>
              <w:rPr>
                <w:rFonts w:ascii="Times New Roman" w:hAnsi="Times New Roman"/>
                <w:color w:val="auto"/>
                <w:sz w:val="24"/>
                <w:szCs w:val="24"/>
              </w:rPr>
            </w:pPr>
            <w:r w:rsidRPr="00AB1842">
              <w:rPr>
                <w:rFonts w:ascii="Times New Roman" w:hAnsi="Times New Roman"/>
                <w:color w:val="auto"/>
                <w:sz w:val="24"/>
                <w:szCs w:val="24"/>
              </w:rPr>
              <w:t>бел.рубль (BYN)</w:t>
            </w:r>
          </w:p>
        </w:tc>
      </w:tr>
      <w:tr w:rsidR="00AB1E53" w:rsidRPr="00AB1842" w14:paraId="053CB955" w14:textId="77777777" w:rsidTr="00AB1842">
        <w:trPr>
          <w:trHeight w:val="255"/>
        </w:trPr>
        <w:tc>
          <w:tcPr>
            <w:tcW w:w="4707" w:type="dxa"/>
            <w:hideMark/>
          </w:tcPr>
          <w:p w14:paraId="276364EB" w14:textId="77777777" w:rsidR="00AB1E53" w:rsidRPr="00AB1842" w:rsidRDefault="00AB1E53" w:rsidP="00AB1842">
            <w:pPr>
              <w:jc w:val="both"/>
              <w:rPr>
                <w:rFonts w:ascii="Times New Roman" w:hAnsi="Times New Roman"/>
                <w:sz w:val="24"/>
                <w:szCs w:val="24"/>
              </w:rPr>
            </w:pPr>
            <w:r w:rsidRPr="00AB1842">
              <w:rPr>
                <w:rFonts w:ascii="Times New Roman" w:hAnsi="Times New Roman"/>
                <w:sz w:val="24"/>
                <w:szCs w:val="24"/>
              </w:rPr>
              <w:t>Ставка НДС</w:t>
            </w:r>
          </w:p>
        </w:tc>
        <w:tc>
          <w:tcPr>
            <w:tcW w:w="4678" w:type="dxa"/>
            <w:hideMark/>
          </w:tcPr>
          <w:p w14:paraId="2B23533B" w14:textId="77777777" w:rsidR="00AB1E53" w:rsidRPr="00AB1842" w:rsidRDefault="00AB1E53" w:rsidP="00AB1842">
            <w:pPr>
              <w:jc w:val="both"/>
              <w:rPr>
                <w:rFonts w:ascii="Times New Roman" w:hAnsi="Times New Roman"/>
                <w:color w:val="auto"/>
                <w:sz w:val="24"/>
                <w:szCs w:val="24"/>
              </w:rPr>
            </w:pPr>
            <w:r w:rsidRPr="00AB1842">
              <w:rPr>
                <w:rFonts w:ascii="Times New Roman" w:hAnsi="Times New Roman"/>
                <w:color w:val="auto"/>
                <w:sz w:val="24"/>
                <w:szCs w:val="24"/>
              </w:rPr>
              <w:t>20%</w:t>
            </w:r>
          </w:p>
        </w:tc>
      </w:tr>
      <w:tr w:rsidR="00AB1E53" w:rsidRPr="00AB1842" w14:paraId="30E8C13A" w14:textId="77777777" w:rsidTr="00AB1842">
        <w:trPr>
          <w:trHeight w:val="510"/>
        </w:trPr>
        <w:tc>
          <w:tcPr>
            <w:tcW w:w="4707" w:type="dxa"/>
            <w:hideMark/>
          </w:tcPr>
          <w:p w14:paraId="059E9C84" w14:textId="77777777" w:rsidR="00AB1E53" w:rsidRPr="00AB1842" w:rsidRDefault="00AB1E53" w:rsidP="00AB1842">
            <w:pPr>
              <w:jc w:val="both"/>
              <w:rPr>
                <w:rFonts w:ascii="Times New Roman" w:hAnsi="Times New Roman"/>
                <w:sz w:val="24"/>
                <w:szCs w:val="24"/>
              </w:rPr>
            </w:pPr>
            <w:r w:rsidRPr="00AB1842">
              <w:rPr>
                <w:rFonts w:ascii="Times New Roman" w:hAnsi="Times New Roman"/>
                <w:sz w:val="24"/>
                <w:szCs w:val="24"/>
              </w:rPr>
              <w:t>Источник финансирования закупки</w:t>
            </w:r>
          </w:p>
        </w:tc>
        <w:tc>
          <w:tcPr>
            <w:tcW w:w="4678" w:type="dxa"/>
            <w:hideMark/>
          </w:tcPr>
          <w:p w14:paraId="30E734FE" w14:textId="5CCD84DF" w:rsidR="00AB1E53" w:rsidRPr="00AB1842" w:rsidRDefault="00AB1E53" w:rsidP="00AB1842">
            <w:pPr>
              <w:jc w:val="both"/>
              <w:rPr>
                <w:rFonts w:ascii="Times New Roman" w:hAnsi="Times New Roman"/>
                <w:color w:val="auto"/>
                <w:sz w:val="24"/>
                <w:szCs w:val="24"/>
              </w:rPr>
            </w:pPr>
            <w:r w:rsidRPr="00AB1842">
              <w:rPr>
                <w:rFonts w:ascii="Times New Roman" w:hAnsi="Times New Roman"/>
                <w:color w:val="auto"/>
                <w:sz w:val="24"/>
                <w:szCs w:val="24"/>
              </w:rPr>
              <w:t xml:space="preserve">бюджетные средства </w:t>
            </w:r>
          </w:p>
        </w:tc>
      </w:tr>
      <w:tr w:rsidR="00AB1E53" w:rsidRPr="00AB1842" w14:paraId="3261075E" w14:textId="77777777" w:rsidTr="00AB1842">
        <w:trPr>
          <w:trHeight w:val="510"/>
        </w:trPr>
        <w:tc>
          <w:tcPr>
            <w:tcW w:w="4707" w:type="dxa"/>
            <w:hideMark/>
          </w:tcPr>
          <w:p w14:paraId="6C499673" w14:textId="77777777" w:rsidR="00AB1E53" w:rsidRPr="00AB1842" w:rsidRDefault="00AB1E53" w:rsidP="00AB1842">
            <w:pPr>
              <w:jc w:val="both"/>
              <w:rPr>
                <w:rFonts w:ascii="Times New Roman" w:hAnsi="Times New Roman"/>
                <w:sz w:val="24"/>
                <w:szCs w:val="24"/>
              </w:rPr>
            </w:pPr>
            <w:r w:rsidRPr="00AB1842">
              <w:rPr>
                <w:rFonts w:ascii="Times New Roman" w:hAnsi="Times New Roman"/>
                <w:sz w:val="24"/>
                <w:szCs w:val="24"/>
              </w:rPr>
              <w:t>Сведения о номерах позиций годовых планов государственных закупок</w:t>
            </w:r>
          </w:p>
        </w:tc>
        <w:tc>
          <w:tcPr>
            <w:tcW w:w="4678" w:type="dxa"/>
            <w:hideMark/>
          </w:tcPr>
          <w:p w14:paraId="5E1DA573" w14:textId="77777777" w:rsidR="00AB1E53" w:rsidRPr="00AB1842" w:rsidRDefault="00AB1E53" w:rsidP="00AB1842">
            <w:pPr>
              <w:jc w:val="both"/>
              <w:rPr>
                <w:rFonts w:ascii="Times New Roman" w:hAnsi="Times New Roman"/>
                <w:color w:val="auto"/>
                <w:sz w:val="24"/>
                <w:szCs w:val="24"/>
              </w:rPr>
            </w:pPr>
            <w:r w:rsidRPr="00AB1842">
              <w:rPr>
                <w:rFonts w:ascii="Times New Roman" w:hAnsi="Times New Roman"/>
                <w:color w:val="auto"/>
                <w:sz w:val="24"/>
                <w:szCs w:val="24"/>
              </w:rPr>
              <w:t>2026-100582412-311</w:t>
            </w:r>
          </w:p>
        </w:tc>
      </w:tr>
      <w:tr w:rsidR="00AB1E53" w:rsidRPr="00AB1842" w14:paraId="13928F39" w14:textId="77777777" w:rsidTr="00AB1842">
        <w:trPr>
          <w:trHeight w:val="255"/>
        </w:trPr>
        <w:tc>
          <w:tcPr>
            <w:tcW w:w="4707" w:type="dxa"/>
            <w:hideMark/>
          </w:tcPr>
          <w:p w14:paraId="003CB162" w14:textId="77777777" w:rsidR="00AB1E53" w:rsidRPr="00AB1842" w:rsidRDefault="00AB1E53" w:rsidP="00AB1842">
            <w:pPr>
              <w:jc w:val="both"/>
              <w:rPr>
                <w:rFonts w:ascii="Times New Roman" w:hAnsi="Times New Roman"/>
                <w:sz w:val="24"/>
                <w:szCs w:val="24"/>
              </w:rPr>
            </w:pPr>
            <w:r w:rsidRPr="00AB1842">
              <w:rPr>
                <w:rFonts w:ascii="Times New Roman" w:hAnsi="Times New Roman"/>
                <w:sz w:val="24"/>
                <w:szCs w:val="24"/>
              </w:rPr>
              <w:t>Иные сведения</w:t>
            </w:r>
          </w:p>
        </w:tc>
        <w:tc>
          <w:tcPr>
            <w:tcW w:w="4678" w:type="dxa"/>
            <w:hideMark/>
          </w:tcPr>
          <w:p w14:paraId="336DBA58" w14:textId="77777777" w:rsidR="00AB1E53" w:rsidRPr="00AB1842" w:rsidRDefault="00AB1E53" w:rsidP="00AB1842">
            <w:pPr>
              <w:jc w:val="both"/>
              <w:rPr>
                <w:rFonts w:ascii="Times New Roman" w:hAnsi="Times New Roman"/>
                <w:color w:val="auto"/>
                <w:sz w:val="24"/>
                <w:szCs w:val="24"/>
              </w:rPr>
            </w:pPr>
            <w:r w:rsidRPr="00AB1842">
              <w:rPr>
                <w:rFonts w:ascii="Times New Roman" w:hAnsi="Times New Roman"/>
                <w:color w:val="auto"/>
                <w:sz w:val="24"/>
                <w:szCs w:val="24"/>
              </w:rPr>
              <w:t> </w:t>
            </w:r>
          </w:p>
        </w:tc>
      </w:tr>
      <w:tr w:rsidR="00AB1E53" w:rsidRPr="00AB1842" w14:paraId="5F5C1EF0" w14:textId="77777777" w:rsidTr="00AB1E53">
        <w:trPr>
          <w:gridAfter w:val="1"/>
          <w:wAfter w:w="4678" w:type="dxa"/>
          <w:trHeight w:val="278"/>
        </w:trPr>
        <w:tc>
          <w:tcPr>
            <w:tcW w:w="4707" w:type="dxa"/>
            <w:hideMark/>
          </w:tcPr>
          <w:p w14:paraId="788D49FB" w14:textId="62E644FB" w:rsidR="00AB1E53" w:rsidRPr="007E6A8B" w:rsidRDefault="00AB1E53" w:rsidP="00AB1842">
            <w:pPr>
              <w:jc w:val="both"/>
              <w:rPr>
                <w:rFonts w:ascii="Times New Roman" w:hAnsi="Times New Roman"/>
                <w:b/>
                <w:bCs/>
                <w:color w:val="auto"/>
                <w:sz w:val="24"/>
                <w:szCs w:val="24"/>
                <w:lang w:val="en-US"/>
              </w:rPr>
            </w:pPr>
            <w:r w:rsidRPr="00AB1842">
              <w:rPr>
                <w:rFonts w:ascii="Times New Roman" w:hAnsi="Times New Roman"/>
                <w:b/>
                <w:bCs/>
                <w:color w:val="auto"/>
                <w:sz w:val="24"/>
                <w:szCs w:val="24"/>
              </w:rPr>
              <w:t xml:space="preserve">Лот № </w:t>
            </w:r>
            <w:r w:rsidR="007E6A8B">
              <w:rPr>
                <w:rFonts w:ascii="Times New Roman" w:hAnsi="Times New Roman"/>
                <w:b/>
                <w:bCs/>
                <w:color w:val="auto"/>
                <w:sz w:val="24"/>
                <w:szCs w:val="24"/>
                <w:lang w:val="en-US"/>
              </w:rPr>
              <w:t>8</w:t>
            </w:r>
          </w:p>
        </w:tc>
      </w:tr>
      <w:tr w:rsidR="00AB1E53" w:rsidRPr="00AB1842" w14:paraId="0000401A" w14:textId="77777777" w:rsidTr="00AB1842">
        <w:trPr>
          <w:trHeight w:val="255"/>
        </w:trPr>
        <w:tc>
          <w:tcPr>
            <w:tcW w:w="4707" w:type="dxa"/>
            <w:hideMark/>
          </w:tcPr>
          <w:p w14:paraId="6C1BC7A9" w14:textId="77777777" w:rsidR="00AB1E53" w:rsidRPr="00AB1842" w:rsidRDefault="00AB1E53" w:rsidP="00AB1842">
            <w:pPr>
              <w:jc w:val="both"/>
              <w:rPr>
                <w:rFonts w:ascii="Times New Roman" w:hAnsi="Times New Roman"/>
                <w:sz w:val="24"/>
                <w:szCs w:val="24"/>
              </w:rPr>
            </w:pPr>
            <w:r w:rsidRPr="00AB1842">
              <w:rPr>
                <w:rFonts w:ascii="Times New Roman" w:hAnsi="Times New Roman"/>
                <w:sz w:val="24"/>
                <w:szCs w:val="24"/>
              </w:rPr>
              <w:t xml:space="preserve">Краткое наименование предмета закупки </w:t>
            </w:r>
          </w:p>
        </w:tc>
        <w:tc>
          <w:tcPr>
            <w:tcW w:w="4678" w:type="dxa"/>
            <w:hideMark/>
          </w:tcPr>
          <w:p w14:paraId="00C77C82" w14:textId="77777777" w:rsidR="00AB1E53" w:rsidRPr="00AB1842" w:rsidRDefault="00AB1E53" w:rsidP="00AB1842">
            <w:pPr>
              <w:jc w:val="both"/>
              <w:rPr>
                <w:rFonts w:ascii="Times New Roman" w:hAnsi="Times New Roman"/>
                <w:color w:val="auto"/>
                <w:sz w:val="24"/>
                <w:szCs w:val="24"/>
              </w:rPr>
            </w:pPr>
            <w:r w:rsidRPr="00AB1842">
              <w:rPr>
                <w:rFonts w:ascii="Times New Roman" w:hAnsi="Times New Roman"/>
                <w:color w:val="auto"/>
                <w:sz w:val="24"/>
                <w:szCs w:val="24"/>
              </w:rPr>
              <w:t>Антитела к тканеспецифическим маркерам</w:t>
            </w:r>
          </w:p>
        </w:tc>
      </w:tr>
      <w:tr w:rsidR="00AB1E53" w:rsidRPr="00AB1842" w14:paraId="4596B725" w14:textId="77777777" w:rsidTr="00AB1842">
        <w:trPr>
          <w:trHeight w:val="255"/>
        </w:trPr>
        <w:tc>
          <w:tcPr>
            <w:tcW w:w="4707" w:type="dxa"/>
            <w:hideMark/>
          </w:tcPr>
          <w:p w14:paraId="24A7D3C1" w14:textId="77777777" w:rsidR="00AB1E53" w:rsidRPr="00AB1842" w:rsidRDefault="00AB1E53" w:rsidP="00AB1842">
            <w:pPr>
              <w:jc w:val="both"/>
              <w:rPr>
                <w:rFonts w:ascii="Times New Roman" w:hAnsi="Times New Roman"/>
                <w:sz w:val="24"/>
                <w:szCs w:val="24"/>
              </w:rPr>
            </w:pPr>
            <w:r w:rsidRPr="00AB1842">
              <w:rPr>
                <w:rFonts w:ascii="Times New Roman" w:hAnsi="Times New Roman"/>
                <w:sz w:val="24"/>
                <w:szCs w:val="24"/>
              </w:rPr>
              <w:t>Код ОКРБ 007-2012</w:t>
            </w:r>
          </w:p>
        </w:tc>
        <w:tc>
          <w:tcPr>
            <w:tcW w:w="4678" w:type="dxa"/>
            <w:hideMark/>
          </w:tcPr>
          <w:p w14:paraId="55735BD4" w14:textId="77777777" w:rsidR="00AB1E53" w:rsidRPr="00AB1842" w:rsidRDefault="00AB1E53" w:rsidP="00AB1842">
            <w:pPr>
              <w:jc w:val="both"/>
              <w:rPr>
                <w:rFonts w:ascii="Times New Roman" w:hAnsi="Times New Roman"/>
                <w:color w:val="auto"/>
                <w:sz w:val="24"/>
                <w:szCs w:val="24"/>
              </w:rPr>
            </w:pPr>
            <w:r w:rsidRPr="00AB1842">
              <w:rPr>
                <w:rFonts w:ascii="Times New Roman" w:hAnsi="Times New Roman"/>
                <w:color w:val="auto"/>
                <w:sz w:val="24"/>
                <w:szCs w:val="24"/>
              </w:rPr>
              <w:t>20.59.52.100</w:t>
            </w:r>
          </w:p>
        </w:tc>
      </w:tr>
      <w:tr w:rsidR="00AB1E53" w:rsidRPr="00AB1842" w14:paraId="12699206" w14:textId="77777777" w:rsidTr="007C5DEF">
        <w:trPr>
          <w:trHeight w:val="841"/>
        </w:trPr>
        <w:tc>
          <w:tcPr>
            <w:tcW w:w="4707" w:type="dxa"/>
            <w:hideMark/>
          </w:tcPr>
          <w:p w14:paraId="41FCEC32" w14:textId="77777777" w:rsidR="00AB1E53" w:rsidRPr="00AB1842" w:rsidRDefault="00AB1E53" w:rsidP="00AB1842">
            <w:pPr>
              <w:jc w:val="both"/>
              <w:rPr>
                <w:rFonts w:ascii="Times New Roman" w:hAnsi="Times New Roman"/>
                <w:sz w:val="24"/>
                <w:szCs w:val="24"/>
              </w:rPr>
            </w:pPr>
            <w:r w:rsidRPr="00AB1842">
              <w:rPr>
                <w:rFonts w:ascii="Times New Roman" w:hAnsi="Times New Roman"/>
                <w:sz w:val="24"/>
                <w:szCs w:val="24"/>
              </w:rPr>
              <w:t>Описание предмета закупки</w:t>
            </w:r>
          </w:p>
        </w:tc>
        <w:tc>
          <w:tcPr>
            <w:tcW w:w="4678" w:type="dxa"/>
            <w:hideMark/>
          </w:tcPr>
          <w:p w14:paraId="1EFE0745" w14:textId="77777777" w:rsidR="00AB1E53" w:rsidRPr="00AB1842" w:rsidRDefault="00AB1E53" w:rsidP="00AB1842">
            <w:pPr>
              <w:jc w:val="both"/>
              <w:rPr>
                <w:rFonts w:ascii="Times New Roman" w:hAnsi="Times New Roman"/>
                <w:color w:val="auto"/>
                <w:sz w:val="24"/>
                <w:szCs w:val="24"/>
              </w:rPr>
            </w:pPr>
            <w:r w:rsidRPr="00AB1842">
              <w:rPr>
                <w:rFonts w:ascii="Times New Roman" w:hAnsi="Times New Roman"/>
                <w:color w:val="auto"/>
                <w:sz w:val="24"/>
                <w:szCs w:val="24"/>
              </w:rPr>
              <w:t xml:space="preserve">Первичные антитела к Vitronectin для использования на формалин-фиксированных, заключенных в парафин тканях человека. Применяются для проведения иммуногистохимического окрашивания гистологических препаратов. Объем в упаковке: флакон, содержащий не менее 0,2 мл концентрированных антител. </w:t>
            </w:r>
            <w:r w:rsidRPr="00AB1842">
              <w:rPr>
                <w:rFonts w:ascii="Times New Roman" w:hAnsi="Times New Roman"/>
                <w:color w:val="auto"/>
                <w:sz w:val="24"/>
                <w:szCs w:val="24"/>
              </w:rPr>
              <w:lastRenderedPageBreak/>
              <w:t>Гарантийный срок не менее 80% от срока годности, указанного производителем.</w:t>
            </w:r>
          </w:p>
        </w:tc>
      </w:tr>
      <w:tr w:rsidR="00AB1E53" w:rsidRPr="00AB1842" w14:paraId="59A005EF" w14:textId="77777777" w:rsidTr="00AB1842">
        <w:trPr>
          <w:trHeight w:val="255"/>
        </w:trPr>
        <w:tc>
          <w:tcPr>
            <w:tcW w:w="4707" w:type="dxa"/>
            <w:hideMark/>
          </w:tcPr>
          <w:p w14:paraId="7713AD3E" w14:textId="77777777" w:rsidR="00AB1E53" w:rsidRPr="00AB1842" w:rsidRDefault="00AB1E53" w:rsidP="00AB1842">
            <w:pPr>
              <w:jc w:val="both"/>
              <w:rPr>
                <w:rFonts w:ascii="Times New Roman" w:hAnsi="Times New Roman"/>
                <w:sz w:val="24"/>
                <w:szCs w:val="24"/>
              </w:rPr>
            </w:pPr>
            <w:r w:rsidRPr="00AB1842">
              <w:rPr>
                <w:rFonts w:ascii="Times New Roman" w:hAnsi="Times New Roman"/>
                <w:sz w:val="24"/>
                <w:szCs w:val="24"/>
              </w:rPr>
              <w:lastRenderedPageBreak/>
              <w:t>Количество (объем) закупки</w:t>
            </w:r>
          </w:p>
        </w:tc>
        <w:tc>
          <w:tcPr>
            <w:tcW w:w="4678" w:type="dxa"/>
            <w:hideMark/>
          </w:tcPr>
          <w:p w14:paraId="48EA2526" w14:textId="77777777" w:rsidR="00AB1E53" w:rsidRPr="00AB1842" w:rsidRDefault="00AB1E53" w:rsidP="00AB1842">
            <w:pPr>
              <w:jc w:val="both"/>
              <w:rPr>
                <w:rFonts w:ascii="Times New Roman" w:hAnsi="Times New Roman"/>
                <w:color w:val="auto"/>
                <w:sz w:val="24"/>
                <w:szCs w:val="24"/>
              </w:rPr>
            </w:pPr>
            <w:r w:rsidRPr="00AB1842">
              <w:rPr>
                <w:rFonts w:ascii="Times New Roman" w:hAnsi="Times New Roman"/>
                <w:color w:val="auto"/>
                <w:sz w:val="24"/>
                <w:szCs w:val="24"/>
              </w:rPr>
              <w:t>1 упак.</w:t>
            </w:r>
          </w:p>
        </w:tc>
      </w:tr>
      <w:tr w:rsidR="00AB1E53" w:rsidRPr="00AB1842" w14:paraId="24A3EC0B" w14:textId="77777777" w:rsidTr="00AB1842">
        <w:trPr>
          <w:trHeight w:val="255"/>
        </w:trPr>
        <w:tc>
          <w:tcPr>
            <w:tcW w:w="4707" w:type="dxa"/>
            <w:hideMark/>
          </w:tcPr>
          <w:p w14:paraId="6B108793" w14:textId="77777777" w:rsidR="00AB1E53" w:rsidRPr="00AB1842" w:rsidRDefault="00AB1E53" w:rsidP="00AB1842">
            <w:pPr>
              <w:jc w:val="both"/>
              <w:rPr>
                <w:rFonts w:ascii="Times New Roman" w:hAnsi="Times New Roman"/>
                <w:sz w:val="24"/>
                <w:szCs w:val="24"/>
              </w:rPr>
            </w:pPr>
            <w:r w:rsidRPr="00AB1842">
              <w:rPr>
                <w:rFonts w:ascii="Times New Roman" w:hAnsi="Times New Roman"/>
                <w:sz w:val="24"/>
                <w:szCs w:val="24"/>
              </w:rPr>
              <w:t>Место поставки товаров (выполнения работ, оказания услуг)</w:t>
            </w:r>
          </w:p>
        </w:tc>
        <w:tc>
          <w:tcPr>
            <w:tcW w:w="4678" w:type="dxa"/>
            <w:hideMark/>
          </w:tcPr>
          <w:p w14:paraId="742E05DD" w14:textId="77777777" w:rsidR="00AB1E53" w:rsidRPr="00AB1842" w:rsidRDefault="00AB1E53" w:rsidP="00AB1842">
            <w:pPr>
              <w:jc w:val="both"/>
              <w:rPr>
                <w:rFonts w:ascii="Times New Roman" w:hAnsi="Times New Roman"/>
                <w:color w:val="auto"/>
                <w:sz w:val="24"/>
                <w:szCs w:val="24"/>
              </w:rPr>
            </w:pPr>
            <w:r w:rsidRPr="00AB1842">
              <w:rPr>
                <w:rFonts w:ascii="Times New Roman" w:hAnsi="Times New Roman"/>
                <w:color w:val="auto"/>
                <w:sz w:val="24"/>
                <w:szCs w:val="24"/>
              </w:rPr>
              <w:t>г. Минск, ул. П.Бровки, 3 корпус 4</w:t>
            </w:r>
          </w:p>
        </w:tc>
      </w:tr>
      <w:tr w:rsidR="00AB1E53" w:rsidRPr="00AB1842" w14:paraId="3711919B" w14:textId="77777777" w:rsidTr="00AB1842">
        <w:trPr>
          <w:trHeight w:val="255"/>
        </w:trPr>
        <w:tc>
          <w:tcPr>
            <w:tcW w:w="4707" w:type="dxa"/>
            <w:hideMark/>
          </w:tcPr>
          <w:p w14:paraId="3FA3261B" w14:textId="77777777" w:rsidR="00AB1E53" w:rsidRPr="00AB1842" w:rsidRDefault="00AB1E53" w:rsidP="00AB1842">
            <w:pPr>
              <w:jc w:val="both"/>
              <w:rPr>
                <w:rFonts w:ascii="Times New Roman" w:hAnsi="Times New Roman"/>
                <w:sz w:val="24"/>
                <w:szCs w:val="24"/>
              </w:rPr>
            </w:pPr>
            <w:r w:rsidRPr="00AB1842">
              <w:rPr>
                <w:rFonts w:ascii="Times New Roman" w:hAnsi="Times New Roman"/>
                <w:sz w:val="24"/>
                <w:szCs w:val="24"/>
              </w:rPr>
              <w:t>Сроки поставки товаров (выполнения работ, оказания услуг)</w:t>
            </w:r>
          </w:p>
        </w:tc>
        <w:tc>
          <w:tcPr>
            <w:tcW w:w="4678" w:type="dxa"/>
            <w:hideMark/>
          </w:tcPr>
          <w:p w14:paraId="70F9B7EA" w14:textId="7F83B604" w:rsidR="00AB1E53" w:rsidRPr="00AB1842" w:rsidRDefault="00AB1842" w:rsidP="00AB1842">
            <w:pPr>
              <w:jc w:val="both"/>
              <w:rPr>
                <w:rFonts w:ascii="Times New Roman" w:hAnsi="Times New Roman"/>
                <w:color w:val="auto"/>
                <w:sz w:val="24"/>
                <w:szCs w:val="24"/>
              </w:rPr>
            </w:pPr>
            <w:r w:rsidRPr="00AB1842">
              <w:rPr>
                <w:rFonts w:ascii="Times New Roman" w:eastAsia="Calibri" w:hAnsi="Times New Roman"/>
                <w:bCs/>
                <w:color w:val="auto"/>
                <w:sz w:val="24"/>
                <w:szCs w:val="24"/>
                <w:lang w:eastAsia="en-US"/>
              </w:rPr>
              <w:t>Поставщик обязуется поставить Товар в течение 60 (шестидесяти) рабочих дней с даты подписания договора.</w:t>
            </w:r>
          </w:p>
        </w:tc>
      </w:tr>
      <w:tr w:rsidR="00AB1E53" w:rsidRPr="00AB1842" w14:paraId="134E2126" w14:textId="77777777" w:rsidTr="00AB1842">
        <w:trPr>
          <w:trHeight w:val="255"/>
        </w:trPr>
        <w:tc>
          <w:tcPr>
            <w:tcW w:w="4707" w:type="dxa"/>
            <w:hideMark/>
          </w:tcPr>
          <w:p w14:paraId="380BBC0E" w14:textId="77777777" w:rsidR="00AB1E53" w:rsidRPr="00AB1842" w:rsidRDefault="00AB1E53" w:rsidP="00AB1842">
            <w:pPr>
              <w:jc w:val="both"/>
              <w:rPr>
                <w:rFonts w:ascii="Times New Roman" w:hAnsi="Times New Roman"/>
                <w:sz w:val="24"/>
                <w:szCs w:val="24"/>
              </w:rPr>
            </w:pPr>
            <w:r w:rsidRPr="00AB1842">
              <w:rPr>
                <w:rFonts w:ascii="Times New Roman" w:hAnsi="Times New Roman"/>
                <w:sz w:val="24"/>
                <w:szCs w:val="24"/>
              </w:rPr>
              <w:t>Предельная стоимость  предмета закупки по лоту</w:t>
            </w:r>
          </w:p>
        </w:tc>
        <w:tc>
          <w:tcPr>
            <w:tcW w:w="4678" w:type="dxa"/>
            <w:hideMark/>
          </w:tcPr>
          <w:p w14:paraId="353A2946" w14:textId="77777777" w:rsidR="00AB1E53" w:rsidRPr="00AB1842" w:rsidRDefault="00AB1E53" w:rsidP="00AB1842">
            <w:pPr>
              <w:jc w:val="both"/>
              <w:rPr>
                <w:rFonts w:ascii="Times New Roman" w:hAnsi="Times New Roman"/>
                <w:color w:val="auto"/>
                <w:sz w:val="24"/>
                <w:szCs w:val="24"/>
              </w:rPr>
            </w:pPr>
            <w:r w:rsidRPr="00AB1842">
              <w:rPr>
                <w:rFonts w:ascii="Times New Roman" w:hAnsi="Times New Roman"/>
                <w:color w:val="auto"/>
                <w:sz w:val="24"/>
                <w:szCs w:val="24"/>
              </w:rPr>
              <w:t>2 400,00</w:t>
            </w:r>
          </w:p>
        </w:tc>
      </w:tr>
      <w:tr w:rsidR="00AB1E53" w:rsidRPr="00AB1842" w14:paraId="14BFE78D" w14:textId="77777777" w:rsidTr="00AB1842">
        <w:trPr>
          <w:trHeight w:val="255"/>
        </w:trPr>
        <w:tc>
          <w:tcPr>
            <w:tcW w:w="4707" w:type="dxa"/>
            <w:hideMark/>
          </w:tcPr>
          <w:p w14:paraId="375A638E" w14:textId="77777777" w:rsidR="00AB1E53" w:rsidRPr="00AB1842" w:rsidRDefault="00AB1E53" w:rsidP="00AB1842">
            <w:pPr>
              <w:jc w:val="both"/>
              <w:rPr>
                <w:rFonts w:ascii="Times New Roman" w:hAnsi="Times New Roman"/>
                <w:sz w:val="24"/>
                <w:szCs w:val="24"/>
              </w:rPr>
            </w:pPr>
            <w:r w:rsidRPr="00AB1842">
              <w:rPr>
                <w:rFonts w:ascii="Times New Roman" w:hAnsi="Times New Roman"/>
                <w:sz w:val="24"/>
                <w:szCs w:val="24"/>
              </w:rPr>
              <w:t>Валюта закупки</w:t>
            </w:r>
          </w:p>
        </w:tc>
        <w:tc>
          <w:tcPr>
            <w:tcW w:w="4678" w:type="dxa"/>
            <w:hideMark/>
          </w:tcPr>
          <w:p w14:paraId="21AA13A2" w14:textId="77777777" w:rsidR="00AB1E53" w:rsidRPr="00AB1842" w:rsidRDefault="00AB1E53" w:rsidP="00AB1842">
            <w:pPr>
              <w:jc w:val="both"/>
              <w:rPr>
                <w:rFonts w:ascii="Times New Roman" w:hAnsi="Times New Roman"/>
                <w:color w:val="auto"/>
                <w:sz w:val="24"/>
                <w:szCs w:val="24"/>
              </w:rPr>
            </w:pPr>
            <w:r w:rsidRPr="00AB1842">
              <w:rPr>
                <w:rFonts w:ascii="Times New Roman" w:hAnsi="Times New Roman"/>
                <w:color w:val="auto"/>
                <w:sz w:val="24"/>
                <w:szCs w:val="24"/>
              </w:rPr>
              <w:t>бел.рубль (BYN)</w:t>
            </w:r>
          </w:p>
        </w:tc>
      </w:tr>
      <w:tr w:rsidR="00AB1E53" w:rsidRPr="00AB1842" w14:paraId="5FF04312" w14:textId="77777777" w:rsidTr="00AB1842">
        <w:trPr>
          <w:trHeight w:val="255"/>
        </w:trPr>
        <w:tc>
          <w:tcPr>
            <w:tcW w:w="4707" w:type="dxa"/>
            <w:hideMark/>
          </w:tcPr>
          <w:p w14:paraId="2122BA75" w14:textId="77777777" w:rsidR="00AB1E53" w:rsidRPr="00AB1842" w:rsidRDefault="00AB1E53" w:rsidP="00AB1842">
            <w:pPr>
              <w:jc w:val="both"/>
              <w:rPr>
                <w:rFonts w:ascii="Times New Roman" w:hAnsi="Times New Roman"/>
                <w:sz w:val="24"/>
                <w:szCs w:val="24"/>
              </w:rPr>
            </w:pPr>
            <w:r w:rsidRPr="00AB1842">
              <w:rPr>
                <w:rFonts w:ascii="Times New Roman" w:hAnsi="Times New Roman"/>
                <w:sz w:val="24"/>
                <w:szCs w:val="24"/>
              </w:rPr>
              <w:t>Ставка НДС</w:t>
            </w:r>
          </w:p>
        </w:tc>
        <w:tc>
          <w:tcPr>
            <w:tcW w:w="4678" w:type="dxa"/>
            <w:hideMark/>
          </w:tcPr>
          <w:p w14:paraId="4C57D0C0" w14:textId="77777777" w:rsidR="00AB1E53" w:rsidRPr="00AB1842" w:rsidRDefault="00AB1E53" w:rsidP="00AB1842">
            <w:pPr>
              <w:jc w:val="both"/>
              <w:rPr>
                <w:rFonts w:ascii="Times New Roman" w:hAnsi="Times New Roman"/>
                <w:color w:val="auto"/>
                <w:sz w:val="24"/>
                <w:szCs w:val="24"/>
              </w:rPr>
            </w:pPr>
            <w:r w:rsidRPr="00AB1842">
              <w:rPr>
                <w:rFonts w:ascii="Times New Roman" w:hAnsi="Times New Roman"/>
                <w:color w:val="auto"/>
                <w:sz w:val="24"/>
                <w:szCs w:val="24"/>
              </w:rPr>
              <w:t>20%</w:t>
            </w:r>
          </w:p>
        </w:tc>
      </w:tr>
      <w:tr w:rsidR="00AB1E53" w:rsidRPr="00AB1842" w14:paraId="02029646" w14:textId="77777777" w:rsidTr="00AB1842">
        <w:trPr>
          <w:trHeight w:val="510"/>
        </w:trPr>
        <w:tc>
          <w:tcPr>
            <w:tcW w:w="4707" w:type="dxa"/>
            <w:hideMark/>
          </w:tcPr>
          <w:p w14:paraId="1F49E3E8" w14:textId="77777777" w:rsidR="00AB1E53" w:rsidRPr="00AB1842" w:rsidRDefault="00AB1E53" w:rsidP="00AB1842">
            <w:pPr>
              <w:jc w:val="both"/>
              <w:rPr>
                <w:rFonts w:ascii="Times New Roman" w:hAnsi="Times New Roman"/>
                <w:sz w:val="24"/>
                <w:szCs w:val="24"/>
              </w:rPr>
            </w:pPr>
            <w:r w:rsidRPr="00AB1842">
              <w:rPr>
                <w:rFonts w:ascii="Times New Roman" w:hAnsi="Times New Roman"/>
                <w:sz w:val="24"/>
                <w:szCs w:val="24"/>
              </w:rPr>
              <w:t>Источник финансирования закупки</w:t>
            </w:r>
          </w:p>
        </w:tc>
        <w:tc>
          <w:tcPr>
            <w:tcW w:w="4678" w:type="dxa"/>
            <w:hideMark/>
          </w:tcPr>
          <w:p w14:paraId="70B8F101" w14:textId="40A26C66" w:rsidR="00AB1E53" w:rsidRPr="00AB1842" w:rsidRDefault="00AB1E53" w:rsidP="00AB1842">
            <w:pPr>
              <w:jc w:val="both"/>
              <w:rPr>
                <w:rFonts w:ascii="Times New Roman" w:hAnsi="Times New Roman"/>
                <w:color w:val="auto"/>
                <w:sz w:val="24"/>
                <w:szCs w:val="24"/>
              </w:rPr>
            </w:pPr>
            <w:r w:rsidRPr="00AB1842">
              <w:rPr>
                <w:rFonts w:ascii="Times New Roman" w:hAnsi="Times New Roman"/>
                <w:color w:val="auto"/>
                <w:sz w:val="24"/>
                <w:szCs w:val="24"/>
              </w:rPr>
              <w:t xml:space="preserve">бюджетные средства </w:t>
            </w:r>
          </w:p>
        </w:tc>
      </w:tr>
      <w:tr w:rsidR="00AB1E53" w:rsidRPr="00AB1842" w14:paraId="3F789D27" w14:textId="77777777" w:rsidTr="00AB1842">
        <w:trPr>
          <w:trHeight w:val="510"/>
        </w:trPr>
        <w:tc>
          <w:tcPr>
            <w:tcW w:w="4707" w:type="dxa"/>
            <w:hideMark/>
          </w:tcPr>
          <w:p w14:paraId="384BA5EA" w14:textId="77777777" w:rsidR="00AB1E53" w:rsidRPr="00AB1842" w:rsidRDefault="00AB1E53" w:rsidP="00AB1842">
            <w:pPr>
              <w:jc w:val="both"/>
              <w:rPr>
                <w:rFonts w:ascii="Times New Roman" w:hAnsi="Times New Roman"/>
                <w:sz w:val="24"/>
                <w:szCs w:val="24"/>
              </w:rPr>
            </w:pPr>
            <w:r w:rsidRPr="00AB1842">
              <w:rPr>
                <w:rFonts w:ascii="Times New Roman" w:hAnsi="Times New Roman"/>
                <w:sz w:val="24"/>
                <w:szCs w:val="24"/>
              </w:rPr>
              <w:t>Сведения о номерах позиций годовых планов государственных закупок</w:t>
            </w:r>
          </w:p>
        </w:tc>
        <w:tc>
          <w:tcPr>
            <w:tcW w:w="4678" w:type="dxa"/>
            <w:hideMark/>
          </w:tcPr>
          <w:p w14:paraId="4928DB79" w14:textId="77777777" w:rsidR="00AB1E53" w:rsidRPr="00AB1842" w:rsidRDefault="00AB1E53" w:rsidP="00AB1842">
            <w:pPr>
              <w:jc w:val="both"/>
              <w:rPr>
                <w:rFonts w:ascii="Times New Roman" w:hAnsi="Times New Roman"/>
                <w:color w:val="auto"/>
                <w:sz w:val="24"/>
                <w:szCs w:val="24"/>
              </w:rPr>
            </w:pPr>
            <w:r w:rsidRPr="00AB1842">
              <w:rPr>
                <w:rFonts w:ascii="Times New Roman" w:hAnsi="Times New Roman"/>
                <w:color w:val="auto"/>
                <w:sz w:val="24"/>
                <w:szCs w:val="24"/>
              </w:rPr>
              <w:t>2026-100582412-312</w:t>
            </w:r>
          </w:p>
        </w:tc>
      </w:tr>
      <w:tr w:rsidR="00AB1E53" w:rsidRPr="00AB1842" w14:paraId="46363C02" w14:textId="77777777" w:rsidTr="00AB1842">
        <w:trPr>
          <w:trHeight w:val="255"/>
        </w:trPr>
        <w:tc>
          <w:tcPr>
            <w:tcW w:w="4707" w:type="dxa"/>
            <w:hideMark/>
          </w:tcPr>
          <w:p w14:paraId="2903D0A6" w14:textId="77777777" w:rsidR="00AB1E53" w:rsidRPr="00AB1842" w:rsidRDefault="00AB1E53" w:rsidP="00AB1842">
            <w:pPr>
              <w:jc w:val="both"/>
              <w:rPr>
                <w:rFonts w:ascii="Times New Roman" w:hAnsi="Times New Roman"/>
                <w:sz w:val="24"/>
                <w:szCs w:val="24"/>
              </w:rPr>
            </w:pPr>
            <w:r w:rsidRPr="00AB1842">
              <w:rPr>
                <w:rFonts w:ascii="Times New Roman" w:hAnsi="Times New Roman"/>
                <w:sz w:val="24"/>
                <w:szCs w:val="24"/>
              </w:rPr>
              <w:t>Иные сведения</w:t>
            </w:r>
          </w:p>
        </w:tc>
        <w:tc>
          <w:tcPr>
            <w:tcW w:w="4678" w:type="dxa"/>
            <w:hideMark/>
          </w:tcPr>
          <w:p w14:paraId="12684BF2" w14:textId="77777777" w:rsidR="00AB1E53" w:rsidRPr="00AB1842" w:rsidRDefault="00AB1E53" w:rsidP="00AB1842">
            <w:pPr>
              <w:jc w:val="both"/>
              <w:rPr>
                <w:rFonts w:ascii="Times New Roman" w:hAnsi="Times New Roman"/>
                <w:color w:val="auto"/>
                <w:sz w:val="24"/>
                <w:szCs w:val="24"/>
              </w:rPr>
            </w:pPr>
            <w:r w:rsidRPr="00AB1842">
              <w:rPr>
                <w:rFonts w:ascii="Times New Roman" w:hAnsi="Times New Roman"/>
                <w:color w:val="auto"/>
                <w:sz w:val="24"/>
                <w:szCs w:val="24"/>
              </w:rPr>
              <w:t> </w:t>
            </w:r>
          </w:p>
        </w:tc>
      </w:tr>
      <w:tr w:rsidR="00AB1E53" w:rsidRPr="00AB1842" w14:paraId="53CA1B30" w14:textId="77777777" w:rsidTr="00AB1E53">
        <w:trPr>
          <w:gridAfter w:val="1"/>
          <w:wAfter w:w="4678" w:type="dxa"/>
          <w:trHeight w:val="278"/>
        </w:trPr>
        <w:tc>
          <w:tcPr>
            <w:tcW w:w="4707" w:type="dxa"/>
            <w:hideMark/>
          </w:tcPr>
          <w:p w14:paraId="29A9024D" w14:textId="3F53A6A6" w:rsidR="00AB1E53" w:rsidRPr="007E6A8B" w:rsidRDefault="00AB1E53" w:rsidP="00AB1842">
            <w:pPr>
              <w:jc w:val="both"/>
              <w:rPr>
                <w:rFonts w:ascii="Times New Roman" w:hAnsi="Times New Roman"/>
                <w:b/>
                <w:bCs/>
                <w:color w:val="auto"/>
                <w:sz w:val="24"/>
                <w:szCs w:val="24"/>
                <w:lang w:val="en-US"/>
              </w:rPr>
            </w:pPr>
            <w:r w:rsidRPr="00AB1842">
              <w:rPr>
                <w:rFonts w:ascii="Times New Roman" w:hAnsi="Times New Roman"/>
                <w:b/>
                <w:bCs/>
                <w:color w:val="auto"/>
                <w:sz w:val="24"/>
                <w:szCs w:val="24"/>
              </w:rPr>
              <w:t xml:space="preserve">Лот № </w:t>
            </w:r>
            <w:r w:rsidR="007E6A8B">
              <w:rPr>
                <w:rFonts w:ascii="Times New Roman" w:hAnsi="Times New Roman"/>
                <w:b/>
                <w:bCs/>
                <w:color w:val="auto"/>
                <w:sz w:val="24"/>
                <w:szCs w:val="24"/>
                <w:lang w:val="en-US"/>
              </w:rPr>
              <w:t>9</w:t>
            </w:r>
          </w:p>
        </w:tc>
        <w:bookmarkStart w:id="0" w:name="_GoBack"/>
        <w:bookmarkEnd w:id="0"/>
      </w:tr>
      <w:tr w:rsidR="00AB1E53" w:rsidRPr="00AB1842" w14:paraId="3F6B5991" w14:textId="77777777" w:rsidTr="00AB1842">
        <w:trPr>
          <w:trHeight w:val="255"/>
        </w:trPr>
        <w:tc>
          <w:tcPr>
            <w:tcW w:w="4707" w:type="dxa"/>
            <w:hideMark/>
          </w:tcPr>
          <w:p w14:paraId="0B81EAC4" w14:textId="77777777" w:rsidR="00AB1E53" w:rsidRPr="00AB1842" w:rsidRDefault="00AB1E53" w:rsidP="00AB1842">
            <w:pPr>
              <w:jc w:val="both"/>
              <w:rPr>
                <w:rFonts w:ascii="Times New Roman" w:hAnsi="Times New Roman"/>
                <w:sz w:val="24"/>
                <w:szCs w:val="24"/>
              </w:rPr>
            </w:pPr>
            <w:r w:rsidRPr="00AB1842">
              <w:rPr>
                <w:rFonts w:ascii="Times New Roman" w:hAnsi="Times New Roman"/>
                <w:sz w:val="24"/>
                <w:szCs w:val="24"/>
              </w:rPr>
              <w:t xml:space="preserve">Краткое наименование предмета закупки </w:t>
            </w:r>
          </w:p>
        </w:tc>
        <w:tc>
          <w:tcPr>
            <w:tcW w:w="4678" w:type="dxa"/>
            <w:hideMark/>
          </w:tcPr>
          <w:p w14:paraId="12180B04" w14:textId="77777777" w:rsidR="00AB1E53" w:rsidRPr="00AB1842" w:rsidRDefault="00AB1E53" w:rsidP="00AB1842">
            <w:pPr>
              <w:jc w:val="both"/>
              <w:rPr>
                <w:rFonts w:ascii="Times New Roman" w:hAnsi="Times New Roman"/>
                <w:color w:val="auto"/>
                <w:sz w:val="24"/>
                <w:szCs w:val="24"/>
              </w:rPr>
            </w:pPr>
            <w:r w:rsidRPr="00AB1842">
              <w:rPr>
                <w:rFonts w:ascii="Times New Roman" w:hAnsi="Times New Roman"/>
                <w:color w:val="auto"/>
                <w:sz w:val="24"/>
                <w:szCs w:val="24"/>
              </w:rPr>
              <w:t>Антитела к компонентам экстрацелюллярного матрикса</w:t>
            </w:r>
          </w:p>
        </w:tc>
      </w:tr>
      <w:tr w:rsidR="00AB1E53" w:rsidRPr="00AB1842" w14:paraId="7C02AC26" w14:textId="77777777" w:rsidTr="00AB1842">
        <w:trPr>
          <w:trHeight w:val="255"/>
        </w:trPr>
        <w:tc>
          <w:tcPr>
            <w:tcW w:w="4707" w:type="dxa"/>
            <w:hideMark/>
          </w:tcPr>
          <w:p w14:paraId="1457E399" w14:textId="77777777" w:rsidR="00AB1E53" w:rsidRPr="00AB1842" w:rsidRDefault="00AB1E53" w:rsidP="00AB1842">
            <w:pPr>
              <w:jc w:val="both"/>
              <w:rPr>
                <w:rFonts w:ascii="Times New Roman" w:hAnsi="Times New Roman"/>
                <w:sz w:val="24"/>
                <w:szCs w:val="24"/>
              </w:rPr>
            </w:pPr>
            <w:r w:rsidRPr="00AB1842">
              <w:rPr>
                <w:rFonts w:ascii="Times New Roman" w:hAnsi="Times New Roman"/>
                <w:sz w:val="24"/>
                <w:szCs w:val="24"/>
              </w:rPr>
              <w:t>Код ОКРБ 007-2012</w:t>
            </w:r>
          </w:p>
        </w:tc>
        <w:tc>
          <w:tcPr>
            <w:tcW w:w="4678" w:type="dxa"/>
            <w:hideMark/>
          </w:tcPr>
          <w:p w14:paraId="0AC328D8" w14:textId="77777777" w:rsidR="00AB1E53" w:rsidRPr="00AB1842" w:rsidRDefault="00AB1E53" w:rsidP="00AB1842">
            <w:pPr>
              <w:jc w:val="both"/>
              <w:rPr>
                <w:rFonts w:ascii="Times New Roman" w:hAnsi="Times New Roman"/>
                <w:color w:val="auto"/>
                <w:sz w:val="24"/>
                <w:szCs w:val="24"/>
              </w:rPr>
            </w:pPr>
            <w:r w:rsidRPr="00AB1842">
              <w:rPr>
                <w:rFonts w:ascii="Times New Roman" w:hAnsi="Times New Roman"/>
                <w:color w:val="auto"/>
                <w:sz w:val="24"/>
                <w:szCs w:val="24"/>
              </w:rPr>
              <w:t>20.59.52.100</w:t>
            </w:r>
          </w:p>
        </w:tc>
      </w:tr>
      <w:tr w:rsidR="00AB1E53" w:rsidRPr="00AB1842" w14:paraId="26684E79" w14:textId="77777777" w:rsidTr="00AB1842">
        <w:trPr>
          <w:trHeight w:val="698"/>
        </w:trPr>
        <w:tc>
          <w:tcPr>
            <w:tcW w:w="4707" w:type="dxa"/>
            <w:hideMark/>
          </w:tcPr>
          <w:p w14:paraId="0D932B2A" w14:textId="77777777" w:rsidR="00AB1E53" w:rsidRPr="00AB1842" w:rsidRDefault="00AB1E53" w:rsidP="00AB1842">
            <w:pPr>
              <w:jc w:val="both"/>
              <w:rPr>
                <w:rFonts w:ascii="Times New Roman" w:hAnsi="Times New Roman"/>
                <w:sz w:val="24"/>
                <w:szCs w:val="24"/>
              </w:rPr>
            </w:pPr>
            <w:r w:rsidRPr="00AB1842">
              <w:rPr>
                <w:rFonts w:ascii="Times New Roman" w:hAnsi="Times New Roman"/>
                <w:sz w:val="24"/>
                <w:szCs w:val="24"/>
              </w:rPr>
              <w:t>Описание предмета закупки</w:t>
            </w:r>
          </w:p>
        </w:tc>
        <w:tc>
          <w:tcPr>
            <w:tcW w:w="4678" w:type="dxa"/>
            <w:hideMark/>
          </w:tcPr>
          <w:p w14:paraId="61EB9963" w14:textId="77777777" w:rsidR="00AB1E53" w:rsidRPr="00AB1842" w:rsidRDefault="00AB1E53" w:rsidP="00AB1842">
            <w:pPr>
              <w:jc w:val="both"/>
              <w:rPr>
                <w:rFonts w:ascii="Times New Roman" w:hAnsi="Times New Roman"/>
                <w:color w:val="auto"/>
                <w:sz w:val="24"/>
                <w:szCs w:val="24"/>
              </w:rPr>
            </w:pPr>
            <w:r w:rsidRPr="00AB1842">
              <w:rPr>
                <w:rFonts w:ascii="Times New Roman" w:hAnsi="Times New Roman"/>
                <w:color w:val="auto"/>
                <w:sz w:val="24"/>
                <w:szCs w:val="24"/>
              </w:rPr>
              <w:t>Первичные антитела к Collagen Type I для использования на формалин-фиксированных, заключенных в парафин тканях человека. Применяются для проведения иммуногистохимического окрашивания гистологических препаратов. Объем в упаковке: флакон, содержащий не менее 0,2 мл концентрированных антител. Гарантийный срок не менее 80% от срока годности, указанного производителем.</w:t>
            </w:r>
          </w:p>
        </w:tc>
      </w:tr>
      <w:tr w:rsidR="00AB1E53" w:rsidRPr="00AB1842" w14:paraId="1335EDC9" w14:textId="77777777" w:rsidTr="00AB1842">
        <w:trPr>
          <w:trHeight w:val="255"/>
        </w:trPr>
        <w:tc>
          <w:tcPr>
            <w:tcW w:w="4707" w:type="dxa"/>
            <w:hideMark/>
          </w:tcPr>
          <w:p w14:paraId="0A9733D4" w14:textId="77777777" w:rsidR="00AB1E53" w:rsidRPr="00AB1842" w:rsidRDefault="00AB1E53" w:rsidP="00AB1842">
            <w:pPr>
              <w:jc w:val="both"/>
              <w:rPr>
                <w:rFonts w:ascii="Times New Roman" w:hAnsi="Times New Roman"/>
                <w:sz w:val="24"/>
                <w:szCs w:val="24"/>
              </w:rPr>
            </w:pPr>
            <w:r w:rsidRPr="00AB1842">
              <w:rPr>
                <w:rFonts w:ascii="Times New Roman" w:hAnsi="Times New Roman"/>
                <w:sz w:val="24"/>
                <w:szCs w:val="24"/>
              </w:rPr>
              <w:t>Количество (объем) закупки</w:t>
            </w:r>
          </w:p>
        </w:tc>
        <w:tc>
          <w:tcPr>
            <w:tcW w:w="4678" w:type="dxa"/>
            <w:hideMark/>
          </w:tcPr>
          <w:p w14:paraId="65AC0482" w14:textId="77777777" w:rsidR="00AB1E53" w:rsidRPr="00AB1842" w:rsidRDefault="00AB1E53" w:rsidP="00AB1842">
            <w:pPr>
              <w:jc w:val="both"/>
              <w:rPr>
                <w:rFonts w:ascii="Times New Roman" w:hAnsi="Times New Roman"/>
                <w:color w:val="auto"/>
                <w:sz w:val="24"/>
                <w:szCs w:val="24"/>
              </w:rPr>
            </w:pPr>
            <w:r w:rsidRPr="00AB1842">
              <w:rPr>
                <w:rFonts w:ascii="Times New Roman" w:hAnsi="Times New Roman"/>
                <w:color w:val="auto"/>
                <w:sz w:val="24"/>
                <w:szCs w:val="24"/>
              </w:rPr>
              <w:t>1 упак.</w:t>
            </w:r>
          </w:p>
        </w:tc>
      </w:tr>
      <w:tr w:rsidR="00AB1E53" w:rsidRPr="00AB1842" w14:paraId="1063F44A" w14:textId="77777777" w:rsidTr="00AB1842">
        <w:trPr>
          <w:trHeight w:val="255"/>
        </w:trPr>
        <w:tc>
          <w:tcPr>
            <w:tcW w:w="4707" w:type="dxa"/>
            <w:hideMark/>
          </w:tcPr>
          <w:p w14:paraId="16EFE37B" w14:textId="77777777" w:rsidR="00AB1E53" w:rsidRPr="00AB1842" w:rsidRDefault="00AB1E53" w:rsidP="00AB1842">
            <w:pPr>
              <w:jc w:val="both"/>
              <w:rPr>
                <w:rFonts w:ascii="Times New Roman" w:hAnsi="Times New Roman"/>
                <w:sz w:val="24"/>
                <w:szCs w:val="24"/>
              </w:rPr>
            </w:pPr>
            <w:r w:rsidRPr="00AB1842">
              <w:rPr>
                <w:rFonts w:ascii="Times New Roman" w:hAnsi="Times New Roman"/>
                <w:sz w:val="24"/>
                <w:szCs w:val="24"/>
              </w:rPr>
              <w:t>Место поставки товаров (выполнения работ, оказания услуг)</w:t>
            </w:r>
          </w:p>
        </w:tc>
        <w:tc>
          <w:tcPr>
            <w:tcW w:w="4678" w:type="dxa"/>
            <w:hideMark/>
          </w:tcPr>
          <w:p w14:paraId="0BF6A6A6" w14:textId="77777777" w:rsidR="00AB1E53" w:rsidRPr="00AB1842" w:rsidRDefault="00AB1E53" w:rsidP="00AB1842">
            <w:pPr>
              <w:jc w:val="both"/>
              <w:rPr>
                <w:rFonts w:ascii="Times New Roman" w:hAnsi="Times New Roman"/>
                <w:color w:val="auto"/>
                <w:sz w:val="24"/>
                <w:szCs w:val="24"/>
              </w:rPr>
            </w:pPr>
            <w:r w:rsidRPr="00AB1842">
              <w:rPr>
                <w:rFonts w:ascii="Times New Roman" w:hAnsi="Times New Roman"/>
                <w:color w:val="auto"/>
                <w:sz w:val="24"/>
                <w:szCs w:val="24"/>
              </w:rPr>
              <w:t>г. Минск, ул. П.Бровки, 3 корпус 4</w:t>
            </w:r>
          </w:p>
        </w:tc>
      </w:tr>
      <w:tr w:rsidR="00AB1E53" w:rsidRPr="00AB1842" w14:paraId="56FE4697" w14:textId="77777777" w:rsidTr="00AB1842">
        <w:trPr>
          <w:trHeight w:val="255"/>
        </w:trPr>
        <w:tc>
          <w:tcPr>
            <w:tcW w:w="4707" w:type="dxa"/>
            <w:hideMark/>
          </w:tcPr>
          <w:p w14:paraId="659F8762" w14:textId="77777777" w:rsidR="00AB1E53" w:rsidRPr="00AB1842" w:rsidRDefault="00AB1E53" w:rsidP="00AB1842">
            <w:pPr>
              <w:jc w:val="both"/>
              <w:rPr>
                <w:rFonts w:ascii="Times New Roman" w:hAnsi="Times New Roman"/>
                <w:sz w:val="24"/>
                <w:szCs w:val="24"/>
              </w:rPr>
            </w:pPr>
            <w:r w:rsidRPr="00AB1842">
              <w:rPr>
                <w:rFonts w:ascii="Times New Roman" w:hAnsi="Times New Roman"/>
                <w:sz w:val="24"/>
                <w:szCs w:val="24"/>
              </w:rPr>
              <w:t>Сроки поставки товаров (выполнения работ, оказания услуг)</w:t>
            </w:r>
          </w:p>
        </w:tc>
        <w:tc>
          <w:tcPr>
            <w:tcW w:w="4678" w:type="dxa"/>
            <w:hideMark/>
          </w:tcPr>
          <w:p w14:paraId="3419A5E6" w14:textId="101FB7D9" w:rsidR="00AB1E53" w:rsidRPr="00AB1842" w:rsidRDefault="00AB1842" w:rsidP="00AB1842">
            <w:pPr>
              <w:jc w:val="both"/>
              <w:rPr>
                <w:rFonts w:ascii="Times New Roman" w:hAnsi="Times New Roman"/>
                <w:color w:val="auto"/>
                <w:sz w:val="24"/>
                <w:szCs w:val="24"/>
              </w:rPr>
            </w:pPr>
            <w:r w:rsidRPr="004C02D2">
              <w:rPr>
                <w:rFonts w:ascii="Times New Roman" w:hAnsi="Times New Roman"/>
                <w:bCs/>
                <w:sz w:val="24"/>
                <w:szCs w:val="24"/>
              </w:rPr>
              <w:t>Поставщик обязуется поставить Товар в течение 60 (шестидесяти) рабочих дней с даты подписания договора.</w:t>
            </w:r>
          </w:p>
        </w:tc>
      </w:tr>
      <w:tr w:rsidR="00AB1E53" w:rsidRPr="00AB1842" w14:paraId="5AF3FB00" w14:textId="77777777" w:rsidTr="00AB1842">
        <w:trPr>
          <w:trHeight w:val="255"/>
        </w:trPr>
        <w:tc>
          <w:tcPr>
            <w:tcW w:w="4707" w:type="dxa"/>
            <w:hideMark/>
          </w:tcPr>
          <w:p w14:paraId="73E6E71E" w14:textId="77777777" w:rsidR="00AB1E53" w:rsidRPr="00AB1842" w:rsidRDefault="00AB1E53" w:rsidP="00AB1842">
            <w:pPr>
              <w:jc w:val="both"/>
              <w:rPr>
                <w:rFonts w:ascii="Times New Roman" w:hAnsi="Times New Roman"/>
                <w:sz w:val="24"/>
                <w:szCs w:val="24"/>
              </w:rPr>
            </w:pPr>
            <w:r w:rsidRPr="00AB1842">
              <w:rPr>
                <w:rFonts w:ascii="Times New Roman" w:hAnsi="Times New Roman"/>
                <w:sz w:val="24"/>
                <w:szCs w:val="24"/>
              </w:rPr>
              <w:t>Предельная стоимость  предмета закупки по лоту</w:t>
            </w:r>
          </w:p>
        </w:tc>
        <w:tc>
          <w:tcPr>
            <w:tcW w:w="4678" w:type="dxa"/>
            <w:hideMark/>
          </w:tcPr>
          <w:p w14:paraId="7C3D690C" w14:textId="77777777" w:rsidR="00AB1E53" w:rsidRPr="00AB1842" w:rsidRDefault="00AB1E53" w:rsidP="00AB1842">
            <w:pPr>
              <w:jc w:val="both"/>
              <w:rPr>
                <w:rFonts w:ascii="Times New Roman" w:hAnsi="Times New Roman"/>
                <w:color w:val="auto"/>
                <w:sz w:val="24"/>
                <w:szCs w:val="24"/>
              </w:rPr>
            </w:pPr>
            <w:r w:rsidRPr="00AB1842">
              <w:rPr>
                <w:rFonts w:ascii="Times New Roman" w:hAnsi="Times New Roman"/>
                <w:color w:val="auto"/>
                <w:sz w:val="24"/>
                <w:szCs w:val="24"/>
              </w:rPr>
              <w:t>2 520,00</w:t>
            </w:r>
          </w:p>
        </w:tc>
      </w:tr>
      <w:tr w:rsidR="00AB1E53" w:rsidRPr="00AB1842" w14:paraId="192F56DB" w14:textId="77777777" w:rsidTr="00AB1842">
        <w:trPr>
          <w:trHeight w:val="255"/>
        </w:trPr>
        <w:tc>
          <w:tcPr>
            <w:tcW w:w="4707" w:type="dxa"/>
            <w:hideMark/>
          </w:tcPr>
          <w:p w14:paraId="5CF122C3" w14:textId="77777777" w:rsidR="00AB1E53" w:rsidRPr="00AB1842" w:rsidRDefault="00AB1E53" w:rsidP="00AB1842">
            <w:pPr>
              <w:jc w:val="both"/>
              <w:rPr>
                <w:rFonts w:ascii="Times New Roman" w:hAnsi="Times New Roman"/>
                <w:sz w:val="24"/>
                <w:szCs w:val="24"/>
              </w:rPr>
            </w:pPr>
            <w:r w:rsidRPr="00AB1842">
              <w:rPr>
                <w:rFonts w:ascii="Times New Roman" w:hAnsi="Times New Roman"/>
                <w:sz w:val="24"/>
                <w:szCs w:val="24"/>
              </w:rPr>
              <w:t>Валюта закупки</w:t>
            </w:r>
          </w:p>
        </w:tc>
        <w:tc>
          <w:tcPr>
            <w:tcW w:w="4678" w:type="dxa"/>
            <w:hideMark/>
          </w:tcPr>
          <w:p w14:paraId="29CF8508" w14:textId="77777777" w:rsidR="00AB1E53" w:rsidRPr="00AB1842" w:rsidRDefault="00AB1E53" w:rsidP="00AB1842">
            <w:pPr>
              <w:jc w:val="both"/>
              <w:rPr>
                <w:rFonts w:ascii="Times New Roman" w:hAnsi="Times New Roman"/>
                <w:color w:val="auto"/>
                <w:sz w:val="24"/>
                <w:szCs w:val="24"/>
              </w:rPr>
            </w:pPr>
            <w:r w:rsidRPr="00AB1842">
              <w:rPr>
                <w:rFonts w:ascii="Times New Roman" w:hAnsi="Times New Roman"/>
                <w:color w:val="auto"/>
                <w:sz w:val="24"/>
                <w:szCs w:val="24"/>
              </w:rPr>
              <w:t>бел.рубль (BYN)</w:t>
            </w:r>
          </w:p>
        </w:tc>
      </w:tr>
      <w:tr w:rsidR="00AB1E53" w:rsidRPr="00AB1842" w14:paraId="5E5775AD" w14:textId="77777777" w:rsidTr="00AB1842">
        <w:trPr>
          <w:trHeight w:val="255"/>
        </w:trPr>
        <w:tc>
          <w:tcPr>
            <w:tcW w:w="4707" w:type="dxa"/>
            <w:hideMark/>
          </w:tcPr>
          <w:p w14:paraId="4823C5F5" w14:textId="77777777" w:rsidR="00AB1E53" w:rsidRPr="00AB1842" w:rsidRDefault="00AB1E53" w:rsidP="00AB1842">
            <w:pPr>
              <w:jc w:val="both"/>
              <w:rPr>
                <w:rFonts w:ascii="Times New Roman" w:hAnsi="Times New Roman"/>
                <w:sz w:val="24"/>
                <w:szCs w:val="24"/>
              </w:rPr>
            </w:pPr>
            <w:r w:rsidRPr="00AB1842">
              <w:rPr>
                <w:rFonts w:ascii="Times New Roman" w:hAnsi="Times New Roman"/>
                <w:sz w:val="24"/>
                <w:szCs w:val="24"/>
              </w:rPr>
              <w:t>Ставка НДС</w:t>
            </w:r>
          </w:p>
        </w:tc>
        <w:tc>
          <w:tcPr>
            <w:tcW w:w="4678" w:type="dxa"/>
            <w:hideMark/>
          </w:tcPr>
          <w:p w14:paraId="1F6E1CE6" w14:textId="77777777" w:rsidR="00AB1E53" w:rsidRPr="00AB1842" w:rsidRDefault="00AB1E53" w:rsidP="00AB1842">
            <w:pPr>
              <w:jc w:val="both"/>
              <w:rPr>
                <w:rFonts w:ascii="Times New Roman" w:hAnsi="Times New Roman"/>
                <w:color w:val="auto"/>
                <w:sz w:val="24"/>
                <w:szCs w:val="24"/>
              </w:rPr>
            </w:pPr>
            <w:r w:rsidRPr="00AB1842">
              <w:rPr>
                <w:rFonts w:ascii="Times New Roman" w:hAnsi="Times New Roman"/>
                <w:color w:val="auto"/>
                <w:sz w:val="24"/>
                <w:szCs w:val="24"/>
              </w:rPr>
              <w:t>20%</w:t>
            </w:r>
          </w:p>
        </w:tc>
      </w:tr>
      <w:tr w:rsidR="00AB1E53" w:rsidRPr="00AB1842" w14:paraId="4A6451B0" w14:textId="77777777" w:rsidTr="00AB1842">
        <w:trPr>
          <w:trHeight w:val="510"/>
        </w:trPr>
        <w:tc>
          <w:tcPr>
            <w:tcW w:w="4707" w:type="dxa"/>
            <w:hideMark/>
          </w:tcPr>
          <w:p w14:paraId="5C4A4AAF" w14:textId="77777777" w:rsidR="00AB1E53" w:rsidRPr="00AB1842" w:rsidRDefault="00AB1E53" w:rsidP="00AB1842">
            <w:pPr>
              <w:jc w:val="both"/>
              <w:rPr>
                <w:rFonts w:ascii="Times New Roman" w:hAnsi="Times New Roman"/>
                <w:sz w:val="24"/>
                <w:szCs w:val="24"/>
              </w:rPr>
            </w:pPr>
            <w:r w:rsidRPr="00AB1842">
              <w:rPr>
                <w:rFonts w:ascii="Times New Roman" w:hAnsi="Times New Roman"/>
                <w:sz w:val="24"/>
                <w:szCs w:val="24"/>
              </w:rPr>
              <w:t>Источник финансирования закупки</w:t>
            </w:r>
          </w:p>
        </w:tc>
        <w:tc>
          <w:tcPr>
            <w:tcW w:w="4678" w:type="dxa"/>
            <w:hideMark/>
          </w:tcPr>
          <w:p w14:paraId="291FF770" w14:textId="791153E5" w:rsidR="00AB1E53" w:rsidRPr="00AB1842" w:rsidRDefault="00AB1E53" w:rsidP="00AB1842">
            <w:pPr>
              <w:jc w:val="both"/>
              <w:rPr>
                <w:rFonts w:ascii="Times New Roman" w:hAnsi="Times New Roman"/>
                <w:color w:val="auto"/>
                <w:sz w:val="24"/>
                <w:szCs w:val="24"/>
              </w:rPr>
            </w:pPr>
            <w:r w:rsidRPr="00AB1842">
              <w:rPr>
                <w:rFonts w:ascii="Times New Roman" w:hAnsi="Times New Roman"/>
                <w:color w:val="auto"/>
                <w:sz w:val="24"/>
                <w:szCs w:val="24"/>
              </w:rPr>
              <w:t xml:space="preserve">бюджетные средства </w:t>
            </w:r>
          </w:p>
        </w:tc>
      </w:tr>
      <w:tr w:rsidR="00AB1E53" w:rsidRPr="00AB1842" w14:paraId="14600734" w14:textId="77777777" w:rsidTr="00AB1842">
        <w:trPr>
          <w:trHeight w:val="510"/>
        </w:trPr>
        <w:tc>
          <w:tcPr>
            <w:tcW w:w="4707" w:type="dxa"/>
            <w:hideMark/>
          </w:tcPr>
          <w:p w14:paraId="059EAA27" w14:textId="77777777" w:rsidR="00AB1E53" w:rsidRPr="00AB1842" w:rsidRDefault="00AB1E53" w:rsidP="00AB1842">
            <w:pPr>
              <w:jc w:val="both"/>
              <w:rPr>
                <w:rFonts w:ascii="Times New Roman" w:hAnsi="Times New Roman"/>
                <w:sz w:val="24"/>
                <w:szCs w:val="24"/>
              </w:rPr>
            </w:pPr>
            <w:r w:rsidRPr="00AB1842">
              <w:rPr>
                <w:rFonts w:ascii="Times New Roman" w:hAnsi="Times New Roman"/>
                <w:sz w:val="24"/>
                <w:szCs w:val="24"/>
              </w:rPr>
              <w:t>Сведения о номерах позиций годовых планов государственных закупок</w:t>
            </w:r>
          </w:p>
        </w:tc>
        <w:tc>
          <w:tcPr>
            <w:tcW w:w="4678" w:type="dxa"/>
            <w:hideMark/>
          </w:tcPr>
          <w:p w14:paraId="32F24C25" w14:textId="77777777" w:rsidR="00AB1E53" w:rsidRPr="00AB1842" w:rsidRDefault="00AB1E53" w:rsidP="00AB1842">
            <w:pPr>
              <w:jc w:val="both"/>
              <w:rPr>
                <w:rFonts w:ascii="Times New Roman" w:hAnsi="Times New Roman"/>
                <w:color w:val="auto"/>
                <w:sz w:val="24"/>
                <w:szCs w:val="24"/>
              </w:rPr>
            </w:pPr>
            <w:r w:rsidRPr="00AB1842">
              <w:rPr>
                <w:rFonts w:ascii="Times New Roman" w:hAnsi="Times New Roman"/>
                <w:color w:val="auto"/>
                <w:sz w:val="24"/>
                <w:szCs w:val="24"/>
              </w:rPr>
              <w:t>2026-100582412-313</w:t>
            </w:r>
          </w:p>
        </w:tc>
      </w:tr>
      <w:tr w:rsidR="00AB1E53" w:rsidRPr="00AB1842" w14:paraId="300CF48E" w14:textId="77777777" w:rsidTr="00AB1842">
        <w:trPr>
          <w:trHeight w:val="255"/>
        </w:trPr>
        <w:tc>
          <w:tcPr>
            <w:tcW w:w="4707" w:type="dxa"/>
            <w:hideMark/>
          </w:tcPr>
          <w:p w14:paraId="7BDBC8A0" w14:textId="77777777" w:rsidR="00AB1E53" w:rsidRPr="00AB1842" w:rsidRDefault="00AB1E53" w:rsidP="00AB1842">
            <w:pPr>
              <w:jc w:val="both"/>
              <w:rPr>
                <w:rFonts w:ascii="Times New Roman" w:hAnsi="Times New Roman"/>
                <w:sz w:val="24"/>
                <w:szCs w:val="24"/>
              </w:rPr>
            </w:pPr>
            <w:r w:rsidRPr="00AB1842">
              <w:rPr>
                <w:rFonts w:ascii="Times New Roman" w:hAnsi="Times New Roman"/>
                <w:sz w:val="24"/>
                <w:szCs w:val="24"/>
              </w:rPr>
              <w:t>Иные сведения</w:t>
            </w:r>
          </w:p>
        </w:tc>
        <w:tc>
          <w:tcPr>
            <w:tcW w:w="4678" w:type="dxa"/>
            <w:hideMark/>
          </w:tcPr>
          <w:p w14:paraId="39ACAA45" w14:textId="77777777" w:rsidR="00AB1E53" w:rsidRPr="00AB1842" w:rsidRDefault="00AB1E53" w:rsidP="00AB1842">
            <w:pPr>
              <w:jc w:val="both"/>
              <w:rPr>
                <w:rFonts w:ascii="Times New Roman" w:hAnsi="Times New Roman"/>
                <w:color w:val="auto"/>
                <w:sz w:val="24"/>
                <w:szCs w:val="24"/>
              </w:rPr>
            </w:pPr>
            <w:r w:rsidRPr="00AB1842">
              <w:rPr>
                <w:rFonts w:ascii="Times New Roman" w:hAnsi="Times New Roman"/>
                <w:color w:val="auto"/>
                <w:sz w:val="24"/>
                <w:szCs w:val="24"/>
              </w:rPr>
              <w:t> </w:t>
            </w:r>
          </w:p>
        </w:tc>
      </w:tr>
    </w:tbl>
    <w:p w14:paraId="739CD46D" w14:textId="77777777" w:rsidR="00AB1E53" w:rsidRDefault="00AB1E53" w:rsidP="002A0AA9">
      <w:pPr>
        <w:spacing w:line="240" w:lineRule="exact"/>
        <w:ind w:firstLine="720"/>
        <w:jc w:val="both"/>
        <w:rPr>
          <w:rFonts w:ascii="Times New Roman" w:hAnsi="Times New Roman"/>
          <w:b/>
        </w:rPr>
      </w:pPr>
    </w:p>
    <w:p w14:paraId="14CBD175" w14:textId="1C689806" w:rsidR="002A0AA9" w:rsidRPr="002A0AA9" w:rsidRDefault="002A0AA9" w:rsidP="002A0AA9">
      <w:pPr>
        <w:spacing w:line="240" w:lineRule="exact"/>
        <w:ind w:firstLine="720"/>
        <w:jc w:val="both"/>
        <w:rPr>
          <w:rFonts w:ascii="Times New Roman" w:hAnsi="Times New Roman"/>
          <w:b/>
        </w:rPr>
      </w:pPr>
      <w:r w:rsidRPr="002A0AA9">
        <w:rPr>
          <w:rFonts w:ascii="Times New Roman" w:hAnsi="Times New Roman"/>
          <w:b/>
        </w:rPr>
        <w:t xml:space="preserve">II. Описание предмета государственной закупки,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 </w:t>
      </w:r>
    </w:p>
    <w:p w14:paraId="6A2F387D" w14:textId="77777777" w:rsidR="002A0AA9" w:rsidRPr="002A0AA9" w:rsidRDefault="002A0AA9" w:rsidP="002A0AA9">
      <w:pPr>
        <w:spacing w:line="240" w:lineRule="exact"/>
        <w:ind w:firstLine="720"/>
        <w:jc w:val="both"/>
        <w:rPr>
          <w:rFonts w:ascii="Times New Roman" w:hAnsi="Times New Roman"/>
          <w:bCs/>
        </w:rPr>
      </w:pPr>
      <w:r w:rsidRPr="002A0AA9">
        <w:rPr>
          <w:rFonts w:ascii="Times New Roman" w:hAnsi="Times New Roman"/>
          <w:bCs/>
        </w:rPr>
        <w:t xml:space="preserve">В предложении участника должны содержаться документы и (или) сведения, </w:t>
      </w:r>
      <w:r w:rsidRPr="002A0AA9">
        <w:rPr>
          <w:rFonts w:ascii="Times New Roman" w:hAnsi="Times New Roman"/>
          <w:bCs/>
        </w:rPr>
        <w:lastRenderedPageBreak/>
        <w:t xml:space="preserve">подтверждающие соответствие предмету государственной закупки и требованиям к предмету государственной закупки. </w:t>
      </w:r>
    </w:p>
    <w:p w14:paraId="3096FC16" w14:textId="77777777" w:rsidR="002A0AA9" w:rsidRPr="002A0AA9" w:rsidRDefault="002A0AA9" w:rsidP="002A0AA9">
      <w:pPr>
        <w:spacing w:line="240" w:lineRule="exact"/>
        <w:ind w:firstLine="720"/>
        <w:jc w:val="both"/>
        <w:rPr>
          <w:rFonts w:ascii="Times New Roman" w:hAnsi="Times New Roman"/>
          <w:bCs/>
        </w:rPr>
      </w:pPr>
      <w:r w:rsidRPr="002A0AA9">
        <w:rPr>
          <w:rFonts w:ascii="Times New Roman" w:hAnsi="Times New Roman"/>
          <w:bCs/>
        </w:rPr>
        <w:t>В первом разделе предложения участник должен указать сведения о том, что товар должен быть новым (не бывшим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2B51A851" w14:textId="77777777" w:rsidR="002A0AA9" w:rsidRPr="002A0AA9" w:rsidRDefault="002A0AA9" w:rsidP="002A0AA9">
      <w:pPr>
        <w:numPr>
          <w:ilvl w:val="0"/>
          <w:numId w:val="9"/>
        </w:numPr>
        <w:tabs>
          <w:tab w:val="left" w:pos="1158"/>
        </w:tabs>
        <w:spacing w:before="170" w:line="274" w:lineRule="exact"/>
        <w:ind w:right="134" w:firstLine="800"/>
        <w:jc w:val="both"/>
        <w:rPr>
          <w:rFonts w:ascii="Times New Roman" w:eastAsia="Times New Roman" w:hAnsi="Times New Roman" w:cs="Times New Roman"/>
          <w:b/>
          <w:bCs/>
        </w:rPr>
      </w:pPr>
      <w:r w:rsidRPr="002A0AA9">
        <w:rPr>
          <w:rFonts w:ascii="Times New Roman" w:eastAsia="Times New Roman" w:hAnsi="Times New Roman" w:cs="Times New Roman"/>
          <w:b/>
          <w:bCs/>
        </w:rPr>
        <w:t>Условия допуска товаров иностранного происхождения и поставщиков, предлагающих такие товары, к участию в электронном аукционе:</w:t>
      </w:r>
    </w:p>
    <w:p w14:paraId="76B2FA79" w14:textId="77777777" w:rsidR="002A0AA9" w:rsidRPr="002A0AA9" w:rsidRDefault="002A0AA9" w:rsidP="002A0AA9">
      <w:pPr>
        <w:spacing w:line="250" w:lineRule="exact"/>
        <w:ind w:right="134" w:firstLine="800"/>
        <w:jc w:val="both"/>
        <w:rPr>
          <w:rFonts w:ascii="Times New Roman" w:eastAsia="Times New Roman" w:hAnsi="Times New Roman" w:cs="Times New Roman"/>
        </w:rPr>
      </w:pPr>
      <w:r w:rsidRPr="002A0AA9">
        <w:rPr>
          <w:rFonts w:ascii="Times New Roman" w:eastAsia="Times New Roman" w:hAnsi="Times New Roman" w:cs="Times New Roman"/>
        </w:rPr>
        <w:t>В соответствии с постановлением Совета Министров Республики Беларусь от 17.03.2016 №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 206) к участию в электронном аукционе допускается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если для участия в электронном аукционе подано менее двух предложений, содержащих информацию о поставке такого товара, происходящего из Республики Армения, Республики Беларусь, Республики Казахстан, Кыргызской Республики и (или) Российской Федерации, и соответствующих требованиям аукционных документов, включая приглашение к участию в процедуре государственной закупки.</w:t>
      </w:r>
    </w:p>
    <w:p w14:paraId="4B3FE5FF" w14:textId="77777777" w:rsidR="002A0AA9" w:rsidRPr="002A0AA9" w:rsidRDefault="002A0AA9" w:rsidP="002A0AA9">
      <w:pPr>
        <w:spacing w:line="250" w:lineRule="exact"/>
        <w:ind w:right="276" w:firstLine="720"/>
        <w:jc w:val="both"/>
        <w:rPr>
          <w:rFonts w:ascii="Times New Roman" w:eastAsia="Times New Roman" w:hAnsi="Times New Roman" w:cs="Times New Roman"/>
        </w:rPr>
      </w:pPr>
      <w:r w:rsidRPr="002A0AA9">
        <w:rPr>
          <w:rFonts w:ascii="Times New Roman" w:eastAsia="Times New Roman" w:hAnsi="Times New Roman" w:cs="Times New Roman"/>
        </w:rPr>
        <w:t xml:space="preserve">Документами, подтверждающими страну происхождения товара, являются: </w:t>
      </w:r>
    </w:p>
    <w:p w14:paraId="6D675328" w14:textId="77777777" w:rsidR="002A0AA9" w:rsidRPr="002A0AA9" w:rsidRDefault="002A0AA9" w:rsidP="002A0AA9">
      <w:pPr>
        <w:spacing w:line="250" w:lineRule="exact"/>
        <w:ind w:right="276" w:firstLine="720"/>
        <w:jc w:val="both"/>
        <w:rPr>
          <w:rFonts w:ascii="Times New Roman" w:eastAsia="Times New Roman" w:hAnsi="Times New Roman" w:cs="Times New Roman"/>
        </w:rPr>
      </w:pPr>
      <w:r w:rsidRPr="002A0AA9">
        <w:rPr>
          <w:rFonts w:ascii="Times New Roman" w:eastAsia="Times New Roman" w:hAnsi="Times New Roman" w:cs="Times New Roman"/>
          <w:b/>
          <w:bCs/>
          <w:u w:val="single"/>
        </w:rPr>
        <w:t>для товаров, происходящих из Республики Беларусь:</w:t>
      </w:r>
    </w:p>
    <w:p w14:paraId="2FEE1879" w14:textId="77777777" w:rsidR="002A0AA9" w:rsidRPr="002A0AA9" w:rsidRDefault="002A0AA9" w:rsidP="002A0AA9">
      <w:pPr>
        <w:spacing w:line="245" w:lineRule="exact"/>
        <w:ind w:right="134" w:firstLine="780"/>
        <w:jc w:val="both"/>
        <w:rPr>
          <w:rFonts w:ascii="Times New Roman" w:eastAsia="Times New Roman" w:hAnsi="Times New Roman" w:cs="Times New Roman"/>
        </w:rPr>
      </w:pPr>
      <w:r w:rsidRPr="002A0AA9">
        <w:rPr>
          <w:rFonts w:ascii="Times New Roman" w:eastAsia="Times New Roman" w:hAnsi="Times New Roman" w:cs="Times New Roman"/>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5C2DA602" w14:textId="77777777" w:rsidR="002A0AA9" w:rsidRPr="002A0AA9" w:rsidRDefault="002A0AA9" w:rsidP="002A0AA9">
      <w:pPr>
        <w:spacing w:line="245" w:lineRule="exact"/>
        <w:ind w:right="134" w:firstLine="780"/>
        <w:jc w:val="both"/>
        <w:rPr>
          <w:rFonts w:ascii="Times New Roman" w:eastAsia="Times New Roman" w:hAnsi="Times New Roman" w:cs="Times New Roman"/>
        </w:rPr>
      </w:pPr>
      <w:r w:rsidRPr="002A0AA9">
        <w:rPr>
          <w:rFonts w:ascii="Times New Roman" w:eastAsia="Times New Roman" w:hAnsi="Times New Roman" w:cs="Times New Roman"/>
        </w:rPr>
        <w:t>сертификат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5E468293" w14:textId="77777777" w:rsidR="002A0AA9" w:rsidRPr="002A0AA9" w:rsidRDefault="002A0AA9" w:rsidP="002A0AA9">
      <w:pPr>
        <w:spacing w:line="245" w:lineRule="exact"/>
        <w:ind w:right="134" w:firstLine="780"/>
        <w:jc w:val="both"/>
        <w:rPr>
          <w:rFonts w:ascii="Times New Roman" w:eastAsia="Times New Roman" w:hAnsi="Times New Roman" w:cs="Times New Roman"/>
        </w:rPr>
      </w:pPr>
      <w:r w:rsidRPr="002A0AA9">
        <w:rPr>
          <w:rFonts w:ascii="Times New Roman" w:eastAsia="Times New Roman" w:hAnsi="Times New Roman" w:cs="Times New Roman"/>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2020г. № 105, или ее копия;</w:t>
      </w:r>
    </w:p>
    <w:p w14:paraId="520C382A" w14:textId="77777777" w:rsidR="002A0AA9" w:rsidRPr="002A0AA9" w:rsidRDefault="002A0AA9" w:rsidP="002A0AA9">
      <w:pPr>
        <w:spacing w:line="245" w:lineRule="exact"/>
        <w:ind w:right="134" w:firstLine="780"/>
        <w:jc w:val="both"/>
        <w:rPr>
          <w:rFonts w:ascii="Times New Roman" w:eastAsia="Times New Roman" w:hAnsi="Times New Roman" w:cs="Times New Roman"/>
        </w:rPr>
      </w:pPr>
      <w:r w:rsidRPr="002A0AA9">
        <w:rPr>
          <w:rFonts w:ascii="Times New Roman" w:eastAsia="Times New Roman" w:hAnsi="Times New Roman" w:cs="Times New Roman"/>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39D37947" w14:textId="77777777" w:rsidR="002A0AA9" w:rsidRPr="002A0AA9" w:rsidRDefault="002A0AA9" w:rsidP="002A0AA9">
      <w:pPr>
        <w:spacing w:line="245" w:lineRule="exact"/>
        <w:ind w:right="134" w:firstLine="780"/>
        <w:jc w:val="both"/>
        <w:rPr>
          <w:rFonts w:ascii="Times New Roman" w:eastAsia="Times New Roman" w:hAnsi="Times New Roman" w:cs="Times New Roman"/>
          <w:b/>
          <w:bCs/>
        </w:rPr>
      </w:pPr>
      <w:r w:rsidRPr="002A0AA9">
        <w:rPr>
          <w:rFonts w:ascii="Times New Roman" w:eastAsia="Times New Roman" w:hAnsi="Times New Roman" w:cs="Times New Roman"/>
          <w:b/>
          <w:bCs/>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2A0AA9">
        <w:rPr>
          <w:rFonts w:ascii="Times New Roman" w:eastAsia="Times New Roman" w:hAnsi="Times New Roman" w:cs="Times New Roman"/>
          <w:b/>
          <w:bCs/>
        </w:rPr>
        <w:t>:</w:t>
      </w:r>
    </w:p>
    <w:p w14:paraId="00E0605B" w14:textId="77777777" w:rsidR="002A0AA9" w:rsidRPr="002A0AA9" w:rsidRDefault="002A0AA9" w:rsidP="002A0AA9">
      <w:pPr>
        <w:spacing w:line="245" w:lineRule="exact"/>
        <w:ind w:right="134" w:firstLine="780"/>
        <w:jc w:val="both"/>
        <w:rPr>
          <w:rFonts w:ascii="Times New Roman" w:eastAsia="Times New Roman" w:hAnsi="Times New Roman" w:cs="Times New Roman"/>
        </w:rPr>
      </w:pPr>
      <w:r w:rsidRPr="002A0AA9">
        <w:rPr>
          <w:rFonts w:ascii="Times New Roman" w:eastAsia="Times New Roman" w:hAnsi="Times New Roman" w:cs="Times New Roman"/>
        </w:rPr>
        <w:t>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3ADD2214" w14:textId="77777777" w:rsidR="002A0AA9" w:rsidRPr="002A0AA9" w:rsidRDefault="002A0AA9" w:rsidP="002A0AA9">
      <w:pPr>
        <w:spacing w:line="245" w:lineRule="exact"/>
        <w:ind w:right="134" w:firstLine="780"/>
        <w:jc w:val="both"/>
        <w:rPr>
          <w:rFonts w:ascii="Times New Roman" w:eastAsia="Times New Roman" w:hAnsi="Times New Roman" w:cs="Times New Roman"/>
          <w:b/>
          <w:bCs/>
        </w:rPr>
      </w:pPr>
      <w:r w:rsidRPr="002A0AA9">
        <w:rPr>
          <w:rFonts w:ascii="Times New Roman" w:eastAsia="Times New Roman" w:hAnsi="Times New Roman" w:cs="Times New Roman"/>
          <w:b/>
          <w:bCs/>
          <w:u w:val="single"/>
        </w:rPr>
        <w:t xml:space="preserve">для товаров, происходящий из государств - членов Евразийского </w:t>
      </w:r>
      <w:r w:rsidRPr="002A0AA9">
        <w:rPr>
          <w:rFonts w:ascii="Times New Roman" w:eastAsia="Times New Roman" w:hAnsi="Times New Roman" w:cs="Times New Roman"/>
          <w:b/>
          <w:bCs/>
          <w:u w:val="single"/>
        </w:rPr>
        <w:lastRenderedPageBreak/>
        <w:t>экономического союза, за исключением происходящих из Республики Беларусь</w:t>
      </w:r>
      <w:r w:rsidRPr="002A0AA9">
        <w:rPr>
          <w:rFonts w:ascii="Times New Roman" w:eastAsia="Times New Roman" w:hAnsi="Times New Roman" w:cs="Times New Roman"/>
          <w:b/>
          <w:bCs/>
        </w:rPr>
        <w:t>:</w:t>
      </w:r>
    </w:p>
    <w:p w14:paraId="50713ABF" w14:textId="77777777" w:rsidR="002A0AA9" w:rsidRPr="002A0AA9" w:rsidRDefault="002A0AA9" w:rsidP="002A0AA9">
      <w:pPr>
        <w:spacing w:after="64" w:line="245" w:lineRule="exact"/>
        <w:ind w:right="134" w:firstLine="780"/>
        <w:jc w:val="both"/>
        <w:rPr>
          <w:rFonts w:ascii="Times New Roman" w:eastAsia="Times New Roman" w:hAnsi="Times New Roman" w:cs="Times New Roman"/>
        </w:rPr>
      </w:pPr>
      <w:r w:rsidRPr="002A0AA9">
        <w:rPr>
          <w:rFonts w:ascii="Times New Roman" w:eastAsia="Times New Roman" w:hAnsi="Times New Roman" w:cs="Times New Roman"/>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22E7A2C1" w14:textId="77777777" w:rsidR="002A0AA9" w:rsidRPr="002A0AA9" w:rsidRDefault="002A0AA9" w:rsidP="002A0AA9">
      <w:pPr>
        <w:numPr>
          <w:ilvl w:val="0"/>
          <w:numId w:val="9"/>
        </w:numPr>
        <w:tabs>
          <w:tab w:val="left" w:pos="1227"/>
        </w:tabs>
        <w:spacing w:line="240" w:lineRule="exact"/>
        <w:ind w:firstLine="780"/>
        <w:jc w:val="both"/>
        <w:rPr>
          <w:rFonts w:ascii="Times New Roman" w:eastAsia="Times New Roman" w:hAnsi="Times New Roman" w:cs="Times New Roman"/>
          <w:b/>
          <w:bCs/>
        </w:rPr>
      </w:pPr>
      <w:r w:rsidRPr="002A0AA9">
        <w:rPr>
          <w:rFonts w:ascii="Times New Roman" w:eastAsia="Times New Roman" w:hAnsi="Times New Roman" w:cs="Times New Roman"/>
          <w:b/>
          <w:bCs/>
        </w:rPr>
        <w:t>Порядок формирования цены предложения.</w:t>
      </w:r>
    </w:p>
    <w:p w14:paraId="2B5B9923" w14:textId="77777777" w:rsidR="002A0AA9" w:rsidRPr="002A0AA9" w:rsidRDefault="002A0AA9" w:rsidP="002A0AA9">
      <w:pPr>
        <w:spacing w:line="245" w:lineRule="exact"/>
        <w:ind w:right="134" w:firstLine="940"/>
        <w:jc w:val="both"/>
        <w:rPr>
          <w:rFonts w:ascii="Times New Roman" w:eastAsia="Times New Roman" w:hAnsi="Times New Roman" w:cs="Times New Roman"/>
        </w:rPr>
      </w:pPr>
      <w:r w:rsidRPr="002A0AA9">
        <w:rPr>
          <w:rFonts w:ascii="Times New Roman" w:eastAsia="Times New Roman" w:hAnsi="Times New Roman" w:cs="Times New Roman"/>
        </w:rPr>
        <w:t>Цена включает в себя стоимость товара с учетом расходов на страхование, оплату таможенных пошлин, налогов, сборов, и других обязательных платежей, предусмотренных законодательством Республики Беларусь, расходы на транспортировку и погрузочно-разгрузочные работы силами поставщика. Цена предложения должна оставаться фиксированной в течение всего срока действия предложения, а также в период исполнения договора, кроме случаев, предусмотренных законодательством Республики Беларусь.</w:t>
      </w:r>
    </w:p>
    <w:p w14:paraId="740E9114" w14:textId="77777777" w:rsidR="002A0AA9" w:rsidRPr="002A0AA9" w:rsidRDefault="002A0AA9" w:rsidP="002A0AA9">
      <w:pPr>
        <w:numPr>
          <w:ilvl w:val="0"/>
          <w:numId w:val="9"/>
        </w:numPr>
        <w:tabs>
          <w:tab w:val="left" w:pos="1167"/>
        </w:tabs>
        <w:spacing w:after="60" w:line="250" w:lineRule="exact"/>
        <w:ind w:right="134" w:firstLine="780"/>
        <w:jc w:val="both"/>
        <w:rPr>
          <w:rFonts w:ascii="Times New Roman" w:eastAsia="Times New Roman" w:hAnsi="Times New Roman" w:cs="Times New Roman"/>
          <w:b/>
          <w:bCs/>
        </w:rPr>
      </w:pPr>
      <w:r w:rsidRPr="002A0AA9">
        <w:rPr>
          <w:rFonts w:ascii="Times New Roman" w:eastAsia="Times New Roman" w:hAnsi="Times New Roman" w:cs="Times New Roman"/>
          <w:b/>
          <w:bCs/>
        </w:rPr>
        <w:t>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w:t>
      </w:r>
    </w:p>
    <w:p w14:paraId="3F479E44" w14:textId="2691DE8A" w:rsidR="002A0AA9" w:rsidRPr="007E6A8B" w:rsidRDefault="002A0AA9" w:rsidP="007E6A8B">
      <w:pPr>
        <w:tabs>
          <w:tab w:val="left" w:pos="1167"/>
        </w:tabs>
        <w:spacing w:after="60" w:line="250" w:lineRule="exact"/>
        <w:ind w:right="500"/>
        <w:jc w:val="both"/>
        <w:rPr>
          <w:rFonts w:ascii="Times New Roman" w:eastAsia="Times New Roman" w:hAnsi="Times New Roman" w:cs="Times New Roman"/>
          <w:lang w:val="en-US" w:eastAsia="en-US" w:bidi="en-US"/>
        </w:rPr>
      </w:pPr>
      <w:r w:rsidRPr="002A0AA9">
        <w:rPr>
          <w:rFonts w:ascii="Times New Roman" w:eastAsia="Times New Roman" w:hAnsi="Times New Roman" w:cs="Times New Roman"/>
          <w:b/>
          <w:bCs/>
        </w:rPr>
        <w:tab/>
      </w:r>
      <w:r w:rsidRPr="002A0AA9">
        <w:rPr>
          <w:rFonts w:ascii="Times New Roman" w:eastAsia="Times New Roman" w:hAnsi="Times New Roman" w:cs="Times New Roman"/>
        </w:rPr>
        <w:t xml:space="preserve">Белорусский рубль </w:t>
      </w:r>
      <w:r w:rsidRPr="002A0AA9">
        <w:rPr>
          <w:rFonts w:ascii="Times New Roman" w:eastAsia="Times New Roman" w:hAnsi="Times New Roman" w:cs="Times New Roman"/>
          <w:lang w:eastAsia="en-US" w:bidi="en-US"/>
        </w:rPr>
        <w:t>(</w:t>
      </w:r>
      <w:r w:rsidRPr="002A0AA9">
        <w:rPr>
          <w:rFonts w:ascii="Times New Roman" w:eastAsia="Times New Roman" w:hAnsi="Times New Roman" w:cs="Times New Roman"/>
          <w:lang w:val="en-US" w:eastAsia="en-US" w:bidi="en-US"/>
        </w:rPr>
        <w:t>BYN</w:t>
      </w:r>
      <w:r w:rsidRPr="002A0AA9">
        <w:rPr>
          <w:rFonts w:ascii="Times New Roman" w:eastAsia="Times New Roman" w:hAnsi="Times New Roman" w:cs="Times New Roman"/>
          <w:lang w:eastAsia="en-US" w:bidi="en-US"/>
        </w:rPr>
        <w:t>).</w:t>
      </w:r>
    </w:p>
    <w:p w14:paraId="398F5D10" w14:textId="77777777" w:rsidR="002A0AA9" w:rsidRPr="002A0AA9" w:rsidRDefault="002A0AA9" w:rsidP="002A0AA9">
      <w:pPr>
        <w:numPr>
          <w:ilvl w:val="0"/>
          <w:numId w:val="9"/>
        </w:numPr>
        <w:tabs>
          <w:tab w:val="left" w:pos="1394"/>
        </w:tabs>
        <w:spacing w:line="245" w:lineRule="exact"/>
        <w:ind w:firstLine="760"/>
        <w:jc w:val="both"/>
        <w:rPr>
          <w:rFonts w:ascii="Times New Roman" w:eastAsia="Times New Roman" w:hAnsi="Times New Roman" w:cs="Times New Roman"/>
          <w:b/>
          <w:bCs/>
        </w:rPr>
      </w:pPr>
      <w:r w:rsidRPr="002A0AA9">
        <w:rPr>
          <w:rFonts w:ascii="Times New Roman" w:eastAsia="Times New Roman" w:hAnsi="Times New Roman" w:cs="Times New Roman"/>
          <w:b/>
          <w:bCs/>
        </w:rPr>
        <w:t>Условия применения преференциальной поправки.</w:t>
      </w:r>
    </w:p>
    <w:p w14:paraId="4BF1F7CB" w14:textId="77777777" w:rsidR="002A0AA9" w:rsidRPr="002A0AA9" w:rsidRDefault="002A0AA9" w:rsidP="002A0AA9">
      <w:pPr>
        <w:spacing w:line="245" w:lineRule="exact"/>
        <w:ind w:right="134" w:firstLine="760"/>
        <w:jc w:val="both"/>
        <w:rPr>
          <w:rFonts w:ascii="Times New Roman" w:eastAsia="Times New Roman" w:hAnsi="Times New Roman" w:cs="Times New Roman"/>
        </w:rPr>
      </w:pPr>
      <w:r w:rsidRPr="002A0AA9">
        <w:rPr>
          <w:rFonts w:ascii="Times New Roman" w:eastAsia="Times New Roman" w:hAnsi="Times New Roman" w:cs="Times New Roman"/>
        </w:rPr>
        <w:t>При проведении настоящего электронного аукциона к цене предложения участника устанавливается преференциальная поправка в размере:</w:t>
      </w:r>
    </w:p>
    <w:p w14:paraId="72F69198" w14:textId="77777777" w:rsidR="002A0AA9" w:rsidRPr="002A0AA9" w:rsidRDefault="002A0AA9" w:rsidP="002A0AA9">
      <w:pPr>
        <w:spacing w:line="245" w:lineRule="exact"/>
        <w:ind w:right="134" w:firstLine="760"/>
        <w:jc w:val="both"/>
        <w:rPr>
          <w:rFonts w:ascii="Times New Roman" w:eastAsia="Times New Roman" w:hAnsi="Times New Roman" w:cs="Times New Roman"/>
        </w:rPr>
      </w:pPr>
      <w:r w:rsidRPr="002A0AA9">
        <w:rPr>
          <w:rFonts w:ascii="Times New Roman" w:eastAsia="Times New Roman" w:hAnsi="Times New Roman" w:cs="Times New Roman"/>
          <w:b/>
          <w:bCs/>
          <w:u w:val="single"/>
        </w:rPr>
        <w:t>25 процентов</w:t>
      </w:r>
      <w:r w:rsidRPr="002A0AA9">
        <w:rPr>
          <w:rFonts w:ascii="Times New Roman" w:eastAsia="Times New Roman" w:hAnsi="Times New Roman" w:cs="Times New Roman"/>
          <w:b/>
          <w:bCs/>
        </w:rPr>
        <w:t xml:space="preserve"> </w:t>
      </w:r>
      <w:r w:rsidRPr="002A0AA9">
        <w:rPr>
          <w:rFonts w:ascii="Times New Roman" w:eastAsia="Times New Roman" w:hAnsi="Times New Roman" w:cs="Times New Roman"/>
        </w:rPr>
        <w:t>- в случае предложения участником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783C613C" w14:textId="77777777" w:rsidR="002A0AA9" w:rsidRPr="002A0AA9" w:rsidRDefault="002A0AA9" w:rsidP="002A0AA9">
      <w:pPr>
        <w:spacing w:line="245" w:lineRule="exact"/>
        <w:ind w:right="134" w:firstLine="760"/>
        <w:jc w:val="both"/>
        <w:rPr>
          <w:rFonts w:ascii="Times New Roman" w:eastAsia="Times New Roman" w:hAnsi="Times New Roman" w:cs="Times New Roman"/>
          <w:b/>
          <w:bCs/>
        </w:rPr>
      </w:pPr>
      <w:r w:rsidRPr="002A0AA9">
        <w:rPr>
          <w:rFonts w:ascii="Times New Roman" w:eastAsia="Times New Roman" w:hAnsi="Times New Roman" w:cs="Times New Roman"/>
          <w:b/>
          <w:bCs/>
          <w:u w:val="single"/>
        </w:rPr>
        <w:t>Документами, подтверждающими право на применение преференциальной поправки, являются</w:t>
      </w:r>
      <w:r w:rsidRPr="002A0AA9">
        <w:rPr>
          <w:rFonts w:ascii="Times New Roman" w:eastAsia="Times New Roman" w:hAnsi="Times New Roman" w:cs="Times New Roman"/>
          <w:b/>
          <w:bCs/>
        </w:rPr>
        <w:t>:</w:t>
      </w:r>
    </w:p>
    <w:p w14:paraId="3F6B4617" w14:textId="77777777" w:rsidR="002A0AA9" w:rsidRPr="002A0AA9" w:rsidRDefault="002A0AA9" w:rsidP="002A0AA9">
      <w:pPr>
        <w:spacing w:line="245" w:lineRule="exact"/>
        <w:ind w:right="134" w:firstLine="760"/>
        <w:jc w:val="both"/>
        <w:rPr>
          <w:rFonts w:ascii="Times New Roman" w:eastAsia="Times New Roman" w:hAnsi="Times New Roman" w:cs="Times New Roman"/>
        </w:rPr>
      </w:pPr>
      <w:r w:rsidRPr="002A0AA9">
        <w:rPr>
          <w:rFonts w:ascii="Times New Roman" w:eastAsia="Times New Roman" w:hAnsi="Times New Roman" w:cs="Times New Roman"/>
        </w:rPr>
        <w:t>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16CAD9C" w14:textId="77777777" w:rsidR="002A0AA9" w:rsidRPr="002A0AA9" w:rsidRDefault="002A0AA9" w:rsidP="002A0AA9">
      <w:pPr>
        <w:spacing w:line="245" w:lineRule="exact"/>
        <w:ind w:right="540" w:firstLine="760"/>
        <w:jc w:val="both"/>
        <w:rPr>
          <w:rFonts w:ascii="Times New Roman" w:eastAsia="Times New Roman" w:hAnsi="Times New Roman" w:cs="Times New Roman"/>
        </w:rPr>
      </w:pPr>
    </w:p>
    <w:p w14:paraId="114CF791" w14:textId="77777777" w:rsidR="002A0AA9" w:rsidRPr="002A0AA9" w:rsidRDefault="002A0AA9" w:rsidP="002A0AA9">
      <w:pPr>
        <w:numPr>
          <w:ilvl w:val="0"/>
          <w:numId w:val="9"/>
        </w:numPr>
        <w:tabs>
          <w:tab w:val="left" w:pos="1286"/>
        </w:tabs>
        <w:spacing w:line="250" w:lineRule="exact"/>
        <w:ind w:left="220" w:right="134" w:firstLine="700"/>
        <w:jc w:val="both"/>
        <w:rPr>
          <w:rFonts w:ascii="Times New Roman" w:eastAsia="Times New Roman" w:hAnsi="Times New Roman" w:cs="Times New Roman"/>
          <w:b/>
          <w:bCs/>
        </w:rPr>
      </w:pPr>
      <w:r w:rsidRPr="002A0AA9">
        <w:rPr>
          <w:rFonts w:ascii="Times New Roman" w:eastAsia="Times New Roman" w:hAnsi="Times New Roman" w:cs="Times New Roman"/>
          <w:b/>
          <w:bCs/>
        </w:rPr>
        <w:t>Требования к содержанию и форме предложения с учетом регламента оператора электронной торговой площадки</w:t>
      </w:r>
    </w:p>
    <w:p w14:paraId="50C22A80" w14:textId="77777777" w:rsidR="002A0AA9" w:rsidRPr="002A0AA9" w:rsidRDefault="002A0AA9" w:rsidP="002A0AA9">
      <w:pPr>
        <w:spacing w:line="250" w:lineRule="exact"/>
        <w:ind w:right="134" w:firstLine="920"/>
        <w:jc w:val="both"/>
        <w:rPr>
          <w:rFonts w:ascii="Times New Roman" w:eastAsia="Times New Roman" w:hAnsi="Times New Roman" w:cs="Times New Roman"/>
        </w:rPr>
      </w:pPr>
      <w:bookmarkStart w:id="1" w:name="_Hlk225328043"/>
      <w:r w:rsidRPr="002A0AA9">
        <w:rPr>
          <w:rFonts w:ascii="Times New Roman" w:eastAsia="Times New Roman" w:hAnsi="Times New Roman" w:cs="Times New Roman"/>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 Вся иная документация, связанная с предложением участников, на иностранных языках должна иметь перевод на русский и (или) белорусский языки.</w:t>
      </w:r>
    </w:p>
    <w:p w14:paraId="43E54C83" w14:textId="77777777" w:rsidR="002A0AA9" w:rsidRPr="002A0AA9" w:rsidRDefault="002A0AA9" w:rsidP="002A0AA9">
      <w:pPr>
        <w:spacing w:line="250" w:lineRule="exact"/>
        <w:ind w:right="134" w:firstLine="920"/>
        <w:jc w:val="both"/>
        <w:rPr>
          <w:rFonts w:ascii="Times New Roman" w:eastAsia="Times New Roman" w:hAnsi="Times New Roman" w:cs="Times New Roman"/>
        </w:rPr>
      </w:pPr>
      <w:r w:rsidRPr="002A0AA9">
        <w:rPr>
          <w:rFonts w:ascii="Times New Roman" w:eastAsia="Times New Roman" w:hAnsi="Times New Roman" w:cs="Times New Roman"/>
        </w:rPr>
        <w:t>Первый раздел предложения должен содержать конкретные показатели (характеристики), соответствующие требованиям аукционных документов,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производителя (изготовителя) товара, страну происхождения товара.</w:t>
      </w:r>
    </w:p>
    <w:p w14:paraId="4EB51987" w14:textId="77777777" w:rsidR="002A0AA9" w:rsidRPr="002A0AA9" w:rsidRDefault="002A0AA9" w:rsidP="002A0AA9">
      <w:pPr>
        <w:widowControl/>
        <w:spacing w:before="120" w:after="120" w:line="240" w:lineRule="exact"/>
        <w:rPr>
          <w:rFonts w:ascii="Times New Roman" w:eastAsia="Times New Roman" w:hAnsi="Times New Roman" w:cs="Times New Roman"/>
          <w:color w:val="auto"/>
          <w:lang w:bidi="ar-SA"/>
        </w:rPr>
      </w:pPr>
      <w:r w:rsidRPr="002A0AA9">
        <w:rPr>
          <w:rFonts w:ascii="Times New Roman" w:eastAsia="Times New Roman" w:hAnsi="Times New Roman" w:cs="Times New Roman"/>
          <w:color w:val="auto"/>
          <w:lang w:bidi="ar-SA"/>
        </w:rPr>
        <w:t xml:space="preserve">Предложение должно состоять из двух разделов и содержать следующее: </w:t>
      </w:r>
    </w:p>
    <w:bookmarkEnd w:id="1"/>
    <w:p w14:paraId="14A12504" w14:textId="77777777" w:rsidR="002A0AA9" w:rsidRPr="002A0AA9" w:rsidRDefault="002A0AA9" w:rsidP="002A0AA9">
      <w:pPr>
        <w:widowControl/>
        <w:spacing w:before="120" w:after="120" w:line="240" w:lineRule="exact"/>
        <w:jc w:val="center"/>
        <w:rPr>
          <w:rFonts w:ascii="Times New Roman" w:eastAsia="Times New Roman" w:hAnsi="Times New Roman" w:cs="Times New Roman"/>
          <w:b/>
          <w:bCs/>
          <w:color w:val="auto"/>
          <w:lang w:bidi="ar-SA"/>
        </w:rPr>
      </w:pPr>
      <w:r w:rsidRPr="002A0AA9">
        <w:rPr>
          <w:rFonts w:ascii="Times New Roman" w:eastAsia="Times New Roman" w:hAnsi="Times New Roman" w:cs="Times New Roman"/>
          <w:b/>
          <w:bCs/>
          <w:color w:val="auto"/>
          <w:lang w:bidi="ar-SA"/>
        </w:rPr>
        <w:t>РАЗДЕЛ I</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968"/>
        <w:gridCol w:w="4383"/>
      </w:tblGrid>
      <w:tr w:rsidR="002A0AA9" w:rsidRPr="002A0AA9" w14:paraId="2E07666D" w14:textId="77777777" w:rsidTr="00324E57">
        <w:trPr>
          <w:trHeight w:hRule="exact" w:val="494"/>
        </w:trPr>
        <w:tc>
          <w:tcPr>
            <w:tcW w:w="9351" w:type="dxa"/>
            <w:gridSpan w:val="2"/>
            <w:shd w:val="clear" w:color="auto" w:fill="FFFFFF"/>
            <w:vAlign w:val="bottom"/>
          </w:tcPr>
          <w:p w14:paraId="0515BD2F" w14:textId="77777777" w:rsidR="002A0AA9" w:rsidRPr="002A0AA9" w:rsidRDefault="002A0AA9" w:rsidP="002A0AA9">
            <w:pPr>
              <w:spacing w:line="240" w:lineRule="exact"/>
              <w:jc w:val="center"/>
              <w:rPr>
                <w:rFonts w:ascii="Times New Roman" w:hAnsi="Times New Roman" w:cs="Times New Roman"/>
              </w:rPr>
            </w:pPr>
            <w:bookmarkStart w:id="2" w:name="_Hlk225328144"/>
            <w:r w:rsidRPr="002A0AA9">
              <w:rPr>
                <w:rFonts w:ascii="Times New Roman" w:hAnsi="Times New Roman" w:cs="Times New Roman"/>
                <w:b/>
                <w:bCs/>
              </w:rPr>
              <w:t>Сведения об электронном аукционе</w:t>
            </w:r>
          </w:p>
        </w:tc>
      </w:tr>
      <w:tr w:rsidR="002A0AA9" w:rsidRPr="002A0AA9" w14:paraId="48F6B676" w14:textId="77777777" w:rsidTr="00324E57">
        <w:trPr>
          <w:trHeight w:hRule="exact" w:val="822"/>
        </w:trPr>
        <w:tc>
          <w:tcPr>
            <w:tcW w:w="4968" w:type="dxa"/>
            <w:shd w:val="clear" w:color="auto" w:fill="FFFFFF"/>
            <w:vAlign w:val="bottom"/>
          </w:tcPr>
          <w:p w14:paraId="6CF13FD5"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cs="Times New Roman"/>
              </w:rPr>
              <w:lastRenderedPageBreak/>
              <w:t>Регистрационный номер процедуры государственной закупки, присвоенный электронной торговой площадкой</w:t>
            </w:r>
          </w:p>
        </w:tc>
        <w:tc>
          <w:tcPr>
            <w:tcW w:w="4383" w:type="dxa"/>
            <w:shd w:val="clear" w:color="auto" w:fill="FFFFFF"/>
          </w:tcPr>
          <w:p w14:paraId="7E2ABF38" w14:textId="77777777" w:rsidR="002A0AA9" w:rsidRPr="002A0AA9" w:rsidRDefault="002A0AA9" w:rsidP="002A0AA9">
            <w:pPr>
              <w:spacing w:line="240" w:lineRule="exact"/>
              <w:rPr>
                <w:rFonts w:ascii="Times New Roman" w:hAnsi="Times New Roman" w:cs="Times New Roman"/>
                <w:sz w:val="10"/>
                <w:szCs w:val="10"/>
              </w:rPr>
            </w:pPr>
          </w:p>
        </w:tc>
      </w:tr>
      <w:tr w:rsidR="002A0AA9" w:rsidRPr="002A0AA9" w14:paraId="37AA2699" w14:textId="77777777" w:rsidTr="00324E57">
        <w:trPr>
          <w:trHeight w:hRule="exact" w:val="485"/>
        </w:trPr>
        <w:tc>
          <w:tcPr>
            <w:tcW w:w="9351" w:type="dxa"/>
            <w:gridSpan w:val="2"/>
            <w:shd w:val="clear" w:color="auto" w:fill="FFFFFF"/>
            <w:vAlign w:val="bottom"/>
          </w:tcPr>
          <w:p w14:paraId="3BC2B518" w14:textId="77777777" w:rsidR="002A0AA9" w:rsidRPr="002A0AA9" w:rsidRDefault="002A0AA9" w:rsidP="002A0AA9">
            <w:pPr>
              <w:spacing w:line="240" w:lineRule="exact"/>
              <w:jc w:val="center"/>
              <w:rPr>
                <w:rFonts w:ascii="Times New Roman" w:hAnsi="Times New Roman" w:cs="Times New Roman"/>
              </w:rPr>
            </w:pPr>
            <w:r w:rsidRPr="002A0AA9">
              <w:rPr>
                <w:rFonts w:ascii="Times New Roman" w:hAnsi="Times New Roman" w:cs="Times New Roman"/>
                <w:b/>
                <w:bCs/>
              </w:rPr>
              <w:t>Сведения о предложении (частях (лотах) предложения)</w:t>
            </w:r>
          </w:p>
        </w:tc>
      </w:tr>
      <w:tr w:rsidR="002A0AA9" w:rsidRPr="002A0AA9" w14:paraId="6FA30C10" w14:textId="77777777" w:rsidTr="00324E57">
        <w:trPr>
          <w:trHeight w:hRule="exact" w:val="480"/>
        </w:trPr>
        <w:tc>
          <w:tcPr>
            <w:tcW w:w="9351" w:type="dxa"/>
            <w:gridSpan w:val="2"/>
            <w:shd w:val="clear" w:color="auto" w:fill="FFFFFF"/>
          </w:tcPr>
          <w:p w14:paraId="15977CFF" w14:textId="77777777" w:rsidR="002A0AA9" w:rsidRPr="002A0AA9" w:rsidRDefault="002A0AA9" w:rsidP="002A0AA9">
            <w:pPr>
              <w:spacing w:line="240" w:lineRule="exact"/>
              <w:jc w:val="center"/>
              <w:rPr>
                <w:rFonts w:ascii="Times New Roman" w:hAnsi="Times New Roman" w:cs="Times New Roman"/>
              </w:rPr>
            </w:pPr>
            <w:r w:rsidRPr="002A0AA9">
              <w:rPr>
                <w:rFonts w:ascii="Times New Roman" w:hAnsi="Times New Roman" w:cs="Times New Roman"/>
              </w:rPr>
              <w:t xml:space="preserve">Часть (лот) </w:t>
            </w:r>
            <w:r w:rsidRPr="002A0AA9">
              <w:rPr>
                <w:rFonts w:ascii="Times New Roman" w:hAnsi="Times New Roman" w:cs="Times New Roman"/>
                <w:lang w:bidi="en-US"/>
              </w:rPr>
              <w:t>№</w:t>
            </w:r>
          </w:p>
        </w:tc>
      </w:tr>
      <w:tr w:rsidR="002A0AA9" w:rsidRPr="002A0AA9" w14:paraId="50E45D72" w14:textId="77777777" w:rsidTr="00324E57">
        <w:trPr>
          <w:trHeight w:hRule="exact" w:val="402"/>
        </w:trPr>
        <w:tc>
          <w:tcPr>
            <w:tcW w:w="4968" w:type="dxa"/>
            <w:shd w:val="clear" w:color="auto" w:fill="FFFFFF"/>
          </w:tcPr>
          <w:p w14:paraId="5D12C250"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cs="Times New Roman"/>
              </w:rPr>
              <w:t xml:space="preserve">Наименование предлагаемых товаров </w:t>
            </w:r>
          </w:p>
        </w:tc>
        <w:tc>
          <w:tcPr>
            <w:tcW w:w="4383" w:type="dxa"/>
            <w:shd w:val="clear" w:color="auto" w:fill="FFFFFF"/>
          </w:tcPr>
          <w:p w14:paraId="33B564AF" w14:textId="77777777" w:rsidR="002A0AA9" w:rsidRPr="002A0AA9" w:rsidRDefault="002A0AA9" w:rsidP="002A0AA9">
            <w:pPr>
              <w:spacing w:line="240" w:lineRule="exact"/>
              <w:rPr>
                <w:rFonts w:ascii="Times New Roman" w:hAnsi="Times New Roman" w:cs="Times New Roman"/>
              </w:rPr>
            </w:pPr>
          </w:p>
        </w:tc>
      </w:tr>
      <w:tr w:rsidR="002A0AA9" w:rsidRPr="002A0AA9" w14:paraId="592665B4" w14:textId="77777777" w:rsidTr="00324E57">
        <w:trPr>
          <w:trHeight w:hRule="exact" w:val="485"/>
        </w:trPr>
        <w:tc>
          <w:tcPr>
            <w:tcW w:w="4968" w:type="dxa"/>
            <w:shd w:val="clear" w:color="auto" w:fill="FFFFFF"/>
          </w:tcPr>
          <w:p w14:paraId="63E1D061" w14:textId="77777777" w:rsidR="002A0AA9" w:rsidRPr="002A0AA9" w:rsidRDefault="002A0AA9" w:rsidP="002A0AA9">
            <w:pPr>
              <w:spacing w:line="240" w:lineRule="exact"/>
              <w:rPr>
                <w:rFonts w:ascii="Times New Roman" w:hAnsi="Times New Roman" w:cs="Times New Roman"/>
              </w:rPr>
            </w:pPr>
            <w:r w:rsidRPr="002A0AA9">
              <w:rPr>
                <w:rFonts w:ascii="Times New Roman" w:hAnsi="Times New Roman" w:cs="Times New Roman"/>
              </w:rPr>
              <w:t>Описание предлагаемых товаров</w:t>
            </w:r>
          </w:p>
        </w:tc>
        <w:tc>
          <w:tcPr>
            <w:tcW w:w="4383" w:type="dxa"/>
            <w:shd w:val="clear" w:color="auto" w:fill="FFFFFF"/>
          </w:tcPr>
          <w:p w14:paraId="6903FDA4" w14:textId="77777777" w:rsidR="002A0AA9" w:rsidRPr="002A0AA9" w:rsidRDefault="002A0AA9" w:rsidP="002A0AA9">
            <w:pPr>
              <w:spacing w:line="240" w:lineRule="exact"/>
              <w:rPr>
                <w:rFonts w:ascii="Times New Roman" w:hAnsi="Times New Roman" w:cs="Times New Roman"/>
              </w:rPr>
            </w:pPr>
          </w:p>
        </w:tc>
      </w:tr>
      <w:tr w:rsidR="002A0AA9" w:rsidRPr="002A0AA9" w14:paraId="66716D0D" w14:textId="77777777" w:rsidTr="00324E57">
        <w:trPr>
          <w:trHeight w:hRule="exact" w:val="485"/>
        </w:trPr>
        <w:tc>
          <w:tcPr>
            <w:tcW w:w="4968" w:type="dxa"/>
            <w:shd w:val="clear" w:color="auto" w:fill="FFFFFF"/>
          </w:tcPr>
          <w:p w14:paraId="31187E29" w14:textId="77777777" w:rsidR="002A0AA9" w:rsidRPr="002A0AA9" w:rsidRDefault="002A0AA9" w:rsidP="002A0AA9">
            <w:pPr>
              <w:spacing w:line="240" w:lineRule="exact"/>
              <w:rPr>
                <w:rFonts w:ascii="Times New Roman" w:hAnsi="Times New Roman" w:cs="Times New Roman"/>
              </w:rPr>
            </w:pPr>
            <w:r w:rsidRPr="002A0AA9">
              <w:rPr>
                <w:rFonts w:ascii="Times New Roman" w:hAnsi="Times New Roman" w:cs="Times New Roman"/>
              </w:rPr>
              <w:t xml:space="preserve">Страна происхождения товаров </w:t>
            </w:r>
          </w:p>
        </w:tc>
        <w:tc>
          <w:tcPr>
            <w:tcW w:w="4383" w:type="dxa"/>
            <w:shd w:val="clear" w:color="auto" w:fill="FFFFFF"/>
          </w:tcPr>
          <w:p w14:paraId="13ACC795" w14:textId="77777777" w:rsidR="002A0AA9" w:rsidRPr="002A0AA9" w:rsidRDefault="002A0AA9" w:rsidP="002A0AA9">
            <w:pPr>
              <w:spacing w:line="240" w:lineRule="exact"/>
              <w:rPr>
                <w:rFonts w:ascii="Times New Roman" w:hAnsi="Times New Roman" w:cs="Times New Roman"/>
              </w:rPr>
            </w:pPr>
          </w:p>
        </w:tc>
      </w:tr>
      <w:tr w:rsidR="002A0AA9" w:rsidRPr="002A0AA9" w14:paraId="44E88834" w14:textId="77777777" w:rsidTr="00324E57">
        <w:trPr>
          <w:trHeight w:hRule="exact" w:val="485"/>
        </w:trPr>
        <w:tc>
          <w:tcPr>
            <w:tcW w:w="4968" w:type="dxa"/>
            <w:shd w:val="clear" w:color="auto" w:fill="FFFFFF"/>
          </w:tcPr>
          <w:p w14:paraId="28718855" w14:textId="77777777" w:rsidR="002A0AA9" w:rsidRPr="002A0AA9" w:rsidRDefault="002A0AA9" w:rsidP="002A0AA9">
            <w:pPr>
              <w:spacing w:line="240" w:lineRule="exact"/>
              <w:rPr>
                <w:rFonts w:ascii="Times New Roman" w:hAnsi="Times New Roman" w:cs="Times New Roman"/>
              </w:rPr>
            </w:pPr>
            <w:r w:rsidRPr="002A0AA9">
              <w:rPr>
                <w:rFonts w:ascii="Times New Roman" w:hAnsi="Times New Roman" w:cs="Times New Roman"/>
              </w:rPr>
              <w:t>Наименование производителя (изготовителя)</w:t>
            </w:r>
          </w:p>
        </w:tc>
        <w:tc>
          <w:tcPr>
            <w:tcW w:w="4383" w:type="dxa"/>
            <w:shd w:val="clear" w:color="auto" w:fill="FFFFFF"/>
          </w:tcPr>
          <w:p w14:paraId="2687DAFB" w14:textId="77777777" w:rsidR="002A0AA9" w:rsidRPr="002A0AA9" w:rsidRDefault="002A0AA9" w:rsidP="002A0AA9">
            <w:pPr>
              <w:spacing w:line="240" w:lineRule="exact"/>
              <w:rPr>
                <w:rFonts w:ascii="Times New Roman" w:hAnsi="Times New Roman" w:cs="Times New Roman"/>
              </w:rPr>
            </w:pPr>
          </w:p>
        </w:tc>
      </w:tr>
      <w:tr w:rsidR="002A0AA9" w:rsidRPr="002A0AA9" w14:paraId="6625FFE7" w14:textId="77777777" w:rsidTr="00324E57">
        <w:trPr>
          <w:trHeight w:hRule="exact" w:val="490"/>
        </w:trPr>
        <w:tc>
          <w:tcPr>
            <w:tcW w:w="4968" w:type="dxa"/>
            <w:shd w:val="clear" w:color="auto" w:fill="FFFFFF"/>
          </w:tcPr>
          <w:p w14:paraId="27BE1580" w14:textId="77777777" w:rsidR="002A0AA9" w:rsidRPr="002A0AA9" w:rsidRDefault="002A0AA9" w:rsidP="002A0AA9">
            <w:pPr>
              <w:spacing w:line="240" w:lineRule="exact"/>
              <w:rPr>
                <w:rFonts w:ascii="Times New Roman" w:hAnsi="Times New Roman" w:cs="Times New Roman"/>
              </w:rPr>
            </w:pPr>
            <w:r w:rsidRPr="002A0AA9">
              <w:rPr>
                <w:rFonts w:ascii="Times New Roman" w:hAnsi="Times New Roman" w:cs="Times New Roman"/>
              </w:rPr>
              <w:t>Объем (кол-во), ед. изм.</w:t>
            </w:r>
          </w:p>
        </w:tc>
        <w:tc>
          <w:tcPr>
            <w:tcW w:w="4383" w:type="dxa"/>
            <w:shd w:val="clear" w:color="auto" w:fill="FFFFFF"/>
          </w:tcPr>
          <w:p w14:paraId="424B8479" w14:textId="77777777" w:rsidR="002A0AA9" w:rsidRPr="002A0AA9" w:rsidRDefault="002A0AA9" w:rsidP="002A0AA9">
            <w:pPr>
              <w:spacing w:line="240" w:lineRule="exact"/>
              <w:rPr>
                <w:rFonts w:ascii="Times New Roman" w:hAnsi="Times New Roman" w:cs="Times New Roman"/>
              </w:rPr>
            </w:pPr>
          </w:p>
        </w:tc>
      </w:tr>
      <w:tr w:rsidR="002A0AA9" w:rsidRPr="002A0AA9" w14:paraId="0DFE5E8B" w14:textId="77777777" w:rsidTr="00324E57">
        <w:trPr>
          <w:trHeight w:hRule="exact" w:val="490"/>
        </w:trPr>
        <w:tc>
          <w:tcPr>
            <w:tcW w:w="9351" w:type="dxa"/>
            <w:gridSpan w:val="2"/>
            <w:shd w:val="clear" w:color="auto" w:fill="FFFFFF"/>
          </w:tcPr>
          <w:p w14:paraId="5AD73AFA" w14:textId="77777777" w:rsidR="002A0AA9" w:rsidRPr="002A0AA9" w:rsidRDefault="002A0AA9" w:rsidP="002A0AA9">
            <w:pPr>
              <w:spacing w:line="240" w:lineRule="exact"/>
              <w:jc w:val="center"/>
              <w:rPr>
                <w:rFonts w:ascii="Times New Roman" w:hAnsi="Times New Roman" w:cs="Times New Roman"/>
                <w:b/>
                <w:bCs/>
              </w:rPr>
            </w:pPr>
            <w:r w:rsidRPr="002A0AA9">
              <w:rPr>
                <w:rFonts w:ascii="Times New Roman" w:hAnsi="Times New Roman" w:cs="Times New Roman"/>
                <w:b/>
                <w:bCs/>
              </w:rPr>
              <w:t>Документы первого раздела предложения</w:t>
            </w:r>
          </w:p>
        </w:tc>
      </w:tr>
      <w:tr w:rsidR="002A0AA9" w:rsidRPr="002A0AA9" w14:paraId="611EF5E6" w14:textId="77777777" w:rsidTr="00324E57">
        <w:trPr>
          <w:trHeight w:hRule="exact" w:val="1346"/>
        </w:trPr>
        <w:tc>
          <w:tcPr>
            <w:tcW w:w="4968" w:type="dxa"/>
            <w:shd w:val="clear" w:color="auto" w:fill="FFFFFF"/>
            <w:vAlign w:val="bottom"/>
          </w:tcPr>
          <w:p w14:paraId="727DA62D"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cs="Times New Roman"/>
              </w:rPr>
              <w:t>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аукционными документами.</w:t>
            </w:r>
          </w:p>
        </w:tc>
        <w:tc>
          <w:tcPr>
            <w:tcW w:w="4383" w:type="dxa"/>
            <w:shd w:val="clear" w:color="auto" w:fill="FFFFFF"/>
          </w:tcPr>
          <w:p w14:paraId="595D0894" w14:textId="77777777" w:rsidR="002A0AA9" w:rsidRPr="002A0AA9" w:rsidRDefault="002A0AA9" w:rsidP="002A0AA9">
            <w:pPr>
              <w:spacing w:line="240" w:lineRule="exact"/>
              <w:rPr>
                <w:rFonts w:ascii="Times New Roman" w:hAnsi="Times New Roman" w:cs="Times New Roman"/>
                <w:sz w:val="10"/>
                <w:szCs w:val="10"/>
              </w:rPr>
            </w:pPr>
          </w:p>
        </w:tc>
      </w:tr>
      <w:tr w:rsidR="002A0AA9" w:rsidRPr="002A0AA9" w14:paraId="3CC452BC" w14:textId="77777777" w:rsidTr="00324E57">
        <w:trPr>
          <w:trHeight w:hRule="exact" w:val="1487"/>
        </w:trPr>
        <w:tc>
          <w:tcPr>
            <w:tcW w:w="4968" w:type="dxa"/>
            <w:shd w:val="clear" w:color="auto" w:fill="FFFFFF"/>
            <w:vAlign w:val="bottom"/>
          </w:tcPr>
          <w:p w14:paraId="7BCC541D"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cs="Times New Roman"/>
              </w:rPr>
              <w:t>Документы, подтверждающие страну происхождения товара (для товаров происхождения из Республики Армения, Республики Беларусь, Республики Казахстан, Кыргызской Республики, Российской Федерации)</w:t>
            </w:r>
          </w:p>
        </w:tc>
        <w:tc>
          <w:tcPr>
            <w:tcW w:w="4383" w:type="dxa"/>
            <w:shd w:val="clear" w:color="auto" w:fill="FFFFFF"/>
          </w:tcPr>
          <w:p w14:paraId="68C3DB63" w14:textId="77777777" w:rsidR="002A0AA9" w:rsidRPr="002A0AA9" w:rsidRDefault="002A0AA9" w:rsidP="002A0AA9">
            <w:pPr>
              <w:spacing w:line="240" w:lineRule="exact"/>
              <w:rPr>
                <w:rFonts w:ascii="Times New Roman" w:hAnsi="Times New Roman" w:cs="Times New Roman"/>
                <w:sz w:val="10"/>
                <w:szCs w:val="10"/>
              </w:rPr>
            </w:pPr>
          </w:p>
        </w:tc>
      </w:tr>
      <w:tr w:rsidR="002A0AA9" w:rsidRPr="002A0AA9" w14:paraId="3028BB90" w14:textId="77777777" w:rsidTr="00324E57">
        <w:trPr>
          <w:trHeight w:hRule="exact" w:val="1564"/>
        </w:trPr>
        <w:tc>
          <w:tcPr>
            <w:tcW w:w="4968" w:type="dxa"/>
            <w:shd w:val="clear" w:color="auto" w:fill="FFFFFF"/>
            <w:vAlign w:val="bottom"/>
          </w:tcPr>
          <w:p w14:paraId="52A6D41B"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rPr>
              <w:t xml:space="preserve">Заявление о праве на применение преференциальной поправки, если участник заявляет о таком праве </w:t>
            </w:r>
            <w:r w:rsidRPr="002A0AA9">
              <w:rPr>
                <w:rFonts w:ascii="Times New Roman" w:hAnsi="Times New Roman"/>
                <w:i/>
                <w:iCs/>
              </w:rPr>
              <w:t>(заполняется по форме, установленной регламентом оператора электронной торговой площадки)</w:t>
            </w:r>
            <w:r w:rsidRPr="002A0AA9">
              <w:rPr>
                <w:rFonts w:ascii="Times New Roman" w:hAnsi="Times New Roman"/>
              </w:rPr>
              <w:t xml:space="preserve"> и документы, подтверждающие право на ее применение.</w:t>
            </w:r>
          </w:p>
        </w:tc>
        <w:tc>
          <w:tcPr>
            <w:tcW w:w="4383" w:type="dxa"/>
            <w:shd w:val="clear" w:color="auto" w:fill="FFFFFF"/>
          </w:tcPr>
          <w:p w14:paraId="6523F988" w14:textId="77777777" w:rsidR="002A0AA9" w:rsidRPr="002A0AA9" w:rsidRDefault="002A0AA9" w:rsidP="002A0AA9">
            <w:pPr>
              <w:spacing w:line="240" w:lineRule="exact"/>
              <w:rPr>
                <w:rFonts w:ascii="Times New Roman" w:hAnsi="Times New Roman" w:cs="Times New Roman"/>
                <w:sz w:val="10"/>
                <w:szCs w:val="10"/>
              </w:rPr>
            </w:pPr>
          </w:p>
        </w:tc>
      </w:tr>
      <w:tr w:rsidR="002A0AA9" w:rsidRPr="002A0AA9" w14:paraId="3A9A3373" w14:textId="77777777" w:rsidTr="00324E57">
        <w:trPr>
          <w:trHeight w:hRule="exact" w:val="1985"/>
        </w:trPr>
        <w:tc>
          <w:tcPr>
            <w:tcW w:w="4968" w:type="dxa"/>
            <w:shd w:val="clear" w:color="auto" w:fill="FFFFFF"/>
            <w:vAlign w:val="bottom"/>
          </w:tcPr>
          <w:p w14:paraId="25B03F08"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cs="Times New Roman"/>
              </w:rPr>
              <w:t xml:space="preserve">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 </w:t>
            </w:r>
            <w:r w:rsidRPr="002A0AA9">
              <w:rPr>
                <w:rFonts w:ascii="Times New Roman" w:hAnsi="Times New Roman" w:cs="Times New Roman"/>
                <w:i/>
                <w:iCs/>
              </w:rPr>
              <w:t>(заполняется по форме, установленной регламентом оператора электронной торговой площадки).</w:t>
            </w:r>
          </w:p>
        </w:tc>
        <w:tc>
          <w:tcPr>
            <w:tcW w:w="4383" w:type="dxa"/>
            <w:shd w:val="clear" w:color="auto" w:fill="FFFFFF"/>
          </w:tcPr>
          <w:p w14:paraId="756EE6D3" w14:textId="77777777" w:rsidR="002A0AA9" w:rsidRPr="002A0AA9" w:rsidRDefault="002A0AA9" w:rsidP="002A0AA9">
            <w:pPr>
              <w:spacing w:line="240" w:lineRule="exact"/>
              <w:rPr>
                <w:rFonts w:ascii="Times New Roman" w:hAnsi="Times New Roman" w:cs="Times New Roman"/>
                <w:sz w:val="10"/>
                <w:szCs w:val="10"/>
              </w:rPr>
            </w:pPr>
          </w:p>
        </w:tc>
      </w:tr>
      <w:tr w:rsidR="002A0AA9" w:rsidRPr="002A0AA9" w14:paraId="3B3E2F9D" w14:textId="77777777" w:rsidTr="00324E57">
        <w:trPr>
          <w:trHeight w:hRule="exact" w:val="992"/>
        </w:trPr>
        <w:tc>
          <w:tcPr>
            <w:tcW w:w="4968" w:type="dxa"/>
            <w:shd w:val="clear" w:color="auto" w:fill="FFFFFF"/>
            <w:vAlign w:val="bottom"/>
          </w:tcPr>
          <w:p w14:paraId="48B493ED"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cs="Times New Roman"/>
              </w:rPr>
              <w:t xml:space="preserve">Заявление о согласии участника на размещение в открытом доступе предложения </w:t>
            </w:r>
            <w:r w:rsidRPr="002A0AA9">
              <w:rPr>
                <w:rFonts w:ascii="Times New Roman" w:hAnsi="Times New Roman" w:cs="Times New Roman"/>
                <w:i/>
                <w:iCs/>
              </w:rPr>
              <w:t>(заполняется по форме, установленной регламентом оператора электронной торговой площадки).</w:t>
            </w:r>
          </w:p>
        </w:tc>
        <w:tc>
          <w:tcPr>
            <w:tcW w:w="4383" w:type="dxa"/>
            <w:shd w:val="clear" w:color="auto" w:fill="FFFFFF"/>
          </w:tcPr>
          <w:p w14:paraId="529BBA12" w14:textId="77777777" w:rsidR="002A0AA9" w:rsidRPr="002A0AA9" w:rsidRDefault="002A0AA9" w:rsidP="002A0AA9">
            <w:pPr>
              <w:spacing w:line="240" w:lineRule="exact"/>
              <w:rPr>
                <w:rFonts w:ascii="Times New Roman" w:hAnsi="Times New Roman" w:cs="Times New Roman"/>
                <w:sz w:val="10"/>
                <w:szCs w:val="10"/>
              </w:rPr>
            </w:pPr>
          </w:p>
        </w:tc>
      </w:tr>
    </w:tbl>
    <w:bookmarkEnd w:id="2"/>
    <w:p w14:paraId="5BB5632A" w14:textId="77777777" w:rsidR="002A0AA9" w:rsidRPr="002A0AA9" w:rsidRDefault="002A0AA9" w:rsidP="002A0AA9">
      <w:pPr>
        <w:widowControl/>
        <w:spacing w:before="120" w:after="120"/>
        <w:jc w:val="center"/>
        <w:rPr>
          <w:rFonts w:ascii="Times New Roman" w:eastAsia="Times New Roman" w:hAnsi="Times New Roman" w:cs="Times New Roman"/>
          <w:b/>
          <w:bCs/>
          <w:color w:val="auto"/>
          <w:lang w:bidi="ar-SA"/>
        </w:rPr>
      </w:pPr>
      <w:r w:rsidRPr="002A0AA9">
        <w:rPr>
          <w:rFonts w:ascii="Times New Roman" w:eastAsia="Times New Roman" w:hAnsi="Times New Roman" w:cs="Times New Roman"/>
          <w:b/>
          <w:bCs/>
          <w:color w:val="auto"/>
          <w:lang w:bidi="ar-SA"/>
        </w:rPr>
        <w:t>РАЗДЕЛ II</w:t>
      </w:r>
    </w:p>
    <w:tbl>
      <w:tblPr>
        <w:tblStyle w:val="aa"/>
        <w:tblW w:w="9356" w:type="dxa"/>
        <w:tblInd w:w="-5" w:type="dxa"/>
        <w:tblLook w:val="04A0" w:firstRow="1" w:lastRow="0" w:firstColumn="1" w:lastColumn="0" w:noHBand="0" w:noVBand="1"/>
      </w:tblPr>
      <w:tblGrid>
        <w:gridCol w:w="4962"/>
        <w:gridCol w:w="4394"/>
      </w:tblGrid>
      <w:tr w:rsidR="002A0AA9" w:rsidRPr="002A0AA9" w14:paraId="12A2AA22" w14:textId="77777777" w:rsidTr="00324E57">
        <w:tc>
          <w:tcPr>
            <w:tcW w:w="9356" w:type="dxa"/>
            <w:gridSpan w:val="2"/>
          </w:tcPr>
          <w:p w14:paraId="58AA26E3" w14:textId="77777777" w:rsidR="002A0AA9" w:rsidRPr="002A0AA9" w:rsidRDefault="002A0AA9" w:rsidP="002A0AA9">
            <w:pPr>
              <w:jc w:val="center"/>
              <w:rPr>
                <w:rFonts w:ascii="Times New Roman" w:hAnsi="Times New Roman"/>
                <w:b/>
                <w:bCs/>
                <w:color w:val="auto"/>
                <w:sz w:val="24"/>
                <w:szCs w:val="24"/>
              </w:rPr>
            </w:pPr>
            <w:r w:rsidRPr="002A0AA9">
              <w:rPr>
                <w:rFonts w:ascii="Times New Roman" w:hAnsi="Times New Roman"/>
                <w:b/>
                <w:bCs/>
                <w:color w:val="auto"/>
                <w:sz w:val="24"/>
                <w:szCs w:val="24"/>
              </w:rPr>
              <w:t>Сведения об участнике</w:t>
            </w:r>
          </w:p>
        </w:tc>
      </w:tr>
      <w:tr w:rsidR="002A0AA9" w:rsidRPr="002A0AA9" w14:paraId="169C733F" w14:textId="77777777" w:rsidTr="00324E57">
        <w:tc>
          <w:tcPr>
            <w:tcW w:w="4962" w:type="dxa"/>
          </w:tcPr>
          <w:p w14:paraId="0565A1C3"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394" w:type="dxa"/>
            <w:vAlign w:val="center"/>
          </w:tcPr>
          <w:p w14:paraId="26FB6D4A" w14:textId="77777777" w:rsidR="002A0AA9" w:rsidRPr="002A0AA9" w:rsidRDefault="002A0AA9" w:rsidP="002A0AA9">
            <w:pPr>
              <w:rPr>
                <w:rFonts w:ascii="Times New Roman" w:hAnsi="Times New Roman"/>
                <w:bCs/>
                <w:color w:val="auto"/>
                <w:sz w:val="24"/>
                <w:szCs w:val="24"/>
              </w:rPr>
            </w:pPr>
          </w:p>
        </w:tc>
      </w:tr>
      <w:tr w:rsidR="002A0AA9" w:rsidRPr="002A0AA9" w14:paraId="64E17762" w14:textId="77777777" w:rsidTr="00324E57">
        <w:tc>
          <w:tcPr>
            <w:tcW w:w="4962" w:type="dxa"/>
          </w:tcPr>
          <w:p w14:paraId="0AFDF6AE"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t xml:space="preserve">Место нахождения (для юридического лица) либо место жительства (для физического лица, </w:t>
            </w:r>
            <w:r w:rsidRPr="002A0AA9">
              <w:rPr>
                <w:rFonts w:ascii="Times New Roman" w:hAnsi="Times New Roman"/>
                <w:sz w:val="24"/>
                <w:szCs w:val="24"/>
              </w:rPr>
              <w:lastRenderedPageBreak/>
              <w:t>в том числе индивидуального предпринимателя)</w:t>
            </w:r>
          </w:p>
        </w:tc>
        <w:tc>
          <w:tcPr>
            <w:tcW w:w="4394" w:type="dxa"/>
            <w:vAlign w:val="center"/>
          </w:tcPr>
          <w:p w14:paraId="4BED2CEE" w14:textId="77777777" w:rsidR="002A0AA9" w:rsidRPr="002A0AA9" w:rsidRDefault="002A0AA9" w:rsidP="002A0AA9">
            <w:pPr>
              <w:rPr>
                <w:rFonts w:ascii="Times New Roman" w:hAnsi="Times New Roman"/>
                <w:bCs/>
                <w:color w:val="auto"/>
                <w:sz w:val="24"/>
                <w:szCs w:val="24"/>
              </w:rPr>
            </w:pPr>
          </w:p>
        </w:tc>
      </w:tr>
      <w:tr w:rsidR="002A0AA9" w:rsidRPr="002A0AA9" w14:paraId="4DCE9CF9" w14:textId="77777777" w:rsidTr="00324E57">
        <w:tc>
          <w:tcPr>
            <w:tcW w:w="4962" w:type="dxa"/>
          </w:tcPr>
          <w:p w14:paraId="38ADCB09"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t>Учетный номер плательщика (для юридического лица, индивидуального предпринимателя)</w:t>
            </w:r>
          </w:p>
        </w:tc>
        <w:tc>
          <w:tcPr>
            <w:tcW w:w="4394" w:type="dxa"/>
            <w:vAlign w:val="center"/>
          </w:tcPr>
          <w:p w14:paraId="7E52E957" w14:textId="77777777" w:rsidR="002A0AA9" w:rsidRPr="002A0AA9" w:rsidRDefault="002A0AA9" w:rsidP="002A0AA9">
            <w:pPr>
              <w:rPr>
                <w:rFonts w:ascii="Times New Roman" w:hAnsi="Times New Roman"/>
                <w:bCs/>
                <w:color w:val="auto"/>
                <w:sz w:val="24"/>
                <w:szCs w:val="24"/>
              </w:rPr>
            </w:pPr>
          </w:p>
        </w:tc>
      </w:tr>
      <w:tr w:rsidR="002A0AA9" w:rsidRPr="002A0AA9" w14:paraId="79B93746" w14:textId="77777777" w:rsidTr="00324E57">
        <w:tc>
          <w:tcPr>
            <w:tcW w:w="4962" w:type="dxa"/>
          </w:tcPr>
          <w:p w14:paraId="0A68EBBB"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t>Данные документа, удостоверяющего личность (номер, дата выдачи, орган, выдавший документ), для физического лица, в том числе индивидуального предпринимателя</w:t>
            </w:r>
          </w:p>
        </w:tc>
        <w:tc>
          <w:tcPr>
            <w:tcW w:w="4394" w:type="dxa"/>
            <w:vAlign w:val="center"/>
          </w:tcPr>
          <w:p w14:paraId="76280E4B" w14:textId="77777777" w:rsidR="002A0AA9" w:rsidRPr="002A0AA9" w:rsidRDefault="002A0AA9" w:rsidP="002A0AA9">
            <w:pPr>
              <w:rPr>
                <w:rFonts w:ascii="Times New Roman" w:hAnsi="Times New Roman"/>
                <w:bCs/>
                <w:color w:val="auto"/>
                <w:sz w:val="24"/>
                <w:szCs w:val="24"/>
              </w:rPr>
            </w:pPr>
          </w:p>
        </w:tc>
      </w:tr>
      <w:tr w:rsidR="002A0AA9" w:rsidRPr="002A0AA9" w14:paraId="45575239" w14:textId="77777777" w:rsidTr="00324E57">
        <w:trPr>
          <w:trHeight w:val="281"/>
        </w:trPr>
        <w:tc>
          <w:tcPr>
            <w:tcW w:w="9356" w:type="dxa"/>
            <w:gridSpan w:val="2"/>
          </w:tcPr>
          <w:p w14:paraId="518A6526" w14:textId="77777777" w:rsidR="002A0AA9" w:rsidRPr="002A0AA9" w:rsidRDefault="002A0AA9" w:rsidP="002A0AA9">
            <w:pPr>
              <w:jc w:val="center"/>
              <w:rPr>
                <w:rFonts w:ascii="Times New Roman" w:hAnsi="Times New Roman"/>
                <w:b/>
                <w:bCs/>
                <w:color w:val="auto"/>
                <w:sz w:val="24"/>
                <w:szCs w:val="24"/>
              </w:rPr>
            </w:pPr>
            <w:r w:rsidRPr="002A0AA9">
              <w:rPr>
                <w:rFonts w:ascii="Times New Roman" w:hAnsi="Times New Roman"/>
                <w:b/>
                <w:bCs/>
                <w:color w:val="auto"/>
                <w:sz w:val="24"/>
                <w:szCs w:val="24"/>
              </w:rPr>
              <w:t>Документы второго раздела предложения</w:t>
            </w:r>
          </w:p>
        </w:tc>
      </w:tr>
      <w:tr w:rsidR="002A0AA9" w:rsidRPr="002A0AA9" w14:paraId="2AB7EB48" w14:textId="77777777" w:rsidTr="00324E57">
        <w:tc>
          <w:tcPr>
            <w:tcW w:w="4962" w:type="dxa"/>
          </w:tcPr>
          <w:p w14:paraId="41FA325E"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t>Наименование документа(</w:t>
            </w:r>
            <w:proofErr w:type="spellStart"/>
            <w:r w:rsidRPr="002A0AA9">
              <w:rPr>
                <w:rFonts w:ascii="Times New Roman" w:hAnsi="Times New Roman"/>
                <w:sz w:val="24"/>
                <w:szCs w:val="24"/>
              </w:rPr>
              <w:t>ов</w:t>
            </w:r>
            <w:proofErr w:type="spellEnd"/>
            <w:r w:rsidRPr="002A0AA9">
              <w:rPr>
                <w:rFonts w:ascii="Times New Roman" w:hAnsi="Times New Roman"/>
                <w:sz w:val="24"/>
                <w:szCs w:val="24"/>
              </w:rPr>
              <w:t xml:space="preserve">): </w:t>
            </w:r>
          </w:p>
          <w:p w14:paraId="366B1BF0"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t xml:space="preserve">-подтверждающих соответствие требованиям к участникам, установленным заказчиком в соответствии с пунктом 2 статьи 16 Закона Республики Беларусь от 13 июля 2012 г. № 419-3 «О государственных закупках товаров (работ, услуг)», подпунктом 1.7 пункта 1 постановления Совета Министров Республики Беларусь от 15 июня 2019 г. № 395 «О реализации Закона Республики Беларусь «О внесении изменений и дополнений в Закон Республики Беларусь «О государственных закупках товаров (работ и услуг)» </w:t>
            </w:r>
            <w:r w:rsidRPr="002A0AA9">
              <w:rPr>
                <w:rFonts w:ascii="Times New Roman" w:hAnsi="Times New Roman"/>
                <w:i/>
                <w:iCs/>
                <w:sz w:val="24"/>
                <w:szCs w:val="24"/>
              </w:rPr>
              <w:t>(</w:t>
            </w:r>
            <w:r w:rsidRPr="002A0AA9">
              <w:rPr>
                <w:rFonts w:ascii="Times New Roman" w:hAnsi="Times New Roman"/>
                <w:sz w:val="24"/>
                <w:szCs w:val="24"/>
              </w:rPr>
              <w:t>з</w:t>
            </w:r>
            <w:r w:rsidRPr="002A0AA9">
              <w:rPr>
                <w:rFonts w:ascii="Times New Roman" w:hAnsi="Times New Roman"/>
                <w:i/>
                <w:iCs/>
                <w:sz w:val="24"/>
                <w:szCs w:val="24"/>
              </w:rPr>
              <w:t>аполняется по форме, установленной регламентом оператора электронной торговой площадки</w:t>
            </w:r>
            <w:r w:rsidRPr="002A0AA9">
              <w:rPr>
                <w:rFonts w:ascii="Times New Roman" w:hAnsi="Times New Roman"/>
                <w:sz w:val="24"/>
                <w:szCs w:val="24"/>
              </w:rPr>
              <w:t xml:space="preserve">); </w:t>
            </w:r>
          </w:p>
          <w:p w14:paraId="461B8D38" w14:textId="77777777" w:rsidR="002A0AA9" w:rsidRPr="002A0AA9" w:rsidRDefault="002A0AA9" w:rsidP="002A0AA9">
            <w:pPr>
              <w:spacing w:line="240" w:lineRule="exact"/>
              <w:jc w:val="both"/>
              <w:rPr>
                <w:rFonts w:ascii="Times New Roman" w:hAnsi="Times New Roman"/>
                <w:sz w:val="24"/>
                <w:szCs w:val="24"/>
              </w:rPr>
            </w:pPr>
          </w:p>
          <w:p w14:paraId="2A057EAD"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t xml:space="preserve">для резидентов Республики Беларусь - копия свидетельства о государственной регистрации участника; </w:t>
            </w:r>
          </w:p>
          <w:p w14:paraId="2FD98AD1" w14:textId="77777777" w:rsidR="002A0AA9" w:rsidRPr="002A0AA9" w:rsidRDefault="002A0AA9" w:rsidP="002A0AA9">
            <w:pPr>
              <w:spacing w:line="240" w:lineRule="exact"/>
              <w:jc w:val="both"/>
              <w:rPr>
                <w:rFonts w:ascii="Times New Roman" w:hAnsi="Times New Roman"/>
                <w:sz w:val="24"/>
                <w:szCs w:val="24"/>
              </w:rPr>
            </w:pPr>
          </w:p>
          <w:p w14:paraId="47AF30D8"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t>для нерезидентов Республики Беларусь - выписка (копия) из торгового реестра страны регистрации лица или иным эквивалентным доказательством юридического статуса в соответствии с законодательством страны регистрации;</w:t>
            </w:r>
          </w:p>
          <w:p w14:paraId="26F19BCC" w14:textId="77777777" w:rsidR="002A0AA9" w:rsidRPr="002A0AA9" w:rsidRDefault="002A0AA9" w:rsidP="002A0AA9">
            <w:pPr>
              <w:spacing w:line="240" w:lineRule="exact"/>
              <w:jc w:val="both"/>
              <w:rPr>
                <w:rFonts w:ascii="Times New Roman" w:hAnsi="Times New Roman"/>
                <w:sz w:val="24"/>
                <w:szCs w:val="24"/>
              </w:rPr>
            </w:pPr>
          </w:p>
          <w:p w14:paraId="1DF2A5F9"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t>-представление которых установлено аукционными документами.</w:t>
            </w:r>
          </w:p>
        </w:tc>
        <w:tc>
          <w:tcPr>
            <w:tcW w:w="4394" w:type="dxa"/>
          </w:tcPr>
          <w:p w14:paraId="00D5F22A" w14:textId="77777777" w:rsidR="002A0AA9" w:rsidRPr="002A0AA9" w:rsidRDefault="002A0AA9" w:rsidP="002A0AA9">
            <w:pPr>
              <w:spacing w:line="240" w:lineRule="exact"/>
              <w:jc w:val="both"/>
              <w:rPr>
                <w:rFonts w:ascii="Times New Roman" w:hAnsi="Times New Roman"/>
                <w:bCs/>
              </w:rPr>
            </w:pPr>
          </w:p>
        </w:tc>
      </w:tr>
    </w:tbl>
    <w:p w14:paraId="6CCA0192" w14:textId="77777777" w:rsidR="002A0AA9" w:rsidRPr="002A0AA9" w:rsidRDefault="002A0AA9" w:rsidP="002A0AA9">
      <w:pPr>
        <w:spacing w:before="120" w:after="120" w:line="240" w:lineRule="exact"/>
        <w:ind w:firstLine="720"/>
        <w:rPr>
          <w:rFonts w:ascii="Times New Roman" w:hAnsi="Times New Roman"/>
          <w:b/>
        </w:rPr>
      </w:pPr>
      <w:r w:rsidRPr="002A0AA9">
        <w:rPr>
          <w:rFonts w:ascii="Times New Roman" w:hAnsi="Times New Roman"/>
          <w:b/>
        </w:rPr>
        <w:t>X. Договор</w:t>
      </w:r>
    </w:p>
    <w:p w14:paraId="1CAB3045" w14:textId="77777777" w:rsidR="002A0AA9" w:rsidRPr="002A0AA9" w:rsidRDefault="002A0AA9" w:rsidP="002A0AA9">
      <w:pPr>
        <w:autoSpaceDE w:val="0"/>
        <w:autoSpaceDN w:val="0"/>
        <w:spacing w:line="240" w:lineRule="exact"/>
        <w:ind w:firstLine="720"/>
        <w:jc w:val="both"/>
        <w:rPr>
          <w:rFonts w:ascii="Times New Roman" w:eastAsia="Times New Roman" w:hAnsi="Times New Roman" w:cs="Times New Roman"/>
          <w:color w:val="auto"/>
          <w:lang w:bidi="ar-SA"/>
        </w:rPr>
      </w:pPr>
      <w:bookmarkStart w:id="3" w:name="_Hlk225328211"/>
      <w:r w:rsidRPr="002A0AA9">
        <w:rPr>
          <w:rFonts w:ascii="Times New Roman" w:eastAsia="Times New Roman" w:hAnsi="Times New Roman" w:cs="Times New Roman"/>
          <w:color w:val="auto"/>
          <w:lang w:bidi="ar-SA"/>
        </w:rPr>
        <w:t>Неотъемлемой частью аукционных документов является проект договора, разработанный в соответствии с требованиями законодательства и особенностями предмета государственной закупки.</w:t>
      </w:r>
    </w:p>
    <w:p w14:paraId="6E678A6D" w14:textId="77777777" w:rsidR="002A0AA9" w:rsidRPr="002A0AA9" w:rsidRDefault="002A0AA9" w:rsidP="002A0AA9">
      <w:pPr>
        <w:autoSpaceDE w:val="0"/>
        <w:autoSpaceDN w:val="0"/>
        <w:spacing w:line="240" w:lineRule="exact"/>
        <w:ind w:firstLine="720"/>
        <w:jc w:val="both"/>
        <w:rPr>
          <w:rFonts w:ascii="Times New Roman" w:eastAsia="Times New Roman" w:hAnsi="Times New Roman" w:cs="Times New Roman"/>
          <w:color w:val="auto"/>
          <w:lang w:bidi="ar-SA"/>
        </w:rPr>
      </w:pPr>
      <w:r w:rsidRPr="002A0AA9">
        <w:rPr>
          <w:rFonts w:ascii="Times New Roman" w:eastAsia="Times New Roman" w:hAnsi="Times New Roman" w:cs="Times New Roman"/>
          <w:color w:val="auto"/>
          <w:lang w:bidi="ar-SA"/>
        </w:rPr>
        <w:t>В соответствии с частью 2 пункта 1 статьи 24 Закона Республики Беларусь от 13 июля 2012 г. № 419-3 «О государственных закупках товаров (работ, услуг)» при проведении электронного аукциона 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косвенных налогов, взимаемых налоговыми органами при ввозе товаров на территорию Республики Беларусь, если они оплачиваются заказчиком.</w:t>
      </w:r>
    </w:p>
    <w:bookmarkEnd w:id="3"/>
    <w:p w14:paraId="15365CC1" w14:textId="77777777" w:rsidR="002A0AA9" w:rsidRPr="002A0AA9" w:rsidRDefault="002A0AA9" w:rsidP="002A0AA9">
      <w:pPr>
        <w:autoSpaceDE w:val="0"/>
        <w:autoSpaceDN w:val="0"/>
        <w:spacing w:line="240" w:lineRule="exact"/>
        <w:jc w:val="both"/>
        <w:rPr>
          <w:rFonts w:ascii="Times New Roman" w:eastAsia="Times New Roman" w:hAnsi="Times New Roman" w:cs="Times New Roman"/>
          <w:color w:val="auto"/>
          <w:lang w:bidi="ar-SA"/>
        </w:rPr>
      </w:pPr>
    </w:p>
    <w:p w14:paraId="619113FB" w14:textId="77777777" w:rsidR="002A0AA9" w:rsidRPr="002A0AA9" w:rsidRDefault="002A0AA9" w:rsidP="002A0AA9">
      <w:pPr>
        <w:widowControl/>
        <w:autoSpaceDE w:val="0"/>
        <w:autoSpaceDN w:val="0"/>
        <w:adjustRightInd w:val="0"/>
        <w:spacing w:line="240" w:lineRule="exact"/>
        <w:ind w:left="-142" w:firstLine="142"/>
        <w:rPr>
          <w:rFonts w:ascii="Times New Roman" w:eastAsia="Times New Roman" w:hAnsi="Times New Roman" w:cs="Times New Roman"/>
          <w:color w:val="auto"/>
          <w:lang w:bidi="ar-SA"/>
        </w:rPr>
      </w:pPr>
      <w:r w:rsidRPr="002A0AA9">
        <w:rPr>
          <w:rFonts w:ascii="Times New Roman" w:eastAsia="Times New Roman" w:hAnsi="Times New Roman" w:cs="Times New Roman"/>
          <w:color w:val="auto"/>
          <w:lang w:bidi="ar-SA"/>
        </w:rPr>
        <w:t>Заместитель начальника отдела</w:t>
      </w:r>
    </w:p>
    <w:p w14:paraId="17E5678A" w14:textId="45130D74" w:rsidR="002A0AA9" w:rsidRPr="00664F83" w:rsidRDefault="002A0AA9" w:rsidP="007E6A8B">
      <w:pPr>
        <w:widowControl/>
        <w:autoSpaceDE w:val="0"/>
        <w:autoSpaceDN w:val="0"/>
        <w:adjustRightInd w:val="0"/>
        <w:spacing w:line="240" w:lineRule="exact"/>
        <w:ind w:left="-142" w:firstLine="142"/>
        <w:rPr>
          <w:rFonts w:ascii="Times New Roman" w:eastAsia="Times New Roman" w:hAnsi="Times New Roman" w:cs="Times New Roman"/>
          <w:color w:val="auto"/>
          <w:lang w:bidi="ar-SA"/>
        </w:rPr>
      </w:pPr>
      <w:r w:rsidRPr="002A0AA9">
        <w:rPr>
          <w:rFonts w:ascii="Times New Roman" w:eastAsia="Times New Roman" w:hAnsi="Times New Roman" w:cs="Times New Roman"/>
          <w:color w:val="auto"/>
          <w:lang w:bidi="ar-SA"/>
        </w:rPr>
        <w:t>изучения рынка товаров и материального обеспечения</w:t>
      </w:r>
      <w:r w:rsidRPr="002A0AA9">
        <w:rPr>
          <w:rFonts w:ascii="Times New Roman" w:eastAsia="Times New Roman" w:hAnsi="Times New Roman" w:cs="Times New Roman"/>
          <w:color w:val="auto"/>
          <w:lang w:bidi="ar-SA"/>
        </w:rPr>
        <w:tab/>
      </w:r>
      <w:r w:rsidRPr="002A0AA9">
        <w:rPr>
          <w:rFonts w:ascii="Times New Roman" w:eastAsia="Times New Roman" w:hAnsi="Times New Roman" w:cs="Times New Roman"/>
          <w:color w:val="auto"/>
          <w:lang w:bidi="ar-SA"/>
        </w:rPr>
        <w:tab/>
      </w:r>
      <w:r w:rsidRPr="002A0AA9">
        <w:rPr>
          <w:rFonts w:ascii="Times New Roman" w:eastAsia="Times New Roman" w:hAnsi="Times New Roman" w:cs="Times New Roman"/>
          <w:color w:val="auto"/>
          <w:lang w:bidi="ar-SA"/>
        </w:rPr>
        <w:tab/>
      </w:r>
      <w:proofErr w:type="spellStart"/>
      <w:r w:rsidRPr="002A0AA9">
        <w:rPr>
          <w:rFonts w:ascii="Times New Roman" w:eastAsia="Times New Roman" w:hAnsi="Times New Roman" w:cs="Times New Roman"/>
          <w:color w:val="auto"/>
          <w:lang w:bidi="ar-SA"/>
        </w:rPr>
        <w:t>А.В.Закутнева</w:t>
      </w:r>
      <w:proofErr w:type="spellEnd"/>
    </w:p>
    <w:sectPr w:rsidR="002A0AA9" w:rsidRPr="00664F83" w:rsidSect="00E2551E">
      <w:pgSz w:w="11900" w:h="16840"/>
      <w:pgMar w:top="1134" w:right="701" w:bottom="1134" w:left="1701"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D8E597" w14:textId="77777777" w:rsidR="00DE5331" w:rsidRDefault="00DE5331">
      <w:r>
        <w:separator/>
      </w:r>
    </w:p>
  </w:endnote>
  <w:endnote w:type="continuationSeparator" w:id="0">
    <w:p w14:paraId="30A0878E" w14:textId="77777777" w:rsidR="00DE5331" w:rsidRDefault="00DE53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00B573" w14:textId="77777777" w:rsidR="00DE5331" w:rsidRDefault="00DE5331"/>
  </w:footnote>
  <w:footnote w:type="continuationSeparator" w:id="0">
    <w:p w14:paraId="27FAA199" w14:textId="77777777" w:rsidR="00DE5331" w:rsidRDefault="00DE533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814FC5"/>
    <w:multiLevelType w:val="multilevel"/>
    <w:tmpl w:val="01F4299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1E51EF4"/>
    <w:multiLevelType w:val="multilevel"/>
    <w:tmpl w:val="69487C58"/>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2364E2D"/>
    <w:multiLevelType w:val="multilevel"/>
    <w:tmpl w:val="A1363A8E"/>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B47826"/>
    <w:multiLevelType w:val="multilevel"/>
    <w:tmpl w:val="4260CB8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1864736"/>
    <w:multiLevelType w:val="multilevel"/>
    <w:tmpl w:val="5E0C74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5544943"/>
    <w:multiLevelType w:val="multilevel"/>
    <w:tmpl w:val="89D42686"/>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6624864"/>
    <w:multiLevelType w:val="multilevel"/>
    <w:tmpl w:val="F02698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61F7A1C"/>
    <w:multiLevelType w:val="multilevel"/>
    <w:tmpl w:val="D1568CA6"/>
    <w:lvl w:ilvl="0">
      <w:start w:val="3"/>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6FA5104"/>
    <w:multiLevelType w:val="multilevel"/>
    <w:tmpl w:val="8BD285F6"/>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2CE7D4B"/>
    <w:multiLevelType w:val="multilevel"/>
    <w:tmpl w:val="F698D0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37C7A55"/>
    <w:multiLevelType w:val="multilevel"/>
    <w:tmpl w:val="AD9224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B7C7F22"/>
    <w:multiLevelType w:val="multilevel"/>
    <w:tmpl w:val="3E20A2C6"/>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0FE2DDB"/>
    <w:multiLevelType w:val="multilevel"/>
    <w:tmpl w:val="B320889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AD94665"/>
    <w:multiLevelType w:val="multilevel"/>
    <w:tmpl w:val="A094D786"/>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69577D2"/>
    <w:multiLevelType w:val="multilevel"/>
    <w:tmpl w:val="126C28D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8A65251"/>
    <w:multiLevelType w:val="multilevel"/>
    <w:tmpl w:val="6D7A4C4C"/>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F8309AA"/>
    <w:multiLevelType w:val="multilevel"/>
    <w:tmpl w:val="E2B4A352"/>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8"/>
  </w:num>
  <w:num w:numId="3">
    <w:abstractNumId w:val="12"/>
  </w:num>
  <w:num w:numId="4">
    <w:abstractNumId w:val="11"/>
  </w:num>
  <w:num w:numId="5">
    <w:abstractNumId w:val="14"/>
  </w:num>
  <w:num w:numId="6">
    <w:abstractNumId w:val="1"/>
  </w:num>
  <w:num w:numId="7">
    <w:abstractNumId w:val="13"/>
  </w:num>
  <w:num w:numId="8">
    <w:abstractNumId w:val="15"/>
  </w:num>
  <w:num w:numId="9">
    <w:abstractNumId w:val="7"/>
  </w:num>
  <w:num w:numId="10">
    <w:abstractNumId w:val="6"/>
  </w:num>
  <w:num w:numId="11">
    <w:abstractNumId w:val="16"/>
  </w:num>
  <w:num w:numId="12">
    <w:abstractNumId w:val="0"/>
  </w:num>
  <w:num w:numId="13">
    <w:abstractNumId w:val="10"/>
  </w:num>
  <w:num w:numId="14">
    <w:abstractNumId w:val="2"/>
  </w:num>
  <w:num w:numId="15">
    <w:abstractNumId w:val="9"/>
  </w:num>
  <w:num w:numId="16">
    <w:abstractNumId w:val="5"/>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321"/>
    <w:rsid w:val="0009262E"/>
    <w:rsid w:val="000E42F2"/>
    <w:rsid w:val="000E5AE3"/>
    <w:rsid w:val="0013502A"/>
    <w:rsid w:val="00233564"/>
    <w:rsid w:val="00294358"/>
    <w:rsid w:val="002A0AA9"/>
    <w:rsid w:val="00324E57"/>
    <w:rsid w:val="0034627E"/>
    <w:rsid w:val="00442611"/>
    <w:rsid w:val="004D3A46"/>
    <w:rsid w:val="00507300"/>
    <w:rsid w:val="00570A6A"/>
    <w:rsid w:val="005D129F"/>
    <w:rsid w:val="005F50ED"/>
    <w:rsid w:val="00664F83"/>
    <w:rsid w:val="006C423D"/>
    <w:rsid w:val="007B4653"/>
    <w:rsid w:val="007C5DEF"/>
    <w:rsid w:val="007E6A8B"/>
    <w:rsid w:val="00823F72"/>
    <w:rsid w:val="00833485"/>
    <w:rsid w:val="00842594"/>
    <w:rsid w:val="0085326E"/>
    <w:rsid w:val="00917495"/>
    <w:rsid w:val="00934321"/>
    <w:rsid w:val="009956F5"/>
    <w:rsid w:val="009F16B0"/>
    <w:rsid w:val="00A41ABB"/>
    <w:rsid w:val="00A82093"/>
    <w:rsid w:val="00AA2097"/>
    <w:rsid w:val="00AB1842"/>
    <w:rsid w:val="00AB1E53"/>
    <w:rsid w:val="00AF1C19"/>
    <w:rsid w:val="00B179D2"/>
    <w:rsid w:val="00B70125"/>
    <w:rsid w:val="00B947FB"/>
    <w:rsid w:val="00C37801"/>
    <w:rsid w:val="00CE44F8"/>
    <w:rsid w:val="00DE24D1"/>
    <w:rsid w:val="00DE5331"/>
    <w:rsid w:val="00E22BD5"/>
    <w:rsid w:val="00E2551E"/>
    <w:rsid w:val="00E43D43"/>
    <w:rsid w:val="00F91304"/>
  </w:rsids>
  <m:mathPr>
    <m:mathFont m:val="Cambria Math"/>
    <m:brkBin m:val="before"/>
    <m:brkBinSub m:val="--"/>
    <m:smallFrac m:val="0"/>
    <m:dispDef/>
    <m:lMargin m:val="0"/>
    <m:rMargin m:val="0"/>
    <m:defJc m:val="centerGroup"/>
    <m:wrapIndent m:val="1440"/>
    <m:intLim m:val="subSup"/>
    <m:naryLim m:val="undOvr"/>
  </m:mathPr>
  <w:themeFontLang w:val="ru-BY"/>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7F99A6"/>
  <w15:docId w15:val="{0DB403BE-DF29-4187-B4DE-4C14DA2EF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Pr>
      <w:color w:val="0066CC"/>
      <w:u w:val="single"/>
    </w:rPr>
  </w:style>
  <w:style w:type="character" w:customStyle="1" w:styleId="Exact">
    <w:name w:val="Подпись к картинке Exact"/>
    <w:basedOn w:val="a0"/>
    <w:link w:val="a4"/>
    <w:rPr>
      <w:rFonts w:ascii="Times New Roman" w:eastAsia="Times New Roman" w:hAnsi="Times New Roman" w:cs="Times New Roman"/>
      <w:b/>
      <w:bCs/>
      <w:i w:val="0"/>
      <w:iCs w:val="0"/>
      <w:smallCaps w:val="0"/>
      <w:strike w:val="0"/>
      <w:u w:val="none"/>
    </w:rPr>
  </w:style>
  <w:style w:type="paragraph" w:customStyle="1" w:styleId="a4">
    <w:name w:val="Подпись к картинке"/>
    <w:basedOn w:val="a"/>
    <w:link w:val="Exact"/>
    <w:pPr>
      <w:shd w:val="clear" w:color="auto" w:fill="FFFFFF"/>
      <w:spacing w:line="0" w:lineRule="atLeast"/>
    </w:pPr>
    <w:rPr>
      <w:rFonts w:ascii="Times New Roman" w:eastAsia="Times New Roman" w:hAnsi="Times New Roman" w:cs="Times New Roman"/>
      <w:b/>
      <w:bCs/>
    </w:rPr>
  </w:style>
  <w:style w:type="character" w:customStyle="1" w:styleId="2Exact">
    <w:name w:val="Подпись к таблице (2) Exact"/>
    <w:basedOn w:val="a0"/>
    <w:link w:val="2"/>
    <w:rPr>
      <w:rFonts w:ascii="Times New Roman" w:eastAsia="Times New Roman" w:hAnsi="Times New Roman" w:cs="Times New Roman"/>
      <w:b/>
      <w:bCs/>
      <w:i w:val="0"/>
      <w:iCs w:val="0"/>
      <w:smallCaps w:val="0"/>
      <w:strike w:val="0"/>
      <w:sz w:val="21"/>
      <w:szCs w:val="21"/>
      <w:u w:val="none"/>
    </w:rPr>
  </w:style>
  <w:style w:type="paragraph" w:customStyle="1" w:styleId="2">
    <w:name w:val="Подпись к таблице (2)"/>
    <w:basedOn w:val="a"/>
    <w:link w:val="2Exact"/>
    <w:pPr>
      <w:shd w:val="clear" w:color="auto" w:fill="FFFFFF"/>
      <w:spacing w:line="0" w:lineRule="atLeast"/>
    </w:pPr>
    <w:rPr>
      <w:rFonts w:ascii="Times New Roman" w:eastAsia="Times New Roman" w:hAnsi="Times New Roman" w:cs="Times New Roman"/>
      <w:b/>
      <w:bCs/>
      <w:sz w:val="21"/>
      <w:szCs w:val="21"/>
    </w:rPr>
  </w:style>
  <w:style w:type="character" w:customStyle="1" w:styleId="2Exact0">
    <w:name w:val="Подпись к таблице (2) Exact"/>
    <w:basedOn w:val="2Exact"/>
    <w:rPr>
      <w:rFonts w:ascii="Times New Roman" w:eastAsia="Times New Roman" w:hAnsi="Times New Roman" w:cs="Times New Roman"/>
      <w:b/>
      <w:bCs/>
      <w:i w:val="0"/>
      <w:iCs w:val="0"/>
      <w:smallCaps w:val="0"/>
      <w:strike w:val="0"/>
      <w:color w:val="000000"/>
      <w:spacing w:val="0"/>
      <w:w w:val="100"/>
      <w:position w:val="0"/>
      <w:sz w:val="21"/>
      <w:szCs w:val="21"/>
      <w:u w:val="single"/>
      <w:lang w:val="ru-RU" w:eastAsia="ru-RU" w:bidi="ru-RU"/>
    </w:rPr>
  </w:style>
  <w:style w:type="character" w:customStyle="1" w:styleId="20">
    <w:name w:val="Основной текст (2)_"/>
    <w:basedOn w:val="a0"/>
    <w:link w:val="21"/>
    <w:rPr>
      <w:rFonts w:ascii="Times New Roman" w:eastAsia="Times New Roman" w:hAnsi="Times New Roman" w:cs="Times New Roman"/>
      <w:b w:val="0"/>
      <w:bCs w:val="0"/>
      <w:i w:val="0"/>
      <w:iCs w:val="0"/>
      <w:smallCaps w:val="0"/>
      <w:strike w:val="0"/>
      <w:u w:val="none"/>
    </w:rPr>
  </w:style>
  <w:style w:type="paragraph" w:customStyle="1" w:styleId="21">
    <w:name w:val="Основной текст (2)"/>
    <w:basedOn w:val="a"/>
    <w:link w:val="20"/>
    <w:pPr>
      <w:shd w:val="clear" w:color="auto" w:fill="FFFFFF"/>
      <w:spacing w:line="283" w:lineRule="exact"/>
    </w:pPr>
    <w:rPr>
      <w:rFonts w:ascii="Times New Roman" w:eastAsia="Times New Roman" w:hAnsi="Times New Roman" w:cs="Times New Roman"/>
    </w:rPr>
  </w:style>
  <w:style w:type="character" w:customStyle="1" w:styleId="210pt">
    <w:name w:val="Основной текст (2) + 10 pt;Курсив"/>
    <w:basedOn w:val="20"/>
    <w:rPr>
      <w:rFonts w:ascii="Times New Roman" w:eastAsia="Times New Roman" w:hAnsi="Times New Roman" w:cs="Times New Roman"/>
      <w:b w:val="0"/>
      <w:bCs w:val="0"/>
      <w:i/>
      <w:iCs/>
      <w:smallCaps w:val="0"/>
      <w:strike w:val="0"/>
      <w:color w:val="000000"/>
      <w:spacing w:val="0"/>
      <w:w w:val="100"/>
      <w:position w:val="0"/>
      <w:sz w:val="20"/>
      <w:szCs w:val="20"/>
      <w:u w:val="none"/>
      <w:lang w:val="ru-RU" w:eastAsia="ru-RU" w:bidi="ru-RU"/>
    </w:rPr>
  </w:style>
  <w:style w:type="character" w:customStyle="1" w:styleId="210pt0">
    <w:name w:val="Основной текст (2) + 10 pt"/>
    <w:basedOn w:val="20"/>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105pt">
    <w:name w:val="Основной текст (2) + 10;5 pt;Полужирный"/>
    <w:basedOn w:val="20"/>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210pt1">
    <w:name w:val="Основной текст (2) + 10 pt"/>
    <w:basedOn w:val="20"/>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Exact0">
    <w:name w:val="Подпись к таблице Exact"/>
    <w:basedOn w:val="a0"/>
    <w:rPr>
      <w:rFonts w:ascii="Times New Roman" w:eastAsia="Times New Roman" w:hAnsi="Times New Roman" w:cs="Times New Roman"/>
      <w:b/>
      <w:bCs/>
      <w:i w:val="0"/>
      <w:iCs w:val="0"/>
      <w:smallCaps w:val="0"/>
      <w:strike w:val="0"/>
      <w:u w:val="none"/>
    </w:rPr>
  </w:style>
  <w:style w:type="character" w:customStyle="1" w:styleId="3">
    <w:name w:val="Основной текст (3)_"/>
    <w:basedOn w:val="a0"/>
    <w:link w:val="30"/>
    <w:rPr>
      <w:b w:val="0"/>
      <w:bCs w:val="0"/>
      <w:i w:val="0"/>
      <w:iCs w:val="0"/>
      <w:smallCaps w:val="0"/>
      <w:strike w:val="0"/>
      <w:sz w:val="14"/>
      <w:szCs w:val="14"/>
      <w:u w:val="none"/>
    </w:rPr>
  </w:style>
  <w:style w:type="paragraph" w:customStyle="1" w:styleId="30">
    <w:name w:val="Основной текст (3)"/>
    <w:basedOn w:val="a"/>
    <w:link w:val="3"/>
    <w:pPr>
      <w:shd w:val="clear" w:color="auto" w:fill="FFFFFF"/>
      <w:spacing w:line="0" w:lineRule="atLeast"/>
      <w:jc w:val="both"/>
    </w:pPr>
    <w:rPr>
      <w:sz w:val="14"/>
      <w:szCs w:val="14"/>
    </w:rPr>
  </w:style>
  <w:style w:type="character" w:customStyle="1" w:styleId="365pt">
    <w:name w:val="Основной текст (3) + 6;5 pt;Курсив"/>
    <w:basedOn w:val="3"/>
    <w:rPr>
      <w:rFonts w:ascii="Microsoft Sans Serif" w:eastAsia="Microsoft Sans Serif" w:hAnsi="Microsoft Sans Serif" w:cs="Microsoft Sans Serif"/>
      <w:b w:val="0"/>
      <w:bCs w:val="0"/>
      <w:i/>
      <w:iCs/>
      <w:smallCaps w:val="0"/>
      <w:strike w:val="0"/>
      <w:color w:val="000000"/>
      <w:spacing w:val="0"/>
      <w:w w:val="100"/>
      <w:position w:val="0"/>
      <w:sz w:val="13"/>
      <w:szCs w:val="13"/>
      <w:u w:val="none"/>
      <w:lang w:val="en-US" w:eastAsia="en-US" w:bidi="en-US"/>
    </w:rPr>
  </w:style>
  <w:style w:type="character" w:customStyle="1" w:styleId="31">
    <w:name w:val="Основной текст (3)"/>
    <w:basedOn w:val="3"/>
    <w:rPr>
      <w:rFonts w:ascii="Microsoft Sans Serif" w:eastAsia="Microsoft Sans Serif" w:hAnsi="Microsoft Sans Serif" w:cs="Microsoft Sans Serif"/>
      <w:b w:val="0"/>
      <w:bCs w:val="0"/>
      <w:i w:val="0"/>
      <w:iCs w:val="0"/>
      <w:smallCaps w:val="0"/>
      <w:strike w:val="0"/>
      <w:color w:val="000000"/>
      <w:spacing w:val="0"/>
      <w:w w:val="100"/>
      <w:position w:val="0"/>
      <w:sz w:val="14"/>
      <w:szCs w:val="14"/>
      <w:u w:val="none"/>
      <w:lang w:val="ru-RU" w:eastAsia="ru-RU" w:bidi="ru-RU"/>
    </w:rPr>
  </w:style>
  <w:style w:type="character" w:customStyle="1" w:styleId="32">
    <w:name w:val="Основной текст (3)"/>
    <w:basedOn w:val="3"/>
    <w:rPr>
      <w:rFonts w:ascii="Microsoft Sans Serif" w:eastAsia="Microsoft Sans Serif" w:hAnsi="Microsoft Sans Serif" w:cs="Microsoft Sans Serif"/>
      <w:b w:val="0"/>
      <w:bCs w:val="0"/>
      <w:i w:val="0"/>
      <w:iCs w:val="0"/>
      <w:smallCaps w:val="0"/>
      <w:strike w:val="0"/>
      <w:color w:val="000000"/>
      <w:spacing w:val="0"/>
      <w:w w:val="100"/>
      <w:position w:val="0"/>
      <w:sz w:val="14"/>
      <w:szCs w:val="14"/>
      <w:u w:val="none"/>
      <w:lang w:val="ru-RU" w:eastAsia="ru-RU" w:bidi="ru-RU"/>
    </w:rPr>
  </w:style>
  <w:style w:type="character" w:customStyle="1" w:styleId="355pt">
    <w:name w:val="Основной текст (3) + 5;5 pt"/>
    <w:basedOn w:val="3"/>
    <w:rPr>
      <w:rFonts w:ascii="Microsoft Sans Serif" w:eastAsia="Microsoft Sans Serif" w:hAnsi="Microsoft Sans Serif" w:cs="Microsoft Sans Serif"/>
      <w:b w:val="0"/>
      <w:bCs w:val="0"/>
      <w:i w:val="0"/>
      <w:iCs w:val="0"/>
      <w:smallCaps w:val="0"/>
      <w:strike w:val="0"/>
      <w:color w:val="000000"/>
      <w:spacing w:val="0"/>
      <w:w w:val="100"/>
      <w:position w:val="0"/>
      <w:sz w:val="11"/>
      <w:szCs w:val="11"/>
      <w:u w:val="none"/>
      <w:lang w:val="ru-RU" w:eastAsia="ru-RU" w:bidi="ru-RU"/>
    </w:rPr>
  </w:style>
  <w:style w:type="character" w:customStyle="1" w:styleId="22">
    <w:name w:val="Основной текст (2)"/>
    <w:basedOn w:val="20"/>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4">
    <w:name w:val="Основной текст (4)_"/>
    <w:basedOn w:val="a0"/>
    <w:link w:val="40"/>
    <w:rPr>
      <w:rFonts w:ascii="Times New Roman" w:eastAsia="Times New Roman" w:hAnsi="Times New Roman" w:cs="Times New Roman"/>
      <w:b/>
      <w:bCs/>
      <w:i w:val="0"/>
      <w:iCs w:val="0"/>
      <w:smallCaps w:val="0"/>
      <w:strike w:val="0"/>
      <w:u w:val="none"/>
    </w:rPr>
  </w:style>
  <w:style w:type="paragraph" w:customStyle="1" w:styleId="40">
    <w:name w:val="Основной текст (4)"/>
    <w:basedOn w:val="a"/>
    <w:link w:val="4"/>
    <w:pPr>
      <w:shd w:val="clear" w:color="auto" w:fill="FFFFFF"/>
      <w:spacing w:before="240" w:line="0" w:lineRule="atLeast"/>
      <w:jc w:val="both"/>
    </w:pPr>
    <w:rPr>
      <w:rFonts w:ascii="Times New Roman" w:eastAsia="Times New Roman" w:hAnsi="Times New Roman" w:cs="Times New Roman"/>
      <w:b/>
      <w:bCs/>
    </w:rPr>
  </w:style>
  <w:style w:type="character" w:customStyle="1" w:styleId="23">
    <w:name w:val="Основной текст (2) + Полужирный"/>
    <w:basedOn w:val="20"/>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4">
    <w:name w:val="Основной текст (2)"/>
    <w:basedOn w:val="2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5">
    <w:name w:val="Основной текст (2)"/>
    <w:basedOn w:val="2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6">
    <w:name w:val="Основной текст (2)"/>
    <w:basedOn w:val="2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a5">
    <w:name w:val="Колонтитул_"/>
    <w:basedOn w:val="a0"/>
    <w:link w:val="a6"/>
    <w:rPr>
      <w:rFonts w:ascii="Times New Roman" w:eastAsia="Times New Roman" w:hAnsi="Times New Roman" w:cs="Times New Roman"/>
      <w:b/>
      <w:bCs/>
      <w:i w:val="0"/>
      <w:iCs w:val="0"/>
      <w:smallCaps w:val="0"/>
      <w:strike w:val="0"/>
      <w:sz w:val="20"/>
      <w:szCs w:val="20"/>
      <w:u w:val="none"/>
    </w:rPr>
  </w:style>
  <w:style w:type="paragraph" w:customStyle="1" w:styleId="a6">
    <w:name w:val="Колонтитул"/>
    <w:basedOn w:val="a"/>
    <w:link w:val="a5"/>
    <w:pPr>
      <w:shd w:val="clear" w:color="auto" w:fill="FFFFFF"/>
      <w:spacing w:line="0" w:lineRule="atLeast"/>
    </w:pPr>
    <w:rPr>
      <w:rFonts w:ascii="Times New Roman" w:eastAsia="Times New Roman" w:hAnsi="Times New Roman" w:cs="Times New Roman"/>
      <w:b/>
      <w:bCs/>
      <w:sz w:val="20"/>
      <w:szCs w:val="20"/>
    </w:rPr>
  </w:style>
  <w:style w:type="character" w:customStyle="1" w:styleId="a7">
    <w:name w:val="Колонтитул"/>
    <w:basedOn w:val="a5"/>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7">
    <w:name w:val="Основной текст (2) + Полужирный"/>
    <w:basedOn w:val="20"/>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11pt">
    <w:name w:val="Основной текст (2) + 11 pt;Полужирный"/>
    <w:basedOn w:val="20"/>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MicrosoftSansSerif95pt">
    <w:name w:val="Основной текст (2) + Microsoft Sans Serif;9;5 pt"/>
    <w:basedOn w:val="20"/>
    <w:rPr>
      <w:rFonts w:ascii="Microsoft Sans Serif" w:eastAsia="Microsoft Sans Serif" w:hAnsi="Microsoft Sans Serif" w:cs="Microsoft Sans Serif"/>
      <w:b/>
      <w:bCs/>
      <w:i w:val="0"/>
      <w:iCs w:val="0"/>
      <w:smallCaps w:val="0"/>
      <w:strike w:val="0"/>
      <w:color w:val="000000"/>
      <w:spacing w:val="0"/>
      <w:w w:val="100"/>
      <w:position w:val="0"/>
      <w:sz w:val="19"/>
      <w:szCs w:val="19"/>
      <w:u w:val="none"/>
      <w:lang w:val="ru-RU" w:eastAsia="ru-RU" w:bidi="ru-RU"/>
    </w:rPr>
  </w:style>
  <w:style w:type="character" w:customStyle="1" w:styleId="28">
    <w:name w:val="Основной текст (2)"/>
    <w:basedOn w:val="2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a8">
    <w:name w:val="Подпись к таблице_"/>
    <w:basedOn w:val="a0"/>
    <w:link w:val="a9"/>
    <w:rPr>
      <w:rFonts w:ascii="Times New Roman" w:eastAsia="Times New Roman" w:hAnsi="Times New Roman" w:cs="Times New Roman"/>
      <w:b/>
      <w:bCs/>
      <w:i w:val="0"/>
      <w:iCs w:val="0"/>
      <w:smallCaps w:val="0"/>
      <w:strike w:val="0"/>
      <w:u w:val="none"/>
    </w:rPr>
  </w:style>
  <w:style w:type="paragraph" w:customStyle="1" w:styleId="a9">
    <w:name w:val="Подпись к таблице"/>
    <w:basedOn w:val="a"/>
    <w:link w:val="a8"/>
    <w:pPr>
      <w:shd w:val="clear" w:color="auto" w:fill="FFFFFF"/>
      <w:spacing w:line="0" w:lineRule="atLeast"/>
    </w:pPr>
    <w:rPr>
      <w:rFonts w:ascii="Times New Roman" w:eastAsia="Times New Roman" w:hAnsi="Times New Roman" w:cs="Times New Roman"/>
      <w:b/>
      <w:bCs/>
    </w:rPr>
  </w:style>
  <w:style w:type="character" w:customStyle="1" w:styleId="29">
    <w:name w:val="Основной текст (2) + Полужирный"/>
    <w:basedOn w:val="20"/>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41">
    <w:name w:val="Основной текст (4)"/>
    <w:basedOn w:val="4"/>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42">
    <w:name w:val="Основной текст (4) + Не полужирный"/>
    <w:basedOn w:val="4"/>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26"/>
      <w:szCs w:val="26"/>
      <w:u w:val="none"/>
    </w:rPr>
  </w:style>
  <w:style w:type="paragraph" w:customStyle="1" w:styleId="10">
    <w:name w:val="Заголовок №1"/>
    <w:basedOn w:val="a"/>
    <w:link w:val="1"/>
    <w:pPr>
      <w:shd w:val="clear" w:color="auto" w:fill="FFFFFF"/>
      <w:spacing w:before="360" w:after="60" w:line="0" w:lineRule="atLeast"/>
      <w:jc w:val="center"/>
      <w:outlineLvl w:val="0"/>
    </w:pPr>
    <w:rPr>
      <w:rFonts w:ascii="Times New Roman" w:eastAsia="Times New Roman" w:hAnsi="Times New Roman" w:cs="Times New Roman"/>
      <w:b/>
      <w:bCs/>
      <w:sz w:val="26"/>
      <w:szCs w:val="26"/>
    </w:rPr>
  </w:style>
  <w:style w:type="character" w:customStyle="1" w:styleId="5">
    <w:name w:val="Основной текст (5)_"/>
    <w:basedOn w:val="a0"/>
    <w:link w:val="50"/>
    <w:rPr>
      <w:rFonts w:ascii="Times New Roman" w:eastAsia="Times New Roman" w:hAnsi="Times New Roman" w:cs="Times New Roman"/>
      <w:b/>
      <w:bCs/>
      <w:i/>
      <w:iCs/>
      <w:smallCaps w:val="0"/>
      <w:strike w:val="0"/>
      <w:sz w:val="26"/>
      <w:szCs w:val="26"/>
      <w:u w:val="none"/>
    </w:rPr>
  </w:style>
  <w:style w:type="paragraph" w:customStyle="1" w:styleId="50">
    <w:name w:val="Основной текст (5)"/>
    <w:basedOn w:val="a"/>
    <w:link w:val="5"/>
    <w:pPr>
      <w:shd w:val="clear" w:color="auto" w:fill="FFFFFF"/>
      <w:spacing w:before="60" w:after="180" w:line="0" w:lineRule="atLeast"/>
      <w:jc w:val="both"/>
    </w:pPr>
    <w:rPr>
      <w:rFonts w:ascii="Times New Roman" w:eastAsia="Times New Roman" w:hAnsi="Times New Roman" w:cs="Times New Roman"/>
      <w:b/>
      <w:bCs/>
      <w:i/>
      <w:iCs/>
      <w:sz w:val="26"/>
      <w:szCs w:val="26"/>
    </w:rPr>
  </w:style>
  <w:style w:type="character" w:customStyle="1" w:styleId="213pt">
    <w:name w:val="Основной текст (2) + 13 pt;Полужирный;Курсив"/>
    <w:basedOn w:val="20"/>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style>
  <w:style w:type="table" w:styleId="aa">
    <w:name w:val="Table Grid"/>
    <w:basedOn w:val="a1"/>
    <w:uiPriority w:val="39"/>
    <w:rsid w:val="00DE24D1"/>
    <w:pPr>
      <w:widowControl/>
    </w:pPr>
    <w:rPr>
      <w:rFonts w:ascii="Calibri" w:eastAsia="Times New Roman" w:hAnsi="Calibri"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DE24D1"/>
    <w:pPr>
      <w:widowControl/>
      <w:autoSpaceDE w:val="0"/>
      <w:autoSpaceDN w:val="0"/>
      <w:adjustRightInd w:val="0"/>
    </w:pPr>
    <w:rPr>
      <w:rFonts w:ascii="Courier New" w:eastAsia="Times New Roman" w:hAnsi="Courier New" w:cs="Courier New"/>
      <w:sz w:val="20"/>
      <w:szCs w:val="20"/>
      <w:lang w:eastAsia="en-US" w:bidi="ar-SA"/>
    </w:rPr>
  </w:style>
  <w:style w:type="paragraph" w:styleId="ab">
    <w:name w:val="header"/>
    <w:basedOn w:val="a"/>
    <w:link w:val="ac"/>
    <w:uiPriority w:val="99"/>
    <w:unhideWhenUsed/>
    <w:rsid w:val="00DE24D1"/>
    <w:pPr>
      <w:tabs>
        <w:tab w:val="center" w:pos="4677"/>
        <w:tab w:val="right" w:pos="9355"/>
      </w:tabs>
    </w:pPr>
  </w:style>
  <w:style w:type="character" w:customStyle="1" w:styleId="ac">
    <w:name w:val="Верхний колонтитул Знак"/>
    <w:basedOn w:val="a0"/>
    <w:link w:val="ab"/>
    <w:uiPriority w:val="99"/>
    <w:rsid w:val="00DE24D1"/>
    <w:rPr>
      <w:color w:val="000000"/>
    </w:rPr>
  </w:style>
  <w:style w:type="paragraph" w:styleId="ad">
    <w:name w:val="footer"/>
    <w:basedOn w:val="a"/>
    <w:link w:val="ae"/>
    <w:uiPriority w:val="99"/>
    <w:unhideWhenUsed/>
    <w:rsid w:val="00DE24D1"/>
    <w:pPr>
      <w:tabs>
        <w:tab w:val="center" w:pos="4677"/>
        <w:tab w:val="right" w:pos="9355"/>
      </w:tabs>
    </w:pPr>
  </w:style>
  <w:style w:type="character" w:customStyle="1" w:styleId="ae">
    <w:name w:val="Нижний колонтитул Знак"/>
    <w:basedOn w:val="a0"/>
    <w:link w:val="ad"/>
    <w:uiPriority w:val="99"/>
    <w:rsid w:val="00DE24D1"/>
    <w:rPr>
      <w:color w:val="000000"/>
    </w:rPr>
  </w:style>
  <w:style w:type="paragraph" w:customStyle="1" w:styleId="titlep">
    <w:name w:val="titlep"/>
    <w:basedOn w:val="a"/>
    <w:rsid w:val="005F50ED"/>
    <w:pPr>
      <w:widowControl/>
      <w:spacing w:before="240" w:after="240"/>
      <w:jc w:val="center"/>
    </w:pPr>
    <w:rPr>
      <w:rFonts w:ascii="Times New Roman" w:eastAsia="Times New Roman" w:hAnsi="Times New Roman" w:cs="Times New Roman"/>
      <w:b/>
      <w:bCs/>
      <w:color w:val="auto"/>
      <w:lang w:bidi="ar-SA"/>
    </w:rPr>
  </w:style>
  <w:style w:type="paragraph" w:customStyle="1" w:styleId="ConsPlusNormal">
    <w:name w:val="ConsPlusNormal"/>
    <w:rsid w:val="005F50ED"/>
    <w:pPr>
      <w:autoSpaceDE w:val="0"/>
      <w:autoSpaceDN w:val="0"/>
    </w:pPr>
    <w:rPr>
      <w:rFonts w:ascii="Calibri" w:eastAsia="Times New Roman" w:hAnsi="Calibri" w:cs="Calibri"/>
      <w:sz w:val="22"/>
      <w:szCs w:val="20"/>
      <w:lang w:bidi="ar-SA"/>
    </w:rPr>
  </w:style>
  <w:style w:type="character" w:styleId="af">
    <w:name w:val="annotation reference"/>
    <w:basedOn w:val="a0"/>
    <w:uiPriority w:val="99"/>
    <w:semiHidden/>
    <w:unhideWhenUsed/>
    <w:rsid w:val="005F50ED"/>
    <w:rPr>
      <w:sz w:val="16"/>
      <w:szCs w:val="16"/>
    </w:rPr>
  </w:style>
  <w:style w:type="paragraph" w:styleId="af0">
    <w:name w:val="annotation text"/>
    <w:basedOn w:val="a"/>
    <w:link w:val="af1"/>
    <w:uiPriority w:val="99"/>
    <w:semiHidden/>
    <w:unhideWhenUsed/>
    <w:rsid w:val="005F50ED"/>
    <w:rPr>
      <w:sz w:val="20"/>
      <w:szCs w:val="20"/>
    </w:rPr>
  </w:style>
  <w:style w:type="character" w:customStyle="1" w:styleId="af1">
    <w:name w:val="Текст примечания Знак"/>
    <w:basedOn w:val="a0"/>
    <w:link w:val="af0"/>
    <w:uiPriority w:val="99"/>
    <w:semiHidden/>
    <w:rsid w:val="005F50ED"/>
    <w:rPr>
      <w:color w:val="000000"/>
      <w:sz w:val="20"/>
      <w:szCs w:val="20"/>
    </w:rPr>
  </w:style>
  <w:style w:type="paragraph" w:styleId="af2">
    <w:name w:val="annotation subject"/>
    <w:basedOn w:val="af0"/>
    <w:next w:val="af0"/>
    <w:link w:val="af3"/>
    <w:uiPriority w:val="99"/>
    <w:semiHidden/>
    <w:unhideWhenUsed/>
    <w:rsid w:val="005F50ED"/>
    <w:rPr>
      <w:b/>
      <w:bCs/>
    </w:rPr>
  </w:style>
  <w:style w:type="character" w:customStyle="1" w:styleId="af3">
    <w:name w:val="Тема примечания Знак"/>
    <w:basedOn w:val="af1"/>
    <w:link w:val="af2"/>
    <w:uiPriority w:val="99"/>
    <w:semiHidden/>
    <w:rsid w:val="005F50ED"/>
    <w:rPr>
      <w:b/>
      <w:bCs/>
      <w:color w:val="000000"/>
      <w:sz w:val="20"/>
      <w:szCs w:val="20"/>
    </w:rPr>
  </w:style>
  <w:style w:type="paragraph" w:styleId="af4">
    <w:name w:val="Balloon Text"/>
    <w:basedOn w:val="a"/>
    <w:link w:val="af5"/>
    <w:uiPriority w:val="99"/>
    <w:semiHidden/>
    <w:unhideWhenUsed/>
    <w:rsid w:val="005F50ED"/>
    <w:rPr>
      <w:rFonts w:ascii="Segoe UI" w:hAnsi="Segoe UI" w:cs="Segoe UI"/>
      <w:sz w:val="18"/>
      <w:szCs w:val="18"/>
    </w:rPr>
  </w:style>
  <w:style w:type="character" w:customStyle="1" w:styleId="af5">
    <w:name w:val="Текст выноски Знак"/>
    <w:basedOn w:val="a0"/>
    <w:link w:val="af4"/>
    <w:uiPriority w:val="99"/>
    <w:semiHidden/>
    <w:rsid w:val="005F50ED"/>
    <w:rPr>
      <w:rFonts w:ascii="Segoe UI" w:hAnsi="Segoe UI" w:cs="Segoe UI"/>
      <w:color w:val="000000"/>
      <w:sz w:val="18"/>
      <w:szCs w:val="18"/>
    </w:rPr>
  </w:style>
  <w:style w:type="character" w:customStyle="1" w:styleId="labelcontent">
    <w:name w:val="labelcontent"/>
    <w:basedOn w:val="a0"/>
    <w:rsid w:val="004D3A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2258489">
      <w:bodyDiv w:val="1"/>
      <w:marLeft w:val="0"/>
      <w:marRight w:val="0"/>
      <w:marTop w:val="0"/>
      <w:marBottom w:val="0"/>
      <w:divBdr>
        <w:top w:val="none" w:sz="0" w:space="0" w:color="auto"/>
        <w:left w:val="none" w:sz="0" w:space="0" w:color="auto"/>
        <w:bottom w:val="none" w:sz="0" w:space="0" w:color="auto"/>
        <w:right w:val="none" w:sz="0" w:space="0" w:color="auto"/>
      </w:divBdr>
    </w:div>
    <w:div w:id="841286587">
      <w:bodyDiv w:val="1"/>
      <w:marLeft w:val="0"/>
      <w:marRight w:val="0"/>
      <w:marTop w:val="0"/>
      <w:marBottom w:val="0"/>
      <w:divBdr>
        <w:top w:val="none" w:sz="0" w:space="0" w:color="auto"/>
        <w:left w:val="none" w:sz="0" w:space="0" w:color="auto"/>
        <w:bottom w:val="none" w:sz="0" w:space="0" w:color="auto"/>
        <w:right w:val="none" w:sz="0" w:space="0" w:color="auto"/>
      </w:divBdr>
    </w:div>
    <w:div w:id="13479748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318</TotalTime>
  <Pages>1</Pages>
  <Words>4966</Words>
  <Characters>28310</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Камкова Наталья Александровна</dc:creator>
  <cp:lastModifiedBy>Закутнева Анна Васильевна</cp:lastModifiedBy>
  <cp:revision>24</cp:revision>
  <cp:lastPrinted>2026-05-26T08:48:00Z</cp:lastPrinted>
  <dcterms:created xsi:type="dcterms:W3CDTF">2026-03-20T08:43:00Z</dcterms:created>
  <dcterms:modified xsi:type="dcterms:W3CDTF">2026-06-02T12:18:00Z</dcterms:modified>
</cp:coreProperties>
</file>