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3C44B" w14:textId="77777777" w:rsidR="00B149BE" w:rsidRDefault="00B149BE"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3844CCC1" w14:textId="43392D18" w:rsidR="003D6865" w:rsidRPr="003D6865" w:rsidRDefault="003D686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sidRPr="003D6865">
        <w:rPr>
          <w:rFonts w:ascii="Times New Roman" w:eastAsia="Calibri" w:hAnsi="Times New Roman" w:cs="Times New Roman"/>
          <w:sz w:val="24"/>
          <w:szCs w:val="24"/>
          <w:lang w:eastAsia="en-US"/>
        </w:rPr>
        <w:t>УТВЕРЖДАЮ</w:t>
      </w:r>
    </w:p>
    <w:p w14:paraId="426FEB65" w14:textId="2E15D73E" w:rsidR="003D6865" w:rsidRPr="003D6865" w:rsidRDefault="00165E50"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3D6865" w:rsidRPr="003D6865">
        <w:rPr>
          <w:rFonts w:ascii="Times New Roman" w:eastAsia="Calibri" w:hAnsi="Times New Roman" w:cs="Times New Roman"/>
          <w:sz w:val="24"/>
          <w:szCs w:val="24"/>
          <w:lang w:eastAsia="en-US"/>
        </w:rPr>
        <w:t>иректор</w:t>
      </w:r>
      <w:r w:rsidR="00D42250">
        <w:rPr>
          <w:rFonts w:ascii="Times New Roman" w:eastAsia="Calibri" w:hAnsi="Times New Roman" w:cs="Times New Roman"/>
          <w:sz w:val="24"/>
          <w:szCs w:val="24"/>
          <w:lang w:eastAsia="en-US"/>
        </w:rPr>
        <w:t>а</w:t>
      </w:r>
      <w:r w:rsidR="003D6865" w:rsidRPr="003D6865">
        <w:rPr>
          <w:rFonts w:ascii="Times New Roman" w:eastAsia="Calibri" w:hAnsi="Times New Roman" w:cs="Times New Roman"/>
          <w:sz w:val="24"/>
          <w:szCs w:val="24"/>
          <w:lang w:eastAsia="en-US"/>
        </w:rPr>
        <w:t xml:space="preserve"> государственного учреждения «Республиканский научно-практический центр детской хирургии»</w:t>
      </w:r>
    </w:p>
    <w:p w14:paraId="5AA64F04" w14:textId="692B45B9" w:rsidR="003D6865" w:rsidRPr="003D6865" w:rsidRDefault="004719E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 xml:space="preserve">___ </w:t>
      </w:r>
      <w:proofErr w:type="spellStart"/>
      <w:r w:rsidR="00165E50">
        <w:rPr>
          <w:rFonts w:ascii="Times New Roman" w:eastAsia="Calibri" w:hAnsi="Times New Roman" w:cs="Times New Roman"/>
          <w:sz w:val="24"/>
          <w:szCs w:val="24"/>
          <w:lang w:eastAsia="en-US"/>
        </w:rPr>
        <w:t>К.В.Дроздовский</w:t>
      </w:r>
      <w:proofErr w:type="spellEnd"/>
    </w:p>
    <w:p w14:paraId="568EBEEA" w14:textId="355EC173" w:rsidR="003D6865" w:rsidRPr="003D6865" w:rsidRDefault="005E2D56" w:rsidP="00BF20D2">
      <w:pPr>
        <w:widowControl w:val="0"/>
        <w:autoSpaceDE w:val="0"/>
        <w:autoSpaceDN w:val="0"/>
        <w:spacing w:after="0" w:line="280" w:lineRule="exact"/>
        <w:ind w:left="6237"/>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02</w:t>
      </w:r>
      <w:r w:rsidR="00165E50">
        <w:rPr>
          <w:rFonts w:ascii="Times New Roman" w:eastAsia="Calibri" w:hAnsi="Times New Roman" w:cs="Times New Roman"/>
          <w:sz w:val="24"/>
          <w:szCs w:val="24"/>
          <w:lang w:eastAsia="en-US"/>
        </w:rPr>
        <w:t>.0</w:t>
      </w:r>
      <w:r>
        <w:rPr>
          <w:rFonts w:ascii="Times New Roman" w:eastAsia="Calibri" w:hAnsi="Times New Roman" w:cs="Times New Roman"/>
          <w:sz w:val="24"/>
          <w:szCs w:val="24"/>
          <w:lang w:eastAsia="en-US"/>
        </w:rPr>
        <w:t>6</w:t>
      </w:r>
      <w:r w:rsidR="00165E50">
        <w:rPr>
          <w:rFonts w:ascii="Times New Roman" w:eastAsia="Calibri" w:hAnsi="Times New Roman" w:cs="Times New Roman"/>
          <w:sz w:val="24"/>
          <w:szCs w:val="24"/>
          <w:lang w:eastAsia="en-US"/>
        </w:rPr>
        <w:t>.2026</w:t>
      </w:r>
    </w:p>
    <w:p w14:paraId="6EFB5F55" w14:textId="77777777" w:rsidR="00295586" w:rsidRDefault="00295586" w:rsidP="001C7629">
      <w:pPr>
        <w:widowControl w:val="0"/>
        <w:autoSpaceDE w:val="0"/>
        <w:autoSpaceDN w:val="0"/>
        <w:spacing w:after="0" w:line="40" w:lineRule="atLeast"/>
        <w:jc w:val="center"/>
        <w:rPr>
          <w:rFonts w:ascii="Times New Roman" w:eastAsia="Times New Roman" w:hAnsi="Times New Roman" w:cs="Times New Roman"/>
          <w:b/>
          <w:sz w:val="24"/>
          <w:szCs w:val="24"/>
        </w:rPr>
      </w:pPr>
    </w:p>
    <w:p w14:paraId="5CC1F0ED" w14:textId="77777777" w:rsidR="00295586" w:rsidRDefault="00295586" w:rsidP="001C7629">
      <w:pPr>
        <w:widowControl w:val="0"/>
        <w:autoSpaceDE w:val="0"/>
        <w:autoSpaceDN w:val="0"/>
        <w:spacing w:after="0" w:line="40" w:lineRule="atLeast"/>
        <w:jc w:val="center"/>
        <w:rPr>
          <w:rFonts w:ascii="Times New Roman" w:eastAsia="Times New Roman" w:hAnsi="Times New Roman" w:cs="Times New Roman"/>
          <w:b/>
          <w:sz w:val="24"/>
          <w:szCs w:val="24"/>
        </w:rPr>
      </w:pPr>
    </w:p>
    <w:p w14:paraId="7850EC88" w14:textId="3C853152"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53C55ADC" w14:textId="3C150F65" w:rsidR="00DB36AA" w:rsidRPr="00774BD6" w:rsidRDefault="00295586" w:rsidP="0058103D">
      <w:pPr>
        <w:widowControl w:val="0"/>
        <w:autoSpaceDE w:val="0"/>
        <w:autoSpaceDN w:val="0"/>
        <w:adjustRightInd w:val="0"/>
        <w:spacing w:line="40" w:lineRule="atLeast"/>
        <w:jc w:val="center"/>
        <w:rPr>
          <w:rFonts w:ascii="Times New Roman" w:hAnsi="Times New Roman" w:cs="Times New Roman"/>
          <w:color w:val="000000"/>
          <w:sz w:val="24"/>
          <w:szCs w:val="24"/>
        </w:rPr>
      </w:pPr>
      <w:r w:rsidRPr="00295586">
        <w:rPr>
          <w:rFonts w:ascii="Times New Roman" w:hAnsi="Times New Roman" w:cs="Times New Roman"/>
          <w:sz w:val="24"/>
          <w:szCs w:val="24"/>
        </w:rPr>
        <w:t>4</w:t>
      </w:r>
      <w:r w:rsidR="003A537E">
        <w:rPr>
          <w:rFonts w:ascii="Times New Roman" w:hAnsi="Times New Roman" w:cs="Times New Roman"/>
          <w:sz w:val="24"/>
          <w:szCs w:val="24"/>
        </w:rPr>
        <w:t>4</w:t>
      </w:r>
      <w:r w:rsidR="00774BD6" w:rsidRPr="00774BD6">
        <w:rPr>
          <w:rFonts w:ascii="Times New Roman" w:hAnsi="Times New Roman" w:cs="Times New Roman"/>
          <w:sz w:val="24"/>
          <w:szCs w:val="24"/>
        </w:rPr>
        <w:t>-</w:t>
      </w:r>
      <w:r w:rsidR="00AA7E17" w:rsidRPr="00774BD6">
        <w:rPr>
          <w:rFonts w:ascii="Times New Roman" w:hAnsi="Times New Roman" w:cs="Times New Roman"/>
          <w:sz w:val="24"/>
          <w:szCs w:val="24"/>
        </w:rPr>
        <w:t xml:space="preserve">26 ЭА </w:t>
      </w:r>
      <w:r w:rsidR="003A537E" w:rsidRPr="003A537E">
        <w:rPr>
          <w:rFonts w:ascii="Times New Roman" w:hAnsi="Times New Roman" w:cs="Times New Roman"/>
          <w:sz w:val="24"/>
          <w:szCs w:val="24"/>
        </w:rPr>
        <w:t>Каркасный биологический эндопротез клапана сердца</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1C7629">
        <w:trPr>
          <w:trHeight w:val="677"/>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57"/>
        <w:gridCol w:w="4961"/>
      </w:tblGrid>
      <w:tr w:rsidR="00A64F5D" w:rsidRPr="003D6865" w14:paraId="06C367A7" w14:textId="77777777" w:rsidTr="007A12C3">
        <w:tc>
          <w:tcPr>
            <w:tcW w:w="4957"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4961" w:type="dxa"/>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7A12C3">
        <w:tc>
          <w:tcPr>
            <w:tcW w:w="9918" w:type="dxa"/>
            <w:gridSpan w:val="2"/>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7A12C3">
        <w:tc>
          <w:tcPr>
            <w:tcW w:w="4957"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961" w:type="dxa"/>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7A12C3">
        <w:tc>
          <w:tcPr>
            <w:tcW w:w="4957"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4961" w:type="dxa"/>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7A12C3">
        <w:tc>
          <w:tcPr>
            <w:tcW w:w="4957"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4961" w:type="dxa"/>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7A12C3">
        <w:tc>
          <w:tcPr>
            <w:tcW w:w="9918" w:type="dxa"/>
            <w:gridSpan w:val="2"/>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7A12C3">
        <w:tc>
          <w:tcPr>
            <w:tcW w:w="4957"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4961" w:type="dxa"/>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7A12C3">
        <w:tc>
          <w:tcPr>
            <w:tcW w:w="4957"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4961" w:type="dxa"/>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7A12C3">
        <w:tc>
          <w:tcPr>
            <w:tcW w:w="4957"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4961" w:type="dxa"/>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7A12C3">
        <w:tc>
          <w:tcPr>
            <w:tcW w:w="9918" w:type="dxa"/>
            <w:gridSpan w:val="2"/>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7A12C3">
        <w:tc>
          <w:tcPr>
            <w:tcW w:w="4957"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4961" w:type="dxa"/>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7A12C3">
        <w:tc>
          <w:tcPr>
            <w:tcW w:w="4957"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4961" w:type="dxa"/>
            <w:vAlign w:val="center"/>
          </w:tcPr>
          <w:p w14:paraId="5B492B74" w14:textId="684D5A4D" w:rsidR="00A64F5D" w:rsidRPr="003133DD" w:rsidRDefault="00295586" w:rsidP="000C6CF0">
            <w:pPr>
              <w:spacing w:after="0"/>
              <w:ind w:left="137"/>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115 000,00</w:t>
            </w:r>
            <w:r w:rsidR="00774BD6">
              <w:rPr>
                <w:rFonts w:ascii="Times New Roman" w:eastAsia="Times New Roman" w:hAnsi="Times New Roman" w:cs="Times New Roman"/>
                <w:sz w:val="24"/>
                <w:szCs w:val="24"/>
              </w:rPr>
              <w:t xml:space="preserve"> </w:t>
            </w:r>
            <w:r w:rsidR="003A1807" w:rsidRPr="003133DD">
              <w:rPr>
                <w:rFonts w:ascii="Times New Roman" w:eastAsia="Times New Roman" w:hAnsi="Times New Roman" w:cs="Times New Roman"/>
                <w:sz w:val="24"/>
                <w:szCs w:val="24"/>
              </w:rPr>
              <w:t>бел</w:t>
            </w:r>
            <w:r w:rsidR="000B73A5" w:rsidRPr="003133DD">
              <w:rPr>
                <w:rFonts w:ascii="Times New Roman" w:eastAsia="Times New Roman" w:hAnsi="Times New Roman" w:cs="Times New Roman"/>
                <w:sz w:val="24"/>
                <w:szCs w:val="24"/>
              </w:rPr>
              <w:t>орусских</w:t>
            </w:r>
            <w:r w:rsidR="003A1807" w:rsidRPr="003133DD">
              <w:rPr>
                <w:rFonts w:ascii="Times New Roman" w:eastAsia="Times New Roman" w:hAnsi="Times New Roman" w:cs="Times New Roman"/>
                <w:sz w:val="24"/>
                <w:szCs w:val="24"/>
              </w:rPr>
              <w:t xml:space="preserve"> рубл</w:t>
            </w:r>
            <w:r w:rsidR="000B73A5" w:rsidRPr="003133DD">
              <w:rPr>
                <w:rFonts w:ascii="Times New Roman" w:eastAsia="Times New Roman" w:hAnsi="Times New Roman" w:cs="Times New Roman"/>
                <w:sz w:val="24"/>
                <w:szCs w:val="24"/>
              </w:rPr>
              <w:t>ей</w:t>
            </w:r>
            <w:r w:rsidR="003A1807" w:rsidRPr="003133DD">
              <w:rPr>
                <w:rFonts w:ascii="Times New Roman" w:eastAsia="Times New Roman" w:hAnsi="Times New Roman" w:cs="Times New Roman"/>
                <w:sz w:val="24"/>
                <w:szCs w:val="24"/>
              </w:rPr>
              <w:t xml:space="preserve"> (BYN)</w:t>
            </w:r>
          </w:p>
        </w:tc>
      </w:tr>
      <w:tr w:rsidR="00EB5F5C" w:rsidRPr="003D6865" w14:paraId="078AB37D" w14:textId="77777777" w:rsidTr="007A12C3">
        <w:tc>
          <w:tcPr>
            <w:tcW w:w="4957"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4961" w:type="dxa"/>
          </w:tcPr>
          <w:p w14:paraId="35EFB172" w14:textId="77777777" w:rsidR="00EB5F5C" w:rsidRDefault="00EB5F5C" w:rsidP="00EB5F5C">
            <w:pPr>
              <w:spacing w:after="0"/>
              <w:ind w:left="137" w:right="137"/>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4777303A" w14:textId="77777777" w:rsidR="00EB5F5C" w:rsidRDefault="00EB5F5C" w:rsidP="00EB5F5C">
            <w:pPr>
              <w:spacing w:after="0"/>
              <w:ind w:left="137" w:right="137"/>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Pr>
                <w:rFonts w:ascii="Times New Roman" w:eastAsia="Times New Roman" w:hAnsi="Times New Roman" w:cs="Times New Roman"/>
                <w:sz w:val="24"/>
              </w:rPr>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2820014"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требованию подтверждается:</w:t>
            </w:r>
          </w:p>
          <w:p w14:paraId="1049E565"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F21D44"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C59C824" w14:textId="77777777" w:rsidR="00EB5F5C" w:rsidRDefault="00EB5F5C" w:rsidP="00EB5F5C">
            <w:pPr>
              <w:spacing w:after="0"/>
              <w:ind w:left="137" w:right="137"/>
              <w:jc w:val="both"/>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w:t>
            </w:r>
            <w:r>
              <w:rPr>
                <w:rFonts w:ascii="Times New Roman" w:eastAsia="Times New Roman" w:hAnsi="Times New Roman" w:cs="Times New Roman"/>
                <w:sz w:val="24"/>
              </w:rPr>
              <w:lastRenderedPageBreak/>
              <w:t xml:space="preserve">включено в список поставщиков (подрядчиков, исполнителей), временно не допускаемых к участию в процедурах государственных закупок. </w:t>
            </w:r>
          </w:p>
          <w:p w14:paraId="2B5FF275" w14:textId="77777777" w:rsidR="00EB5F5C" w:rsidRDefault="00EB5F5C" w:rsidP="00EB5F5C">
            <w:pPr>
              <w:spacing w:after="0"/>
              <w:ind w:left="137" w:right="137"/>
              <w:jc w:val="both"/>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AE54321" w14:textId="77777777" w:rsidR="00EB5F5C" w:rsidRDefault="00EB5F5C" w:rsidP="00EB5F5C">
            <w:pPr>
              <w:spacing w:after="0"/>
              <w:ind w:left="137" w:right="137"/>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684D0D8C"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F0D956A" w14:textId="77777777" w:rsidR="00EB5F5C" w:rsidRDefault="00EB5F5C" w:rsidP="00EB5F5C">
            <w:pPr>
              <w:spacing w:after="0"/>
              <w:ind w:left="137" w:right="137"/>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7729F060"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EF7903B" w14:textId="77777777" w:rsidR="00EB5F5C" w:rsidRDefault="00EB5F5C" w:rsidP="00EB5F5C">
            <w:pPr>
              <w:spacing w:after="0"/>
              <w:ind w:left="137" w:right="137"/>
              <w:jc w:val="both"/>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w:t>
            </w:r>
            <w:r>
              <w:rPr>
                <w:rFonts w:ascii="Times New Roman" w:eastAsia="Times New Roman" w:hAnsi="Times New Roman" w:cs="Times New Roman"/>
                <w:sz w:val="24"/>
              </w:rPr>
              <w:lastRenderedPageBreak/>
              <w:t>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A64FCEE" w14:textId="77777777" w:rsidR="00EB5F5C" w:rsidRDefault="00EB5F5C" w:rsidP="00EB5F5C">
            <w:pPr>
              <w:spacing w:after="0"/>
              <w:ind w:left="137" w:right="137"/>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F47F39B" w14:textId="77777777" w:rsidR="00EB5F5C" w:rsidRDefault="00EB5F5C" w:rsidP="00EB5F5C">
            <w:pPr>
              <w:spacing w:after="0"/>
              <w:ind w:left="137" w:right="137"/>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6593D2C" w14:textId="77777777" w:rsidR="00EB5F5C" w:rsidRDefault="00EB5F5C" w:rsidP="00EB5F5C">
            <w:pPr>
              <w:spacing w:after="0"/>
              <w:ind w:left="137" w:right="137"/>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88CC635" w14:textId="77777777" w:rsidR="00EB5F5C" w:rsidRDefault="00EB5F5C" w:rsidP="00EB5F5C">
            <w:pPr>
              <w:spacing w:after="0"/>
              <w:ind w:left="137" w:right="137"/>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2B9CB799" w14:textId="77777777" w:rsidR="00EB5F5C" w:rsidRDefault="00EB5F5C" w:rsidP="00EB5F5C">
            <w:pPr>
              <w:spacing w:after="0"/>
              <w:ind w:left="137" w:right="137"/>
              <w:jc w:val="both"/>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63C21FA" w14:textId="77777777" w:rsidR="00EB5F5C" w:rsidRDefault="00EB5F5C" w:rsidP="00EB5F5C">
            <w:pPr>
              <w:spacing w:after="0"/>
              <w:ind w:left="137" w:right="137"/>
              <w:jc w:val="both"/>
            </w:pPr>
            <w:r>
              <w:rPr>
                <w:rFonts w:ascii="Times New Roman" w:eastAsia="Times New Roman" w:hAnsi="Times New Roman" w:cs="Times New Roman"/>
                <w:sz w:val="24"/>
              </w:rPr>
              <w:lastRenderedPageBreak/>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BF052E8" w14:textId="77777777" w:rsidR="00EB5F5C" w:rsidRDefault="00EB5F5C" w:rsidP="00EB5F5C">
            <w:pPr>
              <w:spacing w:after="0"/>
              <w:ind w:left="137" w:right="137"/>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DA95504" w14:textId="77777777" w:rsidR="00EB5F5C" w:rsidRDefault="00EB5F5C" w:rsidP="00EB5F5C">
            <w:pPr>
              <w:spacing w:after="0"/>
              <w:ind w:left="137" w:right="137"/>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2F3FEA" w14:textId="77777777" w:rsidR="00EB5F5C" w:rsidRDefault="00EB5F5C" w:rsidP="00EB5F5C">
            <w:pPr>
              <w:spacing w:after="0"/>
              <w:ind w:left="137" w:right="137"/>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13B3B619" w14:textId="77777777" w:rsidR="00EB5F5C" w:rsidRDefault="00EB5F5C" w:rsidP="00EB5F5C">
            <w:pPr>
              <w:spacing w:after="0"/>
              <w:ind w:left="137" w:right="137"/>
              <w:jc w:val="both"/>
            </w:pPr>
            <w:r>
              <w:rPr>
                <w:rFonts w:ascii="Times New Roman" w:eastAsia="Times New Roman" w:hAnsi="Times New Roman" w:cs="Times New Roman"/>
                <w:sz w:val="24"/>
              </w:rPr>
              <w:t xml:space="preserve">14. Физическое лицо, в том числе индивидуальный предприниматель, не должны быть включены в перечень граждан </w:t>
            </w:r>
            <w:r>
              <w:rPr>
                <w:rFonts w:ascii="Times New Roman" w:eastAsia="Times New Roman" w:hAnsi="Times New Roman" w:cs="Times New Roman"/>
                <w:sz w:val="24"/>
              </w:rPr>
              <w:lastRenderedPageBreak/>
              <w:t>Республики Беларусь, иностранных граждан или лиц без гражданства, причастных к экстремистской деятельности;</w:t>
            </w:r>
          </w:p>
          <w:p w14:paraId="705D987F" w14:textId="77777777" w:rsidR="00EB5F5C" w:rsidRDefault="00EB5F5C" w:rsidP="00EB5F5C">
            <w:pPr>
              <w:spacing w:after="0"/>
              <w:ind w:left="137" w:right="137"/>
              <w:jc w:val="both"/>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B041E9" w14:textId="77777777" w:rsidR="00EB5F5C" w:rsidRDefault="00EB5F5C" w:rsidP="00EB5F5C">
            <w:pPr>
              <w:spacing w:after="0"/>
              <w:ind w:left="137" w:right="137"/>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DD788F"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5866FBE3" w14:textId="77777777" w:rsidR="00EB5F5C" w:rsidRDefault="00EB5F5C" w:rsidP="00EB5F5C">
            <w:pPr>
              <w:spacing w:after="0"/>
              <w:ind w:left="137" w:right="137"/>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1DA09B6" w14:textId="77777777" w:rsidR="00EB5F5C" w:rsidRDefault="00EB5F5C" w:rsidP="00EB5F5C">
            <w:pPr>
              <w:spacing w:after="0"/>
              <w:ind w:left="137" w:right="137"/>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24B34138" w14:textId="77777777" w:rsidR="00EB5F5C" w:rsidRDefault="00EB5F5C" w:rsidP="00EB5F5C">
            <w:pPr>
              <w:spacing w:after="0"/>
              <w:ind w:left="137" w:right="137"/>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w:t>
            </w:r>
            <w:r>
              <w:rPr>
                <w:rFonts w:ascii="Times New Roman" w:eastAsia="Times New Roman" w:hAnsi="Times New Roman" w:cs="Times New Roman"/>
                <w:sz w:val="24"/>
              </w:rPr>
              <w:lastRenderedPageBreak/>
              <w:t xml:space="preserve">совместно участвующих в процедуре государственной закупки; </w:t>
            </w:r>
          </w:p>
          <w:p w14:paraId="778B4E87" w14:textId="77777777" w:rsidR="00EB5F5C" w:rsidRPr="00A65F3D" w:rsidRDefault="00EB5F5C" w:rsidP="00EB5F5C">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r w:rsidRPr="00A65F3D">
              <w:rPr>
                <w:rFonts w:ascii="Times New Roman" w:eastAsia="Calibri" w:hAnsi="Times New Roman" w:cs="Times New Roman"/>
                <w:b/>
                <w:bCs/>
                <w:sz w:val="24"/>
                <w:szCs w:val="24"/>
                <w:lang w:eastAsia="en-US"/>
              </w:rPr>
              <w:t>Соответствие требованиям, 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подтверждается заявлением участника. (по форме, установленной регламентом ЭТП).</w:t>
            </w:r>
          </w:p>
          <w:p w14:paraId="370CC1D4" w14:textId="77777777" w:rsidR="00EB5F5C" w:rsidRDefault="00EB5F5C" w:rsidP="00EB5F5C">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7F74AD64" w:rsidR="00EB5F5C" w:rsidRPr="002948E7" w:rsidRDefault="00EB5F5C" w:rsidP="00EB5F5C">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7A12C3">
        <w:trPr>
          <w:trHeight w:val="1780"/>
        </w:trPr>
        <w:tc>
          <w:tcPr>
            <w:tcW w:w="4957"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961" w:type="dxa"/>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bookmarkStart w:id="0" w:name="_GoBack"/>
            <w:bookmarkEnd w:id="0"/>
          </w:p>
        </w:tc>
      </w:tr>
      <w:tr w:rsidR="007A12C3" w:rsidRPr="007A12C3" w14:paraId="02A7AED6" w14:textId="77777777" w:rsidTr="007A1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3B71B85" w14:textId="77777777" w:rsidR="007A12C3" w:rsidRPr="007A12C3" w:rsidRDefault="007A12C3" w:rsidP="007A12C3">
            <w:pPr>
              <w:spacing w:after="0" w:line="240" w:lineRule="auto"/>
              <w:jc w:val="center"/>
              <w:rPr>
                <w:rFonts w:ascii="Times New Roman" w:eastAsia="Times New Roman" w:hAnsi="Times New Roman" w:cs="Times New Roman"/>
                <w:b/>
                <w:bCs/>
                <w:sz w:val="24"/>
                <w:szCs w:val="24"/>
              </w:rPr>
            </w:pPr>
            <w:r w:rsidRPr="007A12C3">
              <w:rPr>
                <w:rFonts w:ascii="Times New Roman" w:eastAsia="Times New Roman" w:hAnsi="Times New Roman" w:cs="Times New Roman"/>
                <w:b/>
                <w:bCs/>
                <w:sz w:val="24"/>
                <w:szCs w:val="24"/>
              </w:rPr>
              <w:t>Сведения о лотах закупки</w:t>
            </w:r>
          </w:p>
        </w:tc>
      </w:tr>
    </w:tbl>
    <w:p w14:paraId="7A8E3DD2" w14:textId="1130E5FA" w:rsidR="00295586" w:rsidRDefault="00295586"/>
    <w:tbl>
      <w:tblPr>
        <w:tblW w:w="5000" w:type="pct"/>
        <w:tblLook w:val="04A0" w:firstRow="1" w:lastRow="0" w:firstColumn="1" w:lastColumn="0" w:noHBand="0" w:noVBand="1"/>
      </w:tblPr>
      <w:tblGrid>
        <w:gridCol w:w="4839"/>
        <w:gridCol w:w="4840"/>
      </w:tblGrid>
      <w:tr w:rsidR="00AC3EEC" w:rsidRPr="00AC3EEC" w14:paraId="78EEEDCE" w14:textId="77777777" w:rsidTr="00AC3EEC">
        <w:trPr>
          <w:trHeight w:val="278"/>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14:paraId="73B16EA7" w14:textId="77777777" w:rsidR="00AC3EEC" w:rsidRPr="00AC3EEC" w:rsidRDefault="00AC3EEC" w:rsidP="00AC3EEC">
            <w:pPr>
              <w:spacing w:after="0" w:line="240" w:lineRule="auto"/>
              <w:jc w:val="center"/>
              <w:rPr>
                <w:rFonts w:ascii="Times New Roman" w:eastAsia="Times New Roman" w:hAnsi="Times New Roman" w:cs="Times New Roman"/>
                <w:b/>
                <w:bCs/>
                <w:sz w:val="20"/>
                <w:szCs w:val="20"/>
              </w:rPr>
            </w:pPr>
            <w:r w:rsidRPr="00AC3EEC">
              <w:rPr>
                <w:rFonts w:ascii="Times New Roman" w:eastAsia="Times New Roman" w:hAnsi="Times New Roman" w:cs="Times New Roman"/>
                <w:b/>
                <w:bCs/>
                <w:sz w:val="20"/>
                <w:szCs w:val="20"/>
              </w:rPr>
              <w:t>Лот № 1</w:t>
            </w:r>
          </w:p>
        </w:tc>
      </w:tr>
      <w:tr w:rsidR="00AC3EEC" w:rsidRPr="00AC3EEC" w14:paraId="0DD81EDB" w14:textId="77777777" w:rsidTr="00AC3EEC">
        <w:trPr>
          <w:trHeight w:val="255"/>
        </w:trPr>
        <w:tc>
          <w:tcPr>
            <w:tcW w:w="2500" w:type="pct"/>
            <w:tcBorders>
              <w:top w:val="nil"/>
              <w:left w:val="single" w:sz="4" w:space="0" w:color="000000"/>
              <w:bottom w:val="single" w:sz="4" w:space="0" w:color="000000"/>
              <w:right w:val="single" w:sz="4" w:space="0" w:color="000000"/>
            </w:tcBorders>
            <w:shd w:val="clear" w:color="auto" w:fill="auto"/>
            <w:hideMark/>
          </w:tcPr>
          <w:p w14:paraId="012602D5"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 xml:space="preserve">Краткое наименование предмета закупки </w:t>
            </w:r>
          </w:p>
        </w:tc>
        <w:tc>
          <w:tcPr>
            <w:tcW w:w="2500" w:type="pct"/>
            <w:tcBorders>
              <w:top w:val="nil"/>
              <w:left w:val="nil"/>
              <w:bottom w:val="single" w:sz="4" w:space="0" w:color="000000"/>
              <w:right w:val="single" w:sz="4" w:space="0" w:color="000000"/>
            </w:tcBorders>
            <w:shd w:val="clear" w:color="auto" w:fill="auto"/>
            <w:hideMark/>
          </w:tcPr>
          <w:p w14:paraId="2A4756C2"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Каркасный биологический эндопротез клапана сердца</w:t>
            </w:r>
          </w:p>
        </w:tc>
      </w:tr>
      <w:tr w:rsidR="00AC3EEC" w:rsidRPr="00AC3EEC" w14:paraId="4FD4E656" w14:textId="77777777" w:rsidTr="00AC3EEC">
        <w:trPr>
          <w:trHeight w:val="255"/>
        </w:trPr>
        <w:tc>
          <w:tcPr>
            <w:tcW w:w="2500" w:type="pct"/>
            <w:tcBorders>
              <w:top w:val="nil"/>
              <w:left w:val="single" w:sz="4" w:space="0" w:color="000000"/>
              <w:bottom w:val="single" w:sz="4" w:space="0" w:color="000000"/>
              <w:right w:val="single" w:sz="4" w:space="0" w:color="000000"/>
            </w:tcBorders>
            <w:shd w:val="clear" w:color="auto" w:fill="auto"/>
            <w:hideMark/>
          </w:tcPr>
          <w:p w14:paraId="37247663"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Код ОКРБ 007-2012</w:t>
            </w:r>
          </w:p>
        </w:tc>
        <w:tc>
          <w:tcPr>
            <w:tcW w:w="2500" w:type="pct"/>
            <w:tcBorders>
              <w:top w:val="nil"/>
              <w:left w:val="nil"/>
              <w:bottom w:val="single" w:sz="4" w:space="0" w:color="000000"/>
              <w:right w:val="single" w:sz="4" w:space="0" w:color="000000"/>
            </w:tcBorders>
            <w:shd w:val="clear" w:color="auto" w:fill="auto"/>
            <w:hideMark/>
          </w:tcPr>
          <w:p w14:paraId="0CDE865A"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32.50.22.900</w:t>
            </w:r>
          </w:p>
        </w:tc>
      </w:tr>
      <w:tr w:rsidR="00AC3EEC" w:rsidRPr="00AC3EEC" w14:paraId="48AA1890" w14:textId="77777777" w:rsidTr="00AC3EEC">
        <w:trPr>
          <w:trHeight w:val="255"/>
        </w:trPr>
        <w:tc>
          <w:tcPr>
            <w:tcW w:w="2500" w:type="pct"/>
            <w:tcBorders>
              <w:top w:val="nil"/>
              <w:left w:val="single" w:sz="4" w:space="0" w:color="000000"/>
              <w:bottom w:val="single" w:sz="4" w:space="0" w:color="000000"/>
              <w:right w:val="single" w:sz="4" w:space="0" w:color="000000"/>
            </w:tcBorders>
            <w:shd w:val="clear" w:color="auto" w:fill="auto"/>
            <w:hideMark/>
          </w:tcPr>
          <w:p w14:paraId="35956190"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Описание предмета закупки</w:t>
            </w:r>
          </w:p>
        </w:tc>
        <w:tc>
          <w:tcPr>
            <w:tcW w:w="2500" w:type="pct"/>
            <w:tcBorders>
              <w:top w:val="nil"/>
              <w:left w:val="nil"/>
              <w:bottom w:val="single" w:sz="4" w:space="0" w:color="000000"/>
              <w:right w:val="single" w:sz="4" w:space="0" w:color="000000"/>
            </w:tcBorders>
            <w:shd w:val="clear" w:color="auto" w:fill="auto"/>
            <w:hideMark/>
          </w:tcPr>
          <w:p w14:paraId="3ECC8F81"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согласно заявке</w:t>
            </w:r>
          </w:p>
        </w:tc>
      </w:tr>
      <w:tr w:rsidR="00AC3EEC" w:rsidRPr="00AC3EEC" w14:paraId="50D24B61" w14:textId="77777777" w:rsidTr="00AC3EEC">
        <w:trPr>
          <w:trHeight w:val="255"/>
        </w:trPr>
        <w:tc>
          <w:tcPr>
            <w:tcW w:w="2500" w:type="pct"/>
            <w:tcBorders>
              <w:top w:val="nil"/>
              <w:left w:val="single" w:sz="4" w:space="0" w:color="000000"/>
              <w:bottom w:val="single" w:sz="4" w:space="0" w:color="000000"/>
              <w:right w:val="single" w:sz="4" w:space="0" w:color="000000"/>
            </w:tcBorders>
            <w:shd w:val="clear" w:color="auto" w:fill="auto"/>
            <w:hideMark/>
          </w:tcPr>
          <w:p w14:paraId="407D17D7"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Количество (объем) закупки</w:t>
            </w:r>
          </w:p>
        </w:tc>
        <w:tc>
          <w:tcPr>
            <w:tcW w:w="2500" w:type="pct"/>
            <w:tcBorders>
              <w:top w:val="nil"/>
              <w:left w:val="nil"/>
              <w:bottom w:val="single" w:sz="4" w:space="0" w:color="000000"/>
              <w:right w:val="single" w:sz="4" w:space="0" w:color="000000"/>
            </w:tcBorders>
            <w:shd w:val="clear" w:color="auto" w:fill="auto"/>
            <w:hideMark/>
          </w:tcPr>
          <w:p w14:paraId="1A08708B"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 xml:space="preserve">24 </w:t>
            </w:r>
            <w:proofErr w:type="spellStart"/>
            <w:r w:rsidRPr="00AC3EEC">
              <w:rPr>
                <w:rFonts w:ascii="Times New Roman" w:eastAsia="Times New Roman" w:hAnsi="Times New Roman" w:cs="Times New Roman"/>
                <w:sz w:val="20"/>
                <w:szCs w:val="20"/>
              </w:rPr>
              <w:t>усл</w:t>
            </w:r>
            <w:proofErr w:type="spellEnd"/>
            <w:r w:rsidRPr="00AC3EEC">
              <w:rPr>
                <w:rFonts w:ascii="Times New Roman" w:eastAsia="Times New Roman" w:hAnsi="Times New Roman" w:cs="Times New Roman"/>
                <w:sz w:val="20"/>
                <w:szCs w:val="20"/>
              </w:rPr>
              <w:t>. ед.</w:t>
            </w:r>
          </w:p>
        </w:tc>
      </w:tr>
      <w:tr w:rsidR="00AC3EEC" w:rsidRPr="00AC3EEC" w14:paraId="4A72FFFB" w14:textId="77777777" w:rsidTr="00AC3EEC">
        <w:trPr>
          <w:trHeight w:val="255"/>
        </w:trPr>
        <w:tc>
          <w:tcPr>
            <w:tcW w:w="2500" w:type="pct"/>
            <w:tcBorders>
              <w:top w:val="nil"/>
              <w:left w:val="single" w:sz="4" w:space="0" w:color="000000"/>
              <w:bottom w:val="single" w:sz="4" w:space="0" w:color="000000"/>
              <w:right w:val="single" w:sz="4" w:space="0" w:color="000000"/>
            </w:tcBorders>
            <w:shd w:val="clear" w:color="auto" w:fill="auto"/>
            <w:hideMark/>
          </w:tcPr>
          <w:p w14:paraId="2EA29BA3"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Место поставки товаров (выполнения работ, оказания услуг)</w:t>
            </w:r>
          </w:p>
        </w:tc>
        <w:tc>
          <w:tcPr>
            <w:tcW w:w="2500" w:type="pct"/>
            <w:tcBorders>
              <w:top w:val="nil"/>
              <w:left w:val="nil"/>
              <w:bottom w:val="single" w:sz="4" w:space="0" w:color="000000"/>
              <w:right w:val="single" w:sz="4" w:space="0" w:color="000000"/>
            </w:tcBorders>
            <w:shd w:val="clear" w:color="auto" w:fill="auto"/>
            <w:hideMark/>
          </w:tcPr>
          <w:p w14:paraId="2F397610"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220013, г. Минск пр-т Независимости, 64А</w:t>
            </w:r>
          </w:p>
        </w:tc>
      </w:tr>
      <w:tr w:rsidR="00AC3EEC" w:rsidRPr="00AC3EEC" w14:paraId="64303791" w14:textId="77777777" w:rsidTr="00AC3EEC">
        <w:trPr>
          <w:trHeight w:val="255"/>
        </w:trPr>
        <w:tc>
          <w:tcPr>
            <w:tcW w:w="2500" w:type="pct"/>
            <w:tcBorders>
              <w:top w:val="nil"/>
              <w:left w:val="single" w:sz="4" w:space="0" w:color="000000"/>
              <w:bottom w:val="single" w:sz="4" w:space="0" w:color="000000"/>
              <w:right w:val="single" w:sz="4" w:space="0" w:color="000000"/>
            </w:tcBorders>
            <w:shd w:val="clear" w:color="auto" w:fill="auto"/>
            <w:hideMark/>
          </w:tcPr>
          <w:p w14:paraId="38D3148E"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Сроки поставки товаров (выполнения работ, оказания услуг)</w:t>
            </w:r>
          </w:p>
        </w:tc>
        <w:tc>
          <w:tcPr>
            <w:tcW w:w="2500" w:type="pct"/>
            <w:tcBorders>
              <w:top w:val="nil"/>
              <w:left w:val="nil"/>
              <w:bottom w:val="single" w:sz="4" w:space="0" w:color="000000"/>
              <w:right w:val="single" w:sz="4" w:space="0" w:color="000000"/>
            </w:tcBorders>
            <w:shd w:val="clear" w:color="auto" w:fill="auto"/>
            <w:hideMark/>
          </w:tcPr>
          <w:p w14:paraId="14C8534C"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c 01.07.2026 по 31.12.2026</w:t>
            </w:r>
          </w:p>
        </w:tc>
      </w:tr>
      <w:tr w:rsidR="00AC3EEC" w:rsidRPr="00AC3EEC" w14:paraId="10D26064" w14:textId="77777777" w:rsidTr="00AC3EEC">
        <w:trPr>
          <w:trHeight w:val="255"/>
        </w:trPr>
        <w:tc>
          <w:tcPr>
            <w:tcW w:w="2500" w:type="pct"/>
            <w:tcBorders>
              <w:top w:val="nil"/>
              <w:left w:val="single" w:sz="4" w:space="0" w:color="000000"/>
              <w:bottom w:val="single" w:sz="4" w:space="0" w:color="000000"/>
              <w:right w:val="single" w:sz="4" w:space="0" w:color="000000"/>
            </w:tcBorders>
            <w:shd w:val="clear" w:color="auto" w:fill="auto"/>
            <w:hideMark/>
          </w:tcPr>
          <w:p w14:paraId="28D08EEB"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 xml:space="preserve">Предельная </w:t>
            </w:r>
            <w:proofErr w:type="gramStart"/>
            <w:r w:rsidRPr="00AC3EEC">
              <w:rPr>
                <w:rFonts w:ascii="Times New Roman" w:eastAsia="Times New Roman" w:hAnsi="Times New Roman" w:cs="Times New Roman"/>
                <w:color w:val="000000"/>
                <w:sz w:val="20"/>
                <w:szCs w:val="20"/>
              </w:rPr>
              <w:t>стоимость  предмета</w:t>
            </w:r>
            <w:proofErr w:type="gramEnd"/>
            <w:r w:rsidRPr="00AC3EEC">
              <w:rPr>
                <w:rFonts w:ascii="Times New Roman" w:eastAsia="Times New Roman" w:hAnsi="Times New Roman" w:cs="Times New Roman"/>
                <w:color w:val="000000"/>
                <w:sz w:val="20"/>
                <w:szCs w:val="20"/>
              </w:rPr>
              <w:t xml:space="preserve"> закупки по лоту</w:t>
            </w:r>
          </w:p>
        </w:tc>
        <w:tc>
          <w:tcPr>
            <w:tcW w:w="2500" w:type="pct"/>
            <w:tcBorders>
              <w:top w:val="nil"/>
              <w:left w:val="nil"/>
              <w:bottom w:val="single" w:sz="4" w:space="0" w:color="000000"/>
              <w:right w:val="single" w:sz="4" w:space="0" w:color="000000"/>
            </w:tcBorders>
            <w:shd w:val="clear" w:color="auto" w:fill="auto"/>
            <w:hideMark/>
          </w:tcPr>
          <w:p w14:paraId="64078DA8"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282 569,00</w:t>
            </w:r>
          </w:p>
        </w:tc>
      </w:tr>
      <w:tr w:rsidR="00AC3EEC" w:rsidRPr="00AC3EEC" w14:paraId="1C5BAB09" w14:textId="77777777" w:rsidTr="00AC3EEC">
        <w:trPr>
          <w:trHeight w:val="255"/>
        </w:trPr>
        <w:tc>
          <w:tcPr>
            <w:tcW w:w="2500" w:type="pct"/>
            <w:tcBorders>
              <w:top w:val="nil"/>
              <w:left w:val="single" w:sz="4" w:space="0" w:color="000000"/>
              <w:bottom w:val="single" w:sz="4" w:space="0" w:color="000000"/>
              <w:right w:val="single" w:sz="4" w:space="0" w:color="000000"/>
            </w:tcBorders>
            <w:shd w:val="clear" w:color="auto" w:fill="auto"/>
            <w:hideMark/>
          </w:tcPr>
          <w:p w14:paraId="71C8A78E"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Валюта закупки</w:t>
            </w:r>
          </w:p>
        </w:tc>
        <w:tc>
          <w:tcPr>
            <w:tcW w:w="2500" w:type="pct"/>
            <w:tcBorders>
              <w:top w:val="nil"/>
              <w:left w:val="nil"/>
              <w:bottom w:val="single" w:sz="4" w:space="0" w:color="000000"/>
              <w:right w:val="single" w:sz="4" w:space="0" w:color="000000"/>
            </w:tcBorders>
            <w:shd w:val="clear" w:color="auto" w:fill="auto"/>
            <w:hideMark/>
          </w:tcPr>
          <w:p w14:paraId="39D0DA83" w14:textId="77777777" w:rsidR="00AC3EEC" w:rsidRPr="00AC3EEC" w:rsidRDefault="00AC3EEC" w:rsidP="00AC3EEC">
            <w:pPr>
              <w:spacing w:after="0" w:line="240" w:lineRule="auto"/>
              <w:rPr>
                <w:rFonts w:ascii="Times New Roman" w:eastAsia="Times New Roman" w:hAnsi="Times New Roman" w:cs="Times New Roman"/>
                <w:sz w:val="20"/>
                <w:szCs w:val="20"/>
              </w:rPr>
            </w:pPr>
            <w:proofErr w:type="spellStart"/>
            <w:proofErr w:type="gramStart"/>
            <w:r w:rsidRPr="00AC3EEC">
              <w:rPr>
                <w:rFonts w:ascii="Times New Roman" w:eastAsia="Times New Roman" w:hAnsi="Times New Roman" w:cs="Times New Roman"/>
                <w:sz w:val="20"/>
                <w:szCs w:val="20"/>
              </w:rPr>
              <w:t>бел.рубль</w:t>
            </w:r>
            <w:proofErr w:type="spellEnd"/>
            <w:proofErr w:type="gramEnd"/>
            <w:r w:rsidRPr="00AC3EEC">
              <w:rPr>
                <w:rFonts w:ascii="Times New Roman" w:eastAsia="Times New Roman" w:hAnsi="Times New Roman" w:cs="Times New Roman"/>
                <w:sz w:val="20"/>
                <w:szCs w:val="20"/>
              </w:rPr>
              <w:t xml:space="preserve"> (BYN)</w:t>
            </w:r>
          </w:p>
        </w:tc>
      </w:tr>
      <w:tr w:rsidR="00AC3EEC" w:rsidRPr="00AC3EEC" w14:paraId="33958843" w14:textId="77777777" w:rsidTr="00AC3EEC">
        <w:trPr>
          <w:trHeight w:val="255"/>
        </w:trPr>
        <w:tc>
          <w:tcPr>
            <w:tcW w:w="2500" w:type="pct"/>
            <w:tcBorders>
              <w:top w:val="nil"/>
              <w:left w:val="single" w:sz="4" w:space="0" w:color="auto"/>
              <w:bottom w:val="single" w:sz="4" w:space="0" w:color="auto"/>
              <w:right w:val="single" w:sz="4" w:space="0" w:color="auto"/>
            </w:tcBorders>
            <w:shd w:val="clear" w:color="auto" w:fill="auto"/>
            <w:hideMark/>
          </w:tcPr>
          <w:p w14:paraId="03BD2AC6"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Ставка НДС</w:t>
            </w:r>
          </w:p>
        </w:tc>
        <w:tc>
          <w:tcPr>
            <w:tcW w:w="2500" w:type="pct"/>
            <w:tcBorders>
              <w:top w:val="nil"/>
              <w:left w:val="nil"/>
              <w:bottom w:val="single" w:sz="4" w:space="0" w:color="auto"/>
              <w:right w:val="single" w:sz="4" w:space="0" w:color="auto"/>
            </w:tcBorders>
            <w:shd w:val="clear" w:color="auto" w:fill="auto"/>
            <w:hideMark/>
          </w:tcPr>
          <w:p w14:paraId="0B1EB1BE"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10%</w:t>
            </w:r>
          </w:p>
        </w:tc>
      </w:tr>
      <w:tr w:rsidR="00AC3EEC" w:rsidRPr="00AC3EEC" w14:paraId="4D3E530B" w14:textId="77777777" w:rsidTr="00AC3EEC">
        <w:trPr>
          <w:trHeight w:val="510"/>
        </w:trPr>
        <w:tc>
          <w:tcPr>
            <w:tcW w:w="2500" w:type="pct"/>
            <w:tcBorders>
              <w:top w:val="nil"/>
              <w:left w:val="single" w:sz="4" w:space="0" w:color="000000"/>
              <w:bottom w:val="single" w:sz="4" w:space="0" w:color="auto"/>
              <w:right w:val="single" w:sz="4" w:space="0" w:color="000000"/>
            </w:tcBorders>
            <w:shd w:val="clear" w:color="auto" w:fill="auto"/>
            <w:hideMark/>
          </w:tcPr>
          <w:p w14:paraId="0A993BB3"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Источник финансирования закупки</w:t>
            </w:r>
          </w:p>
        </w:tc>
        <w:tc>
          <w:tcPr>
            <w:tcW w:w="2500" w:type="pct"/>
            <w:tcBorders>
              <w:top w:val="nil"/>
              <w:left w:val="nil"/>
              <w:bottom w:val="single" w:sz="4" w:space="0" w:color="auto"/>
              <w:right w:val="single" w:sz="4" w:space="0" w:color="000000"/>
            </w:tcBorders>
            <w:shd w:val="clear" w:color="auto" w:fill="auto"/>
            <w:hideMark/>
          </w:tcPr>
          <w:p w14:paraId="3393EED6"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бюджетные средства и средства государственных внебюджетных фондов</w:t>
            </w:r>
          </w:p>
        </w:tc>
      </w:tr>
      <w:tr w:rsidR="00AC3EEC" w:rsidRPr="00AC3EEC" w14:paraId="7E9BC43F" w14:textId="77777777" w:rsidTr="00AC3EEC">
        <w:trPr>
          <w:trHeight w:val="510"/>
        </w:trPr>
        <w:tc>
          <w:tcPr>
            <w:tcW w:w="2500" w:type="pct"/>
            <w:tcBorders>
              <w:top w:val="nil"/>
              <w:left w:val="single" w:sz="4" w:space="0" w:color="auto"/>
              <w:bottom w:val="single" w:sz="4" w:space="0" w:color="auto"/>
              <w:right w:val="single" w:sz="4" w:space="0" w:color="auto"/>
            </w:tcBorders>
            <w:shd w:val="clear" w:color="auto" w:fill="auto"/>
            <w:hideMark/>
          </w:tcPr>
          <w:p w14:paraId="6B04BBE3"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Сведения о номерах позиций годовых планов государственных закупок</w:t>
            </w:r>
          </w:p>
        </w:tc>
        <w:tc>
          <w:tcPr>
            <w:tcW w:w="2500" w:type="pct"/>
            <w:tcBorders>
              <w:top w:val="nil"/>
              <w:left w:val="nil"/>
              <w:bottom w:val="single" w:sz="4" w:space="0" w:color="auto"/>
              <w:right w:val="single" w:sz="4" w:space="0" w:color="auto"/>
            </w:tcBorders>
            <w:shd w:val="clear" w:color="auto" w:fill="auto"/>
            <w:hideMark/>
          </w:tcPr>
          <w:p w14:paraId="2FA8ED13"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2026-192399556-304</w:t>
            </w:r>
          </w:p>
        </w:tc>
      </w:tr>
      <w:tr w:rsidR="00AC3EEC" w:rsidRPr="00AC3EEC" w14:paraId="123511C7" w14:textId="77777777" w:rsidTr="00AC3EEC">
        <w:trPr>
          <w:trHeight w:val="255"/>
        </w:trPr>
        <w:tc>
          <w:tcPr>
            <w:tcW w:w="2500" w:type="pct"/>
            <w:tcBorders>
              <w:top w:val="nil"/>
              <w:left w:val="single" w:sz="4" w:space="0" w:color="auto"/>
              <w:bottom w:val="single" w:sz="4" w:space="0" w:color="auto"/>
              <w:right w:val="single" w:sz="4" w:space="0" w:color="auto"/>
            </w:tcBorders>
            <w:shd w:val="clear" w:color="auto" w:fill="auto"/>
            <w:hideMark/>
          </w:tcPr>
          <w:p w14:paraId="38C496A1" w14:textId="77777777" w:rsidR="00AC3EEC" w:rsidRPr="00AC3EEC" w:rsidRDefault="00AC3EEC" w:rsidP="00AC3EEC">
            <w:pPr>
              <w:spacing w:after="0" w:line="240" w:lineRule="auto"/>
              <w:jc w:val="both"/>
              <w:rPr>
                <w:rFonts w:ascii="Times New Roman" w:eastAsia="Times New Roman" w:hAnsi="Times New Roman" w:cs="Times New Roman"/>
                <w:color w:val="000000"/>
                <w:sz w:val="20"/>
                <w:szCs w:val="20"/>
              </w:rPr>
            </w:pPr>
            <w:r w:rsidRPr="00AC3EEC">
              <w:rPr>
                <w:rFonts w:ascii="Times New Roman" w:eastAsia="Times New Roman" w:hAnsi="Times New Roman" w:cs="Times New Roman"/>
                <w:color w:val="000000"/>
                <w:sz w:val="20"/>
                <w:szCs w:val="20"/>
              </w:rPr>
              <w:t>Иные сведения</w:t>
            </w:r>
          </w:p>
        </w:tc>
        <w:tc>
          <w:tcPr>
            <w:tcW w:w="2500" w:type="pct"/>
            <w:tcBorders>
              <w:top w:val="nil"/>
              <w:left w:val="nil"/>
              <w:bottom w:val="single" w:sz="4" w:space="0" w:color="auto"/>
              <w:right w:val="single" w:sz="4" w:space="0" w:color="auto"/>
            </w:tcBorders>
            <w:shd w:val="clear" w:color="auto" w:fill="auto"/>
            <w:hideMark/>
          </w:tcPr>
          <w:p w14:paraId="68D36E23" w14:textId="77777777" w:rsidR="00AC3EEC" w:rsidRPr="00AC3EEC" w:rsidRDefault="00AC3EEC" w:rsidP="00AC3EEC">
            <w:pPr>
              <w:spacing w:after="0" w:line="240" w:lineRule="auto"/>
              <w:rPr>
                <w:rFonts w:ascii="Times New Roman" w:eastAsia="Times New Roman" w:hAnsi="Times New Roman" w:cs="Times New Roman"/>
                <w:sz w:val="20"/>
                <w:szCs w:val="20"/>
              </w:rPr>
            </w:pPr>
            <w:r w:rsidRPr="00AC3EEC">
              <w:rPr>
                <w:rFonts w:ascii="Times New Roman" w:eastAsia="Times New Roman" w:hAnsi="Times New Roman" w:cs="Times New Roman"/>
                <w:sz w:val="20"/>
                <w:szCs w:val="20"/>
              </w:rPr>
              <w:t> </w:t>
            </w:r>
          </w:p>
        </w:tc>
      </w:tr>
    </w:tbl>
    <w:p w14:paraId="1BF36A36" w14:textId="77777777" w:rsidR="006B7E91" w:rsidRDefault="006B7E91"/>
    <w:p w14:paraId="58F4408D" w14:textId="131F22DC" w:rsidR="00AB3AD7" w:rsidRDefault="00E46584" w:rsidP="00AB3AD7">
      <w:pPr>
        <w:spacing w:after="0"/>
        <w:ind w:firstLine="299"/>
        <w:jc w:val="both"/>
        <w:rPr>
          <w:rFonts w:ascii="Times New Roman" w:eastAsia="Times New Roman" w:hAnsi="Times New Roman" w:cs="Times New Roman"/>
          <w:sz w:val="24"/>
          <w:szCs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465FF318" w:rsidR="004206A8" w:rsidRDefault="00755729" w:rsidP="00E03A6D">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t xml:space="preserve">См. </w:t>
      </w:r>
      <w:r w:rsidR="002C4E7F">
        <w:rPr>
          <w:rFonts w:ascii="Times New Roman" w:eastAsia="Times New Roman" w:hAnsi="Times New Roman" w:cs="Times New Roman"/>
          <w:sz w:val="24"/>
          <w:szCs w:val="24"/>
        </w:rPr>
        <w:t>заявку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lastRenderedPageBreak/>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76A72B47" w14:textId="1A762488"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 xml:space="preserve">Допуск участников производится согласно п. 1, 2 постановления Совета Министров Республики Беларусь от 17.03.2016 </w:t>
      </w:r>
      <w:r>
        <w:rPr>
          <w:rFonts w:ascii="Times New Roman" w:eastAsia="Times New Roman" w:hAnsi="Times New Roman" w:cs="Times New Roman"/>
          <w:sz w:val="24"/>
          <w:szCs w:val="24"/>
        </w:rPr>
        <w:t>№</w:t>
      </w:r>
      <w:r w:rsidRPr="00E03A6D">
        <w:rPr>
          <w:rFonts w:ascii="Times New Roman" w:eastAsia="Times New Roman" w:hAnsi="Times New Roman" w:cs="Times New Roman"/>
          <w:sz w:val="24"/>
          <w:szCs w:val="24"/>
        </w:rPr>
        <w:t xml:space="preserve"> 206 </w:t>
      </w:r>
      <w:r>
        <w:rPr>
          <w:rFonts w:ascii="Times New Roman" w:eastAsia="Times New Roman" w:hAnsi="Times New Roman" w:cs="Times New Roman"/>
          <w:sz w:val="24"/>
          <w:szCs w:val="24"/>
        </w:rPr>
        <w:t>«</w:t>
      </w:r>
      <w:r w:rsidRPr="00E03A6D">
        <w:rPr>
          <w:rFonts w:ascii="Times New Roman" w:eastAsia="Times New Roman" w:hAnsi="Times New Roman" w:cs="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eastAsia="Times New Roman" w:hAnsi="Times New Roman" w:cs="Times New Roman"/>
          <w:sz w:val="24"/>
          <w:szCs w:val="24"/>
        </w:rPr>
        <w:t>»</w:t>
      </w:r>
      <w:r w:rsidRPr="00E03A6D">
        <w:rPr>
          <w:rFonts w:ascii="Times New Roman" w:eastAsia="Times New Roman" w:hAnsi="Times New Roman" w:cs="Times New Roman"/>
          <w:sz w:val="24"/>
          <w:szCs w:val="24"/>
        </w:rPr>
        <w:t>.</w:t>
      </w:r>
    </w:p>
    <w:p w14:paraId="06342E05" w14:textId="38D0238A"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Для подтверждения страны происхождения товара, происходящего из Республики Беларусь,</w:t>
      </w:r>
      <w:r w:rsidR="00F81B56">
        <w:rPr>
          <w:rFonts w:ascii="Times New Roman" w:eastAsia="Times New Roman" w:hAnsi="Times New Roman" w:cs="Times New Roman"/>
          <w:sz w:val="24"/>
          <w:szCs w:val="24"/>
        </w:rPr>
        <w:t xml:space="preserve"> указанных в приложении 1,</w:t>
      </w:r>
      <w:r w:rsidRPr="00E03A6D">
        <w:rPr>
          <w:rFonts w:ascii="Times New Roman" w:eastAsia="Times New Roman" w:hAnsi="Times New Roman" w:cs="Times New Roman"/>
          <w:sz w:val="24"/>
          <w:szCs w:val="24"/>
        </w:rPr>
        <w:t xml:space="preserve"> участнику необходимо представить один из следующих документов:</w:t>
      </w:r>
    </w:p>
    <w:p w14:paraId="1AD62699" w14:textId="2523EEF4"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E03A6D">
        <w:rPr>
          <w:rFonts w:ascii="Times New Roman" w:eastAsia="Times New Roman" w:hAnsi="Times New Roman" w:cs="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00F81B56">
        <w:rPr>
          <w:rFonts w:ascii="Times New Roman" w:eastAsia="Times New Roman" w:hAnsi="Times New Roman" w:cs="Times New Roman"/>
          <w:sz w:val="24"/>
          <w:szCs w:val="24"/>
        </w:rPr>
        <w:t xml:space="preserve"> (далее – сертификат о происхождении товара формы СТ-1)</w:t>
      </w:r>
      <w:r w:rsidRPr="00E03A6D">
        <w:rPr>
          <w:rFonts w:ascii="Times New Roman" w:eastAsia="Times New Roman" w:hAnsi="Times New Roman" w:cs="Times New Roman"/>
          <w:sz w:val="24"/>
          <w:szCs w:val="24"/>
        </w:rPr>
        <w:t>,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937893" w14:textId="3E056D93"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E03A6D">
        <w:rPr>
          <w:rFonts w:ascii="Times New Roman" w:eastAsia="Times New Roman" w:hAnsi="Times New Roman" w:cs="Times New Roman"/>
          <w:sz w:val="24"/>
          <w:szCs w:val="24"/>
        </w:rPr>
        <w:t>сертификат продукции собственного производства, выданный Белорусской торгово-промышленной палатой или ее унитарными предприятиями</w:t>
      </w:r>
      <w:r w:rsidR="00F81B56">
        <w:rPr>
          <w:rFonts w:ascii="Times New Roman" w:eastAsia="Times New Roman" w:hAnsi="Times New Roman" w:cs="Times New Roman"/>
          <w:sz w:val="24"/>
          <w:szCs w:val="24"/>
        </w:rPr>
        <w:t xml:space="preserve"> Белорусской торгово-промышленной палаты,</w:t>
      </w:r>
      <w:r w:rsidRPr="00E03A6D">
        <w:rPr>
          <w:rFonts w:ascii="Times New Roman" w:eastAsia="Times New Roman" w:hAnsi="Times New Roman" w:cs="Times New Roman"/>
          <w:sz w:val="24"/>
          <w:szCs w:val="24"/>
        </w:rPr>
        <w:t xml:space="preserve"> их представительствами и филиалами</w:t>
      </w:r>
      <w:r w:rsidR="00F81B56">
        <w:rPr>
          <w:rFonts w:ascii="Times New Roman" w:eastAsia="Times New Roman" w:hAnsi="Times New Roman" w:cs="Times New Roman"/>
          <w:sz w:val="24"/>
          <w:szCs w:val="24"/>
        </w:rPr>
        <w:t xml:space="preserve"> (далее – сертификат продукции собственного производства)</w:t>
      </w:r>
      <w:r w:rsidRPr="00E03A6D">
        <w:rPr>
          <w:rFonts w:ascii="Times New Roman" w:eastAsia="Times New Roman" w:hAnsi="Times New Roman" w:cs="Times New Roman"/>
          <w:sz w:val="24"/>
          <w:szCs w:val="24"/>
        </w:rPr>
        <w:t>,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88573B2" w14:textId="49BDF164" w:rsidR="00E03A6D" w:rsidRPr="009C5930" w:rsidRDefault="00E03A6D" w:rsidP="00E03A6D">
      <w:pPr>
        <w:spacing w:after="0" w:line="240" w:lineRule="auto"/>
        <w:ind w:firstLine="709"/>
        <w:jc w:val="both"/>
        <w:rPr>
          <w:rFonts w:ascii="Times New Roman" w:eastAsia="Times New Roman" w:hAnsi="Times New Roman" w:cs="Times New Roman"/>
          <w:sz w:val="24"/>
          <w:szCs w:val="24"/>
        </w:rPr>
      </w:pPr>
      <w:r w:rsidRPr="009C5930">
        <w:rPr>
          <w:rFonts w:ascii="Times New Roman" w:eastAsia="Times New Roman" w:hAnsi="Times New Roman" w:cs="Times New Roman"/>
          <w:sz w:val="24"/>
          <w:szCs w:val="24"/>
        </w:rPr>
        <w:t>-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w:t>
      </w:r>
      <w:r w:rsidR="00F81B56" w:rsidRPr="009C5930">
        <w:rPr>
          <w:rFonts w:ascii="Times New Roman" w:eastAsia="Times New Roman" w:hAnsi="Times New Roman" w:cs="Times New Roman"/>
          <w:sz w:val="24"/>
          <w:szCs w:val="24"/>
        </w:rPr>
        <w:t xml:space="preserve"> (далее – выписка из евразийского реестра)</w:t>
      </w:r>
      <w:r w:rsidRPr="009C5930">
        <w:rPr>
          <w:rFonts w:ascii="Times New Roman" w:eastAsia="Times New Roman" w:hAnsi="Times New Roman" w:cs="Times New Roman"/>
          <w:sz w:val="24"/>
          <w:szCs w:val="24"/>
        </w:rPr>
        <w:t>, или ее копию.</w:t>
      </w:r>
    </w:p>
    <w:p w14:paraId="721819B7" w14:textId="4D07A941" w:rsidR="0067229F" w:rsidRPr="009C5930" w:rsidRDefault="009C5930" w:rsidP="00E03A6D">
      <w:pPr>
        <w:spacing w:after="0" w:line="240" w:lineRule="auto"/>
        <w:ind w:firstLine="709"/>
        <w:jc w:val="both"/>
        <w:rPr>
          <w:rFonts w:ascii="Times New Roman" w:hAnsi="Times New Roman" w:cs="Times New Roman"/>
          <w:sz w:val="24"/>
          <w:szCs w:val="24"/>
        </w:rPr>
      </w:pPr>
      <w:r w:rsidRPr="009C5930">
        <w:rPr>
          <w:rFonts w:ascii="Times New Roman" w:hAnsi="Times New Roman" w:cs="Times New Roman"/>
          <w:sz w:val="24"/>
          <w:szCs w:val="24"/>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3C4424">
        <w:rPr>
          <w:rFonts w:ascii="Times New Roman" w:hAnsi="Times New Roman" w:cs="Times New Roman"/>
          <w:bCs/>
          <w:sz w:val="24"/>
          <w:szCs w:val="24"/>
        </w:rPr>
        <w:t>документ о происхождении товара</w:t>
      </w:r>
      <w:r w:rsidRPr="009C5930">
        <w:rPr>
          <w:rFonts w:ascii="Times New Roman" w:hAnsi="Times New Roman" w:cs="Times New Roman"/>
          <w:sz w:val="24"/>
          <w:szCs w:val="24"/>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00086312" w:rsidRPr="009C5930">
        <w:rPr>
          <w:rFonts w:ascii="Times New Roman" w:hAnsi="Times New Roman" w:cs="Times New Roman"/>
          <w:sz w:val="24"/>
          <w:szCs w:val="24"/>
        </w:rPr>
        <w:t xml:space="preserve">, </w:t>
      </w:r>
      <w:r w:rsidR="00086312" w:rsidRPr="009C5930">
        <w:rPr>
          <w:rFonts w:ascii="Times New Roman" w:eastAsia="Times New Roman" w:hAnsi="Times New Roman" w:cs="Times New Roman"/>
          <w:sz w:val="24"/>
          <w:szCs w:val="24"/>
        </w:rPr>
        <w:t>кроме товаров, происходящих из государств - членов Евразийского экономического союза, включенных в приложение 2, участнику необходимо представить</w:t>
      </w:r>
      <w:r w:rsidR="00BE3E18" w:rsidRPr="009C5930">
        <w:rPr>
          <w:rFonts w:ascii="Times New Roman" w:eastAsia="Times New Roman" w:hAnsi="Times New Roman" w:cs="Times New Roman"/>
          <w:sz w:val="24"/>
          <w:szCs w:val="24"/>
        </w:rPr>
        <w:t>:</w:t>
      </w:r>
    </w:p>
    <w:p w14:paraId="4B9EB8BD" w14:textId="2CB9DEC7" w:rsidR="00F81B56" w:rsidRPr="009C5930" w:rsidRDefault="00F81B56" w:rsidP="00E03A6D">
      <w:pPr>
        <w:spacing w:after="0" w:line="240" w:lineRule="auto"/>
        <w:ind w:firstLine="709"/>
        <w:jc w:val="both"/>
        <w:rPr>
          <w:rFonts w:ascii="Times New Roman" w:eastAsia="Times New Roman" w:hAnsi="Times New Roman" w:cs="Times New Roman"/>
          <w:sz w:val="24"/>
          <w:szCs w:val="24"/>
        </w:rPr>
      </w:pPr>
      <w:r w:rsidRPr="009C5930">
        <w:rPr>
          <w:rFonts w:ascii="Times New Roman" w:eastAsia="Times New Roman" w:hAnsi="Times New Roman" w:cs="Times New Roman"/>
          <w:sz w:val="24"/>
          <w:szCs w:val="24"/>
        </w:rPr>
        <w:t>- сертификат о происхождении товара формы СТ-1 или его копию;</w:t>
      </w:r>
    </w:p>
    <w:p w14:paraId="40EF1157" w14:textId="4F85A23D" w:rsidR="003C4424" w:rsidRPr="00127B25" w:rsidRDefault="003C4424" w:rsidP="003C4424">
      <w:pPr>
        <w:pStyle w:val="a"/>
        <w:numPr>
          <w:ilvl w:val="0"/>
          <w:numId w:val="0"/>
        </w:numPr>
        <w:tabs>
          <w:tab w:val="clear" w:pos="1134"/>
          <w:tab w:val="left" w:pos="0"/>
        </w:tabs>
      </w:pPr>
      <w:r>
        <w:tab/>
        <w:t>Д</w:t>
      </w:r>
      <w:r w:rsidRPr="00127B25">
        <w:t xml:space="preserve">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w:t>
      </w:r>
      <w:r w:rsidRPr="003C4424">
        <w:t>- выписка</w:t>
      </w:r>
      <w:r w:rsidRPr="00127B25">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2674B65" w14:textId="4C8B2134" w:rsidR="00C13047" w:rsidRPr="009C5930" w:rsidRDefault="00C13047" w:rsidP="00E03A6D">
      <w:pPr>
        <w:spacing w:after="0" w:line="240" w:lineRule="auto"/>
        <w:ind w:firstLine="709"/>
        <w:jc w:val="both"/>
        <w:rPr>
          <w:rFonts w:ascii="Times New Roman" w:eastAsia="Times New Roman" w:hAnsi="Times New Roman" w:cs="Times New Roman"/>
          <w:sz w:val="24"/>
          <w:szCs w:val="24"/>
        </w:rPr>
      </w:pPr>
      <w:r w:rsidRPr="009C5930">
        <w:rPr>
          <w:rFonts w:ascii="Times New Roman" w:eastAsia="Times New Roman" w:hAnsi="Times New Roman" w:cs="Times New Roman"/>
          <w:sz w:val="24"/>
          <w:szCs w:val="24"/>
        </w:rPr>
        <w:t xml:space="preserve">В первом разделе предложения </w:t>
      </w:r>
      <w:r w:rsidR="007D0BD6" w:rsidRPr="009C5930">
        <w:rPr>
          <w:rFonts w:ascii="Times New Roman" w:eastAsia="Times New Roman" w:hAnsi="Times New Roman" w:cs="Times New Roman"/>
          <w:sz w:val="24"/>
          <w:szCs w:val="24"/>
        </w:rPr>
        <w:t>участника должна быть указана страна происхождения товара и предоставлены подтверждающие документы страны происхождения товара.</w:t>
      </w:r>
    </w:p>
    <w:p w14:paraId="5788AF2F" w14:textId="17189482" w:rsidR="004206A8" w:rsidRDefault="007D0BD6" w:rsidP="00E03A6D">
      <w:pPr>
        <w:spacing w:after="0" w:line="240" w:lineRule="auto"/>
        <w:ind w:firstLine="709"/>
        <w:jc w:val="both"/>
        <w:rPr>
          <w:rFonts w:ascii="Times New Roman" w:eastAsia="Times New Roman" w:hAnsi="Times New Roman" w:cs="Times New Roman"/>
          <w:b/>
          <w:sz w:val="24"/>
          <w:szCs w:val="24"/>
        </w:rPr>
      </w:pPr>
      <w:r w:rsidRPr="009C5930">
        <w:rPr>
          <w:rFonts w:ascii="Times New Roman" w:eastAsia="Times New Roman" w:hAnsi="Times New Roman" w:cs="Times New Roman"/>
          <w:bCs/>
          <w:sz w:val="24"/>
          <w:szCs w:val="24"/>
          <w:lang w:eastAsia="en-US"/>
        </w:rPr>
        <w:lastRenderedPageBreak/>
        <w:t>К</w:t>
      </w:r>
      <w:r w:rsidRPr="009C5930">
        <w:rPr>
          <w:rFonts w:ascii="Times New Roman" w:eastAsia="Times New Roman" w:hAnsi="Times New Roman" w:cs="Times New Roman"/>
          <w:sz w:val="24"/>
          <w:szCs w:val="24"/>
        </w:rPr>
        <w:t xml:space="preserve"> участию в электронном аукционе, допускается участник, предложение которого содержит информацию о поставке товара, указанного в приложении 1,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этих процедурах государственных закупок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0494B3E0" w14:textId="08FFC72D"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IV. Порядок формирования цены предложения</w:t>
      </w:r>
    </w:p>
    <w:p w14:paraId="57C5452E" w14:textId="77777777"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0E774CBE" w14:textId="3E2FDF86" w:rsidR="004206A8" w:rsidRDefault="00036FA2" w:rsidP="00774BD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r>
      <w:r w:rsidR="00B40139">
        <w:rPr>
          <w:rFonts w:ascii="Times New Roman" w:eastAsia="Times New Roman" w:hAnsi="Times New Roman" w:cs="Times New Roman"/>
          <w:sz w:val="24"/>
        </w:rPr>
        <w:t>Не устанавливается,</w:t>
      </w:r>
      <w:r w:rsidR="00774BD6">
        <w:rPr>
          <w:rFonts w:ascii="Times New Roman" w:eastAsia="Times New Roman" w:hAnsi="Times New Roman" w:cs="Times New Roman"/>
          <w:sz w:val="24"/>
        </w:rPr>
        <w:t xml:space="preserve"> в связи</w:t>
      </w:r>
      <w:r w:rsidR="00B40139">
        <w:rPr>
          <w:rFonts w:ascii="Times New Roman" w:eastAsia="Times New Roman" w:hAnsi="Times New Roman" w:cs="Times New Roman"/>
          <w:sz w:val="24"/>
        </w:rPr>
        <w:t xml:space="preserve"> </w:t>
      </w:r>
      <w:r w:rsidR="00774BD6">
        <w:rPr>
          <w:rFonts w:ascii="Times New Roman" w:eastAsia="Times New Roman" w:hAnsi="Times New Roman" w:cs="Times New Roman"/>
          <w:sz w:val="24"/>
        </w:rPr>
        <w:t>с отсутствием регистрации Министерства здравоохранения Республики Беларусь на</w:t>
      </w:r>
      <w:r w:rsidR="00B40139">
        <w:rPr>
          <w:rFonts w:ascii="Times New Roman" w:eastAsia="Times New Roman" w:hAnsi="Times New Roman" w:cs="Times New Roman"/>
          <w:sz w:val="24"/>
        </w:rPr>
        <w:t xml:space="preserve"> закупаемый товар (работа, услуга)</w:t>
      </w:r>
      <w:r w:rsidR="00774BD6">
        <w:rPr>
          <w:rFonts w:ascii="Times New Roman" w:eastAsia="Times New Roman" w:hAnsi="Times New Roman" w:cs="Times New Roman"/>
          <w:sz w:val="24"/>
        </w:rPr>
        <w:t xml:space="preserve"> производства Республики Беларусь.</w:t>
      </w:r>
    </w:p>
    <w:p w14:paraId="4D9EE2C2" w14:textId="77777777" w:rsidR="00774BD6" w:rsidRDefault="00774BD6" w:rsidP="00774BD6">
      <w:pPr>
        <w:spacing w:after="0"/>
        <w:jc w:val="both"/>
        <w:rPr>
          <w:rFonts w:ascii="Times New Roman" w:eastAsia="Times New Roman" w:hAnsi="Times New Roman" w:cs="Times New Roman"/>
          <w:b/>
          <w:sz w:val="24"/>
          <w:szCs w:val="24"/>
        </w:rPr>
      </w:pP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16AE5C6C" w14:textId="5345A6D1" w:rsidR="00B40139" w:rsidRDefault="000F5563" w:rsidP="001C7629">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r w:rsidR="001C7629">
        <w:rPr>
          <w:rFonts w:ascii="Times New Roman" w:eastAsia="Times New Roman" w:hAnsi="Times New Roman" w:cs="Times New Roman"/>
          <w:sz w:val="24"/>
        </w:rPr>
        <w:t xml:space="preserve">, </w:t>
      </w:r>
      <w:r w:rsidR="001C7629" w:rsidRPr="008A7BA0">
        <w:rPr>
          <w:rFonts w:ascii="Times New Roman" w:hAnsi="Times New Roman" w:cs="Times New Roman"/>
          <w:bCs/>
          <w:sz w:val="24"/>
          <w:szCs w:val="24"/>
        </w:rPr>
        <w:t xml:space="preserve">установленном </w:t>
      </w:r>
      <w:r w:rsidR="001C7629" w:rsidRPr="008A7BA0">
        <w:rPr>
          <w:rFonts w:ascii="Times New Roman" w:hAnsi="Times New Roman" w:cs="Times New Roman"/>
          <w:sz w:val="24"/>
          <w:szCs w:val="24"/>
          <w:shd w:val="clear" w:color="auto" w:fill="FFFFFF"/>
        </w:rPr>
        <w:t>Постановлением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w:t>
      </w:r>
      <w:r w:rsidR="001C7629">
        <w:rPr>
          <w:rFonts w:ascii="Times New Roman" w:hAnsi="Times New Roman" w:cs="Times New Roman"/>
          <w:sz w:val="24"/>
          <w:szCs w:val="24"/>
          <w:shd w:val="clear" w:color="auto" w:fill="FFFFFF"/>
        </w:rPr>
        <w:t>.</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45350DDB" w14:textId="77777777" w:rsidR="0071235D" w:rsidRPr="00E03A6D" w:rsidRDefault="00FF30D2" w:rsidP="00BC6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E03A6D" w:rsidRPr="00FF30D2">
        <w:rPr>
          <w:rFonts w:ascii="Times New Roman" w:eastAsia="Times New Roman" w:hAnsi="Times New Roman" w:cs="Times New Roman"/>
          <w:b/>
          <w:sz w:val="24"/>
          <w:szCs w:val="24"/>
        </w:rPr>
        <w:t>VIII.</w:t>
      </w:r>
      <w:r w:rsidR="00CB7896">
        <w:rPr>
          <w:rFonts w:ascii="Times New Roman" w:eastAsia="Times New Roman" w:hAnsi="Times New Roman" w:cs="Times New Roman"/>
          <w:b/>
          <w:sz w:val="24"/>
          <w:szCs w:val="24"/>
        </w:rPr>
        <w:tab/>
      </w:r>
      <w:r w:rsidR="0071235D" w:rsidRPr="00E03A6D">
        <w:rPr>
          <w:rFonts w:ascii="Times New Roman" w:eastAsia="Times New Roman" w:hAnsi="Times New Roman" w:cs="Times New Roman"/>
          <w:b/>
          <w:sz w:val="24"/>
          <w:szCs w:val="24"/>
        </w:rPr>
        <w:t>Условия применения преференциальной поправки:</w:t>
      </w:r>
    </w:p>
    <w:p w14:paraId="04B71C32" w14:textId="77777777" w:rsidR="007B5B54" w:rsidRDefault="007B5B54" w:rsidP="007B5B54">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xml:space="preserve">) 20.59.52.100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w:t>
      </w:r>
      <w:r>
        <w:rPr>
          <w:rFonts w:ascii="Times New Roman" w:eastAsia="Times New Roman" w:hAnsi="Times New Roman" w:cs="Times New Roman"/>
          <w:sz w:val="24"/>
        </w:rPr>
        <w:lastRenderedPageBreak/>
        <w:t>за три календарных месяца, предшествующих дате подачи предложения, составляет не менее 20 процентов.</w:t>
      </w:r>
    </w:p>
    <w:p w14:paraId="7FC15CBD" w14:textId="77777777" w:rsidR="007B5B54" w:rsidRDefault="007B5B54" w:rsidP="007B5B54">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380FAFCD" w14:textId="77777777" w:rsidR="007B5B54" w:rsidRDefault="007B5B54" w:rsidP="007B5B54">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CD8301A" w14:textId="77777777" w:rsidR="007B5B54" w:rsidRDefault="007B5B54" w:rsidP="007B5B54">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1CBA2D1D" w14:textId="77777777" w:rsidR="007B5B54" w:rsidRDefault="007B5B54" w:rsidP="007B5B54">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2D6178F1" w14:textId="77777777" w:rsidR="007B5B54" w:rsidRDefault="007B5B54" w:rsidP="007B5B54">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F69935D" w14:textId="77777777" w:rsidR="007B5B54" w:rsidRDefault="007B5B54" w:rsidP="007B5B54">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20.59.52.100 применяется преференциальная поправка в размере 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60471A25" w14:textId="77777777" w:rsidR="007B5B54" w:rsidRDefault="007B5B54" w:rsidP="007B5B54">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22C2E299" w14:textId="77777777" w:rsidR="007B5B54" w:rsidRDefault="007B5B54" w:rsidP="007B5B54">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297BC34D" w14:textId="77777777" w:rsidR="007B5B54" w:rsidRDefault="007B5B54" w:rsidP="007B5B54">
      <w:pPr>
        <w:spacing w:after="0"/>
        <w:ind w:firstLine="299"/>
        <w:jc w:val="both"/>
      </w:pPr>
      <w:r>
        <w:rPr>
          <w:rFonts w:ascii="Times New Roman" w:eastAsia="Times New Roman" w:hAnsi="Times New Roman" w:cs="Times New Roman"/>
          <w:sz w:val="24"/>
        </w:rPr>
        <w:t>1) для товаров, происходящих из Республики Беларусь, один из следующих документов:</w:t>
      </w:r>
    </w:p>
    <w:p w14:paraId="0C0031E6" w14:textId="77777777" w:rsidR="007B5B54" w:rsidRDefault="007B5B54" w:rsidP="007B5B54">
      <w:pPr>
        <w:spacing w:after="0"/>
        <w:ind w:firstLine="299"/>
        <w:jc w:val="both"/>
      </w:pPr>
      <w:r>
        <w:rPr>
          <w:rFonts w:ascii="Times New Roman" w:eastAsia="Times New Roman" w:hAnsi="Times New Roman" w:cs="Times New Roman"/>
          <w:sz w:val="24"/>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w:t>
      </w:r>
      <w:r>
        <w:rPr>
          <w:rFonts w:ascii="Times New Roman" w:eastAsia="Times New Roman" w:hAnsi="Times New Roman" w:cs="Times New Roman"/>
          <w:sz w:val="24"/>
        </w:rPr>
        <w:lastRenderedPageBreak/>
        <w:t>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86FE9F" w14:textId="77777777" w:rsidR="007B5B54" w:rsidRDefault="007B5B54" w:rsidP="007B5B54">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14:paraId="1BE31133" w14:textId="77777777" w:rsidR="007B5B54" w:rsidRDefault="007B5B54" w:rsidP="007B5B54">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711799AE" w14:textId="77777777" w:rsidR="007B5B54" w:rsidRDefault="007B5B54" w:rsidP="007B5B54">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16FA558" w14:textId="77777777" w:rsidR="007B5B54" w:rsidRDefault="007B5B54" w:rsidP="007B5B54">
      <w:pPr>
        <w:spacing w:after="0"/>
        <w:ind w:firstLine="299"/>
        <w:jc w:val="both"/>
      </w:pPr>
      <w:r>
        <w:rPr>
          <w:rFonts w:ascii="Times New Roman" w:eastAsia="Times New Roman" w:hAnsi="Times New Roman" w:cs="Times New Roman"/>
          <w:sz w:val="24"/>
        </w:rPr>
        <w:t>2) для товаров, происходящих из Республики Армения, Республики Казахстан, Кыргызской Республики, Российской Федерации, один из следующих документов:</w:t>
      </w:r>
    </w:p>
    <w:p w14:paraId="2326E1A2" w14:textId="77777777" w:rsidR="007B5B54" w:rsidRDefault="007B5B54" w:rsidP="007B5B54">
      <w:pPr>
        <w:spacing w:after="0"/>
        <w:ind w:firstLine="299"/>
        <w:jc w:val="both"/>
      </w:pPr>
      <w:r>
        <w:rPr>
          <w:rFonts w:ascii="Times New Roman" w:eastAsia="Times New Roman" w:hAnsi="Times New Roman" w:cs="Times New Roman"/>
          <w:sz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25AAD454" w14:textId="77777777" w:rsidR="007B5B54" w:rsidRDefault="007B5B54" w:rsidP="007B5B54">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25A05124" w14:textId="77777777" w:rsidR="007B5B54" w:rsidRDefault="007B5B54" w:rsidP="007B5B54">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1,15; в ходе торгов для таких участников отображаются одновременно текущая ставка и соответствующая ей ставка, увеличенная на 15 процентов.</w:t>
      </w:r>
    </w:p>
    <w:p w14:paraId="12559584" w14:textId="77777777" w:rsidR="007B5B54" w:rsidRDefault="007B5B54" w:rsidP="007B5B54">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15 процентов.</w:t>
      </w:r>
    </w:p>
    <w:p w14:paraId="7855AEB5" w14:textId="77777777" w:rsidR="007B5B54" w:rsidRDefault="007B5B54" w:rsidP="007B5B54">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AA5A183" w14:textId="2505EF8F" w:rsidR="004206A8" w:rsidRDefault="00B40139" w:rsidP="00BF20D2">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ab/>
      </w:r>
      <w:r w:rsidR="00E03A6D"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00E03A6D"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lastRenderedPageBreak/>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3D6865" w:rsidRPr="003D6865" w14:paraId="44C9EE4F" w14:textId="77777777" w:rsidTr="003D6865">
        <w:tc>
          <w:tcPr>
            <w:tcW w:w="0" w:type="auto"/>
            <w:gridSpan w:val="2"/>
          </w:tcPr>
          <w:p w14:paraId="1D097539" w14:textId="0B8B33E3" w:rsidR="00A64F5D" w:rsidRPr="003D6865" w:rsidRDefault="005524AA" w:rsidP="00FC4E3D">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00F57B12">
              <w:rPr>
                <w:rFonts w:ascii="Times New Roman" w:eastAsia="Times New Roman" w:hAnsi="Times New Roman" w:cs="Times New Roman"/>
                <w:sz w:val="24"/>
                <w:szCs w:val="24"/>
              </w:rPr>
              <w:t xml:space="preserve">, </w:t>
            </w:r>
            <w:r w:rsidR="00F57B12" w:rsidRPr="00FD218C">
              <w:rPr>
                <w:rFonts w:ascii="Times New Roman" w:hAnsi="Times New Roman"/>
                <w:b/>
                <w:bCs/>
                <w:color w:val="000000"/>
                <w:sz w:val="24"/>
                <w:szCs w:val="24"/>
              </w:rPr>
              <w:t xml:space="preserve">в которых участники отмечают (выделяют) </w:t>
            </w:r>
            <w:r w:rsidR="00F57B12" w:rsidRPr="00DD285E">
              <w:rPr>
                <w:rFonts w:ascii="Times New Roman" w:eastAsia="Calibri" w:hAnsi="Times New Roman" w:cs="Times New Roman"/>
                <w:sz w:val="24"/>
                <w:szCs w:val="24"/>
                <w:lang w:eastAsia="en-US"/>
              </w:rPr>
              <w:t>страниц</w:t>
            </w:r>
            <w:r w:rsidR="00367785">
              <w:rPr>
                <w:rFonts w:ascii="Times New Roman" w:eastAsia="Calibri" w:hAnsi="Times New Roman" w:cs="Times New Roman"/>
                <w:sz w:val="24"/>
                <w:szCs w:val="24"/>
                <w:lang w:eastAsia="en-US"/>
              </w:rPr>
              <w:t>у</w:t>
            </w:r>
            <w:r w:rsidR="00F57B12" w:rsidRPr="00DD285E">
              <w:rPr>
                <w:rFonts w:ascii="Times New Roman" w:eastAsia="Calibri" w:hAnsi="Times New Roman" w:cs="Times New Roman"/>
                <w:sz w:val="24"/>
                <w:szCs w:val="24"/>
                <w:lang w:eastAsia="en-US"/>
              </w:rPr>
              <w:t>, глав</w:t>
            </w:r>
            <w:r w:rsidR="00367785">
              <w:rPr>
                <w:rFonts w:ascii="Times New Roman" w:eastAsia="Calibri" w:hAnsi="Times New Roman" w:cs="Times New Roman"/>
                <w:sz w:val="24"/>
                <w:szCs w:val="24"/>
                <w:lang w:eastAsia="en-US"/>
              </w:rPr>
              <w:t>у</w:t>
            </w:r>
            <w:r w:rsidR="00F57B12" w:rsidRPr="00DD285E">
              <w:rPr>
                <w:rFonts w:ascii="Times New Roman" w:eastAsia="Calibri" w:hAnsi="Times New Roman" w:cs="Times New Roman"/>
                <w:sz w:val="24"/>
                <w:szCs w:val="24"/>
                <w:lang w:eastAsia="en-US"/>
              </w:rPr>
              <w:t>, пункт и т.д., подтверждающи</w:t>
            </w:r>
            <w:r w:rsidR="00367785">
              <w:rPr>
                <w:rFonts w:ascii="Times New Roman" w:eastAsia="Calibri" w:hAnsi="Times New Roman" w:cs="Times New Roman"/>
                <w:sz w:val="24"/>
                <w:szCs w:val="24"/>
                <w:lang w:eastAsia="en-US"/>
              </w:rPr>
              <w:t>е</w:t>
            </w:r>
            <w:r w:rsidR="00F57B12" w:rsidRPr="00DD285E">
              <w:rPr>
                <w:rFonts w:ascii="Times New Roman" w:eastAsia="Calibri" w:hAnsi="Times New Roman" w:cs="Times New Roman"/>
                <w:sz w:val="24"/>
                <w:szCs w:val="24"/>
                <w:lang w:eastAsia="en-US"/>
              </w:rPr>
              <w:t xml:space="preserve"> соответствие предложения предмет</w:t>
            </w:r>
            <w:r w:rsidR="00A94F8C">
              <w:rPr>
                <w:rFonts w:ascii="Times New Roman" w:eastAsia="Calibri" w:hAnsi="Times New Roman" w:cs="Times New Roman"/>
                <w:sz w:val="24"/>
                <w:szCs w:val="24"/>
                <w:lang w:eastAsia="en-US"/>
              </w:rPr>
              <w:t>а</w:t>
            </w:r>
            <w:r w:rsidR="00F57B12"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0EE2D66A" w14:textId="123571D7" w:rsidR="00A64F5D" w:rsidRDefault="005524AA" w:rsidP="00FC4E3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sidR="00092648">
              <w:rPr>
                <w:rFonts w:ascii="Times New Roman" w:hAnsi="Times New Roman"/>
                <w:i/>
                <w:sz w:val="24"/>
                <w:szCs w:val="24"/>
              </w:rPr>
              <w:t>.</w:t>
            </w:r>
          </w:p>
          <w:p w14:paraId="3588347E" w14:textId="797B6773" w:rsidR="00092648" w:rsidRPr="001651BD" w:rsidRDefault="00092648" w:rsidP="00FC4E3D">
            <w:pPr>
              <w:pStyle w:val="ConsPlusNormal"/>
              <w:ind w:left="127" w:right="182" w:firstLine="425"/>
              <w:jc w:val="both"/>
              <w:rPr>
                <w:rFonts w:ascii="Times New Roman" w:hAnsi="Times New Roman"/>
                <w:i/>
                <w:sz w:val="24"/>
                <w:szCs w:val="24"/>
              </w:rPr>
            </w:pPr>
            <w:r>
              <w:rPr>
                <w:rFonts w:ascii="Times New Roman" w:hAnsi="Times New Roman" w:cs="Times New Roman"/>
                <w:sz w:val="24"/>
                <w:szCs w:val="24"/>
              </w:rPr>
              <w:t>Д</w:t>
            </w:r>
            <w:r w:rsidRPr="00FE052B">
              <w:rPr>
                <w:rFonts w:ascii="Times New Roman" w:hAnsi="Times New Roman" w:cs="Times New Roman"/>
                <w:sz w:val="24"/>
                <w:szCs w:val="24"/>
              </w:rPr>
              <w:t>окумент</w:t>
            </w:r>
            <w:r>
              <w:rPr>
                <w:rFonts w:ascii="Times New Roman" w:hAnsi="Times New Roman" w:cs="Times New Roman"/>
                <w:sz w:val="24"/>
                <w:szCs w:val="24"/>
              </w:rPr>
              <w:t>ы</w:t>
            </w:r>
            <w:r w:rsidRPr="00FE052B">
              <w:rPr>
                <w:rFonts w:ascii="Times New Roman" w:hAnsi="Times New Roman" w:cs="Times New Roman"/>
                <w:sz w:val="24"/>
                <w:szCs w:val="24"/>
              </w:rPr>
              <w:t>, подтверждающи</w:t>
            </w:r>
            <w:r>
              <w:rPr>
                <w:rFonts w:ascii="Times New Roman" w:hAnsi="Times New Roman" w:cs="Times New Roman"/>
                <w:sz w:val="24"/>
                <w:szCs w:val="24"/>
              </w:rPr>
              <w:t>е</w:t>
            </w:r>
            <w:r w:rsidRPr="00FE052B">
              <w:rPr>
                <w:rFonts w:ascii="Times New Roman" w:hAnsi="Times New Roman" w:cs="Times New Roman"/>
                <w:sz w:val="24"/>
                <w:szCs w:val="24"/>
              </w:rPr>
              <w:t xml:space="preserve"> право на применение преференциальной поправки</w:t>
            </w:r>
            <w:r>
              <w:rPr>
                <w:rFonts w:ascii="Times New Roman" w:hAnsi="Times New Roman" w:cs="Times New Roman"/>
                <w:sz w:val="24"/>
                <w:szCs w:val="24"/>
              </w:rPr>
              <w:t>.</w:t>
            </w:r>
          </w:p>
          <w:p w14:paraId="2F4857A8" w14:textId="77777777" w:rsidR="00A64F5D" w:rsidRPr="003D6865" w:rsidRDefault="005524AA" w:rsidP="00FC4E3D">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055795E3" w14:textId="1AF2B8AA" w:rsidR="00A64F5D" w:rsidRDefault="005524AA" w:rsidP="00FC4E3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sidR="00FD218C">
              <w:rPr>
                <w:rFonts w:ascii="Times New Roman" w:hAnsi="Times New Roman"/>
                <w:i/>
                <w:sz w:val="24"/>
                <w:szCs w:val="24"/>
              </w:rPr>
              <w:t>.</w:t>
            </w:r>
          </w:p>
          <w:p w14:paraId="6E831974" w14:textId="018BE8C3" w:rsidR="004719E5" w:rsidRDefault="004719E5" w:rsidP="00FC4E3D">
            <w:pPr>
              <w:spacing w:after="0" w:line="240" w:lineRule="auto"/>
              <w:ind w:left="127" w:right="182"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Спецификаци</w:t>
            </w:r>
            <w:r w:rsidR="00BE2B03">
              <w:rPr>
                <w:rFonts w:ascii="Times New Roman" w:eastAsia="Times New Roman" w:hAnsi="Times New Roman" w:cs="Times New Roman"/>
                <w:sz w:val="24"/>
                <w:szCs w:val="24"/>
              </w:rPr>
              <w:t>ю</w:t>
            </w:r>
            <w:r>
              <w:rPr>
                <w:rFonts w:ascii="Times New Roman" w:eastAsia="Times New Roman" w:hAnsi="Times New Roman" w:cs="Times New Roman"/>
                <w:sz w:val="24"/>
                <w:szCs w:val="24"/>
              </w:rPr>
              <w:t xml:space="preserve"> (приложение </w:t>
            </w:r>
            <w:r w:rsidR="00110787">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p w14:paraId="36747C84" w14:textId="48973A77" w:rsidR="004719E5" w:rsidRDefault="00DA2879" w:rsidP="00FC4E3D">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sidR="00BE2B03">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sidR="004719E5">
              <w:rPr>
                <w:rFonts w:ascii="Times New Roman" w:eastAsia="Times New Roman" w:hAnsi="Times New Roman" w:cs="Times New Roman"/>
                <w:sz w:val="24"/>
                <w:szCs w:val="24"/>
              </w:rPr>
              <w:t xml:space="preserve">(приложение </w:t>
            </w:r>
            <w:r w:rsidR="00110787">
              <w:rPr>
                <w:rFonts w:ascii="Times New Roman" w:eastAsia="Times New Roman" w:hAnsi="Times New Roman" w:cs="Times New Roman"/>
                <w:sz w:val="24"/>
                <w:szCs w:val="24"/>
              </w:rPr>
              <w:t>2</w:t>
            </w:r>
            <w:r w:rsidR="004719E5">
              <w:rPr>
                <w:rFonts w:ascii="Times New Roman" w:eastAsia="Times New Roman" w:hAnsi="Times New Roman" w:cs="Times New Roman"/>
                <w:sz w:val="24"/>
                <w:szCs w:val="24"/>
              </w:rPr>
              <w:t>)</w:t>
            </w:r>
          </w:p>
          <w:p w14:paraId="2DD993B8" w14:textId="715DA48B" w:rsidR="00FF08DB" w:rsidRDefault="00FF08DB" w:rsidP="00FC4E3D">
            <w:pPr>
              <w:spacing w:after="0" w:line="240" w:lineRule="auto"/>
              <w:ind w:left="127" w:right="182" w:firstLine="425"/>
              <w:jc w:val="both"/>
              <w:rPr>
                <w:rFonts w:ascii="Times New Roman" w:hAnsi="Times New Roman"/>
                <w:color w:val="000000"/>
                <w:sz w:val="24"/>
                <w:szCs w:val="24"/>
              </w:rPr>
            </w:pPr>
            <w:r w:rsidRPr="000C0BA8">
              <w:rPr>
                <w:rFonts w:ascii="Times New Roman" w:hAnsi="Times New Roman"/>
                <w:color w:val="000000"/>
                <w:sz w:val="24"/>
                <w:szCs w:val="24"/>
              </w:rPr>
              <w:lastRenderedPageBreak/>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2EB13F1F" w14:textId="7CE0AEA7" w:rsidR="00FD218C"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14:paraId="60CF44CD" w14:textId="5E597852" w:rsidR="00FD218C"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w:t>
            </w:r>
            <w:r>
              <w:rPr>
                <w:rFonts w:ascii="Times New Roman" w:eastAsia="Calibri" w:hAnsi="Times New Roman" w:cs="Times New Roman"/>
                <w:sz w:val="24"/>
                <w:szCs w:val="24"/>
              </w:rPr>
              <w:t> </w:t>
            </w:r>
            <w:r w:rsidRPr="00FD218C">
              <w:rPr>
                <w:rFonts w:ascii="Times New Roman" w:eastAsia="Calibri" w:hAnsi="Times New Roman" w:cs="Times New Roman"/>
                <w:sz w:val="24"/>
                <w:szCs w:val="24"/>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A8F63B0" w14:textId="77777777" w:rsidR="00FD218C"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9F00A0A" w14:textId="77777777" w:rsidR="00FD218C"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F04C36D" w14:textId="3931BD72" w:rsidR="00AD2506" w:rsidRPr="00FD218C" w:rsidRDefault="00FD218C" w:rsidP="00FC4E3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FD218C">
              <w:rPr>
                <w:rFonts w:ascii="Times New Roman" w:eastAsia="Calibri" w:hAnsi="Times New Roman" w:cs="Times New Roman"/>
                <w:sz w:val="24"/>
                <w:szCs w:val="24"/>
              </w:rPr>
              <w:t xml:space="preserve">- письменное обязательство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регистрационного удостоверения </w:t>
            </w:r>
            <w:r w:rsidR="00DB110C" w:rsidRPr="000C0BA8">
              <w:rPr>
                <w:rFonts w:ascii="Times New Roman" w:hAnsi="Times New Roman"/>
                <w:color w:val="000000"/>
                <w:sz w:val="24"/>
                <w:szCs w:val="24"/>
              </w:rPr>
              <w:t>или сведения из государственного реестра медицинской техники и изделий медицинского назначения Республики Беларусь</w:t>
            </w:r>
            <w:r w:rsidR="00DB110C">
              <w:rPr>
                <w:rFonts w:ascii="Times New Roman" w:hAnsi="Times New Roman"/>
                <w:color w:val="000000"/>
                <w:sz w:val="24"/>
                <w:szCs w:val="24"/>
              </w:rPr>
              <w:t xml:space="preserve"> </w:t>
            </w:r>
            <w:r w:rsidRPr="00FD218C">
              <w:rPr>
                <w:rFonts w:ascii="Times New Roman" w:eastAsia="Calibri" w:hAnsi="Times New Roman" w:cs="Times New Roman"/>
                <w:sz w:val="24"/>
                <w:szCs w:val="24"/>
              </w:rPr>
              <w:t>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619222C2" w14:textId="77777777" w:rsidR="00DD285E" w:rsidRDefault="00DD285E" w:rsidP="00BE2B03">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w:t>
            </w:r>
            <w:proofErr w:type="spellStart"/>
            <w:r w:rsidRPr="003D6865">
              <w:rPr>
                <w:rFonts w:ascii="Times New Roman" w:eastAsia="Times New Roman" w:hAnsi="Times New Roman" w:cs="Times New Roman"/>
                <w:sz w:val="24"/>
                <w:szCs w:val="24"/>
              </w:rPr>
              <w:t>ов</w:t>
            </w:r>
            <w:proofErr w:type="spellEnd"/>
            <w:r w:rsidRPr="003D6865">
              <w:rPr>
                <w:rFonts w:ascii="Times New Roman" w:eastAsia="Times New Roman" w:hAnsi="Times New Roman" w:cs="Times New Roman"/>
                <w:sz w:val="24"/>
                <w:szCs w:val="24"/>
              </w:rPr>
              <w:t>):</w:t>
            </w:r>
          </w:p>
          <w:p w14:paraId="6DC90D17" w14:textId="5EE0744C" w:rsidR="00BE2B03" w:rsidRPr="00BE2B03" w:rsidRDefault="00BE2B03" w:rsidP="00CD7F42">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BE2B03">
              <w:rPr>
                <w:rFonts w:ascii="Times New Roman" w:eastAsia="Calibri" w:hAnsi="Times New Roman" w:cs="Times New Roman"/>
                <w:sz w:val="24"/>
                <w:szCs w:val="24"/>
                <w:lang w:eastAsia="en-US"/>
              </w:rPr>
              <w:lastRenderedPageBreak/>
              <w:t xml:space="preserve">Заявление подтверждающее соответствие требованиям к участникам, установленным согласно </w:t>
            </w:r>
            <w:hyperlink r:id="rId6"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sidR="00975753">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w:t>
            </w:r>
            <w:r w:rsidR="00CD7F42">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sidR="00975753">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 xml:space="preserve">1 постановления Совета Министров Республики Беларусь от 15 июня 2019 </w:t>
            </w:r>
            <w:r w:rsidR="00F05FA2">
              <w:rPr>
                <w:rFonts w:ascii="Times New Roman" w:eastAsia="Times New Roman" w:hAnsi="Times New Roman" w:cs="Times New Roman"/>
                <w:sz w:val="24"/>
                <w:szCs w:val="24"/>
              </w:rPr>
              <w:br/>
            </w:r>
            <w:r w:rsidRPr="00BE2B03">
              <w:rPr>
                <w:rFonts w:ascii="Times New Roman" w:eastAsia="Times New Roman" w:hAnsi="Times New Roman" w:cs="Times New Roman"/>
                <w:sz w:val="24"/>
                <w:szCs w:val="24"/>
              </w:rP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CD7F42">
              <w:rPr>
                <w:rFonts w:ascii="Times New Roman" w:eastAsia="Times New Roman" w:hAnsi="Times New Roman" w:cs="Times New Roman"/>
                <w:sz w:val="24"/>
                <w:szCs w:val="24"/>
              </w:rPr>
              <w:t>.</w:t>
            </w:r>
            <w:r w:rsidR="00CD7F42"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34027213" w14:textId="55082171" w:rsidR="004719E5" w:rsidRPr="00136AC7" w:rsidRDefault="00BE2B03" w:rsidP="00BE2B03">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036FA2">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E00D62">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975753">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209AC62B" w:rsidR="00A514AF" w:rsidRPr="002C71F4"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6CB117E4" w:rsidR="00A514AF"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5C847653" w14:textId="77777777" w:rsidR="00EB6DB0" w:rsidRPr="00EC3BE1"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lastRenderedPageBreak/>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0BC3002" w14:textId="77777777"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proofErr w:type="spellStart"/>
      <w:r w:rsidRPr="00EC3BE1">
        <w:rPr>
          <w:rFonts w:ascii="Times New Roman" w:eastAsia="Times New Roman" w:hAnsi="Times New Roman"/>
          <w:color w:val="000000"/>
          <w:sz w:val="24"/>
          <w:szCs w:val="24"/>
          <w:shd w:val="clear" w:color="auto" w:fill="FFFFFF"/>
        </w:rPr>
        <w:t>А.Н.Шабатько</w:t>
      </w:r>
      <w:proofErr w:type="spellEnd"/>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992"/>
        <w:gridCol w:w="709"/>
        <w:gridCol w:w="1134"/>
        <w:gridCol w:w="992"/>
        <w:gridCol w:w="850"/>
        <w:gridCol w:w="851"/>
        <w:gridCol w:w="992"/>
        <w:gridCol w:w="851"/>
        <w:gridCol w:w="1275"/>
      </w:tblGrid>
      <w:tr w:rsidR="004719E5" w:rsidRPr="00DD285E" w14:paraId="143EE84B" w14:textId="77777777" w:rsidTr="00087504">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23BFB683" w:rsidR="004719E5" w:rsidRPr="00DD285E" w:rsidRDefault="004719E5"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Наименование позиции, согласно заявке на закупку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9C02C6" w14:textId="4060A0B0"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roofErr w:type="gramStart"/>
            <w:r w:rsidRPr="00DD285E">
              <w:rPr>
                <w:rFonts w:ascii="Times New Roman" w:eastAsia="Calibri" w:hAnsi="Times New Roman" w:cs="Times New Roman"/>
                <w:sz w:val="16"/>
                <w:szCs w:val="16"/>
                <w:lang w:eastAsia="en-US"/>
              </w:rPr>
              <w:t>Наименование товара</w:t>
            </w:r>
            <w:proofErr w:type="gramEnd"/>
            <w:r w:rsidRPr="00DD285E">
              <w:rPr>
                <w:rFonts w:ascii="Times New Roman" w:eastAsia="Calibri" w:hAnsi="Times New Roman" w:cs="Times New Roman"/>
                <w:sz w:val="16"/>
                <w:szCs w:val="16"/>
                <w:lang w:eastAsia="en-US"/>
              </w:rPr>
              <w:t xml:space="preserve"> предлагаемого участником, согласно регистрационному</w:t>
            </w:r>
            <w:r w:rsidR="008D3AF7">
              <w:rPr>
                <w:rFonts w:ascii="Times New Roman" w:eastAsia="Calibri" w:hAnsi="Times New Roman" w:cs="Times New Roman"/>
                <w:sz w:val="16"/>
                <w:szCs w:val="16"/>
                <w:lang w:eastAsia="en-US"/>
              </w:rPr>
              <w:t xml:space="preserve"> удостоверению</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4719E5" w:rsidRPr="00DD285E" w:rsidRDefault="004719E5"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6FFE00" w14:textId="77777777" w:rsidR="004719E5" w:rsidRPr="00DD285E" w:rsidRDefault="004719E5" w:rsidP="00087504">
            <w:pPr>
              <w:tabs>
                <w:tab w:val="left" w:pos="1114"/>
              </w:tabs>
              <w:suppressAutoHyphens/>
              <w:autoSpaceDE w:val="0"/>
              <w:autoSpaceDN w:val="0"/>
              <w:adjustRightInd w:val="0"/>
              <w:spacing w:after="0" w:line="240" w:lineRule="auto"/>
              <w:ind w:left="-61" w:firstLine="61"/>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Номер регистрационного удостоверения и срок его действия  </w:t>
            </w:r>
          </w:p>
          <w:p w14:paraId="7B7050D7" w14:textId="77777777" w:rsidR="004719E5" w:rsidRPr="00DD285E" w:rsidRDefault="004719E5" w:rsidP="00087504">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A3847"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34ADAC1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B1012C"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86BBA4"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35D9676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в </w:t>
            </w:r>
            <w:proofErr w:type="spellStart"/>
            <w:r w:rsidRPr="00DD285E">
              <w:rPr>
                <w:rFonts w:ascii="Times New Roman" w:eastAsia="Calibri" w:hAnsi="Times New Roman" w:cs="Times New Roman"/>
                <w:sz w:val="16"/>
                <w:szCs w:val="16"/>
                <w:lang w:eastAsia="en-US"/>
              </w:rPr>
              <w:t>кор</w:t>
            </w:r>
            <w:proofErr w:type="spellEnd"/>
            <w:r w:rsidRPr="00DD285E">
              <w:rPr>
                <w:rFonts w:ascii="Times New Roman" w:eastAsia="Calibri" w:hAnsi="Times New Roman" w:cs="Times New Roman"/>
                <w:sz w:val="16"/>
                <w:szCs w:val="16"/>
                <w:lang w:eastAsia="en-US"/>
              </w:rPr>
              <w:t>./</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61D3AE" w14:textId="77777777" w:rsidR="004719E5" w:rsidRPr="00DD285E" w:rsidRDefault="004719E5" w:rsidP="00087504">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Предлагаемое кол-во товара в </w:t>
            </w:r>
            <w:proofErr w:type="spellStart"/>
            <w:r w:rsidRPr="00DD285E">
              <w:rPr>
                <w:rFonts w:ascii="Times New Roman" w:eastAsia="Calibri" w:hAnsi="Times New Roman" w:cs="Times New Roman"/>
                <w:sz w:val="16"/>
                <w:szCs w:val="16"/>
                <w:lang w:eastAsia="en-US"/>
              </w:rPr>
              <w:t>кор</w:t>
            </w:r>
            <w:proofErr w:type="spellEnd"/>
            <w:r w:rsidRPr="00DD285E">
              <w:rPr>
                <w:rFonts w:ascii="Times New Roman" w:eastAsia="Calibri" w:hAnsi="Times New Roman" w:cs="Times New Roman"/>
                <w:sz w:val="16"/>
                <w:szCs w:val="16"/>
                <w:lang w:eastAsia="en-US"/>
              </w:rPr>
              <w:t>./</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02A98D"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252F836E"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c>
          <w:tcPr>
            <w:tcW w:w="1275" w:type="dxa"/>
            <w:tcBorders>
              <w:top w:val="single" w:sz="4" w:space="0" w:color="auto"/>
              <w:left w:val="single" w:sz="4" w:space="0" w:color="auto"/>
              <w:bottom w:val="single" w:sz="4" w:space="0" w:color="auto"/>
              <w:right w:val="single" w:sz="4" w:space="0" w:color="auto"/>
            </w:tcBorders>
          </w:tcPr>
          <w:p w14:paraId="2AD1DA85"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Общая стоимость </w:t>
            </w:r>
          </w:p>
          <w:p w14:paraId="4FB8E5B3" w14:textId="6FD8C9CC"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в </w:t>
            </w:r>
            <w:proofErr w:type="spellStart"/>
            <w:r w:rsidRPr="00DD285E">
              <w:rPr>
                <w:rFonts w:ascii="Times New Roman" w:eastAsia="Calibri" w:hAnsi="Times New Roman" w:cs="Times New Roman"/>
                <w:sz w:val="16"/>
                <w:szCs w:val="16"/>
                <w:lang w:eastAsia="en-US"/>
              </w:rPr>
              <w:t>бел.руб</w:t>
            </w:r>
            <w:proofErr w:type="spellEnd"/>
            <w:r w:rsidRPr="00DD285E">
              <w:rPr>
                <w:rFonts w:ascii="Times New Roman" w:eastAsia="Calibri" w:hAnsi="Times New Roman" w:cs="Times New Roman"/>
                <w:sz w:val="16"/>
                <w:szCs w:val="16"/>
                <w:lang w:eastAsia="en-US"/>
              </w:rPr>
              <w:t>. исходя из предлагаемого количества</w:t>
            </w:r>
          </w:p>
          <w:p w14:paraId="0350E583"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с учетом таможенных </w:t>
            </w:r>
          </w:p>
          <w:p w14:paraId="51819221"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платежей (пошлины, </w:t>
            </w:r>
          </w:p>
          <w:p w14:paraId="72CFD707"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сборы и НДС) </w:t>
            </w:r>
          </w:p>
          <w:p w14:paraId="2A790C9F"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на территории РБ </w:t>
            </w:r>
          </w:p>
          <w:p w14:paraId="00E60AF4"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p>
        </w:tc>
      </w:tr>
      <w:tr w:rsidR="004719E5" w:rsidRPr="00DD285E" w14:paraId="24BA8E7D" w14:textId="77777777" w:rsidTr="00087504">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53477C2D"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7873B32B"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14:paraId="5FAAA0D8"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14:paraId="2FE958D5"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14:paraId="2C1B1B23"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ECDE90"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10</w:t>
            </w:r>
          </w:p>
        </w:tc>
        <w:tc>
          <w:tcPr>
            <w:tcW w:w="1275" w:type="dxa"/>
            <w:tcBorders>
              <w:top w:val="single" w:sz="4" w:space="0" w:color="auto"/>
              <w:left w:val="single" w:sz="4" w:space="0" w:color="auto"/>
              <w:bottom w:val="single" w:sz="4" w:space="0" w:color="auto"/>
              <w:right w:val="single" w:sz="4" w:space="0" w:color="auto"/>
            </w:tcBorders>
            <w:hideMark/>
          </w:tcPr>
          <w:p w14:paraId="682313C6"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1</w:t>
            </w:r>
            <w:r w:rsidRPr="00DD285E">
              <w:rPr>
                <w:rFonts w:ascii="Times New Roman" w:eastAsia="Calibri" w:hAnsi="Times New Roman" w:cs="Times New Roman"/>
                <w:sz w:val="16"/>
                <w:szCs w:val="16"/>
                <w:lang w:val="en-US" w:eastAsia="en-US"/>
              </w:rPr>
              <w:t>1</w:t>
            </w:r>
          </w:p>
        </w:tc>
      </w:tr>
      <w:tr w:rsidR="004719E5" w:rsidRPr="00DD285E" w14:paraId="2642875A" w14:textId="77777777" w:rsidTr="00087504">
        <w:trPr>
          <w:cantSplit/>
          <w:trHeight w:val="329"/>
        </w:trPr>
        <w:tc>
          <w:tcPr>
            <w:tcW w:w="10314" w:type="dxa"/>
            <w:gridSpan w:val="11"/>
            <w:tcBorders>
              <w:top w:val="single" w:sz="4" w:space="0" w:color="auto"/>
              <w:left w:val="single" w:sz="4" w:space="0" w:color="auto"/>
              <w:bottom w:val="single" w:sz="4" w:space="0" w:color="auto"/>
              <w:right w:val="single" w:sz="4" w:space="0" w:color="auto"/>
            </w:tcBorders>
            <w:hideMark/>
          </w:tcPr>
          <w:p w14:paraId="23F9190B"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Пример:</w:t>
            </w:r>
          </w:p>
        </w:tc>
      </w:tr>
      <w:tr w:rsidR="004719E5" w:rsidRPr="00DD285E" w14:paraId="3893A305" w14:textId="77777777" w:rsidTr="00087504">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992" w:type="dxa"/>
            <w:tcBorders>
              <w:top w:val="single" w:sz="4" w:space="0" w:color="auto"/>
              <w:left w:val="single" w:sz="4" w:space="0" w:color="auto"/>
              <w:bottom w:val="single" w:sz="4" w:space="0" w:color="auto"/>
              <w:right w:val="single" w:sz="4" w:space="0" w:color="auto"/>
            </w:tcBorders>
            <w:hideMark/>
          </w:tcPr>
          <w:p w14:paraId="7C7AEF47"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709" w:type="dxa"/>
            <w:tcBorders>
              <w:top w:val="single" w:sz="4" w:space="0" w:color="auto"/>
              <w:left w:val="single" w:sz="4" w:space="0" w:color="auto"/>
              <w:bottom w:val="single" w:sz="4" w:space="0" w:color="auto"/>
              <w:right w:val="single" w:sz="4" w:space="0" w:color="auto"/>
            </w:tcBorders>
            <w:hideMark/>
          </w:tcPr>
          <w:p w14:paraId="133A7CFE"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134" w:type="dxa"/>
            <w:tcBorders>
              <w:top w:val="single" w:sz="4" w:space="0" w:color="auto"/>
              <w:left w:val="single" w:sz="4" w:space="0" w:color="auto"/>
              <w:bottom w:val="single" w:sz="4" w:space="0" w:color="auto"/>
              <w:right w:val="single" w:sz="4" w:space="0" w:color="auto"/>
            </w:tcBorders>
            <w:hideMark/>
          </w:tcPr>
          <w:p w14:paraId="45D9DC0A"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51DB3536"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619540B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35DFAB9B"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60C722F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992" w:type="dxa"/>
            <w:tcBorders>
              <w:top w:val="single" w:sz="4" w:space="0" w:color="auto"/>
              <w:left w:val="single" w:sz="4" w:space="0" w:color="auto"/>
              <w:bottom w:val="single" w:sz="4" w:space="0" w:color="auto"/>
              <w:right w:val="single" w:sz="4" w:space="0" w:color="auto"/>
            </w:tcBorders>
            <w:hideMark/>
          </w:tcPr>
          <w:p w14:paraId="52952669" w14:textId="77777777" w:rsidR="004719E5" w:rsidRPr="00DD285E" w:rsidRDefault="004719E5"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851" w:type="dxa"/>
            <w:tcBorders>
              <w:top w:val="single" w:sz="4" w:space="0" w:color="auto"/>
              <w:left w:val="single" w:sz="4" w:space="0" w:color="auto"/>
              <w:bottom w:val="single" w:sz="4" w:space="0" w:color="auto"/>
              <w:right w:val="single" w:sz="4" w:space="0" w:color="auto"/>
            </w:tcBorders>
            <w:hideMark/>
          </w:tcPr>
          <w:p w14:paraId="3EEF6B54"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1F53F8D"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i/>
                <w:sz w:val="16"/>
                <w:szCs w:val="16"/>
                <w:lang w:eastAsia="en-US"/>
              </w:rPr>
              <w:t>указывается общая стоимость по спецификации</w:t>
            </w:r>
          </w:p>
        </w:tc>
      </w:tr>
      <w:tr w:rsidR="004719E5" w:rsidRPr="00DD285E" w14:paraId="78E4C5CD" w14:textId="77777777" w:rsidTr="00087504">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992" w:type="dxa"/>
            <w:tcBorders>
              <w:top w:val="single" w:sz="4" w:space="0" w:color="auto"/>
              <w:left w:val="single" w:sz="4" w:space="0" w:color="auto"/>
              <w:bottom w:val="single" w:sz="4" w:space="0" w:color="auto"/>
              <w:right w:val="single" w:sz="4" w:space="0" w:color="auto"/>
            </w:tcBorders>
            <w:hideMark/>
          </w:tcPr>
          <w:p w14:paraId="1A48AA6F"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0BF177F"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134" w:type="dxa"/>
            <w:tcBorders>
              <w:top w:val="single" w:sz="4" w:space="0" w:color="auto"/>
              <w:left w:val="single" w:sz="4" w:space="0" w:color="auto"/>
              <w:bottom w:val="single" w:sz="4" w:space="0" w:color="auto"/>
              <w:right w:val="single" w:sz="4" w:space="0" w:color="auto"/>
            </w:tcBorders>
            <w:hideMark/>
          </w:tcPr>
          <w:p w14:paraId="6DF565A9"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7A49EE6A"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014C599D"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69168E4F"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215E685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992" w:type="dxa"/>
            <w:tcBorders>
              <w:top w:val="single" w:sz="4" w:space="0" w:color="auto"/>
              <w:left w:val="single" w:sz="4" w:space="0" w:color="auto"/>
              <w:bottom w:val="single" w:sz="4" w:space="0" w:color="auto"/>
              <w:right w:val="single" w:sz="4" w:space="0" w:color="auto"/>
            </w:tcBorders>
            <w:hideMark/>
          </w:tcPr>
          <w:p w14:paraId="3DD55EF1" w14:textId="77777777" w:rsidR="004719E5" w:rsidRPr="00DD285E" w:rsidRDefault="004719E5"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851" w:type="dxa"/>
            <w:tcBorders>
              <w:top w:val="single" w:sz="4" w:space="0" w:color="auto"/>
              <w:left w:val="single" w:sz="4" w:space="0" w:color="auto"/>
              <w:bottom w:val="single" w:sz="4" w:space="0" w:color="auto"/>
              <w:right w:val="single" w:sz="4" w:space="0" w:color="auto"/>
            </w:tcBorders>
            <w:hideMark/>
          </w:tcPr>
          <w:p w14:paraId="3DA82A2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7650103"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35BB5F73"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sectPr w:rsidR="00F2163C" w:rsidSect="00057AE4">
      <w:pgSz w:w="12240" w:h="15840"/>
      <w:pgMar w:top="142" w:right="850"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1"/>
  </w:num>
  <w:num w:numId="3">
    <w:abstractNumId w:val="4"/>
  </w:num>
  <w:num w:numId="4">
    <w:abstractNumId w:val="2"/>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36FA2"/>
    <w:rsid w:val="0003779A"/>
    <w:rsid w:val="00057AE4"/>
    <w:rsid w:val="00057CE4"/>
    <w:rsid w:val="00075A00"/>
    <w:rsid w:val="00086312"/>
    <w:rsid w:val="00087504"/>
    <w:rsid w:val="00092648"/>
    <w:rsid w:val="000B73A5"/>
    <w:rsid w:val="000C6CF0"/>
    <w:rsid w:val="000C7ACB"/>
    <w:rsid w:val="000F4BF3"/>
    <w:rsid w:val="000F5563"/>
    <w:rsid w:val="00110787"/>
    <w:rsid w:val="00136AC7"/>
    <w:rsid w:val="0014187B"/>
    <w:rsid w:val="00144E28"/>
    <w:rsid w:val="00145230"/>
    <w:rsid w:val="00165E50"/>
    <w:rsid w:val="00177698"/>
    <w:rsid w:val="0018128E"/>
    <w:rsid w:val="001C4DA7"/>
    <w:rsid w:val="001C7629"/>
    <w:rsid w:val="001C7B25"/>
    <w:rsid w:val="001E76BD"/>
    <w:rsid w:val="001F7468"/>
    <w:rsid w:val="00206C2D"/>
    <w:rsid w:val="00234BB8"/>
    <w:rsid w:val="00271260"/>
    <w:rsid w:val="00274B33"/>
    <w:rsid w:val="002773FC"/>
    <w:rsid w:val="002948E7"/>
    <w:rsid w:val="00295586"/>
    <w:rsid w:val="002C4E7F"/>
    <w:rsid w:val="002D7330"/>
    <w:rsid w:val="002E73AF"/>
    <w:rsid w:val="002F07BE"/>
    <w:rsid w:val="003049EA"/>
    <w:rsid w:val="003133DD"/>
    <w:rsid w:val="00326CFB"/>
    <w:rsid w:val="00367654"/>
    <w:rsid w:val="00367785"/>
    <w:rsid w:val="003A1807"/>
    <w:rsid w:val="003A537E"/>
    <w:rsid w:val="003C4424"/>
    <w:rsid w:val="003D2B28"/>
    <w:rsid w:val="003D6865"/>
    <w:rsid w:val="004057A5"/>
    <w:rsid w:val="00416737"/>
    <w:rsid w:val="00420245"/>
    <w:rsid w:val="004206A8"/>
    <w:rsid w:val="0043559D"/>
    <w:rsid w:val="004434C3"/>
    <w:rsid w:val="004448F3"/>
    <w:rsid w:val="00466ECE"/>
    <w:rsid w:val="004719E5"/>
    <w:rsid w:val="004731B4"/>
    <w:rsid w:val="004B5D28"/>
    <w:rsid w:val="004D3019"/>
    <w:rsid w:val="004E5131"/>
    <w:rsid w:val="004F1258"/>
    <w:rsid w:val="004F3AB1"/>
    <w:rsid w:val="00505D99"/>
    <w:rsid w:val="00507BB1"/>
    <w:rsid w:val="00524028"/>
    <w:rsid w:val="005524AA"/>
    <w:rsid w:val="00570197"/>
    <w:rsid w:val="0058103D"/>
    <w:rsid w:val="005A6B28"/>
    <w:rsid w:val="005D3217"/>
    <w:rsid w:val="005E2D56"/>
    <w:rsid w:val="005F4C3C"/>
    <w:rsid w:val="005F790B"/>
    <w:rsid w:val="00605C22"/>
    <w:rsid w:val="00620F63"/>
    <w:rsid w:val="00625B59"/>
    <w:rsid w:val="00640BF4"/>
    <w:rsid w:val="006539F1"/>
    <w:rsid w:val="0066577B"/>
    <w:rsid w:val="0067229F"/>
    <w:rsid w:val="006741EB"/>
    <w:rsid w:val="00674F1A"/>
    <w:rsid w:val="006818B7"/>
    <w:rsid w:val="00686047"/>
    <w:rsid w:val="006A0E10"/>
    <w:rsid w:val="006B6746"/>
    <w:rsid w:val="006B7E91"/>
    <w:rsid w:val="0071235D"/>
    <w:rsid w:val="00712A92"/>
    <w:rsid w:val="0074060A"/>
    <w:rsid w:val="00742724"/>
    <w:rsid w:val="00747C07"/>
    <w:rsid w:val="00755729"/>
    <w:rsid w:val="00774BD6"/>
    <w:rsid w:val="00776224"/>
    <w:rsid w:val="007A127D"/>
    <w:rsid w:val="007A12C3"/>
    <w:rsid w:val="007A72E3"/>
    <w:rsid w:val="007A75D9"/>
    <w:rsid w:val="007B5B54"/>
    <w:rsid w:val="007B614A"/>
    <w:rsid w:val="007D0BD6"/>
    <w:rsid w:val="007F4A5B"/>
    <w:rsid w:val="008106C5"/>
    <w:rsid w:val="00815735"/>
    <w:rsid w:val="00853A73"/>
    <w:rsid w:val="00873C04"/>
    <w:rsid w:val="00884EE1"/>
    <w:rsid w:val="008C227B"/>
    <w:rsid w:val="008C451E"/>
    <w:rsid w:val="008C7006"/>
    <w:rsid w:val="008D3AF7"/>
    <w:rsid w:val="008E1CBB"/>
    <w:rsid w:val="008F1E8B"/>
    <w:rsid w:val="008F2D8C"/>
    <w:rsid w:val="00900DEC"/>
    <w:rsid w:val="00902966"/>
    <w:rsid w:val="00907EAB"/>
    <w:rsid w:val="009232A2"/>
    <w:rsid w:val="00930A45"/>
    <w:rsid w:val="00975753"/>
    <w:rsid w:val="009C5930"/>
    <w:rsid w:val="009D3A02"/>
    <w:rsid w:val="009D7649"/>
    <w:rsid w:val="00A36EB0"/>
    <w:rsid w:val="00A471D9"/>
    <w:rsid w:val="00A514AF"/>
    <w:rsid w:val="00A568DB"/>
    <w:rsid w:val="00A64F5D"/>
    <w:rsid w:val="00A65F3D"/>
    <w:rsid w:val="00A755EA"/>
    <w:rsid w:val="00A856DC"/>
    <w:rsid w:val="00A94F8C"/>
    <w:rsid w:val="00AA7E17"/>
    <w:rsid w:val="00AB1383"/>
    <w:rsid w:val="00AB3AD7"/>
    <w:rsid w:val="00AB71B1"/>
    <w:rsid w:val="00AC03EB"/>
    <w:rsid w:val="00AC3EEC"/>
    <w:rsid w:val="00AD2506"/>
    <w:rsid w:val="00AF4B5D"/>
    <w:rsid w:val="00AF75F9"/>
    <w:rsid w:val="00B06A72"/>
    <w:rsid w:val="00B149BE"/>
    <w:rsid w:val="00B17346"/>
    <w:rsid w:val="00B40139"/>
    <w:rsid w:val="00B5575B"/>
    <w:rsid w:val="00B73639"/>
    <w:rsid w:val="00B75D88"/>
    <w:rsid w:val="00B8524F"/>
    <w:rsid w:val="00BC0110"/>
    <w:rsid w:val="00BC6B5D"/>
    <w:rsid w:val="00BC6CDF"/>
    <w:rsid w:val="00BC73E2"/>
    <w:rsid w:val="00BD1B4D"/>
    <w:rsid w:val="00BE2B03"/>
    <w:rsid w:val="00BE3E18"/>
    <w:rsid w:val="00BF20D2"/>
    <w:rsid w:val="00C13047"/>
    <w:rsid w:val="00C35455"/>
    <w:rsid w:val="00C420BD"/>
    <w:rsid w:val="00C60240"/>
    <w:rsid w:val="00CA1809"/>
    <w:rsid w:val="00CB7896"/>
    <w:rsid w:val="00CD2181"/>
    <w:rsid w:val="00CD56BF"/>
    <w:rsid w:val="00CD7F42"/>
    <w:rsid w:val="00CE5904"/>
    <w:rsid w:val="00D00572"/>
    <w:rsid w:val="00D03D9D"/>
    <w:rsid w:val="00D06895"/>
    <w:rsid w:val="00D20E8C"/>
    <w:rsid w:val="00D42250"/>
    <w:rsid w:val="00D43F71"/>
    <w:rsid w:val="00D50425"/>
    <w:rsid w:val="00D83ABE"/>
    <w:rsid w:val="00D876BB"/>
    <w:rsid w:val="00DA2879"/>
    <w:rsid w:val="00DB110C"/>
    <w:rsid w:val="00DB36AA"/>
    <w:rsid w:val="00DC7EF7"/>
    <w:rsid w:val="00DD166D"/>
    <w:rsid w:val="00DD285E"/>
    <w:rsid w:val="00DE2E22"/>
    <w:rsid w:val="00DE51AD"/>
    <w:rsid w:val="00DE74D4"/>
    <w:rsid w:val="00DF063F"/>
    <w:rsid w:val="00E00D62"/>
    <w:rsid w:val="00E03A6D"/>
    <w:rsid w:val="00E15B1E"/>
    <w:rsid w:val="00E23E02"/>
    <w:rsid w:val="00E25797"/>
    <w:rsid w:val="00E46584"/>
    <w:rsid w:val="00E57E46"/>
    <w:rsid w:val="00E8202C"/>
    <w:rsid w:val="00E8659A"/>
    <w:rsid w:val="00EB5F5C"/>
    <w:rsid w:val="00EB6DB0"/>
    <w:rsid w:val="00EC0F93"/>
    <w:rsid w:val="00EC79F9"/>
    <w:rsid w:val="00ED5837"/>
    <w:rsid w:val="00EE1B69"/>
    <w:rsid w:val="00F01711"/>
    <w:rsid w:val="00F02749"/>
    <w:rsid w:val="00F05FA2"/>
    <w:rsid w:val="00F07452"/>
    <w:rsid w:val="00F2163C"/>
    <w:rsid w:val="00F50776"/>
    <w:rsid w:val="00F57B12"/>
    <w:rsid w:val="00F80CE2"/>
    <w:rsid w:val="00F812D1"/>
    <w:rsid w:val="00F81B56"/>
    <w:rsid w:val="00FA15A6"/>
    <w:rsid w:val="00FC0EBC"/>
    <w:rsid w:val="00FC4E3D"/>
    <w:rsid w:val="00FD218C"/>
    <w:rsid w:val="00FF08DB"/>
    <w:rsid w:val="00FF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5889">
      <w:bodyDiv w:val="1"/>
      <w:marLeft w:val="0"/>
      <w:marRight w:val="0"/>
      <w:marTop w:val="0"/>
      <w:marBottom w:val="0"/>
      <w:divBdr>
        <w:top w:val="none" w:sz="0" w:space="0" w:color="auto"/>
        <w:left w:val="none" w:sz="0" w:space="0" w:color="auto"/>
        <w:bottom w:val="none" w:sz="0" w:space="0" w:color="auto"/>
        <w:right w:val="none" w:sz="0" w:space="0" w:color="auto"/>
      </w:divBdr>
    </w:div>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24214234">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60224522">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752506713">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894897330">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67023720">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07797042">
      <w:bodyDiv w:val="1"/>
      <w:marLeft w:val="0"/>
      <w:marRight w:val="0"/>
      <w:marTop w:val="0"/>
      <w:marBottom w:val="0"/>
      <w:divBdr>
        <w:top w:val="none" w:sz="0" w:space="0" w:color="auto"/>
        <w:left w:val="none" w:sz="0" w:space="0" w:color="auto"/>
        <w:bottom w:val="none" w:sz="0" w:space="0" w:color="auto"/>
        <w:right w:val="none" w:sz="0" w:space="0" w:color="auto"/>
      </w:divBdr>
    </w:div>
    <w:div w:id="1438062702">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22758707">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739546752">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58565-2145-40F1-8179-2965F27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TotalTime>
  <Pages>17</Pages>
  <Words>5975</Words>
  <Characters>34062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Шабатько Андрей Николаевич</cp:lastModifiedBy>
  <cp:revision>148</cp:revision>
  <cp:lastPrinted>2026-05-08T12:06:00Z</cp:lastPrinted>
  <dcterms:created xsi:type="dcterms:W3CDTF">2025-01-09T07:03:00Z</dcterms:created>
  <dcterms:modified xsi:type="dcterms:W3CDTF">2026-06-02T09:03:00Z</dcterms:modified>
</cp:coreProperties>
</file>