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37227" w14:textId="717E9D5D" w:rsidR="008F6E1D" w:rsidRDefault="00EB62EF" w:rsidP="00EB62EF">
      <w:pPr>
        <w:pStyle w:val="ac"/>
        <w:jc w:val="right"/>
        <w:rPr>
          <w:lang w:val="ru-RU"/>
        </w:rPr>
      </w:pPr>
      <w:r>
        <w:rPr>
          <w:lang w:val="ru-RU"/>
        </w:rPr>
        <w:t>УТВЕРЖДАЮ</w:t>
      </w:r>
    </w:p>
    <w:p w14:paraId="2A3B50F1" w14:textId="4B3B6B19" w:rsidR="00EB62EF" w:rsidRDefault="00EB62EF" w:rsidP="00EB62EF">
      <w:pPr>
        <w:pStyle w:val="ac"/>
        <w:jc w:val="right"/>
        <w:rPr>
          <w:lang w:val="ru-RU"/>
        </w:rPr>
      </w:pPr>
      <w:r>
        <w:rPr>
          <w:lang w:val="ru-RU"/>
        </w:rPr>
        <w:t>Директор</w:t>
      </w:r>
    </w:p>
    <w:p w14:paraId="7390E347" w14:textId="1E0CCBE2" w:rsidR="00EB62EF" w:rsidRDefault="00EB62EF" w:rsidP="00EB62EF">
      <w:pPr>
        <w:pStyle w:val="ac"/>
        <w:jc w:val="right"/>
        <w:rPr>
          <w:lang w:val="ru-RU"/>
        </w:rPr>
      </w:pPr>
      <w:r>
        <w:rPr>
          <w:lang w:val="ru-RU"/>
        </w:rPr>
        <w:t>ОСП «Аграрный колледж УО ВГАВМ»</w:t>
      </w:r>
    </w:p>
    <w:p w14:paraId="6532FBC7" w14:textId="6F108AEF" w:rsidR="00EB62EF" w:rsidRDefault="00EB62EF" w:rsidP="00EB62EF">
      <w:pPr>
        <w:pStyle w:val="ac"/>
        <w:jc w:val="right"/>
        <w:rPr>
          <w:lang w:val="ru-RU"/>
        </w:rPr>
      </w:pPr>
      <w:r>
        <w:rPr>
          <w:lang w:val="ru-RU"/>
        </w:rPr>
        <w:t>___________А.В. Карась</w:t>
      </w:r>
    </w:p>
    <w:p w14:paraId="17D6E616" w14:textId="31AF5820" w:rsidR="00EB62EF" w:rsidRDefault="00EB62EF" w:rsidP="00EB62EF">
      <w:pPr>
        <w:pStyle w:val="ac"/>
        <w:jc w:val="right"/>
        <w:rPr>
          <w:lang w:val="ru-RU"/>
        </w:rPr>
      </w:pPr>
      <w:r>
        <w:rPr>
          <w:lang w:val="ru-RU"/>
        </w:rPr>
        <w:t>«__</w:t>
      </w:r>
      <w:proofErr w:type="gramStart"/>
      <w:r>
        <w:rPr>
          <w:lang w:val="ru-RU"/>
        </w:rPr>
        <w:t>_»_</w:t>
      </w:r>
      <w:proofErr w:type="gramEnd"/>
      <w:r>
        <w:rPr>
          <w:lang w:val="ru-RU"/>
        </w:rPr>
        <w:t>________2026г.</w:t>
      </w:r>
    </w:p>
    <w:p w14:paraId="2BA2F773" w14:textId="77777777" w:rsidR="00EB62EF" w:rsidRDefault="00EB62EF" w:rsidP="00EB62EF">
      <w:pPr>
        <w:pStyle w:val="ac"/>
        <w:jc w:val="right"/>
        <w:rPr>
          <w:lang w:val="ru-RU"/>
        </w:rPr>
      </w:pPr>
    </w:p>
    <w:p w14:paraId="47C71759" w14:textId="77777777" w:rsidR="00EB62EF" w:rsidRDefault="00EB62EF" w:rsidP="00EB62EF">
      <w:pPr>
        <w:pStyle w:val="ac"/>
        <w:jc w:val="both"/>
        <w:rPr>
          <w:lang w:val="ru-RU"/>
        </w:rPr>
      </w:pPr>
    </w:p>
    <w:p w14:paraId="5639B1B5" w14:textId="77777777" w:rsidR="00EB62EF" w:rsidRDefault="00EB62EF" w:rsidP="00EB62EF">
      <w:pPr>
        <w:pStyle w:val="ac"/>
        <w:jc w:val="both"/>
        <w:rPr>
          <w:lang w:val="ru-RU"/>
        </w:rPr>
      </w:pPr>
    </w:p>
    <w:p w14:paraId="44836544" w14:textId="77777777" w:rsidR="00EB62EF" w:rsidRDefault="00EB62EF" w:rsidP="00EB62EF">
      <w:pPr>
        <w:pStyle w:val="ac"/>
        <w:jc w:val="both"/>
        <w:rPr>
          <w:lang w:val="ru-RU"/>
        </w:rPr>
      </w:pPr>
    </w:p>
    <w:p w14:paraId="06139109" w14:textId="165D6D51" w:rsidR="00EB62EF" w:rsidRDefault="00EB62EF" w:rsidP="00EB62EF">
      <w:pPr>
        <w:pStyle w:val="ac"/>
        <w:jc w:val="center"/>
        <w:rPr>
          <w:lang w:val="ru-RU"/>
        </w:rPr>
      </w:pPr>
      <w:r>
        <w:rPr>
          <w:lang w:val="ru-RU"/>
        </w:rPr>
        <w:t>Техническое задание</w:t>
      </w:r>
    </w:p>
    <w:p w14:paraId="017BC3AF" w14:textId="45FFF74F" w:rsidR="00EB62EF" w:rsidRDefault="00EB62EF" w:rsidP="00EB62EF">
      <w:pPr>
        <w:pStyle w:val="ac"/>
        <w:jc w:val="both"/>
        <w:rPr>
          <w:lang w:val="ru-RU"/>
        </w:rPr>
      </w:pPr>
      <w:r>
        <w:rPr>
          <w:lang w:val="ru-RU"/>
        </w:rPr>
        <w:t>1.Сведения о государственной закупке:</w:t>
      </w:r>
    </w:p>
    <w:p w14:paraId="552BA333" w14:textId="7B711E73" w:rsidR="00EB62EF" w:rsidRDefault="00EB62EF" w:rsidP="00EB62EF">
      <w:pPr>
        <w:pStyle w:val="ac"/>
        <w:jc w:val="both"/>
        <w:rPr>
          <w:lang w:val="ru-RU"/>
        </w:rPr>
      </w:pPr>
      <w:r>
        <w:rPr>
          <w:lang w:val="ru-RU"/>
        </w:rPr>
        <w:t>Произвести поверку манометров:</w:t>
      </w:r>
    </w:p>
    <w:p w14:paraId="408AC717" w14:textId="5E208E6B" w:rsidR="00EB62EF" w:rsidRDefault="00EB62EF" w:rsidP="00EB62EF">
      <w:pPr>
        <w:pStyle w:val="ac"/>
        <w:jc w:val="both"/>
        <w:rPr>
          <w:lang w:val="ru-RU"/>
        </w:rPr>
      </w:pPr>
      <w:r>
        <w:rPr>
          <w:lang w:val="ru-RU"/>
        </w:rPr>
        <w:t>МП 160 – 14шт.</w:t>
      </w:r>
    </w:p>
    <w:p w14:paraId="21CE21D3" w14:textId="3157A8C2" w:rsidR="00EB62EF" w:rsidRDefault="00EB62EF" w:rsidP="00EB62EF">
      <w:pPr>
        <w:pStyle w:val="ac"/>
        <w:jc w:val="both"/>
        <w:rPr>
          <w:lang w:val="ru-RU"/>
        </w:rPr>
      </w:pPr>
      <w:r>
        <w:rPr>
          <w:lang w:val="ru-RU"/>
        </w:rPr>
        <w:t>МП 100 – 142 шт.</w:t>
      </w:r>
    </w:p>
    <w:p w14:paraId="7F089B2A" w14:textId="37338D5D" w:rsidR="00EB62EF" w:rsidRDefault="00EB62EF" w:rsidP="00EB62EF">
      <w:pPr>
        <w:pStyle w:val="ac"/>
        <w:jc w:val="both"/>
        <w:rPr>
          <w:lang w:val="ru-RU"/>
        </w:rPr>
      </w:pPr>
      <w:r>
        <w:rPr>
          <w:lang w:val="ru-RU"/>
        </w:rPr>
        <w:t>МП 100 – 8шт.</w:t>
      </w:r>
    </w:p>
    <w:p w14:paraId="052AAE37" w14:textId="19014809" w:rsidR="00EB62EF" w:rsidRDefault="00EB62EF" w:rsidP="00EB62EF">
      <w:pPr>
        <w:pStyle w:val="ac"/>
        <w:jc w:val="both"/>
        <w:rPr>
          <w:lang w:val="ru-RU"/>
        </w:rPr>
      </w:pPr>
      <w:r>
        <w:rPr>
          <w:lang w:val="ru-RU"/>
        </w:rPr>
        <w:t xml:space="preserve">2. Код ОКРБ: </w:t>
      </w:r>
      <w:r w:rsidRPr="00EB62EF">
        <w:rPr>
          <w:lang w:val="ru-RU"/>
        </w:rPr>
        <w:t>71.12.19.200</w:t>
      </w:r>
    </w:p>
    <w:p w14:paraId="54F2957E" w14:textId="33C7FC15" w:rsidR="00EB62EF" w:rsidRDefault="00EB62EF" w:rsidP="00EB62EF">
      <w:pPr>
        <w:pStyle w:val="ac"/>
        <w:jc w:val="both"/>
        <w:rPr>
          <w:lang w:val="ru-RU"/>
        </w:rPr>
      </w:pPr>
      <w:r>
        <w:rPr>
          <w:lang w:val="ru-RU"/>
        </w:rPr>
        <w:t>3. Доставка манометров для поверки и обратно силами Заказчика в г. Витебске, либо силами Исполнителя.</w:t>
      </w:r>
    </w:p>
    <w:p w14:paraId="2126E8C7" w14:textId="2B649BD6" w:rsidR="00EB62EF" w:rsidRDefault="00EB62EF" w:rsidP="00EB62EF">
      <w:pPr>
        <w:pStyle w:val="ac"/>
        <w:jc w:val="both"/>
        <w:rPr>
          <w:lang w:val="ru-RU"/>
        </w:rPr>
      </w:pPr>
      <w:r>
        <w:rPr>
          <w:lang w:val="ru-RU"/>
        </w:rPr>
        <w:t>4. Наименование валюты, используемой для указания цены ценового предложения – белорусский рубль.</w:t>
      </w:r>
    </w:p>
    <w:p w14:paraId="22D47707" w14:textId="77777777" w:rsidR="00EB62EF" w:rsidRDefault="00EB62EF" w:rsidP="00EB62EF">
      <w:pPr>
        <w:pStyle w:val="ac"/>
        <w:jc w:val="both"/>
        <w:rPr>
          <w:lang w:val="ru-RU"/>
        </w:rPr>
      </w:pPr>
    </w:p>
    <w:p w14:paraId="44960B47" w14:textId="77777777" w:rsidR="00EB62EF" w:rsidRDefault="00EB62EF" w:rsidP="00EB62EF">
      <w:pPr>
        <w:pStyle w:val="ac"/>
        <w:jc w:val="both"/>
        <w:rPr>
          <w:lang w:val="ru-RU"/>
        </w:rPr>
      </w:pPr>
    </w:p>
    <w:p w14:paraId="7932A9B9" w14:textId="1AB90B33" w:rsidR="00EB62EF" w:rsidRDefault="00EB62EF" w:rsidP="00EB62EF">
      <w:pPr>
        <w:pStyle w:val="ac"/>
        <w:jc w:val="both"/>
        <w:rPr>
          <w:lang w:val="ru-RU"/>
        </w:rPr>
      </w:pPr>
      <w:r>
        <w:rPr>
          <w:lang w:val="ru-RU"/>
        </w:rPr>
        <w:t>Зам. Директора по ХР                                                                                                        Е.Ю. Вечерняя</w:t>
      </w:r>
    </w:p>
    <w:p w14:paraId="78BA2A7B" w14:textId="77777777" w:rsidR="00EB62EF" w:rsidRPr="00EB62EF" w:rsidRDefault="00EB62EF" w:rsidP="00EB62EF">
      <w:pPr>
        <w:pStyle w:val="ac"/>
        <w:ind w:left="360"/>
        <w:jc w:val="both"/>
        <w:rPr>
          <w:lang w:val="ru-RU"/>
        </w:rPr>
      </w:pPr>
    </w:p>
    <w:sectPr w:rsidR="00EB62EF" w:rsidRPr="00EB6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4DE"/>
    <w:multiLevelType w:val="hybridMultilevel"/>
    <w:tmpl w:val="B2B08B0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966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607"/>
    <w:rsid w:val="00153911"/>
    <w:rsid w:val="005C68BC"/>
    <w:rsid w:val="008F6E1D"/>
    <w:rsid w:val="009E2607"/>
    <w:rsid w:val="00EB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4C149"/>
  <w15:chartTrackingRefBased/>
  <w15:docId w15:val="{B6DF9AA2-7C82-41F6-A881-846751805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B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26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26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26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26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26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26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26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26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26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26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26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26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260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260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26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26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26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26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26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26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26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26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26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26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26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260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26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260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E2607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EB62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2026-06-01T12:52:00Z</dcterms:created>
  <dcterms:modified xsi:type="dcterms:W3CDTF">2026-06-01T12:59:00Z</dcterms:modified>
</cp:coreProperties>
</file>