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УТВЕРЖДАЮ</w:t>
      </w:r>
    </w:p>
    <w:p w:rsidR="00EF2CE6" w:rsidRDefault="00700863" w:rsidP="00EF2CE6">
      <w:pPr>
        <w:autoSpaceDE w:val="0"/>
        <w:autoSpaceDN w:val="0"/>
        <w:adjustRightInd w:val="0"/>
        <w:ind w:left="4248" w:firstLine="1706"/>
        <w:jc w:val="both"/>
      </w:pPr>
      <w:r>
        <w:t>Г</w:t>
      </w:r>
      <w:r w:rsidR="00EF2CE6" w:rsidRPr="00D766EB">
        <w:t>лавн</w:t>
      </w:r>
      <w:r>
        <w:t>ый</w:t>
      </w:r>
      <w:r w:rsidR="00EF2CE6" w:rsidRPr="00D766EB">
        <w:t xml:space="preserve"> врач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учреждения здравоохранения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«16-я городская клиническая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поликлиника»</w:t>
      </w:r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 xml:space="preserve"> ___________</w:t>
      </w:r>
      <w:r>
        <w:t xml:space="preserve"> </w:t>
      </w:r>
      <w:r w:rsidR="00700863">
        <w:t xml:space="preserve">А.С. </w:t>
      </w:r>
      <w:proofErr w:type="spellStart"/>
      <w:r w:rsidR="00700863">
        <w:t>Мартишевич</w:t>
      </w:r>
      <w:proofErr w:type="spellEnd"/>
    </w:p>
    <w:p w:rsidR="00EF2CE6" w:rsidRPr="00D766EB" w:rsidRDefault="00EF2CE6" w:rsidP="00EF2CE6">
      <w:pPr>
        <w:autoSpaceDE w:val="0"/>
        <w:autoSpaceDN w:val="0"/>
        <w:adjustRightInd w:val="0"/>
        <w:ind w:left="4248" w:firstLine="1706"/>
        <w:jc w:val="both"/>
      </w:pPr>
      <w:r w:rsidRPr="00D766EB">
        <w:t>«_</w:t>
      </w:r>
      <w:r>
        <w:t>_</w:t>
      </w:r>
      <w:r w:rsidR="00700863">
        <w:t>01</w:t>
      </w:r>
      <w:r>
        <w:t>_</w:t>
      </w:r>
      <w:r w:rsidRPr="00D766EB">
        <w:t xml:space="preserve">_» </w:t>
      </w:r>
      <w:r w:rsidR="00700863">
        <w:t>июня</w:t>
      </w:r>
      <w:r w:rsidRPr="00D766EB">
        <w:t xml:space="preserve"> 20</w:t>
      </w:r>
      <w:r>
        <w:t>2</w:t>
      </w:r>
      <w:r w:rsidR="002D6107">
        <w:t>6</w:t>
      </w:r>
      <w:r w:rsidR="0067670B">
        <w:t xml:space="preserve"> </w:t>
      </w:r>
      <w:r w:rsidRPr="00D766EB">
        <w:t>г</w:t>
      </w:r>
      <w:r>
        <w:t>.</w:t>
      </w:r>
    </w:p>
    <w:p w:rsidR="00EF2CE6" w:rsidRDefault="00EF2CE6" w:rsidP="00EF2CE6">
      <w:pPr>
        <w:shd w:val="clear" w:color="auto" w:fill="FFFFFF"/>
        <w:autoSpaceDE w:val="0"/>
        <w:autoSpaceDN w:val="0"/>
        <w:adjustRightInd w:val="0"/>
        <w:jc w:val="both"/>
      </w:pPr>
      <w:r>
        <w:t xml:space="preserve"> </w:t>
      </w:r>
    </w:p>
    <w:p w:rsidR="00EF2CE6" w:rsidRDefault="00EF2CE6" w:rsidP="00681E36">
      <w:pPr>
        <w:widowControl w:val="0"/>
        <w:autoSpaceDE w:val="0"/>
        <w:autoSpaceDN w:val="0"/>
        <w:jc w:val="center"/>
        <w:rPr>
          <w:b/>
        </w:rPr>
      </w:pPr>
    </w:p>
    <w:p w:rsidR="00EF2CE6" w:rsidRPr="00D766EB" w:rsidRDefault="00534F4B" w:rsidP="00EF2CE6">
      <w:pPr>
        <w:shd w:val="clear" w:color="auto" w:fill="FFFFFF"/>
        <w:autoSpaceDE w:val="0"/>
        <w:autoSpaceDN w:val="0"/>
        <w:adjustRightInd w:val="0"/>
        <w:jc w:val="center"/>
      </w:pPr>
      <w:r>
        <w:t>ЗАЯВКА</w:t>
      </w:r>
      <w:r w:rsidR="00EF2CE6" w:rsidRPr="00D766EB">
        <w:t xml:space="preserve"> НА ЗАКУПКУ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6"/>
        <w:gridCol w:w="700"/>
        <w:gridCol w:w="242"/>
        <w:gridCol w:w="5495"/>
      </w:tblGrid>
      <w:tr w:rsidR="00877FA4" w:rsidRPr="00D766EB" w:rsidTr="008C3DE1">
        <w:trPr>
          <w:trHeight w:val="255"/>
        </w:trPr>
        <w:tc>
          <w:tcPr>
            <w:tcW w:w="9923" w:type="dxa"/>
            <w:gridSpan w:val="4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181067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</w:t>
            </w:r>
            <w:r w:rsidR="00181067">
              <w:rPr>
                <w:bCs/>
              </w:rPr>
              <w:t>чреждение здравоохранения</w:t>
            </w:r>
          </w:p>
          <w:p w:rsidR="00877FA4" w:rsidRPr="00D766EB" w:rsidRDefault="006F300D" w:rsidP="00181067">
            <w:pPr>
              <w:jc w:val="center"/>
              <w:rPr>
                <w:bCs/>
              </w:rPr>
            </w:pPr>
            <w:r w:rsidRPr="00D766EB">
              <w:rPr>
                <w:bCs/>
              </w:rPr>
              <w:t>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8C3DE1">
        <w:trPr>
          <w:trHeight w:val="510"/>
        </w:trPr>
        <w:tc>
          <w:tcPr>
            <w:tcW w:w="3486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6437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181067" w:rsidRPr="00D766EB" w:rsidTr="008C3DE1">
        <w:trPr>
          <w:trHeight w:val="282"/>
        </w:trPr>
        <w:tc>
          <w:tcPr>
            <w:tcW w:w="3486" w:type="dxa"/>
            <w:tcBorders>
              <w:bottom w:val="single" w:sz="4" w:space="0" w:color="000000"/>
            </w:tcBorders>
          </w:tcPr>
          <w:p w:rsidR="00181067" w:rsidRPr="00D766EB" w:rsidRDefault="00181067" w:rsidP="00181067">
            <w:pPr>
              <w:rPr>
                <w:bCs/>
              </w:rPr>
            </w:pPr>
            <w:r w:rsidRPr="00D766EB">
              <w:t>Фамилии, собственные имена, отчества, занимаемые должности, номера телефонов (в том числе мобильных телефонов) работников заказчика, определенн</w:t>
            </w:r>
            <w:r>
              <w:t>ых для осуществления контактов</w:t>
            </w:r>
          </w:p>
        </w:tc>
        <w:tc>
          <w:tcPr>
            <w:tcW w:w="6437" w:type="dxa"/>
            <w:gridSpan w:val="3"/>
            <w:tcBorders>
              <w:bottom w:val="single" w:sz="4" w:space="0" w:color="000000"/>
            </w:tcBorders>
          </w:tcPr>
          <w:p w:rsidR="00181067" w:rsidRDefault="00181067" w:rsidP="009F1580">
            <w:pPr>
              <w:jc w:val="center"/>
            </w:pPr>
            <w:r>
              <w:t>Шибеко Наталья Николаевна – специалист по организации закупок, тел. +375 17 2422186</w:t>
            </w:r>
          </w:p>
          <w:p w:rsidR="00181067" w:rsidRDefault="00181067" w:rsidP="009F1580">
            <w:pPr>
              <w:jc w:val="center"/>
            </w:pPr>
          </w:p>
          <w:p w:rsidR="00181067" w:rsidRPr="00D766EB" w:rsidRDefault="00181067" w:rsidP="00181067">
            <w:pPr>
              <w:jc w:val="center"/>
              <w:rPr>
                <w:bCs/>
              </w:rPr>
            </w:pPr>
          </w:p>
        </w:tc>
      </w:tr>
      <w:tr w:rsidR="00534F4B" w:rsidRPr="00D766EB" w:rsidTr="008C3DE1">
        <w:trPr>
          <w:trHeight w:val="282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534F4B" w:rsidRPr="00D766EB" w:rsidRDefault="00534F4B" w:rsidP="00534F4B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</w:t>
            </w:r>
            <w:r>
              <w:rPr>
                <w:bCs/>
              </w:rPr>
              <w:t>процедуре закупки</w:t>
            </w:r>
          </w:p>
        </w:tc>
      </w:tr>
      <w:tr w:rsidR="00681E36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681E36" w:rsidRPr="00D766EB" w:rsidRDefault="00534F4B" w:rsidP="00681E36">
            <w:pPr>
              <w:rPr>
                <w:bCs/>
              </w:rPr>
            </w:pPr>
            <w:r w:rsidRPr="00A471B5">
              <w:t>Вид процедуры закупки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D76559" w:rsidRPr="00681E36" w:rsidRDefault="00534F4B" w:rsidP="00681E36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государственная </w:t>
            </w:r>
            <w:r w:rsidRPr="00534F4B">
              <w:rPr>
                <w:bCs/>
              </w:rPr>
              <w:t>(полностью или частично за счет бюджетных средств и (или) средств государственных внебюджетных фондов)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A471B5" w:rsidRDefault="00534F4B" w:rsidP="00681E36">
            <w:r>
              <w:t>Основание выбора процедуры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534F4B" w:rsidP="002D6107">
            <w:pPr>
              <w:jc w:val="both"/>
              <w:rPr>
                <w:bCs/>
              </w:rPr>
            </w:pPr>
            <w:r w:rsidRPr="00E64A14">
              <w:t xml:space="preserve">п. </w:t>
            </w:r>
            <w:r w:rsidR="002D6107">
              <w:t>9</w:t>
            </w:r>
            <w:r w:rsidRPr="00E64A14">
              <w:t xml:space="preserve"> Приложения к Закону Республики Беларусь «О государственных за</w:t>
            </w:r>
            <w:r>
              <w:t>купках товаров (работ, услуг)»</w:t>
            </w:r>
            <w:r w:rsidRPr="00E64A14">
              <w:t xml:space="preserve"> </w:t>
            </w:r>
            <w:r>
              <w:t xml:space="preserve">– </w:t>
            </w:r>
            <w:r w:rsidRPr="00E64A14">
              <w:t>закупк</w:t>
            </w:r>
            <w:r>
              <w:t>а из одного источника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Default="00534F4B" w:rsidP="00681E36">
            <w:r w:rsidRPr="00534F4B">
              <w:t>Предельная стоимость закупки</w:t>
            </w:r>
            <w:r>
              <w:t>, бел. руб.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700863" w:rsidP="00534F4B">
            <w:pPr>
              <w:jc w:val="both"/>
            </w:pPr>
            <w:r>
              <w:t>73,28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534F4B" w:rsidRDefault="00181067" w:rsidP="00681E36">
            <w:r w:rsidRPr="00181067">
              <w:t>Размер платы за услугу оператора ЭТП по организации и проведению процедуры закупки в электронном формате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Default="00181067" w:rsidP="00534F4B">
            <w:pPr>
              <w:jc w:val="both"/>
            </w:pPr>
            <w:r w:rsidRPr="00181067">
              <w:t>0,1% от цены заключаемого договора, но не более 1 БВ (в случае, если предельная стоимость закупки &lt;50 БВ, плата не взимается)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Требование предоставления обеспечения исполнений обязательств по договору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181067" w:rsidP="00534F4B">
            <w:pPr>
              <w:jc w:val="both"/>
            </w:pPr>
            <w:r>
              <w:t>нет</w:t>
            </w:r>
          </w:p>
        </w:tc>
      </w:tr>
      <w:tr w:rsidR="00E874D2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E874D2" w:rsidRPr="00181067" w:rsidRDefault="00E874D2" w:rsidP="00681E36">
            <w:r w:rsidRPr="00181067">
              <w:t>Требования к поставщику (подрядчику, исполнителю), документы (сведения) для их проверки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 участникам предъявляются следующие требования: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1)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lastRenderedPageBreak/>
              <w:t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Закона Республики Беларусь от 22 июля 2003 г. N 226-З "О валютном регулировании и валютном контроле";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i/>
                <w:color w:val="242424"/>
                <w:sz w:val="22"/>
                <w:szCs w:val="22"/>
              </w:rPr>
            </w:pP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Соответствие требованию подтверждается</w:t>
            </w:r>
            <w:r>
              <w:rPr>
                <w:i/>
                <w:color w:val="242424"/>
                <w:sz w:val="22"/>
                <w:szCs w:val="22"/>
              </w:rPr>
              <w:t xml:space="preserve"> </w:t>
            </w:r>
            <w:r w:rsidRPr="00B654FB">
              <w:rPr>
                <w:rStyle w:val="word-wrapper"/>
                <w:rFonts w:eastAsia="Times New Roman;Times New Roman"/>
                <w:i/>
                <w:color w:val="242424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2)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юридическое или физическое лицо, в том числе индивидуальный предприниматель, на дату </w:t>
            </w:r>
            <w:r>
              <w:rPr>
                <w:rStyle w:val="h-normal"/>
                <w:color w:val="242424"/>
                <w:sz w:val="22"/>
                <w:szCs w:val="22"/>
              </w:rPr>
              <w:t>подписания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</w:t>
            </w:r>
            <w:r>
              <w:rPr>
                <w:rStyle w:val="h-normal"/>
                <w:color w:val="242424"/>
                <w:sz w:val="22"/>
                <w:szCs w:val="22"/>
              </w:rPr>
              <w:t>заявления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 не должно быть включено в список;</w:t>
            </w:r>
          </w:p>
          <w:p w:rsidR="00E874D2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h-normal"/>
                <w:color w:val="242424"/>
                <w:sz w:val="22"/>
                <w:szCs w:val="22"/>
              </w:rPr>
            </w:pPr>
            <w:r w:rsidRPr="00A257D4">
              <w:rPr>
                <w:rStyle w:val="h-normal"/>
                <w:color w:val="242424"/>
                <w:sz w:val="22"/>
                <w:szCs w:val="22"/>
              </w:rPr>
              <w:t>3) юридическое или физическое лицо, в том числе индивидуальный предприниматель, с учетом положений </w:t>
            </w:r>
            <w:r w:rsidRPr="00A257D4">
              <w:rPr>
                <w:rStyle w:val="colorff00ff"/>
                <w:color w:val="242424"/>
                <w:sz w:val="22"/>
                <w:szCs w:val="22"/>
              </w:rPr>
              <w:t>статьи 16-1</w:t>
            </w:r>
            <w:r w:rsidRPr="00A257D4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A257D4">
              <w:rPr>
                <w:rStyle w:val="h-normal"/>
                <w:color w:val="242424"/>
                <w:sz w:val="22"/>
                <w:szCs w:val="22"/>
              </w:rPr>
              <w:t>настоящего Закона не должно быть аффилировано с заказчиком, организатором;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4)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закупки, в том числе консультированию, а также формированию требований к предмету государственной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5)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6)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 xml:space="preserve">физическое лицо не должно являться работником заказчика (организатора), за исключением проведения процедуры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lastRenderedPageBreak/>
              <w:t>закупки из одного источника у физических лиц, не являющихся индивидуальными предпринимателями;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h-normal"/>
                <w:color w:val="242424"/>
                <w:sz w:val="22"/>
                <w:szCs w:val="22"/>
              </w:rPr>
              <w:t xml:space="preserve">7) </w:t>
            </w:r>
            <w:r w:rsidRPr="00B654FB">
              <w:rPr>
                <w:rStyle w:val="h-normal"/>
                <w:color w:val="242424"/>
                <w:sz w:val="22"/>
                <w:szCs w:val="22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8)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в отношении юридического лица и индивидуального предпринимателя не должно быть возбуждено производство</w:t>
            </w:r>
            <w:r w:rsidRPr="00B654FB">
              <w:rPr>
                <w:rStyle w:val="fake-non-breaking-space"/>
                <w:color w:val="242424"/>
                <w:sz w:val="22"/>
                <w:szCs w:val="22"/>
              </w:rPr>
              <w:t> 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по делу о банкротстве;</w:t>
            </w:r>
          </w:p>
          <w:p w:rsidR="00E874D2" w:rsidRPr="00B654FB" w:rsidRDefault="00E874D2" w:rsidP="00E874D2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color w:val="242424"/>
                <w:sz w:val="22"/>
                <w:szCs w:val="22"/>
              </w:rPr>
            </w:pPr>
            <w:r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 xml:space="preserve">9) </w:t>
            </w:r>
            <w:r w:rsidRPr="00B654FB">
              <w:rPr>
                <w:rStyle w:val="word-wrapper"/>
                <w:rFonts w:eastAsia="Times New Roman;Times New Roman"/>
                <w:color w:val="242424"/>
                <w:sz w:val="22"/>
                <w:szCs w:val="22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0) 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7, 8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10 ст. 14.4, ч. 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5 ст. 14.5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1) 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2)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о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- 212, 216, 235, 243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- 243-3, 424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- 426, 429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- 432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 455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Уголовного кодекса Республики Беларусь.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>
              <w:rPr>
                <w:rStyle w:val="af8"/>
                <w:i w:val="0"/>
                <w:sz w:val="22"/>
              </w:rPr>
              <w:t>13)</w:t>
            </w:r>
            <w:r w:rsidRPr="00955F99">
              <w:rPr>
                <w:rStyle w:val="af8"/>
                <w:i w:val="0"/>
                <w:sz w:val="22"/>
              </w:rPr>
              <w:t xml:space="preserve"> </w:t>
            </w:r>
            <w:r>
              <w:rPr>
                <w:rStyle w:val="af8"/>
                <w:i w:val="0"/>
                <w:sz w:val="22"/>
              </w:rPr>
              <w:t>ю</w:t>
            </w:r>
            <w:r w:rsidRPr="00955F99">
              <w:rPr>
                <w:rStyle w:val="af8"/>
                <w:i w:val="0"/>
                <w:sz w:val="22"/>
              </w:rPr>
              <w:t>ридическое лицо не должно считаться подвергавшимся административному взысканию за административное правонарушение, предусмотренное в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ст. 24.59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  <w:r w:rsidRPr="00955F99">
              <w:rPr>
                <w:rStyle w:val="af8"/>
                <w:i w:val="0"/>
                <w:sz w:val="22"/>
              </w:rPr>
              <w:t>Кодекса Республики Беларусь об административных правонарушениях.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4)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ф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E874D2" w:rsidRPr="00955F99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5)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E874D2" w:rsidRDefault="00E874D2" w:rsidP="00E874D2">
            <w:pPr>
              <w:pStyle w:val="il-text-indent095cm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Style w:val="fake-non-breaking-space"/>
                <w:iCs/>
                <w:sz w:val="22"/>
              </w:rPr>
            </w:pP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1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6)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 xml:space="preserve"> </w:t>
            </w:r>
            <w:r>
              <w:rPr>
                <w:rStyle w:val="word-wrapper"/>
                <w:rFonts w:eastAsia="Times New Roman;Times New Roman"/>
                <w:iCs/>
                <w:sz w:val="22"/>
              </w:rPr>
              <w:t>ю</w:t>
            </w:r>
            <w:r w:rsidRPr="00955F99">
              <w:rPr>
                <w:rStyle w:val="word-wrapper"/>
                <w:rFonts w:eastAsia="Times New Roman;Times New Roman"/>
                <w:iCs/>
                <w:sz w:val="22"/>
              </w:rPr>
              <w:t>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955F99">
              <w:rPr>
                <w:rStyle w:val="fake-non-breaking-space"/>
                <w:iCs/>
                <w:sz w:val="22"/>
              </w:rPr>
              <w:t> </w:t>
            </w:r>
          </w:p>
          <w:p w:rsidR="00E874D2" w:rsidRDefault="00E874D2" w:rsidP="0055226B">
            <w:pPr>
              <w:jc w:val="both"/>
            </w:pPr>
            <w:r w:rsidRPr="00102049">
              <w:rPr>
                <w:rStyle w:val="word-wrapper"/>
                <w:rFonts w:eastAsia="Times New Roman;Times New Roman"/>
                <w:i/>
                <w:iCs/>
              </w:rPr>
              <w:lastRenderedPageBreak/>
              <w:t xml:space="preserve">Соответствие </w:t>
            </w:r>
            <w:proofErr w:type="gramStart"/>
            <w:r w:rsidRPr="00102049">
              <w:rPr>
                <w:rStyle w:val="word-wrapper"/>
                <w:rFonts w:eastAsia="Times New Roman;Times New Roman"/>
                <w:i/>
                <w:iCs/>
              </w:rPr>
              <w:t>требованиям  подтверждается</w:t>
            </w:r>
            <w:proofErr w:type="gramEnd"/>
            <w:r w:rsidRPr="00102049">
              <w:rPr>
                <w:rStyle w:val="word-wrapper"/>
                <w:rFonts w:eastAsia="Times New Roman;Times New Roman"/>
                <w:i/>
                <w:iCs/>
              </w:rPr>
              <w:t xml:space="preserve"> </w:t>
            </w:r>
            <w:r w:rsidR="0055226B">
              <w:rPr>
                <w:rStyle w:val="word-wrapper"/>
                <w:rFonts w:eastAsia="Times New Roman;Times New Roman"/>
                <w:i/>
                <w:iCs/>
              </w:rPr>
              <w:t>по форме оператора ЭТП</w:t>
            </w:r>
            <w:r w:rsidRPr="00102049">
              <w:rPr>
                <w:rStyle w:val="word-wrapper"/>
                <w:rFonts w:eastAsia="Times New Roman;Times New Roman"/>
                <w:i/>
                <w:color w:val="242424"/>
              </w:rPr>
              <w:t>.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lastRenderedPageBreak/>
              <w:t>Конечная дата представления документов (сведений) поставщиками (подрядчиками, исполнителями)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700863" w:rsidP="00FB1F07">
            <w:pPr>
              <w:jc w:val="both"/>
            </w:pPr>
            <w:r>
              <w:t>03.06</w:t>
            </w:r>
            <w:r w:rsidR="002D6107">
              <w:t>.2026</w:t>
            </w:r>
          </w:p>
        </w:tc>
      </w:tr>
      <w:tr w:rsidR="00181067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181067" w:rsidRPr="00181067" w:rsidRDefault="00181067" w:rsidP="00681E36">
            <w:r w:rsidRPr="00181067"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181067" w:rsidRPr="00181067" w:rsidRDefault="00700863" w:rsidP="008C3DE1">
            <w:pPr>
              <w:jc w:val="both"/>
            </w:pPr>
            <w:r>
              <w:t>02.06</w:t>
            </w:r>
            <w:r w:rsidR="002D6107">
              <w:t>.2026</w:t>
            </w:r>
            <w:r w:rsidR="00181067" w:rsidRPr="00181067">
              <w:t xml:space="preserve"> </w:t>
            </w:r>
            <w:r w:rsidR="001C705C">
              <w:t>1</w:t>
            </w:r>
            <w:r w:rsidR="008C3DE1">
              <w:t>2</w:t>
            </w:r>
            <w:r w:rsidR="00181067" w:rsidRPr="00181067">
              <w:t>:00</w:t>
            </w:r>
          </w:p>
        </w:tc>
      </w:tr>
      <w:tr w:rsidR="00534F4B" w:rsidRPr="00D766EB" w:rsidTr="008C3DE1">
        <w:trPr>
          <w:trHeight w:val="510"/>
        </w:trPr>
        <w:tc>
          <w:tcPr>
            <w:tcW w:w="3486" w:type="dxa"/>
            <w:tcBorders>
              <w:top w:val="single" w:sz="4" w:space="0" w:color="auto"/>
            </w:tcBorders>
          </w:tcPr>
          <w:p w:rsidR="00534F4B" w:rsidRPr="0058753C" w:rsidRDefault="00181067" w:rsidP="00681E36">
            <w:r w:rsidRPr="00181067"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6437" w:type="dxa"/>
            <w:gridSpan w:val="3"/>
            <w:tcBorders>
              <w:top w:val="single" w:sz="4" w:space="0" w:color="auto"/>
            </w:tcBorders>
          </w:tcPr>
          <w:p w:rsidR="00534F4B" w:rsidRDefault="00700863" w:rsidP="00BD043E">
            <w:pPr>
              <w:widowControl w:val="0"/>
              <w:autoSpaceDE w:val="0"/>
              <w:autoSpaceDN w:val="0"/>
              <w:jc w:val="both"/>
            </w:pPr>
            <w:r>
              <w:t>02.06</w:t>
            </w:r>
            <w:r w:rsidR="00181067" w:rsidRPr="00181067">
              <w:t>.202</w:t>
            </w:r>
            <w:r w:rsidR="002D6107">
              <w:t>6</w:t>
            </w:r>
            <w:r w:rsidR="00181067" w:rsidRPr="00181067">
              <w:t xml:space="preserve"> 1</w:t>
            </w:r>
            <w:r w:rsidR="00F6485E">
              <w:t>5</w:t>
            </w:r>
            <w:r w:rsidR="00181067" w:rsidRPr="00181067">
              <w:t>:00</w:t>
            </w:r>
          </w:p>
        </w:tc>
      </w:tr>
      <w:tr w:rsidR="008C3DE1" w:rsidRPr="00594998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E1" w:rsidRPr="003D0BBE" w:rsidRDefault="008C3DE1" w:rsidP="00D5556F">
            <w:pPr>
              <w:jc w:val="center"/>
            </w:pPr>
            <w:r w:rsidRPr="003D0BBE">
              <w:t>Часть (лот) №1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запасная часть для аппарата рентгеновского диагностического стационарного "Космос Универсал" - потенциометр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495" w:type="dxa"/>
          </w:tcPr>
          <w:p w:rsidR="008C3DE1" w:rsidRPr="00D43335" w:rsidRDefault="00700863" w:rsidP="00D5556F">
            <w:r w:rsidRPr="00700863">
              <w:t>26.60.11.800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495" w:type="dxa"/>
          </w:tcPr>
          <w:p w:rsidR="008C3DE1" w:rsidRPr="00A03C94" w:rsidRDefault="00700863" w:rsidP="00D5556F">
            <w:bookmarkStart w:id="0" w:name="_GoBack"/>
            <w:r w:rsidRPr="001253C0">
              <w:t>Части аппаратуры, основанной на использовании рентгеновского, а также альфа-, бета- или гамма-излучений</w:t>
            </w:r>
            <w:bookmarkEnd w:id="0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495" w:type="dxa"/>
          </w:tcPr>
          <w:p w:rsidR="008C3DE1" w:rsidRPr="00D43335" w:rsidRDefault="00700863" w:rsidP="00D5556F">
            <w:r>
              <w:t xml:space="preserve">1 </w:t>
            </w:r>
            <w:proofErr w:type="spellStart"/>
            <w:r>
              <w:t>ед</w:t>
            </w:r>
            <w:proofErr w:type="spellEnd"/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2164DE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30 календарных дней с даты подписания договора </w:t>
            </w:r>
          </w:p>
          <w:p w:rsidR="002164DE" w:rsidRDefault="002164DE" w:rsidP="002164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DE1" w:rsidRPr="00594998" w:rsidRDefault="002164DE" w:rsidP="002164D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1109">
              <w:rPr>
                <w:rStyle w:val="word-wrapper"/>
                <w:rFonts w:ascii="Times New Roman" w:eastAsia="Times New Roman;Times New Roman" w:hAnsi="Times New Roman"/>
                <w:i/>
                <w:color w:val="242424"/>
                <w:sz w:val="24"/>
                <w:szCs w:val="24"/>
                <w:shd w:val="clear" w:color="auto" w:fill="FFFFFF"/>
              </w:rPr>
              <w:t>срок, установленный в документах, предоставляемых для подготовки предложения имеет преимущество перед сроком, указанным в экранной форме электронной торговой площадки</w:t>
            </w:r>
          </w:p>
        </w:tc>
      </w:tr>
      <w:tr w:rsidR="00F05D2F" w:rsidRPr="003D0BBE" w:rsidTr="00F05D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F05D2F" w:rsidRPr="00594998" w:rsidRDefault="00F05D2F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D8A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закупки по части (лоту)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бел. руб.</w:t>
            </w:r>
          </w:p>
        </w:tc>
        <w:tc>
          <w:tcPr>
            <w:tcW w:w="5495" w:type="dxa"/>
          </w:tcPr>
          <w:p w:rsidR="00F05D2F" w:rsidRDefault="00700863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73,28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220053, </w:t>
            </w: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г. Минск, ул. Щедрина, 83</w:t>
            </w:r>
          </w:p>
        </w:tc>
      </w:tr>
      <w:tr w:rsidR="008C3DE1" w:rsidRPr="003D0BBE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3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495" w:type="dxa"/>
          </w:tcPr>
          <w:p w:rsidR="008C3DE1" w:rsidRPr="00594998" w:rsidRDefault="008C3DE1" w:rsidP="00D5556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vAlign w:val="center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II. ОПИСАНИЕ ПРЕДМЕТА ГОСУДАРСТВЕННОЙ ЗАКУПКИ</w:t>
            </w:r>
          </w:p>
        </w:tc>
      </w:tr>
      <w:tr w:rsidR="001C705C" w:rsidRPr="00270E76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186" w:type="dxa"/>
            <w:gridSpan w:val="2"/>
          </w:tcPr>
          <w:p w:rsidR="001C705C" w:rsidRPr="00270E76" w:rsidRDefault="001C705C" w:rsidP="001C705C">
            <w:pPr>
              <w:widowControl w:val="0"/>
              <w:autoSpaceDE w:val="0"/>
              <w:autoSpaceDN w:val="0"/>
            </w:pPr>
            <w:r w:rsidRPr="00270E76"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737" w:type="dxa"/>
            <w:gridSpan w:val="2"/>
          </w:tcPr>
          <w:p w:rsidR="001C705C" w:rsidRPr="00417F0C" w:rsidRDefault="00700863" w:rsidP="00DB4CB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Согласно дефектному акту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Pr="00036FD5" w:rsidRDefault="001C705C" w:rsidP="001C70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99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1C705C" w:rsidRPr="00036FD5" w:rsidTr="008C3D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05C" w:rsidRDefault="001C705C" w:rsidP="001C705C">
            <w:pPr>
              <w:pStyle w:val="af1"/>
              <w:jc w:val="both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F233EB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903540">
              <w:rPr>
                <w:rFonts w:ascii="Times New Roman" w:hAnsi="Times New Roman"/>
                <w:sz w:val="24"/>
                <w:szCs w:val="20"/>
              </w:rPr>
              <w:t>(о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писание, инструкции, технические условия и другие документы изготовителя (производителя) товара, </w:t>
            </w:r>
            <w:r w:rsidRPr="00903540">
              <w:rPr>
                <w:rFonts w:ascii="Times New Roman" w:hAnsi="Times New Roman"/>
                <w:color w:val="000000"/>
                <w:sz w:val="24"/>
                <w:szCs w:val="20"/>
              </w:rPr>
              <w:lastRenderedPageBreak/>
              <w:t>подтверждающие технические характеристики и функциональные параметры товара, содержа</w:t>
            </w:r>
            <w:r>
              <w:rPr>
                <w:rFonts w:ascii="Times New Roman" w:hAnsi="Times New Roman"/>
                <w:color w:val="000000"/>
                <w:sz w:val="24"/>
                <w:szCs w:val="20"/>
              </w:rPr>
              <w:t xml:space="preserve">щегося в предложении </w:t>
            </w:r>
            <w:r w:rsidRPr="00E93576">
              <w:rPr>
                <w:rFonts w:ascii="Times New Roman" w:hAnsi="Times New Roman"/>
                <w:color w:val="000000"/>
                <w:sz w:val="24"/>
                <w:szCs w:val="20"/>
              </w:rPr>
              <w:t>участника на русском языке).</w:t>
            </w:r>
          </w:p>
          <w:p w:rsidR="001C705C" w:rsidRDefault="001C705C" w:rsidP="001C705C">
            <w:pPr>
              <w:pStyle w:val="af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</w:t>
            </w: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окумент, подтверждающий регистрацию участника в стране его происхождения: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 xml:space="preserve">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</w:t>
            </w:r>
            <w:r>
              <w:rPr>
                <w:rStyle w:val="2105pt"/>
                <w:rFonts w:eastAsia="Calibri"/>
                <w:bCs/>
                <w:sz w:val="24"/>
                <w:szCs w:val="24"/>
              </w:rPr>
              <w:t>номер плательщика (при наличии);</w:t>
            </w:r>
          </w:p>
          <w:p w:rsidR="001C705C" w:rsidRPr="00AD4E47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1C705C" w:rsidRDefault="001C705C" w:rsidP="001C705C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11"/>
              <w:jc w:val="both"/>
              <w:rPr>
                <w:rStyle w:val="2105pt"/>
                <w:rFonts w:eastAsia="Calibri"/>
                <w:bCs/>
                <w:sz w:val="24"/>
                <w:szCs w:val="24"/>
              </w:rPr>
            </w:pPr>
            <w:r w:rsidRPr="00AD4E47">
              <w:rPr>
                <w:rStyle w:val="2105pt"/>
                <w:rFonts w:eastAsia="Calibri"/>
                <w:bCs/>
                <w:sz w:val="24"/>
                <w:szCs w:val="24"/>
              </w:rPr>
              <w:t>выписку из торгового реестра страны регистрации участника (для нерезидентов стран-членов Евразийского экономического союза). 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</w:p>
          <w:p w:rsidR="001C705C" w:rsidRDefault="001C705C" w:rsidP="001C705C">
            <w:pPr>
              <w:pStyle w:val="af1"/>
              <w:jc w:val="both"/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</w:pPr>
            <w:r w:rsidRPr="000545AB">
              <w:rPr>
                <w:rFonts w:ascii="Times New Roman" w:hAnsi="Times New Roman"/>
                <w:sz w:val="24"/>
                <w:szCs w:val="24"/>
              </w:rPr>
              <w:t>3. Документы, подтверждающие соответствие требованиям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, установленным пунктом 2 статьи 16, статьи 16-1 Закона Республики Беларусь от 13 июля 2012 г. № 419-З «О государственных закупках товаров (работ, услуг)», частью третьей подпункта 1.7 пункта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      </w:r>
            <w:r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 xml:space="preserve"> по форме оператора ЭТП</w:t>
            </w:r>
            <w:r w:rsidRPr="000545AB">
              <w:rPr>
                <w:rStyle w:val="word-wrapper"/>
                <w:rFonts w:ascii="Times New Roman" w:eastAsia="Times New Roman;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5D2961" w:rsidRDefault="002164DE" w:rsidP="002164DE">
            <w:pPr>
              <w:shd w:val="clear" w:color="auto" w:fill="FFFFFF"/>
              <w:jc w:val="both"/>
              <w:rPr>
                <w:i/>
              </w:rPr>
            </w:pPr>
            <w:r>
              <w:t>4</w:t>
            </w:r>
            <w:r w:rsidR="005D2961" w:rsidRPr="00F44A8A">
              <w:t>. Спецификация по форме</w:t>
            </w:r>
            <w:r w:rsidR="005D2961">
              <w:rPr>
                <w:i/>
              </w:rPr>
              <w:t>.</w:t>
            </w:r>
          </w:p>
          <w:p w:rsidR="002164DE" w:rsidRDefault="002164DE" w:rsidP="002164DE">
            <w:pPr>
              <w:shd w:val="clear" w:color="auto" w:fill="FFFFFF"/>
              <w:jc w:val="both"/>
              <w:rPr>
                <w:i/>
              </w:rPr>
            </w:pPr>
          </w:p>
          <w:tbl>
            <w:tblPr>
              <w:tblW w:w="9473" w:type="dxa"/>
              <w:tblLook w:val="04A0" w:firstRow="1" w:lastRow="0" w:firstColumn="1" w:lastColumn="0" w:noHBand="0" w:noVBand="1"/>
            </w:tblPr>
            <w:tblGrid>
              <w:gridCol w:w="333"/>
              <w:gridCol w:w="1332"/>
              <w:gridCol w:w="1315"/>
              <w:gridCol w:w="1065"/>
              <w:gridCol w:w="1046"/>
              <w:gridCol w:w="993"/>
              <w:gridCol w:w="786"/>
              <w:gridCol w:w="1197"/>
              <w:gridCol w:w="1406"/>
            </w:tblGrid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№ п/п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Наименование предлагаемых товаров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E51E35">
                    <w:rPr>
                      <w:color w:val="000000"/>
                      <w:sz w:val="16"/>
                      <w:szCs w:val="16"/>
                    </w:rPr>
                    <w:t>Наимено</w:t>
                  </w:r>
                  <w:r>
                    <w:rPr>
                      <w:color w:val="000000"/>
                      <w:sz w:val="16"/>
                      <w:szCs w:val="16"/>
                    </w:rPr>
                    <w:t>вание и географическое указание</w:t>
                  </w:r>
                  <w:r w:rsidRPr="00E51E35">
                    <w:rPr>
                      <w:color w:val="000000"/>
                      <w:sz w:val="16"/>
                      <w:szCs w:val="16"/>
                    </w:rPr>
                    <w:t xml:space="preserve"> произ</w:t>
                  </w:r>
                  <w:r>
                    <w:rPr>
                      <w:color w:val="000000"/>
                      <w:sz w:val="16"/>
                      <w:szCs w:val="16"/>
                    </w:rPr>
                    <w:t>водителя (</w:t>
                  </w:r>
                  <w:proofErr w:type="gramStart"/>
                  <w:r>
                    <w:rPr>
                      <w:color w:val="000000"/>
                      <w:sz w:val="16"/>
                      <w:szCs w:val="16"/>
                    </w:rPr>
                    <w:t>изготовителя)  товара</w:t>
                  </w:r>
                  <w:proofErr w:type="gramEnd"/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color w:val="000000"/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Количество, ед. изм.</w:t>
                  </w:r>
                </w:p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Отпускная цена, бел. руб.</w:t>
                  </w: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Стоимость без НДС, бел. руб.</w:t>
                  </w: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Ставка НДС, %</w:t>
                  </w: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Сумма НДС, бел. руб.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jc w:val="center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С</w:t>
                  </w:r>
                  <w:r w:rsidRPr="000D5B60">
                    <w:rPr>
                      <w:sz w:val="16"/>
                      <w:szCs w:val="20"/>
                    </w:rPr>
                    <w:t xml:space="preserve">тоимость </w:t>
                  </w:r>
                  <w:r>
                    <w:rPr>
                      <w:sz w:val="16"/>
                      <w:szCs w:val="20"/>
                    </w:rPr>
                    <w:t>с НДС, бел. руб.</w:t>
                  </w:r>
                </w:p>
              </w:tc>
            </w:tr>
            <w:tr w:rsidR="002164DE" w:rsidRPr="000D5B60" w:rsidTr="007456F8">
              <w:tc>
                <w:tcPr>
                  <w:tcW w:w="176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03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69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6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55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524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</w:p>
              </w:tc>
              <w:tc>
                <w:tcPr>
                  <w:tcW w:w="63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  <w:tc>
                <w:tcPr>
                  <w:tcW w:w="74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</w:tcPr>
                <w:p w:rsidR="002164DE" w:rsidRPr="000D5B60" w:rsidRDefault="002164DE" w:rsidP="002164DE">
                  <w:pPr>
                    <w:rPr>
                      <w:sz w:val="16"/>
                      <w:szCs w:val="20"/>
                    </w:rPr>
                  </w:pPr>
                  <w:r w:rsidRPr="000D5B60">
                    <w:rPr>
                      <w:sz w:val="16"/>
                      <w:szCs w:val="20"/>
                    </w:rPr>
                    <w:t> </w:t>
                  </w:r>
                </w:p>
              </w:tc>
            </w:tr>
          </w:tbl>
          <w:p w:rsidR="002164DE" w:rsidRPr="005D2961" w:rsidRDefault="002164DE" w:rsidP="002164DE">
            <w:pPr>
              <w:shd w:val="clear" w:color="auto" w:fill="FFFFFF"/>
              <w:jc w:val="both"/>
              <w:rPr>
                <w:color w:val="242424"/>
              </w:rPr>
            </w:pPr>
          </w:p>
        </w:tc>
      </w:tr>
    </w:tbl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F6485E">
      <w:pPr>
        <w:shd w:val="clear" w:color="auto" w:fill="FFFFFF"/>
        <w:autoSpaceDE w:val="0"/>
        <w:autoSpaceDN w:val="0"/>
        <w:adjustRightInd w:val="0"/>
        <w:ind w:firstLine="7655"/>
        <w:jc w:val="right"/>
      </w:pPr>
    </w:p>
    <w:p w:rsidR="006F6A73" w:rsidRDefault="006F6A73" w:rsidP="006F6A73">
      <w:pPr>
        <w:pStyle w:val="af1"/>
        <w:tabs>
          <w:tab w:val="left" w:pos="0"/>
          <w:tab w:val="left" w:pos="6804"/>
        </w:tabs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2D6107" w:rsidRPr="00B444C2" w:rsidRDefault="002D6107" w:rsidP="00BD043E">
      <w:pPr>
        <w:spacing w:line="280" w:lineRule="exact"/>
        <w:rPr>
          <w:sz w:val="28"/>
          <w:szCs w:val="28"/>
        </w:rPr>
      </w:pPr>
    </w:p>
    <w:p w:rsidR="005D2961" w:rsidRDefault="005D2961" w:rsidP="00700863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rPr>
          <w:sz w:val="18"/>
        </w:rPr>
        <w:br w:type="column"/>
      </w:r>
      <w:r w:rsidR="00700863">
        <w:lastRenderedPageBreak/>
        <w:t xml:space="preserve"> </w:t>
      </w:r>
    </w:p>
    <w:p w:rsidR="00417F0C" w:rsidRDefault="00417F0C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</w:p>
    <w:p w:rsidR="00700863" w:rsidRPr="002D6107" w:rsidRDefault="00700863" w:rsidP="002D6107">
      <w:pPr>
        <w:shd w:val="clear" w:color="auto" w:fill="FFFFFF"/>
        <w:autoSpaceDE w:val="0"/>
        <w:autoSpaceDN w:val="0"/>
        <w:adjustRightInd w:val="0"/>
        <w:rPr>
          <w:sz w:val="18"/>
        </w:rPr>
      </w:pPr>
      <w:r w:rsidRPr="00700863">
        <w:rPr>
          <w:noProof/>
          <w:sz w:val="18"/>
        </w:rPr>
        <w:drawing>
          <wp:inline distT="0" distB="0" distL="0" distR="0">
            <wp:extent cx="6210935" cy="3118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1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0863" w:rsidRPr="002D6107" w:rsidSect="002D6107">
      <w:footerReference w:type="default" r:id="rId9"/>
      <w:pgSz w:w="11907" w:h="16840" w:code="9"/>
      <w:pgMar w:top="709" w:right="850" w:bottom="851" w:left="1276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13C" w:rsidRDefault="00AC613C" w:rsidP="00E63B8E">
      <w:r>
        <w:separator/>
      </w:r>
    </w:p>
  </w:endnote>
  <w:endnote w:type="continuationSeparator" w:id="0">
    <w:p w:rsidR="00AC613C" w:rsidRDefault="00AC613C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13C" w:rsidRDefault="00AC613C" w:rsidP="00E63B8E">
      <w:r>
        <w:separator/>
      </w:r>
    </w:p>
  </w:footnote>
  <w:footnote w:type="continuationSeparator" w:id="0">
    <w:p w:rsidR="00AC613C" w:rsidRDefault="00AC613C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1211"/>
    <w:multiLevelType w:val="multilevel"/>
    <w:tmpl w:val="6614A04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AE48D6"/>
    <w:multiLevelType w:val="multilevel"/>
    <w:tmpl w:val="29BC7A6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2" w15:restartNumberingAfterBreak="0">
    <w:nsid w:val="36257439"/>
    <w:multiLevelType w:val="hybridMultilevel"/>
    <w:tmpl w:val="92228662"/>
    <w:lvl w:ilvl="0" w:tplc="5D76087A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642C25CB"/>
    <w:multiLevelType w:val="hybridMultilevel"/>
    <w:tmpl w:val="5E30EA1A"/>
    <w:lvl w:ilvl="0" w:tplc="CBBA3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2BEE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949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36DF"/>
    <w:rsid w:val="00074415"/>
    <w:rsid w:val="0007451B"/>
    <w:rsid w:val="0007494D"/>
    <w:rsid w:val="00075B16"/>
    <w:rsid w:val="00076609"/>
    <w:rsid w:val="000768F9"/>
    <w:rsid w:val="00076DB6"/>
    <w:rsid w:val="00077BF6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5A2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3C0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067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435"/>
    <w:rsid w:val="001B5518"/>
    <w:rsid w:val="001B60CA"/>
    <w:rsid w:val="001B60FC"/>
    <w:rsid w:val="001B6190"/>
    <w:rsid w:val="001B6219"/>
    <w:rsid w:val="001B6926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05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810"/>
    <w:rsid w:val="001E5E14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64DE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07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27A7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41F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435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C5C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4F4B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226B"/>
    <w:rsid w:val="00553267"/>
    <w:rsid w:val="0055372B"/>
    <w:rsid w:val="00553AB3"/>
    <w:rsid w:val="00554284"/>
    <w:rsid w:val="00554F40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61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42E7"/>
    <w:rsid w:val="00674DDE"/>
    <w:rsid w:val="006752CE"/>
    <w:rsid w:val="0067604D"/>
    <w:rsid w:val="006760E5"/>
    <w:rsid w:val="006761ED"/>
    <w:rsid w:val="0067670B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1777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6A73"/>
    <w:rsid w:val="0070059D"/>
    <w:rsid w:val="00700863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AD8"/>
    <w:rsid w:val="00853D59"/>
    <w:rsid w:val="00854200"/>
    <w:rsid w:val="00854610"/>
    <w:rsid w:val="0085492E"/>
    <w:rsid w:val="0085545D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B35"/>
    <w:rsid w:val="00886EA3"/>
    <w:rsid w:val="008875AE"/>
    <w:rsid w:val="00887A7D"/>
    <w:rsid w:val="00887E03"/>
    <w:rsid w:val="0089079B"/>
    <w:rsid w:val="0089103D"/>
    <w:rsid w:val="00891EF2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3DE1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C31"/>
    <w:rsid w:val="00950D0E"/>
    <w:rsid w:val="009511A2"/>
    <w:rsid w:val="0095185C"/>
    <w:rsid w:val="00952B4C"/>
    <w:rsid w:val="00953D0B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52D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6DE4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613C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4F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6DDD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43E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9C1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3E65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110B"/>
    <w:rsid w:val="00CC1BE5"/>
    <w:rsid w:val="00CC1BF4"/>
    <w:rsid w:val="00CC2563"/>
    <w:rsid w:val="00CC267E"/>
    <w:rsid w:val="00CC2832"/>
    <w:rsid w:val="00CC3F49"/>
    <w:rsid w:val="00CC3F90"/>
    <w:rsid w:val="00CC40DE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3E80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47A10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394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559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14A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D8A"/>
    <w:rsid w:val="00D97F83"/>
    <w:rsid w:val="00DA0023"/>
    <w:rsid w:val="00DA0B22"/>
    <w:rsid w:val="00DA14B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4CB8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874D2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7CD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2CE6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2F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85E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1F07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0BC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uiPriority w:val="99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10">
    <w:name w:val="Название объекта1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11">
    <w:name w:val="Номер страницы1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5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rsid w:val="0067670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7670B"/>
    <w:pPr>
      <w:widowControl w:val="0"/>
      <w:shd w:val="clear" w:color="auto" w:fill="FFFFFF"/>
      <w:spacing w:line="320" w:lineRule="exact"/>
      <w:jc w:val="both"/>
    </w:pPr>
    <w:rPr>
      <w:b/>
      <w:bCs/>
      <w:sz w:val="26"/>
      <w:szCs w:val="26"/>
      <w:lang w:eastAsia="en-US"/>
    </w:rPr>
  </w:style>
  <w:style w:type="paragraph" w:styleId="aff3">
    <w:name w:val="Plain Text"/>
    <w:basedOn w:val="a"/>
    <w:link w:val="aff4"/>
    <w:rsid w:val="0067670B"/>
    <w:pPr>
      <w:ind w:firstLine="709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67670B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16">
    <w:name w:val="Основной текст1"/>
    <w:basedOn w:val="a"/>
    <w:rsid w:val="0067670B"/>
    <w:pPr>
      <w:widowControl w:val="0"/>
      <w:shd w:val="clear" w:color="auto" w:fill="FFFFFF"/>
      <w:ind w:firstLine="400"/>
    </w:pPr>
    <w:rPr>
      <w:sz w:val="74"/>
      <w:szCs w:val="74"/>
    </w:rPr>
  </w:style>
  <w:style w:type="character" w:customStyle="1" w:styleId="colorff00ff">
    <w:name w:val="color__ff00ff"/>
    <w:rsid w:val="00E874D2"/>
  </w:style>
  <w:style w:type="character" w:customStyle="1" w:styleId="fake-non-breaking-space">
    <w:name w:val="fake-non-breaking-space"/>
    <w:qFormat/>
    <w:rsid w:val="00E874D2"/>
  </w:style>
  <w:style w:type="paragraph" w:customStyle="1" w:styleId="il-text-indent095cm">
    <w:name w:val="il-text-indent_0_95cm"/>
    <w:basedOn w:val="a"/>
    <w:rsid w:val="00E874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D0990-82B7-4509-B06C-CE0BE18B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4</cp:revision>
  <cp:lastPrinted>2026-06-01T06:28:00Z</cp:lastPrinted>
  <dcterms:created xsi:type="dcterms:W3CDTF">2026-06-01T06:23:00Z</dcterms:created>
  <dcterms:modified xsi:type="dcterms:W3CDTF">2026-06-01T06:28:00Z</dcterms:modified>
</cp:coreProperties>
</file>