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EDC46" w14:textId="77777777" w:rsidR="00B810A2" w:rsidRPr="00D16803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УТВЕРЖДАЮ</w:t>
      </w:r>
    </w:p>
    <w:p w14:paraId="460568BC" w14:textId="77777777" w:rsidR="00B810A2" w:rsidRPr="00D16803" w:rsidRDefault="003F238E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Главный бухгалтер</w:t>
      </w:r>
    </w:p>
    <w:p w14:paraId="588FBF13" w14:textId="77777777" w:rsidR="00B810A2" w:rsidRPr="00D16803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1DA22062" w14:textId="77777777" w:rsidR="00B810A2" w:rsidRPr="00D16803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__________</w:t>
      </w:r>
      <w:r w:rsidR="003F238E">
        <w:rPr>
          <w:rFonts w:ascii="Times New Roman" w:hAnsi="Times New Roman" w:cs="Times New Roman"/>
          <w:sz w:val="20"/>
          <w:szCs w:val="20"/>
        </w:rPr>
        <w:t>Клинцова О.К.</w:t>
      </w:r>
    </w:p>
    <w:p w14:paraId="6FC11954" w14:textId="543A8BB6" w:rsidR="00B810A2" w:rsidRPr="00D16803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«_</w:t>
      </w:r>
      <w:r w:rsidR="00734F35">
        <w:rPr>
          <w:rFonts w:ascii="Times New Roman" w:hAnsi="Times New Roman" w:cs="Times New Roman"/>
          <w:sz w:val="20"/>
          <w:szCs w:val="20"/>
        </w:rPr>
        <w:t>01</w:t>
      </w:r>
      <w:r w:rsidRPr="00D16803">
        <w:rPr>
          <w:rFonts w:ascii="Times New Roman" w:hAnsi="Times New Roman" w:cs="Times New Roman"/>
          <w:sz w:val="20"/>
          <w:szCs w:val="20"/>
        </w:rPr>
        <w:t>_»_</w:t>
      </w:r>
      <w:r w:rsidR="00734F35">
        <w:rPr>
          <w:rFonts w:ascii="Times New Roman" w:hAnsi="Times New Roman" w:cs="Times New Roman"/>
          <w:sz w:val="20"/>
          <w:szCs w:val="20"/>
        </w:rPr>
        <w:t>июня</w:t>
      </w:r>
      <w:bookmarkStart w:id="0" w:name="_GoBack"/>
      <w:bookmarkEnd w:id="0"/>
      <w:r w:rsidR="00734F35">
        <w:rPr>
          <w:rFonts w:ascii="Times New Roman" w:hAnsi="Times New Roman" w:cs="Times New Roman"/>
          <w:sz w:val="20"/>
          <w:szCs w:val="20"/>
        </w:rPr>
        <w:t>_</w:t>
      </w:r>
      <w:r w:rsidRPr="00D16803">
        <w:rPr>
          <w:rFonts w:ascii="Times New Roman" w:hAnsi="Times New Roman" w:cs="Times New Roman"/>
          <w:sz w:val="20"/>
          <w:szCs w:val="20"/>
        </w:rPr>
        <w:t xml:space="preserve"> 202</w:t>
      </w:r>
      <w:r w:rsidR="00D46D5F" w:rsidRPr="00D16803">
        <w:rPr>
          <w:rFonts w:ascii="Times New Roman" w:hAnsi="Times New Roman" w:cs="Times New Roman"/>
          <w:sz w:val="20"/>
          <w:szCs w:val="20"/>
        </w:rPr>
        <w:t>6</w:t>
      </w:r>
      <w:r w:rsidRPr="00D16803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5DF5A187" w14:textId="77777777" w:rsidR="00B810A2" w:rsidRPr="00D16803" w:rsidRDefault="003F238E" w:rsidP="005946C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ЗОИ</w:t>
      </w:r>
    </w:p>
    <w:p w14:paraId="3342952E" w14:textId="77777777" w:rsidR="00B810A2" w:rsidRPr="00D16803" w:rsidRDefault="00B810A2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 xml:space="preserve">Заявка на закупку </w:t>
      </w:r>
    </w:p>
    <w:p w14:paraId="1C61D716" w14:textId="77777777" w:rsidR="00B810A2" w:rsidRPr="00D16803" w:rsidRDefault="00705FDA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Медицинские изделия</w:t>
      </w:r>
    </w:p>
    <w:p w14:paraId="70852481" w14:textId="77777777" w:rsidR="0003316A" w:rsidRPr="00D16803" w:rsidRDefault="0003316A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3ED66DF0" w14:textId="77777777" w:rsidR="00B810A2" w:rsidRPr="00D16803" w:rsidRDefault="00B810A2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B810A2" w:rsidRPr="00D16803" w14:paraId="4DD5EE1D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5A71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7B1E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D16803" w14:paraId="663AE4F2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9B90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B2AA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г.Могилев, ул.Челюскинцев, 59</w:t>
            </w:r>
            <w:r w:rsidRPr="00D168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10A2" w:rsidRPr="00D16803" w14:paraId="5F7BA4E0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F2CC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88FA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B810A2" w:rsidRPr="00D16803" w14:paraId="14742960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1F36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1B6D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6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16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6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B810A2" w:rsidRPr="00D16803" w14:paraId="335837F9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3F641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0629" w14:textId="77777777" w:rsidR="00B810A2" w:rsidRPr="00D16803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5A682692" w14:textId="77777777" w:rsidR="00B810A2" w:rsidRPr="00D16803" w:rsidRDefault="00B810A2" w:rsidP="005946C2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1. Описа</w:t>
      </w:r>
      <w:r w:rsidR="005F3C33" w:rsidRPr="00D16803">
        <w:rPr>
          <w:rFonts w:ascii="Times New Roman" w:hAnsi="Times New Roman" w:cs="Times New Roman"/>
          <w:sz w:val="20"/>
          <w:szCs w:val="20"/>
        </w:rPr>
        <w:t>ние предмета закупки: медицински</w:t>
      </w:r>
      <w:r w:rsidRPr="00D16803">
        <w:rPr>
          <w:rFonts w:ascii="Times New Roman" w:hAnsi="Times New Roman" w:cs="Times New Roman"/>
          <w:sz w:val="20"/>
          <w:szCs w:val="20"/>
        </w:rPr>
        <w:t xml:space="preserve">е </w:t>
      </w:r>
      <w:r w:rsidR="005F3C33" w:rsidRPr="00D16803">
        <w:rPr>
          <w:rFonts w:ascii="Times New Roman" w:hAnsi="Times New Roman" w:cs="Times New Roman"/>
          <w:sz w:val="20"/>
          <w:szCs w:val="20"/>
        </w:rPr>
        <w:t>изделия</w:t>
      </w:r>
      <w:r w:rsidRPr="00D16803">
        <w:rPr>
          <w:rFonts w:ascii="Times New Roman" w:hAnsi="Times New Roman" w:cs="Times New Roman"/>
          <w:sz w:val="20"/>
          <w:szCs w:val="20"/>
        </w:rPr>
        <w:t>;</w:t>
      </w:r>
    </w:p>
    <w:p w14:paraId="689C8415" w14:textId="77777777" w:rsidR="00B810A2" w:rsidRPr="00D16803" w:rsidRDefault="00B810A2" w:rsidP="005946C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 xml:space="preserve">2. Область применения: </w:t>
      </w:r>
      <w:r w:rsidR="005F3C33" w:rsidRPr="00D16803">
        <w:rPr>
          <w:rFonts w:ascii="Times New Roman" w:hAnsi="Times New Roman" w:cs="Times New Roman"/>
          <w:sz w:val="20"/>
          <w:szCs w:val="20"/>
        </w:rPr>
        <w:t>кардиология</w:t>
      </w:r>
      <w:r w:rsidRPr="00D16803">
        <w:rPr>
          <w:rFonts w:ascii="Times New Roman" w:hAnsi="Times New Roman" w:cs="Times New Roman"/>
          <w:sz w:val="20"/>
          <w:szCs w:val="20"/>
        </w:rPr>
        <w:t>;</w:t>
      </w:r>
    </w:p>
    <w:p w14:paraId="5783F9B0" w14:textId="77777777" w:rsidR="00B810A2" w:rsidRPr="00D16803" w:rsidRDefault="00B810A2" w:rsidP="005946C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14:paraId="7D0EA987" w14:textId="77777777" w:rsidR="005F3C33" w:rsidRPr="00D16803" w:rsidRDefault="005F3C33" w:rsidP="005F3C33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Лот №4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5699"/>
      </w:tblGrid>
      <w:tr w:rsidR="005F3C33" w:rsidRPr="00D16803" w14:paraId="3B292F4B" w14:textId="77777777" w:rsidTr="00D91523">
        <w:tc>
          <w:tcPr>
            <w:tcW w:w="2023" w:type="pct"/>
            <w:vAlign w:val="center"/>
          </w:tcPr>
          <w:p w14:paraId="368AA305" w14:textId="77777777" w:rsidR="005F3C33" w:rsidRPr="00D16803" w:rsidRDefault="005F3C33" w:rsidP="00D9152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2977" w:type="pct"/>
            <w:vAlign w:val="center"/>
          </w:tcPr>
          <w:p w14:paraId="7F9CBDC5" w14:textId="77777777" w:rsidR="005F3C33" w:rsidRPr="00D16803" w:rsidRDefault="00A05983" w:rsidP="0064150E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Комплект белья для ангиографических операций</w:t>
            </w:r>
          </w:p>
        </w:tc>
      </w:tr>
      <w:tr w:rsidR="005F3C33" w:rsidRPr="00D16803" w14:paraId="668712A5" w14:textId="77777777" w:rsidTr="00D91523">
        <w:tc>
          <w:tcPr>
            <w:tcW w:w="2023" w:type="pct"/>
            <w:vAlign w:val="center"/>
          </w:tcPr>
          <w:p w14:paraId="36082C7C" w14:textId="77777777" w:rsidR="005F3C33" w:rsidRPr="00D16803" w:rsidRDefault="005F3C33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977" w:type="pct"/>
            <w:vAlign w:val="center"/>
          </w:tcPr>
          <w:p w14:paraId="729F5B86" w14:textId="77777777" w:rsidR="005F3C33" w:rsidRPr="00D16803" w:rsidRDefault="005F3C33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№4</w:t>
            </w:r>
          </w:p>
        </w:tc>
      </w:tr>
      <w:tr w:rsidR="005F3C33" w:rsidRPr="00D16803" w14:paraId="0DD5DA46" w14:textId="77777777" w:rsidTr="00D91523">
        <w:tc>
          <w:tcPr>
            <w:tcW w:w="2023" w:type="pct"/>
            <w:vAlign w:val="center"/>
          </w:tcPr>
          <w:p w14:paraId="66E34497" w14:textId="77777777" w:rsidR="005F3C33" w:rsidRPr="00D16803" w:rsidRDefault="005F3C33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2977" w:type="pct"/>
          </w:tcPr>
          <w:p w14:paraId="37CB5057" w14:textId="77777777" w:rsidR="005F3C33" w:rsidRPr="00D16803" w:rsidRDefault="009F316E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eastAsia="Calibri" w:hAnsi="Times New Roman" w:cs="Times New Roman"/>
                <w:sz w:val="20"/>
                <w:szCs w:val="20"/>
              </w:rPr>
              <w:t>32.50.50.390</w:t>
            </w:r>
          </w:p>
        </w:tc>
      </w:tr>
      <w:tr w:rsidR="005F3C33" w:rsidRPr="00D16803" w14:paraId="6C58C8B2" w14:textId="77777777" w:rsidTr="00D91523">
        <w:tc>
          <w:tcPr>
            <w:tcW w:w="2023" w:type="pct"/>
            <w:vAlign w:val="center"/>
          </w:tcPr>
          <w:p w14:paraId="6023598A" w14:textId="77777777" w:rsidR="005F3C33" w:rsidRPr="00D16803" w:rsidRDefault="005F3C33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977" w:type="pct"/>
          </w:tcPr>
          <w:p w14:paraId="472EE01E" w14:textId="77777777" w:rsidR="005F3C33" w:rsidRPr="00D16803" w:rsidRDefault="00A05983" w:rsidP="00E329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E32932" w:rsidRPr="00D16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F3EA5" w:rsidRPr="00D16803">
              <w:rPr>
                <w:rFonts w:ascii="Times New Roman" w:hAnsi="Times New Roman" w:cs="Times New Roman"/>
                <w:sz w:val="20"/>
                <w:szCs w:val="20"/>
              </w:rPr>
              <w:t>00 шт.</w:t>
            </w:r>
            <w:r w:rsidR="005F3C33" w:rsidRPr="00D16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136E" w:rsidRPr="00D16803">
              <w:rPr>
                <w:rFonts w:ascii="Times New Roman" w:hAnsi="Times New Roman" w:cs="Times New Roman"/>
                <w:sz w:val="20"/>
                <w:szCs w:val="20"/>
              </w:rPr>
              <w:t>(комплектов)</w:t>
            </w:r>
          </w:p>
        </w:tc>
      </w:tr>
      <w:tr w:rsidR="005F3C33" w:rsidRPr="00D16803" w14:paraId="22851A5B" w14:textId="77777777" w:rsidTr="00D91523">
        <w:tc>
          <w:tcPr>
            <w:tcW w:w="2023" w:type="pct"/>
            <w:vAlign w:val="center"/>
          </w:tcPr>
          <w:p w14:paraId="251840CA" w14:textId="77777777" w:rsidR="005F3C33" w:rsidRPr="00D16803" w:rsidRDefault="005F3C33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2977" w:type="pct"/>
            <w:vAlign w:val="center"/>
          </w:tcPr>
          <w:p w14:paraId="2E7A3D0E" w14:textId="77777777" w:rsidR="005F3C33" w:rsidRPr="00D16803" w:rsidRDefault="00E32932" w:rsidP="00905A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 xml:space="preserve">110 000 </w:t>
            </w:r>
            <w:r w:rsidR="000970B6" w:rsidRPr="00D1680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E32932" w:rsidRPr="00D16803" w14:paraId="5BAC5AF8" w14:textId="77777777" w:rsidTr="00D91523">
        <w:tc>
          <w:tcPr>
            <w:tcW w:w="2023" w:type="pct"/>
            <w:vAlign w:val="center"/>
          </w:tcPr>
          <w:p w14:paraId="6750C77C" w14:textId="77777777" w:rsidR="00E32932" w:rsidRPr="00D16803" w:rsidRDefault="00E32932" w:rsidP="00D915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6803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2977" w:type="pct"/>
            <w:vAlign w:val="center"/>
          </w:tcPr>
          <w:p w14:paraId="2101C341" w14:textId="77777777" w:rsidR="00E32932" w:rsidRPr="00D16803" w:rsidRDefault="00E32932" w:rsidP="00E329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16803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D16803">
              <w:rPr>
                <w:rFonts w:ascii="Times New Roman" w:hAnsi="Times New Roman" w:cs="Times New Roman"/>
                <w:bCs/>
                <w:sz w:val="16"/>
                <w:szCs w:val="16"/>
              </w:rPr>
              <w:t>100049915</w:t>
            </w:r>
          </w:p>
        </w:tc>
      </w:tr>
    </w:tbl>
    <w:p w14:paraId="7E2ACB6F" w14:textId="77777777" w:rsidR="00122F81" w:rsidRPr="00D16803" w:rsidRDefault="00D16803" w:rsidP="00CB136E">
      <w:pPr>
        <w:shd w:val="clear" w:color="auto" w:fill="FFFFFF"/>
        <w:spacing w:after="0"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="00CB136E" w:rsidRPr="00D16803">
        <w:rPr>
          <w:rFonts w:ascii="Times New Roman" w:hAnsi="Times New Roman" w:cs="Times New Roman"/>
          <w:sz w:val="20"/>
          <w:szCs w:val="20"/>
        </w:rPr>
        <w:t>Приложение к лоту №4</w:t>
      </w:r>
      <w:r w:rsidR="00122F81" w:rsidRPr="00D16803">
        <w:rPr>
          <w:rFonts w:ascii="Times New Roman" w:hAnsi="Times New Roman" w:cs="Times New Roman"/>
          <w:sz w:val="20"/>
          <w:szCs w:val="20"/>
        </w:rPr>
        <w:t>:</w:t>
      </w:r>
    </w:p>
    <w:p w14:paraId="4ACB5E61" w14:textId="77777777" w:rsidR="005F3C33" w:rsidRPr="00D16803" w:rsidRDefault="00122F81" w:rsidP="00CB136E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803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D16803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Pr="00D1680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на 1 комплект:</w:t>
      </w:r>
    </w:p>
    <w:tbl>
      <w:tblPr>
        <w:tblStyle w:val="ab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304"/>
      </w:tblGrid>
      <w:tr w:rsidR="00122F81" w:rsidRPr="00D16803" w14:paraId="0DE5399F" w14:textId="77777777" w:rsidTr="00D16803">
        <w:tc>
          <w:tcPr>
            <w:tcW w:w="993" w:type="dxa"/>
          </w:tcPr>
          <w:p w14:paraId="76F08F38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rPr>
                <w:rFonts w:eastAsia="Calibri"/>
              </w:rPr>
              <w:t>№п/п</w:t>
            </w:r>
          </w:p>
        </w:tc>
        <w:tc>
          <w:tcPr>
            <w:tcW w:w="7229" w:type="dxa"/>
          </w:tcPr>
          <w:p w14:paraId="05B34B56" w14:textId="77777777" w:rsidR="00122F81" w:rsidRPr="00D16803" w:rsidRDefault="00122F81" w:rsidP="00122F8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16803">
              <w:rPr>
                <w:rFonts w:eastAsia="Calibri"/>
              </w:rPr>
              <w:t>Наименование</w:t>
            </w:r>
          </w:p>
        </w:tc>
        <w:tc>
          <w:tcPr>
            <w:tcW w:w="1304" w:type="dxa"/>
          </w:tcPr>
          <w:p w14:paraId="4A5DDC9C" w14:textId="77777777" w:rsidR="00122F81" w:rsidRPr="00D16803" w:rsidRDefault="00122F81" w:rsidP="00122F81">
            <w:pPr>
              <w:shd w:val="clear" w:color="auto" w:fill="FFFFFF"/>
              <w:jc w:val="center"/>
            </w:pPr>
            <w:r w:rsidRPr="00D16803">
              <w:t>Количество</w:t>
            </w:r>
          </w:p>
        </w:tc>
      </w:tr>
      <w:tr w:rsidR="00122F81" w:rsidRPr="00D16803" w14:paraId="1EFDFBBE" w14:textId="77777777" w:rsidTr="00D16803">
        <w:tc>
          <w:tcPr>
            <w:tcW w:w="993" w:type="dxa"/>
          </w:tcPr>
          <w:p w14:paraId="2DE04049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1.1.1</w:t>
            </w:r>
          </w:p>
        </w:tc>
        <w:tc>
          <w:tcPr>
            <w:tcW w:w="7229" w:type="dxa"/>
          </w:tcPr>
          <w:p w14:paraId="0F0EFADA" w14:textId="77777777" w:rsidR="00122F81" w:rsidRPr="00D16803" w:rsidRDefault="00122F81" w:rsidP="00122F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 xml:space="preserve">Халат хирургический стерильный </w:t>
            </w:r>
          </w:p>
        </w:tc>
        <w:tc>
          <w:tcPr>
            <w:tcW w:w="1304" w:type="dxa"/>
          </w:tcPr>
          <w:p w14:paraId="4CBA37DD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2 шт.</w:t>
            </w:r>
          </w:p>
        </w:tc>
      </w:tr>
      <w:tr w:rsidR="00122F81" w:rsidRPr="00D16803" w14:paraId="08BA6B43" w14:textId="77777777" w:rsidTr="00D16803">
        <w:tc>
          <w:tcPr>
            <w:tcW w:w="993" w:type="dxa"/>
          </w:tcPr>
          <w:p w14:paraId="10AF756D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1.1.2</w:t>
            </w:r>
          </w:p>
        </w:tc>
        <w:tc>
          <w:tcPr>
            <w:tcW w:w="7229" w:type="dxa"/>
          </w:tcPr>
          <w:p w14:paraId="3638A26D" w14:textId="77777777" w:rsidR="00122F81" w:rsidRPr="00D16803" w:rsidRDefault="00122F81" w:rsidP="00CB13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Покрытие ангиографическое размеры 240-280 х 300-330см.</w:t>
            </w:r>
          </w:p>
        </w:tc>
        <w:tc>
          <w:tcPr>
            <w:tcW w:w="1304" w:type="dxa"/>
          </w:tcPr>
          <w:p w14:paraId="35BC028B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 шт.</w:t>
            </w:r>
          </w:p>
        </w:tc>
      </w:tr>
      <w:tr w:rsidR="00122F81" w:rsidRPr="00D16803" w14:paraId="08BEE64E" w14:textId="77777777" w:rsidTr="00D16803">
        <w:tc>
          <w:tcPr>
            <w:tcW w:w="993" w:type="dxa"/>
          </w:tcPr>
          <w:p w14:paraId="72B197DE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1.1.3</w:t>
            </w:r>
          </w:p>
        </w:tc>
        <w:tc>
          <w:tcPr>
            <w:tcW w:w="7229" w:type="dxa"/>
          </w:tcPr>
          <w:p w14:paraId="221C1823" w14:textId="77777777" w:rsidR="00122F81" w:rsidRPr="00D16803" w:rsidRDefault="00122F81" w:rsidP="00CB13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Покрытие на операционный стол, размеры 140-160х150-180см</w:t>
            </w:r>
          </w:p>
        </w:tc>
        <w:tc>
          <w:tcPr>
            <w:tcW w:w="1304" w:type="dxa"/>
          </w:tcPr>
          <w:p w14:paraId="2AD6AD30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 шт.</w:t>
            </w:r>
          </w:p>
        </w:tc>
      </w:tr>
      <w:tr w:rsidR="00122F81" w:rsidRPr="00D16803" w14:paraId="195BF4B4" w14:textId="77777777" w:rsidTr="00D16803">
        <w:tc>
          <w:tcPr>
            <w:tcW w:w="993" w:type="dxa"/>
          </w:tcPr>
          <w:p w14:paraId="1E95E5FA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1.1.4</w:t>
            </w:r>
          </w:p>
        </w:tc>
        <w:tc>
          <w:tcPr>
            <w:tcW w:w="7229" w:type="dxa"/>
          </w:tcPr>
          <w:p w14:paraId="77A45EAA" w14:textId="77777777" w:rsidR="00122F81" w:rsidRPr="00D16803" w:rsidRDefault="00122F81" w:rsidP="00CB13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Простыня для инструментального столика Мэйо размером 145х90 см (± 10) см</w:t>
            </w:r>
          </w:p>
        </w:tc>
        <w:tc>
          <w:tcPr>
            <w:tcW w:w="1304" w:type="dxa"/>
          </w:tcPr>
          <w:p w14:paraId="77D09E75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 шт.</w:t>
            </w:r>
          </w:p>
        </w:tc>
      </w:tr>
      <w:tr w:rsidR="00122F81" w:rsidRPr="00D16803" w14:paraId="102260EF" w14:textId="77777777" w:rsidTr="00D16803">
        <w:tc>
          <w:tcPr>
            <w:tcW w:w="993" w:type="dxa"/>
          </w:tcPr>
          <w:p w14:paraId="77C75D27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1.1.5</w:t>
            </w:r>
          </w:p>
        </w:tc>
        <w:tc>
          <w:tcPr>
            <w:tcW w:w="7229" w:type="dxa"/>
          </w:tcPr>
          <w:p w14:paraId="364D911D" w14:textId="77777777" w:rsidR="00122F81" w:rsidRPr="00D16803" w:rsidRDefault="00122F81" w:rsidP="003E6AC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 xml:space="preserve">Прозрачное защитное покрытие на детектор, радиус 70 см. </w:t>
            </w:r>
          </w:p>
        </w:tc>
        <w:tc>
          <w:tcPr>
            <w:tcW w:w="1304" w:type="dxa"/>
          </w:tcPr>
          <w:p w14:paraId="58C4C765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2 шт.</w:t>
            </w:r>
          </w:p>
        </w:tc>
      </w:tr>
      <w:tr w:rsidR="00122F81" w:rsidRPr="00D16803" w14:paraId="53159ED1" w14:textId="77777777" w:rsidTr="00D16803">
        <w:tc>
          <w:tcPr>
            <w:tcW w:w="993" w:type="dxa"/>
          </w:tcPr>
          <w:p w14:paraId="11ED723D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1.1.6</w:t>
            </w:r>
          </w:p>
        </w:tc>
        <w:tc>
          <w:tcPr>
            <w:tcW w:w="7229" w:type="dxa"/>
          </w:tcPr>
          <w:p w14:paraId="5D445797" w14:textId="77777777" w:rsidR="00122F81" w:rsidRPr="00D16803" w:rsidRDefault="00122F81" w:rsidP="00CB13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Простыня операционная, впитывающая с липким слоем по стороне 100 см, размер 80х100см (± 10) см</w:t>
            </w:r>
          </w:p>
        </w:tc>
        <w:tc>
          <w:tcPr>
            <w:tcW w:w="1304" w:type="dxa"/>
          </w:tcPr>
          <w:p w14:paraId="21E115FF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2 шт.</w:t>
            </w:r>
          </w:p>
        </w:tc>
      </w:tr>
      <w:tr w:rsidR="00122F81" w:rsidRPr="00D16803" w14:paraId="1940CE6C" w14:textId="77777777" w:rsidTr="00D16803">
        <w:tc>
          <w:tcPr>
            <w:tcW w:w="993" w:type="dxa"/>
          </w:tcPr>
          <w:p w14:paraId="7F7AA731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1.1.7</w:t>
            </w:r>
          </w:p>
        </w:tc>
        <w:tc>
          <w:tcPr>
            <w:tcW w:w="7229" w:type="dxa"/>
          </w:tcPr>
          <w:p w14:paraId="1F6CF8E4" w14:textId="77777777" w:rsidR="00122F81" w:rsidRPr="00D16803" w:rsidRDefault="00122F81" w:rsidP="00122F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Клейкая лента размером 5×50 (± 3) см (для фиксации аксессуаров к обкладочному материалу)</w:t>
            </w:r>
          </w:p>
        </w:tc>
        <w:tc>
          <w:tcPr>
            <w:tcW w:w="1304" w:type="dxa"/>
          </w:tcPr>
          <w:p w14:paraId="3295007F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 шт.</w:t>
            </w:r>
          </w:p>
        </w:tc>
      </w:tr>
      <w:tr w:rsidR="00122F81" w:rsidRPr="00D16803" w14:paraId="437CCE7E" w14:textId="77777777" w:rsidTr="00D16803">
        <w:tc>
          <w:tcPr>
            <w:tcW w:w="993" w:type="dxa"/>
          </w:tcPr>
          <w:p w14:paraId="663BC73F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1.1.8</w:t>
            </w:r>
          </w:p>
        </w:tc>
        <w:tc>
          <w:tcPr>
            <w:tcW w:w="7229" w:type="dxa"/>
          </w:tcPr>
          <w:p w14:paraId="1E5796B4" w14:textId="77777777" w:rsidR="00122F81" w:rsidRPr="00D16803" w:rsidRDefault="00122F81" w:rsidP="00CB13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Простыня-мешок (боковой карман) для стерильных аксессуаров  с липким слоем</w:t>
            </w:r>
          </w:p>
        </w:tc>
        <w:tc>
          <w:tcPr>
            <w:tcW w:w="1304" w:type="dxa"/>
          </w:tcPr>
          <w:p w14:paraId="213D3090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 шт.</w:t>
            </w:r>
          </w:p>
        </w:tc>
      </w:tr>
      <w:tr w:rsidR="00122F81" w:rsidRPr="00D16803" w14:paraId="0DB7897F" w14:textId="77777777" w:rsidTr="00D16803">
        <w:tc>
          <w:tcPr>
            <w:tcW w:w="993" w:type="dxa"/>
          </w:tcPr>
          <w:p w14:paraId="260A8ADF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1.1.9</w:t>
            </w:r>
          </w:p>
        </w:tc>
        <w:tc>
          <w:tcPr>
            <w:tcW w:w="7229" w:type="dxa"/>
          </w:tcPr>
          <w:p w14:paraId="7D7E5158" w14:textId="77777777" w:rsidR="00122F81" w:rsidRPr="00D16803" w:rsidRDefault="00122F81" w:rsidP="00BF117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16803">
              <w:rPr>
                <w:rFonts w:eastAsia="Calibri"/>
              </w:rPr>
              <w:t>Обкладочная простыня размером 100×100 (± 20) см</w:t>
            </w:r>
            <w:r w:rsidR="00447DF5" w:rsidRPr="00D16803">
              <w:rPr>
                <w:rFonts w:eastAsia="Calibri"/>
              </w:rPr>
              <w:t xml:space="preserve">, </w:t>
            </w:r>
            <w:r w:rsidR="00447DF5" w:rsidRPr="00D16803">
              <w:t>плотностью не менее 65-70 г/м</w:t>
            </w:r>
          </w:p>
        </w:tc>
        <w:tc>
          <w:tcPr>
            <w:tcW w:w="1304" w:type="dxa"/>
          </w:tcPr>
          <w:p w14:paraId="72038FFB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2 шт.</w:t>
            </w:r>
          </w:p>
        </w:tc>
      </w:tr>
      <w:tr w:rsidR="00122F81" w:rsidRPr="00D16803" w14:paraId="55A7EEC7" w14:textId="77777777" w:rsidTr="00D16803">
        <w:tc>
          <w:tcPr>
            <w:tcW w:w="993" w:type="dxa"/>
          </w:tcPr>
          <w:p w14:paraId="5522839C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D16803">
              <w:t>1.1.10</w:t>
            </w:r>
          </w:p>
        </w:tc>
        <w:tc>
          <w:tcPr>
            <w:tcW w:w="7229" w:type="dxa"/>
          </w:tcPr>
          <w:p w14:paraId="281FD389" w14:textId="77777777" w:rsidR="00122F81" w:rsidRPr="00D16803" w:rsidRDefault="00122F81" w:rsidP="00447DF5">
            <w:pPr>
              <w:contextualSpacing/>
              <w:jc w:val="both"/>
            </w:pPr>
            <w:r w:rsidRPr="00D16803">
              <w:t>Обкладочная простыня размером 100×100</w:t>
            </w:r>
            <w:r w:rsidR="00853895" w:rsidRPr="00D16803">
              <w:t xml:space="preserve"> (</w:t>
            </w:r>
            <w:r w:rsidRPr="00D16803">
              <w:t>± 20</w:t>
            </w:r>
            <w:r w:rsidR="00853895" w:rsidRPr="00D16803">
              <w:t>)</w:t>
            </w:r>
            <w:r w:rsidRPr="00D16803">
              <w:t xml:space="preserve"> см</w:t>
            </w:r>
            <w:r w:rsidR="00447DF5" w:rsidRPr="00D16803">
              <w:t>, плотностью не менее 32  г/м²</w:t>
            </w:r>
          </w:p>
        </w:tc>
        <w:tc>
          <w:tcPr>
            <w:tcW w:w="1304" w:type="dxa"/>
          </w:tcPr>
          <w:p w14:paraId="6802FCC5" w14:textId="77777777" w:rsidR="00122F81" w:rsidRPr="00D16803" w:rsidRDefault="00122F81" w:rsidP="00D16803">
            <w:pPr>
              <w:ind w:right="-1"/>
              <w:jc w:val="center"/>
              <w:rPr>
                <w:rFonts w:eastAsia="Calibri"/>
              </w:rPr>
            </w:pPr>
            <w:r w:rsidRPr="00644276">
              <w:t>1 шт.</w:t>
            </w:r>
          </w:p>
        </w:tc>
      </w:tr>
      <w:tr w:rsidR="00122F81" w:rsidRPr="00D16803" w14:paraId="29683236" w14:textId="77777777" w:rsidTr="00D16803">
        <w:tc>
          <w:tcPr>
            <w:tcW w:w="993" w:type="dxa"/>
          </w:tcPr>
          <w:p w14:paraId="268020A3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1.1.11</w:t>
            </w:r>
          </w:p>
        </w:tc>
        <w:tc>
          <w:tcPr>
            <w:tcW w:w="7229" w:type="dxa"/>
          </w:tcPr>
          <w:p w14:paraId="1C70C69D" w14:textId="77777777" w:rsidR="00122F81" w:rsidRPr="00D16803" w:rsidRDefault="00122F81" w:rsidP="009567E3">
            <w:r w:rsidRPr="00D16803">
              <w:t>Емкость одноразовая из медицинского пластика, объемом 400-500 мл</w:t>
            </w:r>
          </w:p>
        </w:tc>
        <w:tc>
          <w:tcPr>
            <w:tcW w:w="1304" w:type="dxa"/>
          </w:tcPr>
          <w:p w14:paraId="2D802DC2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 шт.</w:t>
            </w:r>
          </w:p>
        </w:tc>
      </w:tr>
      <w:tr w:rsidR="00122F81" w:rsidRPr="00D16803" w14:paraId="32C1F5BC" w14:textId="77777777" w:rsidTr="00D16803">
        <w:tc>
          <w:tcPr>
            <w:tcW w:w="993" w:type="dxa"/>
          </w:tcPr>
          <w:p w14:paraId="1D5B0714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1.1.12</w:t>
            </w:r>
          </w:p>
        </w:tc>
        <w:tc>
          <w:tcPr>
            <w:tcW w:w="7229" w:type="dxa"/>
          </w:tcPr>
          <w:p w14:paraId="482B4C5A" w14:textId="77777777" w:rsidR="00122F81" w:rsidRPr="00D16803" w:rsidRDefault="00122F81" w:rsidP="009567E3">
            <w:r w:rsidRPr="00D16803">
              <w:t>Емкость одноразовая из медицинского пластика, объемом 250 -300 мл.</w:t>
            </w:r>
          </w:p>
        </w:tc>
        <w:tc>
          <w:tcPr>
            <w:tcW w:w="1304" w:type="dxa"/>
          </w:tcPr>
          <w:p w14:paraId="401CFA7A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3 шт.</w:t>
            </w:r>
          </w:p>
        </w:tc>
      </w:tr>
      <w:tr w:rsidR="00122F81" w:rsidRPr="00D16803" w14:paraId="16BACDEC" w14:textId="77777777" w:rsidTr="00D16803">
        <w:tc>
          <w:tcPr>
            <w:tcW w:w="993" w:type="dxa"/>
          </w:tcPr>
          <w:p w14:paraId="55FCF7D9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1.1.13</w:t>
            </w:r>
          </w:p>
        </w:tc>
        <w:tc>
          <w:tcPr>
            <w:tcW w:w="7229" w:type="dxa"/>
          </w:tcPr>
          <w:p w14:paraId="64BD35C4" w14:textId="77777777" w:rsidR="00122F81" w:rsidRPr="00D16803" w:rsidRDefault="00122F81" w:rsidP="009567E3">
            <w:r w:rsidRPr="00D16803">
              <w:t>Лоток пластиковый почкообразный объемом 700-800 мл</w:t>
            </w:r>
          </w:p>
        </w:tc>
        <w:tc>
          <w:tcPr>
            <w:tcW w:w="1304" w:type="dxa"/>
          </w:tcPr>
          <w:p w14:paraId="49C49CA9" w14:textId="77777777" w:rsidR="00122F81" w:rsidRPr="00D16803" w:rsidRDefault="00122F81" w:rsidP="00D16803">
            <w:pPr>
              <w:ind w:right="-1"/>
              <w:jc w:val="center"/>
            </w:pPr>
            <w:r w:rsidRPr="00D16803">
              <w:t>1 шт.</w:t>
            </w:r>
          </w:p>
        </w:tc>
      </w:tr>
    </w:tbl>
    <w:p w14:paraId="177A9800" w14:textId="77777777" w:rsidR="00CB136E" w:rsidRPr="00D16803" w:rsidRDefault="00CB136E" w:rsidP="00CB136E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803">
        <w:rPr>
          <w:rFonts w:ascii="Times New Roman" w:eastAsia="Times New Roman" w:hAnsi="Times New Roman" w:cs="Times New Roman"/>
          <w:sz w:val="20"/>
          <w:szCs w:val="20"/>
          <w:lang w:eastAsia="ru-RU"/>
        </w:rPr>
        <w:t>2. Показатели (характеристики):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31"/>
        <w:gridCol w:w="5386"/>
      </w:tblGrid>
      <w:tr w:rsidR="00CB136E" w:rsidRPr="00D16803" w14:paraId="4E55AAAE" w14:textId="77777777" w:rsidTr="00B33F5C">
        <w:tc>
          <w:tcPr>
            <w:tcW w:w="709" w:type="dxa"/>
          </w:tcPr>
          <w:p w14:paraId="5525F37E" w14:textId="77777777" w:rsidR="00CB136E" w:rsidRPr="00D16803" w:rsidRDefault="00CB136E" w:rsidP="00C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3431" w:type="dxa"/>
          </w:tcPr>
          <w:p w14:paraId="2BFB0B28" w14:textId="77777777" w:rsidR="00CB136E" w:rsidRPr="00D16803" w:rsidRDefault="00CB136E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386" w:type="dxa"/>
          </w:tcPr>
          <w:p w14:paraId="58E7C3F6" w14:textId="77777777" w:rsidR="00CB136E" w:rsidRPr="00D16803" w:rsidRDefault="00447DF5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 </w:t>
            </w:r>
          </w:p>
        </w:tc>
      </w:tr>
      <w:tr w:rsidR="00B33F5C" w:rsidRPr="00D16803" w14:paraId="260F361E" w14:textId="77777777" w:rsidTr="00B33F5C">
        <w:tc>
          <w:tcPr>
            <w:tcW w:w="709" w:type="dxa"/>
          </w:tcPr>
          <w:p w14:paraId="4781A7C8" w14:textId="77777777" w:rsidR="00B33F5C" w:rsidRPr="00B33F5C" w:rsidRDefault="00B33F5C" w:rsidP="00B33F5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31" w:type="dxa"/>
          </w:tcPr>
          <w:p w14:paraId="540E83F0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хирургический стерильный. </w:t>
            </w:r>
          </w:p>
        </w:tc>
        <w:tc>
          <w:tcPr>
            <w:tcW w:w="5386" w:type="dxa"/>
          </w:tcPr>
          <w:p w14:paraId="4BE877B0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1.Выполнены из синтетического материала типа «Сонтара» («Софтес») плотностью не менее 65-70 г/м² на основе синтетического нетканого целлюлозного волокна со специальной пропиткой, обеспечивающий бактериальный барьер. (Содержание целлюлозы не менее 50% от общего состава ткани).</w:t>
            </w:r>
          </w:p>
          <w:p w14:paraId="30446B30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На рукавах должны быть мягкие, эластичные трикотажные манжеты, шириной не менее 7 см. </w:t>
            </w:r>
          </w:p>
          <w:p w14:paraId="4BD0D885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3.Длина халата 140 см</w:t>
            </w:r>
          </w:p>
        </w:tc>
      </w:tr>
      <w:tr w:rsidR="00B33F5C" w:rsidRPr="00D16803" w14:paraId="210B94AC" w14:textId="77777777" w:rsidTr="00B33F5C">
        <w:tc>
          <w:tcPr>
            <w:tcW w:w="709" w:type="dxa"/>
          </w:tcPr>
          <w:p w14:paraId="309BE189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431" w:type="dxa"/>
          </w:tcPr>
          <w:p w14:paraId="672806EE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ангиографическое размеры 240-280 х 300-330 см. </w:t>
            </w:r>
          </w:p>
        </w:tc>
        <w:tc>
          <w:tcPr>
            <w:tcW w:w="5386" w:type="dxa"/>
          </w:tcPr>
          <w:p w14:paraId="059EC137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1.Центральная часть выполнена из материала, обладающего повышенной способностью к впитыванию жидкостей (гигроскопичность не менее 300%).  </w:t>
            </w:r>
          </w:p>
          <w:p w14:paraId="36670BE9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2.Четыре круглых отверстия для выполнения пункции (трансфеморально и трансрадиально) с клеевой полосой по окружности, для фиксации к коже; </w:t>
            </w:r>
          </w:p>
          <w:p w14:paraId="2A40B493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3.Прозрачные полосы по боковым сторонам покрытия по всей длине.</w:t>
            </w:r>
          </w:p>
          <w:p w14:paraId="0F5C3775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Выполнено из синтетического </w:t>
            </w:r>
            <w:r w:rsidRPr="00D1680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нетканого многослойного </w:t>
            </w: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(трёхслойного) </w:t>
            </w:r>
            <w:r w:rsidRPr="00D1680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влагоустойчивого материала </w:t>
            </w: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плотностью </w:t>
            </w:r>
            <w:r w:rsidRPr="00D1680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не м</w:t>
            </w: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енее 65-74 г/м². </w:t>
            </w:r>
          </w:p>
          <w:p w14:paraId="5FC844FD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5.Должен быть устойчивым к проникновению жидкостей.</w:t>
            </w:r>
          </w:p>
        </w:tc>
      </w:tr>
      <w:tr w:rsidR="00B33F5C" w:rsidRPr="00D16803" w14:paraId="2F9BB3A4" w14:textId="77777777" w:rsidTr="00B33F5C">
        <w:tc>
          <w:tcPr>
            <w:tcW w:w="709" w:type="dxa"/>
          </w:tcPr>
          <w:p w14:paraId="54536080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431" w:type="dxa"/>
          </w:tcPr>
          <w:p w14:paraId="1DA9FC6C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на операционный стол, размеры 140-160х150-180см. </w:t>
            </w:r>
          </w:p>
        </w:tc>
        <w:tc>
          <w:tcPr>
            <w:tcW w:w="5386" w:type="dxa"/>
          </w:tcPr>
          <w:p w14:paraId="1D45809F" w14:textId="77777777" w:rsidR="00B33F5C" w:rsidRPr="00D16803" w:rsidRDefault="00B33F5C" w:rsidP="00CB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1.Выполнено из синтетического нетканого многослойного (трёхслойного) влагоустойчивого материала плотностью не менее 65-74 г/м². </w:t>
            </w:r>
          </w:p>
          <w:p w14:paraId="0E640EE2" w14:textId="77777777" w:rsidR="00B33F5C" w:rsidRPr="00D16803" w:rsidRDefault="00B33F5C" w:rsidP="00CB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2.Должен быть устойчивым к проникновению жидкостей.</w:t>
            </w:r>
          </w:p>
        </w:tc>
      </w:tr>
      <w:tr w:rsidR="00B33F5C" w:rsidRPr="00D16803" w14:paraId="667C33EF" w14:textId="77777777" w:rsidTr="00B33F5C">
        <w:tc>
          <w:tcPr>
            <w:tcW w:w="709" w:type="dxa"/>
          </w:tcPr>
          <w:p w14:paraId="0347759F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431" w:type="dxa"/>
          </w:tcPr>
          <w:p w14:paraId="6777FC79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Простыня для инструментального столика Мэйо размером 145х90 см (± 10) см. </w:t>
            </w:r>
          </w:p>
        </w:tc>
        <w:tc>
          <w:tcPr>
            <w:tcW w:w="5386" w:type="dxa"/>
          </w:tcPr>
          <w:p w14:paraId="011D9225" w14:textId="77777777" w:rsidR="00B33F5C" w:rsidRPr="00D16803" w:rsidRDefault="00B33F5C" w:rsidP="00CB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1.Выполнена из синтетического нетканого многослойного (минимум в 3-4 слоя) воздухопроницаемого материала (типа СМС, СММС) с плотностью не менее 45 г/м². 2.Материал должен быть устойчивым к проникновению жидкостей</w:t>
            </w:r>
          </w:p>
        </w:tc>
      </w:tr>
      <w:tr w:rsidR="00B33F5C" w:rsidRPr="00D16803" w14:paraId="102C1D96" w14:textId="77777777" w:rsidTr="00B33F5C">
        <w:tc>
          <w:tcPr>
            <w:tcW w:w="709" w:type="dxa"/>
          </w:tcPr>
          <w:p w14:paraId="45E15541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431" w:type="dxa"/>
          </w:tcPr>
          <w:p w14:paraId="70908676" w14:textId="77777777" w:rsidR="00B33F5C" w:rsidRPr="00D16803" w:rsidRDefault="00B33F5C" w:rsidP="00CB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Прозрачное защитное покрытие на детектор, радиус 70 см. </w:t>
            </w:r>
          </w:p>
        </w:tc>
        <w:tc>
          <w:tcPr>
            <w:tcW w:w="5386" w:type="dxa"/>
          </w:tcPr>
          <w:p w14:paraId="738353A0" w14:textId="77777777" w:rsidR="00B33F5C" w:rsidRPr="00D16803" w:rsidRDefault="00B33F5C" w:rsidP="003E6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1.Покрытие на экран и детектор должно представлять собой прозрачный полиэтиленовый мешок с вшитой в него по краю резинкой, для фиксации на аппаратуре.</w:t>
            </w:r>
          </w:p>
        </w:tc>
      </w:tr>
      <w:tr w:rsidR="00B33F5C" w:rsidRPr="00D16803" w14:paraId="1C7045D2" w14:textId="77777777" w:rsidTr="00B33F5C">
        <w:tc>
          <w:tcPr>
            <w:tcW w:w="709" w:type="dxa"/>
          </w:tcPr>
          <w:p w14:paraId="0777ABBC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431" w:type="dxa"/>
          </w:tcPr>
          <w:p w14:paraId="1503ED2B" w14:textId="77777777" w:rsidR="00B33F5C" w:rsidRPr="00D16803" w:rsidRDefault="00B33F5C" w:rsidP="00554B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Простыня операционная, впитывающая с липким слоем по стороне 100 см, размер 80х100см (± 10) см. </w:t>
            </w:r>
          </w:p>
        </w:tc>
        <w:tc>
          <w:tcPr>
            <w:tcW w:w="5386" w:type="dxa"/>
          </w:tcPr>
          <w:p w14:paraId="52AE41FE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1.Выполнено из синтетического нетканого многослойного (трёхслойного) влагоустойчивого материала плотностью не менее 65-74 г/м². </w:t>
            </w:r>
          </w:p>
          <w:p w14:paraId="02269008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2.Должен быть устойчивым к проникновению жидкостей</w:t>
            </w:r>
          </w:p>
        </w:tc>
      </w:tr>
      <w:tr w:rsidR="00B33F5C" w:rsidRPr="00D16803" w14:paraId="3EF06D27" w14:textId="77777777" w:rsidTr="00B33F5C">
        <w:tc>
          <w:tcPr>
            <w:tcW w:w="709" w:type="dxa"/>
          </w:tcPr>
          <w:p w14:paraId="1A3344A3" w14:textId="77777777" w:rsidR="00B33F5C" w:rsidRPr="00B33F5C" w:rsidRDefault="00B33F5C" w:rsidP="00B33F5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431" w:type="dxa"/>
          </w:tcPr>
          <w:p w14:paraId="3BDCE64D" w14:textId="77777777" w:rsidR="00B33F5C" w:rsidRPr="00D16803" w:rsidRDefault="00B33F5C" w:rsidP="00BF11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Клейкая лента размером 5×50 (± 3) см </w:t>
            </w:r>
          </w:p>
        </w:tc>
        <w:tc>
          <w:tcPr>
            <w:tcW w:w="5386" w:type="dxa"/>
          </w:tcPr>
          <w:p w14:paraId="247BDD95" w14:textId="77777777" w:rsidR="00B33F5C" w:rsidRPr="00D16803" w:rsidRDefault="00B33F5C" w:rsidP="00BF11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 фиксации аксессуаров к обкладочному материалу</w:t>
            </w:r>
          </w:p>
        </w:tc>
      </w:tr>
      <w:tr w:rsidR="00B33F5C" w:rsidRPr="00D16803" w14:paraId="793501E6" w14:textId="77777777" w:rsidTr="00B33F5C">
        <w:tc>
          <w:tcPr>
            <w:tcW w:w="709" w:type="dxa"/>
          </w:tcPr>
          <w:p w14:paraId="28984AB6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431" w:type="dxa"/>
          </w:tcPr>
          <w:p w14:paraId="7576DDEA" w14:textId="77777777" w:rsidR="00B33F5C" w:rsidRPr="00D16803" w:rsidRDefault="00B33F5C" w:rsidP="00447D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Простыня-мешок (боковой карман) </w:t>
            </w:r>
          </w:p>
        </w:tc>
        <w:tc>
          <w:tcPr>
            <w:tcW w:w="5386" w:type="dxa"/>
          </w:tcPr>
          <w:p w14:paraId="6C2C43E1" w14:textId="77777777" w:rsidR="00B33F5C" w:rsidRPr="00D16803" w:rsidRDefault="00B33F5C" w:rsidP="00447DF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Для стерильных аксессуаров  с липким слоем</w:t>
            </w:r>
          </w:p>
        </w:tc>
      </w:tr>
      <w:tr w:rsidR="00B33F5C" w:rsidRPr="00D16803" w14:paraId="4C88DBD7" w14:textId="77777777" w:rsidTr="00B33F5C">
        <w:tc>
          <w:tcPr>
            <w:tcW w:w="709" w:type="dxa"/>
          </w:tcPr>
          <w:p w14:paraId="0196DBCE" w14:textId="77777777" w:rsidR="00B33F5C" w:rsidRPr="00B33F5C" w:rsidRDefault="00B33F5C" w:rsidP="00B33F5C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431" w:type="dxa"/>
          </w:tcPr>
          <w:p w14:paraId="137B1C12" w14:textId="77777777" w:rsidR="00B33F5C" w:rsidRPr="00D16803" w:rsidRDefault="00B33F5C" w:rsidP="00BF11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Обкладочная простыня размером 100×100 (± 20) см. </w:t>
            </w:r>
          </w:p>
        </w:tc>
        <w:tc>
          <w:tcPr>
            <w:tcW w:w="5386" w:type="dxa"/>
          </w:tcPr>
          <w:p w14:paraId="74F094C9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1.Выполнена из синтетического материала типа «Сонтара» («Софтес») плотностью не менее 65-70 г/м²   на основе синтетического нетканого целлюлозного волокна со специальной пропиткой, обеспечивающий бактериальный барьер. (Содержание целлюлозы не менее 50% от общего состава ткани).</w:t>
            </w:r>
            <w:r w:rsidRPr="00D168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B33F5C" w:rsidRPr="00D16803" w14:paraId="6789FDF5" w14:textId="77777777" w:rsidTr="00B33F5C">
        <w:tc>
          <w:tcPr>
            <w:tcW w:w="709" w:type="dxa"/>
          </w:tcPr>
          <w:p w14:paraId="3966B03B" w14:textId="77777777" w:rsidR="00B33F5C" w:rsidRPr="00B33F5C" w:rsidRDefault="00B33F5C" w:rsidP="00B33F5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431" w:type="dxa"/>
          </w:tcPr>
          <w:p w14:paraId="33839B34" w14:textId="77777777" w:rsidR="00B33F5C" w:rsidRPr="00D16803" w:rsidRDefault="00B33F5C" w:rsidP="00BF11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Обкладочная простыня размером 100×100 (± 20) см. </w:t>
            </w:r>
          </w:p>
        </w:tc>
        <w:tc>
          <w:tcPr>
            <w:tcW w:w="5386" w:type="dxa"/>
          </w:tcPr>
          <w:p w14:paraId="5AE5F693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1.Выполнена из синтетического нетканый многослойный (двухслойный) влагоустойчивого материала плотностью не менее 32  г/м². </w:t>
            </w:r>
          </w:p>
          <w:p w14:paraId="433159B1" w14:textId="77777777" w:rsidR="00B33F5C" w:rsidRPr="00D16803" w:rsidRDefault="00B33F5C" w:rsidP="00BF11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2.Материал должен быть устойчивым к проникновению жидкостей. </w:t>
            </w:r>
          </w:p>
          <w:p w14:paraId="574AB18B" w14:textId="77777777" w:rsidR="00B33F5C" w:rsidRPr="00D16803" w:rsidRDefault="00B33F5C" w:rsidP="00BF11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3.Белого цвета</w:t>
            </w:r>
          </w:p>
        </w:tc>
      </w:tr>
      <w:tr w:rsidR="00B33F5C" w:rsidRPr="00D16803" w14:paraId="39D78BD3" w14:textId="77777777" w:rsidTr="00B33F5C">
        <w:tc>
          <w:tcPr>
            <w:tcW w:w="709" w:type="dxa"/>
          </w:tcPr>
          <w:p w14:paraId="33E07F64" w14:textId="77777777" w:rsidR="00B33F5C" w:rsidRPr="00B33F5C" w:rsidRDefault="00B33F5C" w:rsidP="00B33F5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431" w:type="dxa"/>
          </w:tcPr>
          <w:p w14:paraId="4683DB92" w14:textId="77777777" w:rsidR="00B33F5C" w:rsidRPr="00D16803" w:rsidRDefault="00B33F5C" w:rsidP="00554B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Емкость одноразовая, объемом 400-500 мл</w:t>
            </w:r>
          </w:p>
        </w:tc>
        <w:tc>
          <w:tcPr>
            <w:tcW w:w="5386" w:type="dxa"/>
          </w:tcPr>
          <w:p w14:paraId="4B8B4B60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1.Материал – классифицированный как пластик для медицинского применения</w:t>
            </w:r>
          </w:p>
        </w:tc>
      </w:tr>
      <w:tr w:rsidR="00B33F5C" w:rsidRPr="00D16803" w14:paraId="177BD070" w14:textId="77777777" w:rsidTr="00B33F5C">
        <w:tc>
          <w:tcPr>
            <w:tcW w:w="709" w:type="dxa"/>
          </w:tcPr>
          <w:p w14:paraId="1D1BF15A" w14:textId="77777777" w:rsidR="00B33F5C" w:rsidRPr="00B33F5C" w:rsidRDefault="00B33F5C" w:rsidP="00B33F5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3431" w:type="dxa"/>
          </w:tcPr>
          <w:p w14:paraId="5406B90D" w14:textId="77777777" w:rsidR="00B33F5C" w:rsidRPr="00D16803" w:rsidRDefault="00B33F5C" w:rsidP="00554B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Емкость одноразовая, объемом 250 -300 мл. </w:t>
            </w:r>
          </w:p>
        </w:tc>
        <w:tc>
          <w:tcPr>
            <w:tcW w:w="5386" w:type="dxa"/>
          </w:tcPr>
          <w:p w14:paraId="20F5F9C5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1.Материал – классифицированный как пластик для медицинского применения</w:t>
            </w:r>
          </w:p>
        </w:tc>
      </w:tr>
      <w:tr w:rsidR="00B33F5C" w:rsidRPr="00D16803" w14:paraId="4095F90C" w14:textId="77777777" w:rsidTr="00B33F5C">
        <w:tc>
          <w:tcPr>
            <w:tcW w:w="709" w:type="dxa"/>
          </w:tcPr>
          <w:p w14:paraId="03F81250" w14:textId="77777777" w:rsidR="00B33F5C" w:rsidRPr="00B33F5C" w:rsidRDefault="00B33F5C" w:rsidP="00B33F5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B33F5C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3431" w:type="dxa"/>
          </w:tcPr>
          <w:p w14:paraId="5EE32E53" w14:textId="77777777" w:rsidR="00B33F5C" w:rsidRPr="00D16803" w:rsidRDefault="00B33F5C" w:rsidP="00554B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Лоток пластиковый почкообразный объемом 700-800 мл</w:t>
            </w:r>
          </w:p>
        </w:tc>
        <w:tc>
          <w:tcPr>
            <w:tcW w:w="5386" w:type="dxa"/>
          </w:tcPr>
          <w:p w14:paraId="4C7506E2" w14:textId="77777777" w:rsidR="00B33F5C" w:rsidRPr="00D16803" w:rsidRDefault="00B33F5C" w:rsidP="00554B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8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1.Материал – классифицированный как пластик для медицинского применения</w:t>
            </w:r>
          </w:p>
        </w:tc>
      </w:tr>
    </w:tbl>
    <w:p w14:paraId="54801F3E" w14:textId="77777777" w:rsidR="00CB136E" w:rsidRPr="00D16803" w:rsidRDefault="00CB136E" w:rsidP="00554BEC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3B7E37" w14:textId="77777777" w:rsidR="00644276" w:rsidRDefault="00644276" w:rsidP="005946C2">
      <w:pPr>
        <w:widowControl w:val="0"/>
        <w:tabs>
          <w:tab w:val="left" w:pos="420"/>
        </w:tabs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F65E503" w14:textId="77777777" w:rsidR="00644276" w:rsidRDefault="00644276" w:rsidP="005946C2">
      <w:pPr>
        <w:widowControl w:val="0"/>
        <w:tabs>
          <w:tab w:val="left" w:pos="420"/>
        </w:tabs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30F868C" w14:textId="77777777" w:rsidR="005946C2" w:rsidRPr="00D16803" w:rsidRDefault="005946C2" w:rsidP="005946C2">
      <w:pPr>
        <w:widowControl w:val="0"/>
        <w:tabs>
          <w:tab w:val="left" w:pos="420"/>
        </w:tabs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55A97642" w14:textId="77777777" w:rsidR="003C60A4" w:rsidRPr="00D16803" w:rsidRDefault="003C60A4" w:rsidP="005946C2">
      <w:pPr>
        <w:widowControl w:val="0"/>
        <w:tabs>
          <w:tab w:val="left" w:pos="420"/>
        </w:tabs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612AB42A" w14:textId="77777777" w:rsidR="005946C2" w:rsidRPr="00D16803" w:rsidRDefault="005946C2" w:rsidP="005946C2">
      <w:pPr>
        <w:widowControl w:val="0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3E4EA891" w14:textId="77777777" w:rsidR="005946C2" w:rsidRPr="00D16803" w:rsidRDefault="005946C2" w:rsidP="005946C2">
      <w:pPr>
        <w:widowControl w:val="0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AA59F6F" w14:textId="77777777" w:rsidR="005946C2" w:rsidRPr="00D16803" w:rsidRDefault="005946C2" w:rsidP="005946C2">
      <w:pPr>
        <w:widowControl w:val="0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EE26094" w14:textId="77777777" w:rsidR="005946C2" w:rsidRPr="00D16803" w:rsidRDefault="005946C2" w:rsidP="005946C2">
      <w:pPr>
        <w:widowControl w:val="0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A0063F" w14:textId="77777777" w:rsidR="005946C2" w:rsidRPr="005946C2" w:rsidRDefault="005946C2" w:rsidP="006C5A04">
      <w:pPr>
        <w:widowControl w:val="0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6803">
        <w:rPr>
          <w:rFonts w:ascii="Times New Roman" w:hAnsi="Times New Roman" w:cs="Times New Roman"/>
          <w:sz w:val="20"/>
          <w:szCs w:val="20"/>
        </w:rPr>
        <w:t>Товаровед 1 категории ООТ                                                                                               Ю.В.Сергиенко</w:t>
      </w:r>
    </w:p>
    <w:sectPr w:rsidR="005946C2" w:rsidRPr="005946C2" w:rsidSect="00D16803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8D253" w14:textId="77777777" w:rsidR="00B33F5C" w:rsidRDefault="00B33F5C" w:rsidP="00DA7573">
      <w:pPr>
        <w:spacing w:after="0" w:line="240" w:lineRule="auto"/>
      </w:pPr>
      <w:r>
        <w:separator/>
      </w:r>
    </w:p>
  </w:endnote>
  <w:endnote w:type="continuationSeparator" w:id="0">
    <w:p w14:paraId="5C1961F2" w14:textId="77777777" w:rsidR="00B33F5C" w:rsidRDefault="00B33F5C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2765860"/>
      <w:docPartObj>
        <w:docPartGallery w:val="Page Numbers (Bottom of Page)"/>
        <w:docPartUnique/>
      </w:docPartObj>
    </w:sdtPr>
    <w:sdtEndPr/>
    <w:sdtContent>
      <w:p w14:paraId="31ED8EE2" w14:textId="77777777" w:rsidR="00B33F5C" w:rsidRDefault="00734F3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23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F30A6" w14:textId="77777777" w:rsidR="00B33F5C" w:rsidRDefault="00B33F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CA215" w14:textId="77777777" w:rsidR="00B33F5C" w:rsidRDefault="00B33F5C" w:rsidP="00DA7573">
      <w:pPr>
        <w:spacing w:after="0" w:line="240" w:lineRule="auto"/>
      </w:pPr>
      <w:r>
        <w:separator/>
      </w:r>
    </w:p>
  </w:footnote>
  <w:footnote w:type="continuationSeparator" w:id="0">
    <w:p w14:paraId="24EDDC82" w14:textId="77777777" w:rsidR="00B33F5C" w:rsidRDefault="00B33F5C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72487"/>
    <w:multiLevelType w:val="hybridMultilevel"/>
    <w:tmpl w:val="100615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B6AA8"/>
    <w:multiLevelType w:val="hybridMultilevel"/>
    <w:tmpl w:val="A9D2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E41B4"/>
    <w:multiLevelType w:val="hybridMultilevel"/>
    <w:tmpl w:val="C7802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035AB"/>
    <w:multiLevelType w:val="hybridMultilevel"/>
    <w:tmpl w:val="0B60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EA4E7C"/>
    <w:multiLevelType w:val="multilevel"/>
    <w:tmpl w:val="492A403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16F75DF"/>
    <w:multiLevelType w:val="hybridMultilevel"/>
    <w:tmpl w:val="210E7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11BE4"/>
    <w:multiLevelType w:val="multilevel"/>
    <w:tmpl w:val="6A42D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54B"/>
    <w:rsid w:val="00017BDF"/>
    <w:rsid w:val="0002554B"/>
    <w:rsid w:val="0003316A"/>
    <w:rsid w:val="00041127"/>
    <w:rsid w:val="00042C71"/>
    <w:rsid w:val="000970B6"/>
    <w:rsid w:val="00122F81"/>
    <w:rsid w:val="00123A12"/>
    <w:rsid w:val="001609D6"/>
    <w:rsid w:val="00170D3E"/>
    <w:rsid w:val="001E119C"/>
    <w:rsid w:val="001F3EA5"/>
    <w:rsid w:val="00245146"/>
    <w:rsid w:val="00247217"/>
    <w:rsid w:val="002C1F0D"/>
    <w:rsid w:val="003107F1"/>
    <w:rsid w:val="00323984"/>
    <w:rsid w:val="003831FE"/>
    <w:rsid w:val="003B0E27"/>
    <w:rsid w:val="003C60A4"/>
    <w:rsid w:val="003E6ACF"/>
    <w:rsid w:val="003F238E"/>
    <w:rsid w:val="00442DAD"/>
    <w:rsid w:val="00447DF5"/>
    <w:rsid w:val="00474274"/>
    <w:rsid w:val="004812A9"/>
    <w:rsid w:val="004A1AEF"/>
    <w:rsid w:val="004A4E9E"/>
    <w:rsid w:val="004E06A6"/>
    <w:rsid w:val="004F0748"/>
    <w:rsid w:val="00542C8F"/>
    <w:rsid w:val="00554BEC"/>
    <w:rsid w:val="00557E6A"/>
    <w:rsid w:val="005946C2"/>
    <w:rsid w:val="005F3C33"/>
    <w:rsid w:val="0060165E"/>
    <w:rsid w:val="006100F2"/>
    <w:rsid w:val="006200D7"/>
    <w:rsid w:val="006213C1"/>
    <w:rsid w:val="0064150E"/>
    <w:rsid w:val="00644276"/>
    <w:rsid w:val="00660B44"/>
    <w:rsid w:val="006764DE"/>
    <w:rsid w:val="00692A07"/>
    <w:rsid w:val="006A4288"/>
    <w:rsid w:val="006C5A04"/>
    <w:rsid w:val="006D764B"/>
    <w:rsid w:val="006E6EE9"/>
    <w:rsid w:val="00705FDA"/>
    <w:rsid w:val="007077CA"/>
    <w:rsid w:val="007174FE"/>
    <w:rsid w:val="00734F35"/>
    <w:rsid w:val="007455EB"/>
    <w:rsid w:val="00767B71"/>
    <w:rsid w:val="00781411"/>
    <w:rsid w:val="007C05F1"/>
    <w:rsid w:val="007C5780"/>
    <w:rsid w:val="0080586F"/>
    <w:rsid w:val="0081006B"/>
    <w:rsid w:val="00853895"/>
    <w:rsid w:val="00905A01"/>
    <w:rsid w:val="0092691D"/>
    <w:rsid w:val="00943BA9"/>
    <w:rsid w:val="009567E3"/>
    <w:rsid w:val="009F177D"/>
    <w:rsid w:val="009F316E"/>
    <w:rsid w:val="00A05983"/>
    <w:rsid w:val="00A32DAB"/>
    <w:rsid w:val="00A37C15"/>
    <w:rsid w:val="00A43287"/>
    <w:rsid w:val="00A77006"/>
    <w:rsid w:val="00AB5F36"/>
    <w:rsid w:val="00AC2F15"/>
    <w:rsid w:val="00AE1F1B"/>
    <w:rsid w:val="00B12B4D"/>
    <w:rsid w:val="00B33F5C"/>
    <w:rsid w:val="00B810A2"/>
    <w:rsid w:val="00B86F0D"/>
    <w:rsid w:val="00BC4851"/>
    <w:rsid w:val="00BF1178"/>
    <w:rsid w:val="00C06B58"/>
    <w:rsid w:val="00C3087D"/>
    <w:rsid w:val="00C50FE2"/>
    <w:rsid w:val="00C641BD"/>
    <w:rsid w:val="00C73287"/>
    <w:rsid w:val="00C91975"/>
    <w:rsid w:val="00CB136E"/>
    <w:rsid w:val="00CD214F"/>
    <w:rsid w:val="00CE747C"/>
    <w:rsid w:val="00D16803"/>
    <w:rsid w:val="00D46D5F"/>
    <w:rsid w:val="00D632D7"/>
    <w:rsid w:val="00D91523"/>
    <w:rsid w:val="00DA7573"/>
    <w:rsid w:val="00DD6D0E"/>
    <w:rsid w:val="00DF5ACC"/>
    <w:rsid w:val="00E15603"/>
    <w:rsid w:val="00E32932"/>
    <w:rsid w:val="00E67768"/>
    <w:rsid w:val="00E757C0"/>
    <w:rsid w:val="00E976DC"/>
    <w:rsid w:val="00EA227B"/>
    <w:rsid w:val="00F05962"/>
    <w:rsid w:val="00F3131A"/>
    <w:rsid w:val="00FF2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242"/>
  <w15:docId w15:val="{CF1EFD45-04B3-4953-85C4-E6FB0F2B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  <w:style w:type="table" w:styleId="ab">
    <w:name w:val="Table Grid"/>
    <w:basedOn w:val="a1"/>
    <w:uiPriority w:val="39"/>
    <w:rsid w:val="00CB1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554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rsid w:val="00554B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6DA50-FB9A-4491-B61B-254AF48D0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2026-02-16T07:51:00Z</cp:lastPrinted>
  <dcterms:created xsi:type="dcterms:W3CDTF">2026-05-28T13:14:00Z</dcterms:created>
  <dcterms:modified xsi:type="dcterms:W3CDTF">2026-06-01T05:54:00Z</dcterms:modified>
</cp:coreProperties>
</file>