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D6A" w:rsidRPr="00DB655A" w:rsidRDefault="005E0D6A" w:rsidP="005E0D6A">
      <w:pPr>
        <w:ind w:firstLine="0"/>
        <w:jc w:val="left"/>
        <w:rPr>
          <w:rFonts w:eastAsia="Calibri"/>
          <w:sz w:val="20"/>
          <w:szCs w:val="20"/>
          <w:lang w:eastAsia="ru-RU"/>
        </w:rPr>
      </w:pPr>
      <w:r w:rsidRPr="00DB655A">
        <w:rPr>
          <w:rFonts w:eastAsia="Calibri"/>
          <w:sz w:val="20"/>
          <w:szCs w:val="20"/>
          <w:lang w:eastAsia="ru-RU"/>
        </w:rPr>
        <w:t>Приложение 1</w:t>
      </w:r>
    </w:p>
    <w:p w:rsidR="005E0D6A" w:rsidRDefault="005E0D6A" w:rsidP="005E0D6A">
      <w:pPr>
        <w:ind w:left="6237" w:firstLine="0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      УТВЕРЖДАЮ</w:t>
      </w:r>
    </w:p>
    <w:p w:rsidR="005E0D6A" w:rsidRDefault="005E0D6A" w:rsidP="005E0D6A">
      <w:pPr>
        <w:ind w:left="6237" w:firstLine="0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      Ректор УО ВГАВМ</w:t>
      </w:r>
    </w:p>
    <w:p w:rsidR="005E0D6A" w:rsidRDefault="005E0D6A" w:rsidP="005E0D6A">
      <w:pPr>
        <w:ind w:left="6237" w:firstLine="0"/>
        <w:rPr>
          <w:rFonts w:eastAsia="Calibri"/>
          <w:szCs w:val="24"/>
          <w:lang w:eastAsia="ru-RU"/>
        </w:rPr>
      </w:pPr>
    </w:p>
    <w:p w:rsidR="005E0D6A" w:rsidRDefault="005E0D6A" w:rsidP="005E0D6A">
      <w:pPr>
        <w:ind w:firstLine="0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                                                                                                             ___________О.С. Горлова </w:t>
      </w:r>
    </w:p>
    <w:p w:rsidR="005E0D6A" w:rsidRDefault="0072505F" w:rsidP="005E0D6A">
      <w:pPr>
        <w:ind w:left="6237" w:firstLine="0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     «</w:t>
      </w:r>
      <w:r w:rsidR="009A017D">
        <w:rPr>
          <w:rFonts w:eastAsia="Calibri"/>
          <w:szCs w:val="24"/>
          <w:lang w:eastAsia="ru-RU"/>
        </w:rPr>
        <w:t>29</w:t>
      </w:r>
      <w:r w:rsidR="001E5848">
        <w:rPr>
          <w:rFonts w:eastAsia="Calibri"/>
          <w:szCs w:val="24"/>
          <w:lang w:eastAsia="ru-RU"/>
        </w:rPr>
        <w:t>»</w:t>
      </w:r>
      <w:r w:rsidR="00DB655A">
        <w:rPr>
          <w:rFonts w:eastAsia="Calibri"/>
          <w:szCs w:val="24"/>
          <w:lang w:eastAsia="ru-RU"/>
        </w:rPr>
        <w:t xml:space="preserve"> мая</w:t>
      </w:r>
      <w:r w:rsidR="001E5848">
        <w:rPr>
          <w:rFonts w:eastAsia="Calibri"/>
          <w:szCs w:val="24"/>
          <w:lang w:eastAsia="ru-RU"/>
        </w:rPr>
        <w:t xml:space="preserve">  2026</w:t>
      </w:r>
      <w:r w:rsidR="005E0D6A">
        <w:rPr>
          <w:rFonts w:eastAsia="Calibri"/>
          <w:szCs w:val="24"/>
          <w:lang w:eastAsia="ru-RU"/>
        </w:rPr>
        <w:t xml:space="preserve"> года</w:t>
      </w:r>
    </w:p>
    <w:p w:rsidR="005E0D6A" w:rsidRDefault="005E0D6A" w:rsidP="005E0D6A">
      <w:pPr>
        <w:spacing w:line="100" w:lineRule="atLeast"/>
        <w:ind w:firstLine="0"/>
        <w:rPr>
          <w:rFonts w:eastAsia="Times New Roman"/>
          <w:sz w:val="16"/>
          <w:szCs w:val="16"/>
          <w:lang w:eastAsia="ru-RU"/>
        </w:rPr>
      </w:pPr>
    </w:p>
    <w:p w:rsidR="006B706A" w:rsidRDefault="005E0D6A" w:rsidP="005E0D6A">
      <w:pPr>
        <w:spacing w:line="100" w:lineRule="atLeast"/>
        <w:ind w:firstLine="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Техническое задание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5"/>
        <w:gridCol w:w="2249"/>
        <w:gridCol w:w="5865"/>
        <w:gridCol w:w="932"/>
      </w:tblGrid>
      <w:tr w:rsidR="005E0D6A" w:rsidRPr="006B706A" w:rsidTr="00747B7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D6A" w:rsidRPr="006B706A" w:rsidRDefault="005E0D6A">
            <w:pPr>
              <w:spacing w:line="276" w:lineRule="auto"/>
              <w:ind w:right="-108" w:firstLine="0"/>
              <w:jc w:val="left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706A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Лот </w:t>
            </w:r>
            <w:proofErr w:type="gramStart"/>
            <w:r w:rsidRPr="006B706A">
              <w:rPr>
                <w:rFonts w:eastAsia="Times New Roman"/>
                <w:b/>
                <w:sz w:val="22"/>
                <w:szCs w:val="22"/>
                <w:lang w:eastAsia="ru-RU"/>
              </w:rPr>
              <w:t>п</w:t>
            </w:r>
            <w:proofErr w:type="gramEnd"/>
            <w:r w:rsidRPr="006B706A">
              <w:rPr>
                <w:rFonts w:eastAsia="Times New Roman"/>
                <w:b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D6A" w:rsidRPr="006B706A" w:rsidRDefault="005E0D6A">
            <w:pPr>
              <w:spacing w:line="276" w:lineRule="auto"/>
              <w:ind w:right="60" w:firstLine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706A">
              <w:rPr>
                <w:rFonts w:eastAsia="Times New Roman"/>
                <w:b/>
                <w:sz w:val="22"/>
                <w:szCs w:val="22"/>
                <w:lang w:eastAsia="ru-RU"/>
              </w:rPr>
              <w:t>Наименование подлежащего закупке товара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D6A" w:rsidRPr="006B706A" w:rsidRDefault="005E0D6A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706A">
              <w:rPr>
                <w:rFonts w:eastAsia="Times New Roman"/>
                <w:b/>
                <w:sz w:val="22"/>
                <w:szCs w:val="22"/>
                <w:lang w:eastAsia="ru-RU"/>
              </w:rPr>
              <w:t>Требования, предъявляемые к товару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D6A" w:rsidRPr="006B706A" w:rsidRDefault="005E0D6A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706A">
              <w:rPr>
                <w:rFonts w:eastAsia="Times New Roman"/>
                <w:b/>
                <w:sz w:val="22"/>
                <w:szCs w:val="22"/>
                <w:lang w:eastAsia="ru-RU"/>
              </w:rPr>
              <w:t>Коли-</w:t>
            </w:r>
          </w:p>
          <w:p w:rsidR="005E0D6A" w:rsidRPr="006B706A" w:rsidRDefault="005E0D6A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proofErr w:type="spellStart"/>
            <w:r w:rsidRPr="006B706A">
              <w:rPr>
                <w:rFonts w:eastAsia="Times New Roman"/>
                <w:b/>
                <w:sz w:val="22"/>
                <w:szCs w:val="22"/>
                <w:lang w:eastAsia="ru-RU"/>
              </w:rPr>
              <w:t>чество</w:t>
            </w:r>
            <w:proofErr w:type="spellEnd"/>
          </w:p>
        </w:tc>
      </w:tr>
      <w:tr w:rsidR="005E0D6A" w:rsidRPr="006B706A" w:rsidTr="00747B70">
        <w:trPr>
          <w:trHeight w:val="463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D6A" w:rsidRPr="006B706A" w:rsidRDefault="005E0D6A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1 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6A" w:rsidRPr="006B706A" w:rsidRDefault="00747B70">
            <w:pPr>
              <w:spacing w:line="276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6B706A">
              <w:rPr>
                <w:rFonts w:eastAsia="Times New Roman"/>
                <w:sz w:val="22"/>
                <w:szCs w:val="22"/>
                <w:lang w:eastAsia="ru-RU"/>
              </w:rPr>
              <w:t>Тест-система для диагностики лептоспироза в ПЦР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6A" w:rsidRPr="006B706A" w:rsidRDefault="008E3CEA" w:rsidP="0077735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</w:rPr>
              <w:t xml:space="preserve">Тест-система предназначена для выявления генетического материала бактерий рода </w:t>
            </w:r>
            <w:proofErr w:type="spellStart"/>
            <w:r w:rsidRPr="006B706A">
              <w:rPr>
                <w:rFonts w:eastAsia="Calibri"/>
                <w:sz w:val="22"/>
                <w:szCs w:val="22"/>
              </w:rPr>
              <w:t>Leptospira</w:t>
            </w:r>
            <w:proofErr w:type="spellEnd"/>
            <w:r w:rsidRPr="006B706A">
              <w:rPr>
                <w:rFonts w:eastAsia="Calibri"/>
                <w:sz w:val="22"/>
                <w:szCs w:val="22"/>
              </w:rPr>
              <w:t xml:space="preserve"> в биологическом материале методом полимеразной цепной реакции c </w:t>
            </w:r>
            <w:proofErr w:type="spellStart"/>
            <w:r w:rsidRPr="006B706A">
              <w:rPr>
                <w:rFonts w:eastAsia="Calibri"/>
                <w:sz w:val="22"/>
                <w:szCs w:val="22"/>
              </w:rPr>
              <w:t>детекцией</w:t>
            </w:r>
            <w:proofErr w:type="spellEnd"/>
            <w:r w:rsidRPr="006B706A">
              <w:rPr>
                <w:rFonts w:eastAsia="Calibri"/>
                <w:sz w:val="22"/>
                <w:szCs w:val="22"/>
              </w:rPr>
              <w:t xml:space="preserve"> результатов в режиме «реального времени» (ПЦР-РВ). Состав тест-системы: ПЦР-реагент 1,0 мл, </w:t>
            </w:r>
            <w:proofErr w:type="spellStart"/>
            <w:r w:rsidRPr="006B706A">
              <w:rPr>
                <w:rFonts w:eastAsia="Calibri"/>
                <w:sz w:val="22"/>
                <w:szCs w:val="22"/>
              </w:rPr>
              <w:t>праймеры</w:t>
            </w:r>
            <w:proofErr w:type="spellEnd"/>
            <w:r w:rsidRPr="006B706A">
              <w:rPr>
                <w:rFonts w:eastAsia="Calibri"/>
                <w:sz w:val="22"/>
                <w:szCs w:val="22"/>
              </w:rPr>
              <w:t xml:space="preserve"> лептоспироз 1,0 мл, ПКО 0,5 мл, ОКО 1,0 мл, ВКО 1,0 мл. </w:t>
            </w:r>
            <w:r w:rsidR="0077735F" w:rsidRPr="006B706A">
              <w:rPr>
                <w:rFonts w:eastAsia="Calibri"/>
                <w:sz w:val="22"/>
                <w:szCs w:val="22"/>
                <w:lang w:eastAsia="ru-RU"/>
              </w:rPr>
              <w:t>В тест-системе необходимо наличие  системы защиты от контаминации.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6A" w:rsidRPr="006B706A" w:rsidRDefault="001E5848">
            <w:pPr>
              <w:spacing w:line="276" w:lineRule="auto"/>
              <w:ind w:firstLine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>2</w:t>
            </w:r>
            <w:r w:rsidR="00F724CB" w:rsidRPr="006B706A">
              <w:rPr>
                <w:rFonts w:eastAsia="Calibri"/>
                <w:sz w:val="22"/>
                <w:szCs w:val="22"/>
                <w:lang w:eastAsia="ru-RU"/>
              </w:rPr>
              <w:t xml:space="preserve"> шт.</w:t>
            </w:r>
          </w:p>
        </w:tc>
      </w:tr>
      <w:tr w:rsidR="006F764C" w:rsidRPr="006B706A" w:rsidTr="00747B70">
        <w:trPr>
          <w:trHeight w:val="145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4C" w:rsidRPr="006B706A" w:rsidRDefault="006F764C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  <w:p w:rsidR="006F764C" w:rsidRPr="006B706A" w:rsidRDefault="006F764C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6F764C" w:rsidRPr="006B706A" w:rsidRDefault="006F764C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6F764C" w:rsidRPr="006B706A" w:rsidRDefault="006F764C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6F764C" w:rsidRPr="006B706A" w:rsidRDefault="006F764C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4C" w:rsidRPr="006B706A" w:rsidRDefault="006F764C" w:rsidP="004C2643">
            <w:pPr>
              <w:spacing w:line="276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6B706A">
              <w:rPr>
                <w:rFonts w:eastAsia="Times New Roman"/>
                <w:sz w:val="22"/>
                <w:szCs w:val="22"/>
                <w:lang w:eastAsia="ru-RU"/>
              </w:rPr>
              <w:t>Тест-система для диагностики туляремии в ПЦР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4C" w:rsidRPr="006B706A" w:rsidRDefault="006F764C" w:rsidP="004C2643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Тест-система предназначена для выявления генетического материала бактерии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eastAsia="ru-RU"/>
              </w:rPr>
              <w:t>Francisella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eastAsia="ru-RU"/>
              </w:rPr>
              <w:t>tularensis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в биологическом материале методом ПЦР-РВ. Состав тест-системы: ПЦР-реагент 1,0 мл,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eastAsia="ru-RU"/>
              </w:rPr>
              <w:t>праймеры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туляремия 1,0 мл, ПКО 0,5 мл, ОКО 1,0 мл, </w:t>
            </w:r>
          </w:p>
          <w:p w:rsidR="006F764C" w:rsidRPr="006B706A" w:rsidRDefault="006F764C" w:rsidP="004C2643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>ВКО 1,0 мл. В тест-системе необходимо наличие  системы защиты от контаминации.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64C" w:rsidRPr="006B706A" w:rsidRDefault="006F764C" w:rsidP="004C2643">
            <w:pPr>
              <w:spacing w:line="276" w:lineRule="auto"/>
              <w:ind w:firstLine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>2 шт.</w:t>
            </w:r>
          </w:p>
        </w:tc>
      </w:tr>
      <w:tr w:rsidR="00FE6802" w:rsidRPr="006B706A" w:rsidTr="00914A21">
        <w:trPr>
          <w:trHeight w:val="2004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02" w:rsidRPr="006B706A" w:rsidRDefault="00FE6802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  <w:p w:rsidR="00FE6802" w:rsidRPr="006B706A" w:rsidRDefault="00FE6802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FE6802" w:rsidRPr="006B706A" w:rsidRDefault="00FE6802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FE6802" w:rsidRPr="006B706A" w:rsidRDefault="00FE6802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FE6802" w:rsidRPr="006B706A" w:rsidRDefault="00FE6802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FE6802" w:rsidRPr="006B706A" w:rsidRDefault="00FE6802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FE6802" w:rsidRPr="006B706A" w:rsidRDefault="00FE6802" w:rsidP="00914A21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02" w:rsidRPr="006B706A" w:rsidRDefault="00FE6802" w:rsidP="004C2643">
            <w:pPr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Тест-система для диагностики </w:t>
            </w:r>
            <w:proofErr w:type="spellStart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>иерсиниоза</w:t>
            </w:r>
            <w:proofErr w:type="spellEnd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 в ПЦР</w:t>
            </w:r>
          </w:p>
          <w:p w:rsidR="00FE6802" w:rsidRPr="006B706A" w:rsidRDefault="00FE6802" w:rsidP="004C2643">
            <w:pPr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FE6802" w:rsidRPr="006B706A" w:rsidRDefault="00FE6802" w:rsidP="004C2643">
            <w:pPr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FE6802" w:rsidRPr="006B706A" w:rsidRDefault="00FE6802" w:rsidP="00914A21">
            <w:pPr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02" w:rsidRPr="00914A21" w:rsidRDefault="00FE6802" w:rsidP="00914A2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Тест-система предназначена для выявления генетического материала микроорганизмов рода </w:t>
            </w:r>
            <w:proofErr w:type="spellStart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>Yersinia</w:t>
            </w:r>
            <w:proofErr w:type="spellEnd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 в биологическом материале методом </w:t>
            </w:r>
            <w:proofErr w:type="gramStart"/>
            <w:r w:rsidR="00D86CC8" w:rsidRPr="006B706A">
              <w:rPr>
                <w:rFonts w:eastAsia="Times New Roman"/>
                <w:sz w:val="22"/>
                <w:szCs w:val="22"/>
                <w:lang w:eastAsia="ru-RU"/>
              </w:rPr>
              <w:t>одностадийной</w:t>
            </w:r>
            <w:proofErr w:type="gramEnd"/>
            <w:r w:rsidR="00D86CC8"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ПЦР-РВ. Состав тест-системы: ПЦР-реагент 1,0 мл, </w:t>
            </w:r>
            <w:proofErr w:type="spellStart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>праймеры</w:t>
            </w:r>
            <w:proofErr w:type="spellEnd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>иерсиниоз</w:t>
            </w:r>
            <w:proofErr w:type="spellEnd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 1,0 мл, ПКО  0,5 мл, ОКО 1,0 мл, ВКО 1,0 мл. </w:t>
            </w:r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В тест-системе необходимо наличие </w:t>
            </w:r>
            <w:r w:rsidR="00914A21">
              <w:rPr>
                <w:rFonts w:eastAsia="Calibri"/>
                <w:sz w:val="22"/>
                <w:szCs w:val="22"/>
                <w:lang w:eastAsia="ru-RU"/>
              </w:rPr>
              <w:t xml:space="preserve"> системы защиты от контаминации.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02" w:rsidRPr="006B706A" w:rsidRDefault="00FE6802" w:rsidP="004C2643">
            <w:pPr>
              <w:spacing w:line="276" w:lineRule="auto"/>
              <w:ind w:firstLine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>1шт.</w:t>
            </w:r>
          </w:p>
        </w:tc>
      </w:tr>
      <w:tr w:rsidR="005E0D6A" w:rsidRPr="006B706A" w:rsidTr="00747B70">
        <w:trPr>
          <w:trHeight w:val="2524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6A" w:rsidRPr="006B706A" w:rsidRDefault="005E0D6A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>4</w:t>
            </w:r>
          </w:p>
          <w:p w:rsidR="005E0D6A" w:rsidRPr="006B706A" w:rsidRDefault="005E0D6A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5E0D6A" w:rsidRPr="006B706A" w:rsidRDefault="005E0D6A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5E0D6A" w:rsidRPr="006B706A" w:rsidRDefault="005E0D6A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5E0D6A" w:rsidRPr="006B706A" w:rsidRDefault="005E0D6A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5E0D6A" w:rsidRPr="006B706A" w:rsidRDefault="005E0D6A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5E0D6A" w:rsidRPr="006B706A" w:rsidRDefault="005E0D6A" w:rsidP="00914A21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6A" w:rsidRPr="006B706A" w:rsidRDefault="00747B70">
            <w:pPr>
              <w:spacing w:line="276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6B706A">
              <w:rPr>
                <w:rFonts w:eastAsia="Times New Roman"/>
                <w:sz w:val="22"/>
                <w:szCs w:val="22"/>
                <w:lang w:eastAsia="ru-RU"/>
              </w:rPr>
              <w:t>Тест-система для диагностики бруцеллеза</w:t>
            </w:r>
            <w:r w:rsidR="00FE6802"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 (общая)</w:t>
            </w:r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 в ПЦР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6A" w:rsidRPr="006B706A" w:rsidRDefault="00607ABB" w:rsidP="00F724CB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Тест-система предназначена для выявления генетического материала бактерий рода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eastAsia="ru-RU"/>
              </w:rPr>
              <w:t>Brucella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в биологическом материале методом полимеразной цепной реа</w:t>
            </w:r>
            <w:r w:rsidR="005C05FB" w:rsidRPr="006B706A">
              <w:rPr>
                <w:rFonts w:eastAsia="Calibri"/>
                <w:sz w:val="22"/>
                <w:szCs w:val="22"/>
                <w:lang w:eastAsia="ru-RU"/>
              </w:rPr>
              <w:t xml:space="preserve">кции c </w:t>
            </w:r>
            <w:proofErr w:type="spellStart"/>
            <w:r w:rsidR="005C05FB" w:rsidRPr="006B706A">
              <w:rPr>
                <w:rFonts w:eastAsia="Calibri"/>
                <w:sz w:val="22"/>
                <w:szCs w:val="22"/>
                <w:lang w:eastAsia="ru-RU"/>
              </w:rPr>
              <w:t>детекцией</w:t>
            </w:r>
            <w:proofErr w:type="spellEnd"/>
            <w:r w:rsidR="005C05FB" w:rsidRPr="006B706A">
              <w:rPr>
                <w:rFonts w:eastAsia="Calibri"/>
                <w:sz w:val="22"/>
                <w:szCs w:val="22"/>
                <w:lang w:eastAsia="ru-RU"/>
              </w:rPr>
              <w:t xml:space="preserve"> результатов в </w:t>
            </w:r>
            <w:r w:rsidRPr="006B706A">
              <w:rPr>
                <w:rFonts w:eastAsia="Calibri"/>
                <w:sz w:val="22"/>
                <w:szCs w:val="22"/>
                <w:lang w:eastAsia="ru-RU"/>
              </w:rPr>
              <w:t>режиме «реального времени» (ПЦР-РВ).</w:t>
            </w:r>
            <w:r w:rsidR="005C05FB" w:rsidRPr="006B706A">
              <w:rPr>
                <w:rFonts w:eastAsia="Calibri"/>
                <w:sz w:val="22"/>
                <w:szCs w:val="22"/>
                <w:lang w:eastAsia="ru-RU"/>
              </w:rPr>
              <w:t xml:space="preserve"> Состав тест-системы: ПЦР-реагент 1,0 мл, </w:t>
            </w:r>
            <w:proofErr w:type="spellStart"/>
            <w:r w:rsidR="005C05FB" w:rsidRPr="006B706A">
              <w:rPr>
                <w:rFonts w:eastAsia="Calibri"/>
                <w:sz w:val="22"/>
                <w:szCs w:val="22"/>
                <w:lang w:eastAsia="ru-RU"/>
              </w:rPr>
              <w:t>праймеры</w:t>
            </w:r>
            <w:proofErr w:type="spellEnd"/>
            <w:r w:rsidR="005C05FB" w:rsidRPr="006B706A">
              <w:rPr>
                <w:rFonts w:eastAsia="Calibri"/>
                <w:sz w:val="22"/>
                <w:szCs w:val="22"/>
                <w:lang w:eastAsia="ru-RU"/>
              </w:rPr>
              <w:t xml:space="preserve"> б</w:t>
            </w:r>
            <w:r w:rsidR="00F724CB" w:rsidRPr="006B706A">
              <w:rPr>
                <w:rFonts w:eastAsia="Calibri"/>
                <w:sz w:val="22"/>
                <w:szCs w:val="22"/>
                <w:lang w:eastAsia="ru-RU"/>
              </w:rPr>
              <w:t>руцеллез</w:t>
            </w:r>
            <w:r w:rsidR="005C05FB" w:rsidRPr="006B706A">
              <w:rPr>
                <w:rFonts w:eastAsia="Calibri"/>
                <w:sz w:val="22"/>
                <w:szCs w:val="22"/>
                <w:lang w:eastAsia="ru-RU"/>
              </w:rPr>
              <w:t xml:space="preserve"> 1,0 мл</w:t>
            </w:r>
            <w:r w:rsidR="00F724CB" w:rsidRPr="006B706A">
              <w:rPr>
                <w:rFonts w:eastAsia="Calibri"/>
                <w:sz w:val="22"/>
                <w:szCs w:val="22"/>
                <w:lang w:eastAsia="ru-RU"/>
              </w:rPr>
              <w:t xml:space="preserve">, </w:t>
            </w:r>
            <w:r w:rsidR="005C05FB" w:rsidRPr="006B706A">
              <w:rPr>
                <w:rFonts w:eastAsia="Calibri"/>
                <w:sz w:val="22"/>
                <w:szCs w:val="22"/>
                <w:lang w:eastAsia="ru-RU"/>
              </w:rPr>
              <w:t>ПКО 0,5 мл</w:t>
            </w:r>
            <w:r w:rsidR="00F724CB" w:rsidRPr="006B706A">
              <w:rPr>
                <w:rFonts w:eastAsia="Calibri"/>
                <w:sz w:val="22"/>
                <w:szCs w:val="22"/>
                <w:lang w:eastAsia="ru-RU"/>
              </w:rPr>
              <w:t>, ОКО</w:t>
            </w:r>
            <w:r w:rsidR="005C05FB" w:rsidRPr="006B706A">
              <w:rPr>
                <w:rFonts w:eastAsia="Calibri"/>
                <w:sz w:val="22"/>
                <w:szCs w:val="22"/>
                <w:lang w:eastAsia="ru-RU"/>
              </w:rPr>
              <w:t xml:space="preserve"> 1,0 мл</w:t>
            </w:r>
            <w:r w:rsidR="00F724CB" w:rsidRPr="006B706A">
              <w:rPr>
                <w:rFonts w:eastAsia="Calibri"/>
                <w:sz w:val="22"/>
                <w:szCs w:val="22"/>
                <w:lang w:eastAsia="ru-RU"/>
              </w:rPr>
              <w:t>, ВКО</w:t>
            </w:r>
            <w:r w:rsidR="005C05FB" w:rsidRPr="006B706A">
              <w:rPr>
                <w:rFonts w:eastAsia="Calibri"/>
                <w:sz w:val="22"/>
                <w:szCs w:val="22"/>
                <w:lang w:eastAsia="ru-RU"/>
              </w:rPr>
              <w:t xml:space="preserve"> 1,0 мл</w:t>
            </w:r>
            <w:r w:rsidR="00F724CB" w:rsidRPr="006B706A">
              <w:rPr>
                <w:rFonts w:eastAsia="Calibri"/>
                <w:sz w:val="22"/>
                <w:szCs w:val="22"/>
                <w:lang w:eastAsia="ru-RU"/>
              </w:rPr>
              <w:t xml:space="preserve">. В тест-системе необходимо наличие </w:t>
            </w:r>
            <w:r w:rsidR="00914A21">
              <w:rPr>
                <w:rFonts w:eastAsia="Calibri"/>
                <w:sz w:val="22"/>
                <w:szCs w:val="22"/>
                <w:lang w:eastAsia="ru-RU"/>
              </w:rPr>
              <w:t xml:space="preserve"> системы защиты от контаминации.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6A" w:rsidRPr="006B706A" w:rsidRDefault="00E610AC">
            <w:pPr>
              <w:spacing w:line="276" w:lineRule="auto"/>
              <w:ind w:firstLine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1ш</w:t>
            </w:r>
            <w:r w:rsidR="00F724CB" w:rsidRPr="006B706A">
              <w:rPr>
                <w:rFonts w:eastAsia="Calibri"/>
                <w:sz w:val="22"/>
                <w:szCs w:val="22"/>
                <w:lang w:eastAsia="ru-RU"/>
              </w:rPr>
              <w:t>т.</w:t>
            </w:r>
          </w:p>
        </w:tc>
      </w:tr>
      <w:tr w:rsidR="00FE6802" w:rsidRPr="006B706A" w:rsidTr="00747B70">
        <w:trPr>
          <w:trHeight w:val="262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02" w:rsidRPr="006B706A" w:rsidRDefault="00FE6802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>5</w:t>
            </w:r>
          </w:p>
          <w:p w:rsidR="00FE6802" w:rsidRPr="006B706A" w:rsidRDefault="00FE6802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FE6802" w:rsidRPr="006B706A" w:rsidRDefault="00FE6802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FE6802" w:rsidRPr="006B706A" w:rsidRDefault="00FE6802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FE6802" w:rsidRPr="006B706A" w:rsidRDefault="00FE6802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FE6802" w:rsidRPr="006B706A" w:rsidRDefault="00FE6802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FE6802" w:rsidRPr="006B706A" w:rsidRDefault="00FE6802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FE6802" w:rsidRPr="006B706A" w:rsidRDefault="00FE6802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FE6802" w:rsidRPr="006B706A" w:rsidRDefault="00FE6802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02" w:rsidRPr="006B706A" w:rsidRDefault="00FE6802" w:rsidP="004C2643">
            <w:pPr>
              <w:spacing w:line="276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6B706A">
              <w:rPr>
                <w:rFonts w:eastAsia="Times New Roman"/>
                <w:sz w:val="22"/>
                <w:szCs w:val="22"/>
                <w:lang w:eastAsia="ru-RU"/>
              </w:rPr>
              <w:t>Тест-система для диагностики бруцеллеза (дифференциации) в ПЦР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02" w:rsidRPr="006B706A" w:rsidRDefault="007622F8" w:rsidP="004C2643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>Тест-система предназначена для выявления генетического материала</w:t>
            </w:r>
            <w:r w:rsidR="00D86CC8" w:rsidRPr="006B706A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бактерий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eastAsia="ru-RU"/>
              </w:rPr>
              <w:t>Brucella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eastAsia="ru-RU"/>
              </w:rPr>
              <w:t>spp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. и идентификации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eastAsia="ru-RU"/>
              </w:rPr>
              <w:t>Brucella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eastAsia="ru-RU"/>
              </w:rPr>
              <w:t>abortus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val="en-US" w:eastAsia="ru-RU"/>
              </w:rPr>
              <w:t>Brucella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val="en-US" w:eastAsia="ru-RU"/>
              </w:rPr>
              <w:t>melitensis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val="en-US" w:eastAsia="ru-RU"/>
              </w:rPr>
              <w:t>Brucella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val="en-US" w:eastAsia="ru-RU"/>
              </w:rPr>
              <w:t>ovis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и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val="en-US" w:eastAsia="ru-RU"/>
              </w:rPr>
              <w:t>Brucella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val="en-US" w:eastAsia="ru-RU"/>
              </w:rPr>
              <w:t>suis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в биологическом материале методом полимеразной цепной реакции c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eastAsia="ru-RU"/>
              </w:rPr>
              <w:t>детекцией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результатов в режиме «реального времени» (ПЦР-РВ).</w:t>
            </w:r>
            <w:r w:rsidR="00D86CC8" w:rsidRPr="006B706A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r w:rsidRPr="006B706A">
              <w:rPr>
                <w:rFonts w:eastAsia="Calibri"/>
                <w:sz w:val="22"/>
                <w:szCs w:val="22"/>
                <w:lang w:eastAsia="ru-RU"/>
              </w:rPr>
              <w:t>Комплектация тест-системы рассчитана на проведение 100 исследований.</w:t>
            </w:r>
            <w:r w:rsidRPr="006B706A">
              <w:rPr>
                <w:rFonts w:eastAsia="Calibri"/>
                <w:sz w:val="22"/>
                <w:szCs w:val="22"/>
                <w:lang w:eastAsia="ru-RU"/>
              </w:rPr>
              <w:cr/>
            </w:r>
            <w:r w:rsidR="00FE6802" w:rsidRPr="006B706A">
              <w:rPr>
                <w:rFonts w:eastAsia="Calibri"/>
                <w:sz w:val="22"/>
                <w:szCs w:val="22"/>
                <w:lang w:eastAsia="ru-RU"/>
              </w:rPr>
              <w:t xml:space="preserve">Состав тест-системы: ПЦР-реагент 1,0 мл, </w:t>
            </w:r>
            <w:proofErr w:type="spellStart"/>
            <w:r w:rsidR="00FE6802" w:rsidRPr="006B706A">
              <w:rPr>
                <w:rFonts w:eastAsia="Calibri"/>
                <w:sz w:val="22"/>
                <w:szCs w:val="22"/>
                <w:lang w:eastAsia="ru-RU"/>
              </w:rPr>
              <w:t>праймеры</w:t>
            </w:r>
            <w:proofErr w:type="spellEnd"/>
            <w:r w:rsidR="00FE6802" w:rsidRPr="006B706A">
              <w:rPr>
                <w:rFonts w:eastAsia="Calibri"/>
                <w:sz w:val="22"/>
                <w:szCs w:val="22"/>
                <w:lang w:eastAsia="ru-RU"/>
              </w:rPr>
              <w:t xml:space="preserve"> бруцеллез 1,0 мл, ПКО 0,5 мл, ОКО 1,0 мл, ВКО 1,0 мл. В тест-системе необходимо наличие </w:t>
            </w:r>
            <w:r w:rsidR="00914A21">
              <w:rPr>
                <w:rFonts w:eastAsia="Calibri"/>
                <w:sz w:val="22"/>
                <w:szCs w:val="22"/>
                <w:lang w:eastAsia="ru-RU"/>
              </w:rPr>
              <w:t xml:space="preserve"> системы защиты от контаминации.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02" w:rsidRPr="006B706A" w:rsidRDefault="00E610AC" w:rsidP="004C2643">
            <w:pPr>
              <w:spacing w:line="276" w:lineRule="auto"/>
              <w:ind w:firstLine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1ш</w:t>
            </w:r>
            <w:r w:rsidR="00FE6802" w:rsidRPr="006B706A">
              <w:rPr>
                <w:rFonts w:eastAsia="Calibri"/>
                <w:sz w:val="22"/>
                <w:szCs w:val="22"/>
                <w:lang w:eastAsia="ru-RU"/>
              </w:rPr>
              <w:t>т.</w:t>
            </w:r>
          </w:p>
        </w:tc>
      </w:tr>
      <w:tr w:rsidR="00D86CC8" w:rsidRPr="006B706A" w:rsidTr="00F70AE7">
        <w:trPr>
          <w:trHeight w:val="1888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lastRenderedPageBreak/>
              <w:t>6</w:t>
            </w:r>
          </w:p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D86CC8" w:rsidRPr="006B706A" w:rsidRDefault="00D86CC8" w:rsidP="00914A21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C8" w:rsidRPr="006B706A" w:rsidRDefault="00D86CC8" w:rsidP="004C2643">
            <w:pPr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Тест-система для диагностики </w:t>
            </w:r>
            <w:proofErr w:type="spellStart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>дирофиляриоза</w:t>
            </w:r>
            <w:proofErr w:type="spellEnd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 в ПЦР</w:t>
            </w:r>
          </w:p>
          <w:p w:rsidR="00D86CC8" w:rsidRPr="006B706A" w:rsidRDefault="00D86CC8" w:rsidP="004C2643">
            <w:pPr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D86CC8" w:rsidRPr="006B706A" w:rsidRDefault="00D86CC8" w:rsidP="00914A21">
            <w:pPr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C8" w:rsidRPr="00914A21" w:rsidRDefault="00D86CC8" w:rsidP="00914A2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Тест-система предназначена для выявления генетического материала нематоды рода </w:t>
            </w:r>
            <w:proofErr w:type="spellStart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>Dirofilaria</w:t>
            </w:r>
            <w:proofErr w:type="spellEnd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 в биологическом материале методом одностадийной ПЦР-РВ. Состав тест-системы: ПЦР-реагент 1,0 мл, </w:t>
            </w:r>
            <w:proofErr w:type="spellStart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>праймеры</w:t>
            </w:r>
            <w:proofErr w:type="spellEnd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>дирофилярия</w:t>
            </w:r>
            <w:proofErr w:type="spellEnd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 1,0 мл, ПКО 0,5 мл, ОКО  1,0 мл, ВКО 1,0 мл. </w:t>
            </w:r>
            <w:r w:rsidRPr="006B706A">
              <w:rPr>
                <w:rFonts w:eastAsia="Calibri"/>
                <w:sz w:val="22"/>
                <w:szCs w:val="22"/>
                <w:lang w:eastAsia="ru-RU"/>
              </w:rPr>
              <w:t>В тест-системе необходимо наличие  системы защиты от контаминации.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C8" w:rsidRPr="006B706A" w:rsidRDefault="00D86CC8" w:rsidP="004C2643">
            <w:pPr>
              <w:spacing w:line="276" w:lineRule="auto"/>
              <w:ind w:firstLine="0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>1шт.</w:t>
            </w:r>
          </w:p>
        </w:tc>
      </w:tr>
      <w:tr w:rsidR="00D86CC8" w:rsidRPr="006B706A" w:rsidTr="00747B70">
        <w:trPr>
          <w:trHeight w:val="938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>7</w:t>
            </w:r>
          </w:p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D86CC8" w:rsidRPr="006B706A" w:rsidRDefault="00D86CC8" w:rsidP="00914A21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C8" w:rsidRPr="006B706A" w:rsidRDefault="00D86CC8" w:rsidP="004C2643">
            <w:pPr>
              <w:spacing w:line="276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Тест-система для диагностики </w:t>
            </w:r>
            <w:proofErr w:type="spellStart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>листериоза</w:t>
            </w:r>
            <w:proofErr w:type="spellEnd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 в ПЦР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C8" w:rsidRPr="006B706A" w:rsidRDefault="00D86CC8" w:rsidP="00914A2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Тест-система предназначена для выявления генетического материала бактерий рода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eastAsia="ru-RU"/>
              </w:rPr>
              <w:t>Listeria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eastAsia="ru-RU"/>
              </w:rPr>
              <w:t>monocytogenes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в биологическом материале методом </w:t>
            </w:r>
            <w:proofErr w:type="gramStart"/>
            <w:r w:rsidRPr="006B706A">
              <w:rPr>
                <w:rFonts w:eastAsia="Calibri"/>
                <w:sz w:val="22"/>
                <w:szCs w:val="22"/>
                <w:lang w:eastAsia="ru-RU"/>
              </w:rPr>
              <w:t>одностадийной</w:t>
            </w:r>
            <w:proofErr w:type="gram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ПЦР-РВ.</w:t>
            </w:r>
            <w:r w:rsidRPr="006B706A">
              <w:rPr>
                <w:sz w:val="22"/>
                <w:szCs w:val="22"/>
              </w:rPr>
              <w:t xml:space="preserve"> Состав тест-системы:</w:t>
            </w:r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ПЦР-реагент 1,0 мл,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eastAsia="ru-RU"/>
              </w:rPr>
              <w:t>праймеры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eastAsia="ru-RU"/>
              </w:rPr>
              <w:t>листериоз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1,0 мл, ПКО 0,5 мл, ОКО 1,0 мл, ВКО 1,0 мл. В тест-системе необходимо наличие  системы защиты от контаминации.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C8" w:rsidRPr="006B706A" w:rsidRDefault="00511980" w:rsidP="004C2643">
            <w:pPr>
              <w:spacing w:line="276" w:lineRule="auto"/>
              <w:ind w:firstLine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2 </w:t>
            </w:r>
            <w:r w:rsidR="00D86CC8" w:rsidRPr="006B706A">
              <w:rPr>
                <w:rFonts w:eastAsia="Calibri"/>
                <w:sz w:val="22"/>
                <w:szCs w:val="22"/>
                <w:lang w:eastAsia="ru-RU"/>
              </w:rPr>
              <w:t>шт.</w:t>
            </w:r>
          </w:p>
        </w:tc>
      </w:tr>
      <w:tr w:rsidR="00D86CC8" w:rsidRPr="006B706A" w:rsidTr="00914A21">
        <w:trPr>
          <w:trHeight w:val="2128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>8</w:t>
            </w:r>
          </w:p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D86CC8" w:rsidRPr="006B706A" w:rsidRDefault="00D86CC8" w:rsidP="00914A21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C8" w:rsidRPr="006B706A" w:rsidRDefault="00D86CC8" w:rsidP="004C2643">
            <w:pPr>
              <w:spacing w:line="276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Тест-система для диагностики </w:t>
            </w:r>
            <w:proofErr w:type="spellStart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>бореллиоза</w:t>
            </w:r>
            <w:proofErr w:type="spellEnd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 в ПЦР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C8" w:rsidRPr="006B706A" w:rsidRDefault="00D86CC8" w:rsidP="00914A2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Тест-система предназначена для выявления генетического материала бактерий рода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eastAsia="ru-RU"/>
              </w:rPr>
              <w:t>Borrelia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в биологическом материале методом </w:t>
            </w:r>
            <w:proofErr w:type="gramStart"/>
            <w:r w:rsidRPr="006B706A">
              <w:rPr>
                <w:rFonts w:eastAsia="Calibri"/>
                <w:sz w:val="22"/>
                <w:szCs w:val="22"/>
                <w:lang w:eastAsia="ru-RU"/>
              </w:rPr>
              <w:t>одностадийной</w:t>
            </w:r>
            <w:proofErr w:type="gram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ПЦР-РВ.</w:t>
            </w:r>
            <w:r w:rsidRPr="006B706A">
              <w:rPr>
                <w:sz w:val="22"/>
                <w:szCs w:val="22"/>
              </w:rPr>
              <w:t xml:space="preserve"> Состав тест-системы:</w:t>
            </w:r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ПЦР-реагент 1,0 мл,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eastAsia="ru-RU"/>
              </w:rPr>
              <w:t>праймеры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eastAsia="ru-RU"/>
              </w:rPr>
              <w:t>боррелиоз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1,0 мл, ПКО 0,5 мл, ОКО 1,0 мл, ВКО 1,0 мл. В тест-системе необходимо наличие  системы защиты от контаминации.</w:t>
            </w:r>
            <w:r w:rsidR="00914A21" w:rsidRPr="006B706A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C8" w:rsidRPr="006B706A" w:rsidRDefault="00D86CC8" w:rsidP="004C2643">
            <w:pPr>
              <w:spacing w:line="276" w:lineRule="auto"/>
              <w:ind w:firstLine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>1шт.</w:t>
            </w:r>
          </w:p>
        </w:tc>
      </w:tr>
      <w:tr w:rsidR="00D86CC8" w:rsidRPr="006B706A" w:rsidTr="00914A21">
        <w:trPr>
          <w:trHeight w:val="1968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C8" w:rsidRPr="006B706A" w:rsidRDefault="00BC13C5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9</w:t>
            </w:r>
          </w:p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D86CC8" w:rsidRPr="006B706A" w:rsidRDefault="00D86CC8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D86CC8" w:rsidRPr="006B706A" w:rsidRDefault="00D86CC8" w:rsidP="00914A21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C8" w:rsidRPr="006B706A" w:rsidRDefault="00D86CC8" w:rsidP="004C2643">
            <w:pPr>
              <w:spacing w:line="276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6B706A">
              <w:rPr>
                <w:rFonts w:eastAsia="Times New Roman"/>
                <w:sz w:val="22"/>
                <w:szCs w:val="22"/>
                <w:lang w:eastAsia="ru-RU"/>
              </w:rPr>
              <w:t>Тест-система для диагностики анаплазмоза в ПЦР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C8" w:rsidRPr="006B706A" w:rsidRDefault="00D86CC8" w:rsidP="00914A2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Тест-система предназначена для выявления </w:t>
            </w:r>
            <w:r w:rsidR="00511980" w:rsidRPr="006B706A">
              <w:rPr>
                <w:rFonts w:eastAsia="Calibri"/>
                <w:sz w:val="22"/>
                <w:szCs w:val="22"/>
                <w:lang w:eastAsia="ru-RU"/>
              </w:rPr>
              <w:t xml:space="preserve">генетического материала </w:t>
            </w:r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рода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eastAsia="ru-RU"/>
              </w:rPr>
              <w:t>Anaplasma</w:t>
            </w:r>
            <w:proofErr w:type="spellEnd"/>
            <w:r w:rsidR="00F61ABC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F61ABC">
              <w:rPr>
                <w:rFonts w:eastAsia="Calibri"/>
                <w:sz w:val="22"/>
                <w:szCs w:val="22"/>
                <w:lang w:val="en-US" w:eastAsia="ru-RU"/>
              </w:rPr>
              <w:t>Ehrlichia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в биологическом мат</w:t>
            </w:r>
            <w:r w:rsidR="00511980" w:rsidRPr="006B706A">
              <w:rPr>
                <w:rFonts w:eastAsia="Calibri"/>
                <w:sz w:val="22"/>
                <w:szCs w:val="22"/>
                <w:lang w:eastAsia="ru-RU"/>
              </w:rPr>
              <w:t xml:space="preserve">ериале методом </w:t>
            </w:r>
            <w:proofErr w:type="gramStart"/>
            <w:r w:rsidR="00511980" w:rsidRPr="006B706A">
              <w:rPr>
                <w:rFonts w:eastAsia="Calibri"/>
                <w:sz w:val="22"/>
                <w:szCs w:val="22"/>
                <w:lang w:eastAsia="ru-RU"/>
              </w:rPr>
              <w:t>одностадийной</w:t>
            </w:r>
            <w:proofErr w:type="gramEnd"/>
            <w:r w:rsidR="00511980" w:rsidRPr="006B706A">
              <w:rPr>
                <w:rFonts w:eastAsia="Calibri"/>
                <w:sz w:val="22"/>
                <w:szCs w:val="22"/>
                <w:lang w:eastAsia="ru-RU"/>
              </w:rPr>
              <w:t xml:space="preserve"> ОТ-</w:t>
            </w:r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ПЦР-РВ. Состав тест-системы: ОТ-ПЦР-реагент  0,5 мл,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eastAsia="ru-RU"/>
              </w:rPr>
              <w:t>праймеры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анаплазмоз 1,0 мл, ПКО 0,5 мл, ОКО 1,0 мл, ВКО 1,0 мл. В тест-системе необходимо наличие  системы защиты от контаминации.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C8" w:rsidRPr="006B706A" w:rsidRDefault="00D86CC8" w:rsidP="004C2643">
            <w:pPr>
              <w:spacing w:line="276" w:lineRule="auto"/>
              <w:ind w:firstLine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>1шт.</w:t>
            </w:r>
          </w:p>
        </w:tc>
      </w:tr>
      <w:tr w:rsidR="00890AB5" w:rsidRPr="006B706A" w:rsidTr="0085754E">
        <w:trPr>
          <w:trHeight w:val="41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B5" w:rsidRPr="006B706A" w:rsidRDefault="00BC13C5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B5" w:rsidRPr="006B706A" w:rsidRDefault="00890AB5" w:rsidP="004C2643">
            <w:pPr>
              <w:spacing w:line="276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Тест-система для диагностики </w:t>
            </w:r>
            <w:proofErr w:type="spellStart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>пастереллёза</w:t>
            </w:r>
            <w:proofErr w:type="spellEnd"/>
            <w:r w:rsidRPr="006B706A">
              <w:rPr>
                <w:rFonts w:eastAsia="Times New Roman"/>
                <w:sz w:val="22"/>
                <w:szCs w:val="22"/>
                <w:lang w:eastAsia="ru-RU"/>
              </w:rPr>
              <w:t xml:space="preserve"> в ПЦР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B5" w:rsidRPr="006B706A" w:rsidRDefault="00890AB5" w:rsidP="00914A2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>Тест-система предназначена для выявления генетического матери</w:t>
            </w:r>
            <w:r w:rsidR="00D00DE9" w:rsidRPr="006B706A">
              <w:rPr>
                <w:rFonts w:eastAsia="Calibri"/>
                <w:sz w:val="22"/>
                <w:szCs w:val="22"/>
                <w:lang w:eastAsia="ru-RU"/>
              </w:rPr>
              <w:t>ала</w:t>
            </w:r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val="en-US" w:eastAsia="ru-RU"/>
              </w:rPr>
              <w:t>Pas</w:t>
            </w:r>
            <w:r w:rsidR="00D00DE9" w:rsidRPr="006B706A">
              <w:rPr>
                <w:rFonts w:eastAsia="Calibri"/>
                <w:sz w:val="22"/>
                <w:szCs w:val="22"/>
                <w:lang w:val="en-US" w:eastAsia="ru-RU"/>
              </w:rPr>
              <w:t>teurell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a </w:t>
            </w:r>
            <w:proofErr w:type="spellStart"/>
            <w:r w:rsidR="00D00DE9" w:rsidRPr="006B706A">
              <w:rPr>
                <w:rFonts w:eastAsia="Calibri"/>
                <w:sz w:val="22"/>
                <w:szCs w:val="22"/>
                <w:lang w:val="en-US" w:eastAsia="ru-RU"/>
              </w:rPr>
              <w:t>multocida</w:t>
            </w:r>
            <w:proofErr w:type="spellEnd"/>
            <w:r w:rsidR="00D00DE9" w:rsidRPr="006B706A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в биологическом материале методом </w:t>
            </w:r>
            <w:proofErr w:type="gramStart"/>
            <w:r w:rsidRPr="006B706A">
              <w:rPr>
                <w:rFonts w:eastAsia="Calibri"/>
                <w:sz w:val="22"/>
                <w:szCs w:val="22"/>
                <w:lang w:eastAsia="ru-RU"/>
              </w:rPr>
              <w:t>одностадийной</w:t>
            </w:r>
            <w:proofErr w:type="gram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ПЦР-РВ. Состав тест-системы: </w:t>
            </w:r>
            <w:r w:rsidR="00D00DE9" w:rsidRPr="006B706A">
              <w:rPr>
                <w:rFonts w:eastAsia="Calibri"/>
                <w:sz w:val="22"/>
                <w:szCs w:val="22"/>
                <w:lang w:eastAsia="ru-RU"/>
              </w:rPr>
              <w:t>ПЦР-реагент 1</w:t>
            </w:r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мл, </w:t>
            </w:r>
            <w:proofErr w:type="spellStart"/>
            <w:r w:rsidRPr="006B706A">
              <w:rPr>
                <w:rFonts w:eastAsia="Calibri"/>
                <w:sz w:val="22"/>
                <w:szCs w:val="22"/>
                <w:lang w:eastAsia="ru-RU"/>
              </w:rPr>
              <w:t>п</w:t>
            </w:r>
            <w:r w:rsidR="00D00DE9" w:rsidRPr="006B706A">
              <w:rPr>
                <w:rFonts w:eastAsia="Calibri"/>
                <w:sz w:val="22"/>
                <w:szCs w:val="22"/>
                <w:lang w:eastAsia="ru-RU"/>
              </w:rPr>
              <w:t>раймеры</w:t>
            </w:r>
            <w:proofErr w:type="spellEnd"/>
            <w:r w:rsidR="00D00DE9" w:rsidRPr="006B706A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D00DE9" w:rsidRPr="006B706A">
              <w:rPr>
                <w:rFonts w:eastAsia="Calibri"/>
                <w:sz w:val="22"/>
                <w:szCs w:val="22"/>
                <w:lang w:eastAsia="ru-RU"/>
              </w:rPr>
              <w:t>пастереллёз</w:t>
            </w:r>
            <w:proofErr w:type="spellEnd"/>
            <w:r w:rsidRPr="006B706A">
              <w:rPr>
                <w:rFonts w:eastAsia="Calibri"/>
                <w:sz w:val="22"/>
                <w:szCs w:val="22"/>
                <w:lang w:eastAsia="ru-RU"/>
              </w:rPr>
              <w:t xml:space="preserve"> 1,0 мл, ПКО 0,5 мл, ОКО 1,0 мл, ВКО 1,0 мл. В тест-системе необходимо наличие  системы защиты от контаминации.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B5" w:rsidRPr="006B706A" w:rsidRDefault="00890AB5" w:rsidP="004C2643">
            <w:pPr>
              <w:spacing w:line="276" w:lineRule="auto"/>
              <w:ind w:firstLine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>1 шт.</w:t>
            </w:r>
          </w:p>
        </w:tc>
      </w:tr>
      <w:tr w:rsidR="005E0D6A" w:rsidRPr="006B706A" w:rsidTr="00747B70">
        <w:trPr>
          <w:trHeight w:val="274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D6A" w:rsidRPr="006B706A" w:rsidRDefault="00BC13C5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11</w:t>
            </w:r>
          </w:p>
          <w:p w:rsidR="005E0D6A" w:rsidRPr="006B706A" w:rsidRDefault="005E0D6A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5E0D6A" w:rsidRPr="006B706A" w:rsidRDefault="005E0D6A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5E0D6A" w:rsidRPr="006B706A" w:rsidRDefault="005E0D6A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5E0D6A" w:rsidRPr="006B706A" w:rsidRDefault="005E0D6A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5E0D6A" w:rsidRPr="006B706A" w:rsidRDefault="005E0D6A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5E0D6A" w:rsidRPr="006B706A" w:rsidRDefault="005E0D6A" w:rsidP="00914A21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B8" w:rsidRDefault="00586AB8" w:rsidP="00A1366D">
            <w:pPr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586AB8">
              <w:rPr>
                <w:rFonts w:eastAsia="Times New Roman"/>
                <w:sz w:val="22"/>
                <w:szCs w:val="22"/>
                <w:lang w:eastAsia="ru-RU"/>
              </w:rPr>
              <w:t>Набор ИФА для определения простагландина F2a</w:t>
            </w:r>
            <w:r w:rsidR="00E610AC">
              <w:rPr>
                <w:rFonts w:eastAsia="Times New Roman"/>
                <w:sz w:val="22"/>
                <w:szCs w:val="22"/>
                <w:lang w:eastAsia="ru-RU"/>
              </w:rPr>
              <w:t xml:space="preserve"> у </w:t>
            </w:r>
            <w:r w:rsidRPr="00586AB8">
              <w:rPr>
                <w:rFonts w:eastAsia="Times New Roman"/>
                <w:sz w:val="22"/>
                <w:szCs w:val="22"/>
                <w:lang w:eastAsia="ru-RU"/>
              </w:rPr>
              <w:t>быка</w:t>
            </w:r>
          </w:p>
          <w:p w:rsidR="00914A21" w:rsidRDefault="00914A21" w:rsidP="00A1366D">
            <w:pPr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914A21" w:rsidRDefault="00914A21" w:rsidP="00A1366D">
            <w:pPr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586AB8" w:rsidRDefault="00586AB8" w:rsidP="00A1366D">
            <w:pPr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586AB8" w:rsidRPr="006B706A" w:rsidRDefault="00586AB8" w:rsidP="00914A21">
            <w:pPr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5F" w:rsidRDefault="00586AB8" w:rsidP="00586AB8">
            <w:pPr>
              <w:tabs>
                <w:tab w:val="num" w:pos="720"/>
              </w:tabs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Тип метода: конкурентный ИФА.</w:t>
            </w:r>
          </w:p>
          <w:p w:rsidR="00586AB8" w:rsidRDefault="00586AB8" w:rsidP="00586AB8">
            <w:pPr>
              <w:tabs>
                <w:tab w:val="num" w:pos="720"/>
              </w:tabs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Определяемый компонент: </w:t>
            </w:r>
            <w:r w:rsidR="00914A21" w:rsidRPr="00914A21">
              <w:rPr>
                <w:rFonts w:eastAsia="Times New Roman"/>
                <w:sz w:val="22"/>
                <w:szCs w:val="22"/>
                <w:lang w:eastAsia="ru-RU"/>
              </w:rPr>
              <w:t>простагландина</w:t>
            </w:r>
            <w:r w:rsidR="00914A21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="00914A21" w:rsidRPr="00914A21">
              <w:rPr>
                <w:rFonts w:eastAsia="Times New Roman"/>
                <w:sz w:val="22"/>
                <w:szCs w:val="22"/>
                <w:lang w:eastAsia="ru-RU"/>
              </w:rPr>
              <w:t>F2a быка</w:t>
            </w:r>
            <w:r w:rsidR="00914A21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  <w:p w:rsidR="00914A21" w:rsidRDefault="00914A21" w:rsidP="00586AB8">
            <w:pPr>
              <w:tabs>
                <w:tab w:val="num" w:pos="720"/>
              </w:tabs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Количественное определение: да.</w:t>
            </w:r>
          </w:p>
          <w:p w:rsidR="00914A21" w:rsidRDefault="00914A21" w:rsidP="00914A21">
            <w:pPr>
              <w:tabs>
                <w:tab w:val="num" w:pos="720"/>
              </w:tabs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Диапазон измерений: 7.813-500 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пг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>/мл.</w:t>
            </w:r>
          </w:p>
          <w:p w:rsidR="00914A21" w:rsidRDefault="00914A21" w:rsidP="00914A21">
            <w:pPr>
              <w:tabs>
                <w:tab w:val="num" w:pos="720"/>
              </w:tabs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Чувствительность: высокая, 4.688 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пг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>/мл.</w:t>
            </w:r>
          </w:p>
          <w:p w:rsidR="00914A21" w:rsidRDefault="00914A21" w:rsidP="00914A21">
            <w:pPr>
              <w:tabs>
                <w:tab w:val="num" w:pos="720"/>
              </w:tabs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Специфичность: высокая. </w:t>
            </w:r>
          </w:p>
          <w:p w:rsidR="00914A21" w:rsidRPr="006B706A" w:rsidRDefault="00914A21" w:rsidP="00914A21">
            <w:pPr>
              <w:tabs>
                <w:tab w:val="num" w:pos="720"/>
              </w:tabs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Формат набора: 96 луночный планшет (12 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стрипов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по 8 лунок).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6A" w:rsidRPr="006B706A" w:rsidRDefault="000D071B">
            <w:pPr>
              <w:spacing w:line="276" w:lineRule="auto"/>
              <w:ind w:firstLine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t>1</w:t>
            </w:r>
            <w:r w:rsidR="005852F1" w:rsidRPr="006B706A">
              <w:rPr>
                <w:rFonts w:eastAsia="Calibri"/>
                <w:sz w:val="22"/>
                <w:szCs w:val="22"/>
                <w:lang w:eastAsia="ru-RU"/>
              </w:rPr>
              <w:t xml:space="preserve"> шт.</w:t>
            </w:r>
          </w:p>
        </w:tc>
      </w:tr>
      <w:tr w:rsidR="002F259B" w:rsidRPr="006B706A" w:rsidTr="00E610AC">
        <w:trPr>
          <w:trHeight w:val="2396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9B" w:rsidRPr="006B706A" w:rsidRDefault="00BC13C5" w:rsidP="00505A9C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12</w:t>
            </w:r>
          </w:p>
          <w:p w:rsidR="002F259B" w:rsidRPr="006B706A" w:rsidRDefault="002F259B" w:rsidP="00505A9C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2F259B" w:rsidRPr="006B706A" w:rsidRDefault="002F259B" w:rsidP="00505A9C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2F259B" w:rsidRPr="006B706A" w:rsidRDefault="002F259B" w:rsidP="00505A9C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2F259B" w:rsidRPr="006B706A" w:rsidRDefault="002F259B" w:rsidP="00505A9C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  <w:p w:rsidR="002F259B" w:rsidRPr="006B706A" w:rsidRDefault="002F259B" w:rsidP="00914A21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21" w:rsidRPr="00914A21" w:rsidRDefault="00914A21" w:rsidP="00914A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914A21">
              <w:rPr>
                <w:rFonts w:eastAsia="Times New Roman"/>
                <w:sz w:val="22"/>
                <w:szCs w:val="22"/>
                <w:lang w:eastAsia="ru-RU"/>
              </w:rPr>
              <w:t>Набор ИФ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А для определения 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эстрадиола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17</w:t>
            </w:r>
            <w:r>
              <w:t xml:space="preserve"> </w:t>
            </w:r>
            <w:r w:rsidRPr="00914A21">
              <w:rPr>
                <w:rFonts w:eastAsia="Times New Roman"/>
                <w:sz w:val="22"/>
                <w:szCs w:val="22"/>
                <w:lang w:eastAsia="ru-RU"/>
              </w:rPr>
              <w:t>β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="00E610AC">
              <w:rPr>
                <w:rFonts w:eastAsia="Times New Roman"/>
                <w:sz w:val="22"/>
                <w:szCs w:val="22"/>
                <w:lang w:eastAsia="ru-RU"/>
              </w:rPr>
              <w:t xml:space="preserve"> у </w:t>
            </w:r>
            <w:r w:rsidRPr="00914A21">
              <w:rPr>
                <w:rFonts w:eastAsia="Times New Roman"/>
                <w:sz w:val="22"/>
                <w:szCs w:val="22"/>
                <w:lang w:eastAsia="ru-RU"/>
              </w:rPr>
              <w:t>быка</w:t>
            </w:r>
          </w:p>
          <w:p w:rsidR="002F259B" w:rsidRPr="006B706A" w:rsidRDefault="002F259B" w:rsidP="000D071B">
            <w:pPr>
              <w:spacing w:line="276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21" w:rsidRPr="00914A21" w:rsidRDefault="00914A21" w:rsidP="00914A21">
            <w:pPr>
              <w:tabs>
                <w:tab w:val="num" w:pos="720"/>
              </w:tabs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914A21">
              <w:rPr>
                <w:rFonts w:eastAsia="Times New Roman"/>
                <w:sz w:val="22"/>
                <w:szCs w:val="22"/>
                <w:lang w:eastAsia="ru-RU"/>
              </w:rPr>
              <w:t>Тип метода: конкурентный ИФА.</w:t>
            </w:r>
          </w:p>
          <w:p w:rsidR="00914A21" w:rsidRPr="00914A21" w:rsidRDefault="00914A21" w:rsidP="00914A21">
            <w:pPr>
              <w:tabs>
                <w:tab w:val="num" w:pos="720"/>
              </w:tabs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914A21">
              <w:rPr>
                <w:rFonts w:eastAsia="Times New Roman"/>
                <w:sz w:val="22"/>
                <w:szCs w:val="22"/>
                <w:lang w:eastAsia="ru-RU"/>
              </w:rPr>
              <w:t xml:space="preserve">Определяемый компонент: 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эстрадиол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17</w:t>
            </w:r>
            <w:r w:rsidRPr="00914A21">
              <w:rPr>
                <w:rFonts w:eastAsia="Times New Roman"/>
                <w:sz w:val="22"/>
                <w:szCs w:val="22"/>
                <w:lang w:eastAsia="ru-RU"/>
              </w:rPr>
              <w:t xml:space="preserve">β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у </w:t>
            </w:r>
            <w:r w:rsidRPr="00914A21">
              <w:rPr>
                <w:rFonts w:eastAsia="Times New Roman"/>
                <w:sz w:val="22"/>
                <w:szCs w:val="22"/>
                <w:lang w:eastAsia="ru-RU"/>
              </w:rPr>
              <w:t>быка.</w:t>
            </w:r>
          </w:p>
          <w:p w:rsidR="00914A21" w:rsidRPr="00914A21" w:rsidRDefault="00914A21" w:rsidP="00914A21">
            <w:pPr>
              <w:tabs>
                <w:tab w:val="num" w:pos="720"/>
              </w:tabs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914A21">
              <w:rPr>
                <w:rFonts w:eastAsia="Times New Roman"/>
                <w:sz w:val="22"/>
                <w:szCs w:val="22"/>
                <w:lang w:eastAsia="ru-RU"/>
              </w:rPr>
              <w:t>Количественное определение: да.</w:t>
            </w:r>
          </w:p>
          <w:p w:rsidR="00914A21" w:rsidRPr="00914A21" w:rsidRDefault="00E610AC" w:rsidP="00914A21">
            <w:pPr>
              <w:tabs>
                <w:tab w:val="num" w:pos="720"/>
              </w:tabs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Диапазон измерений: 0.156-10</w:t>
            </w:r>
            <w:r w:rsidR="00914A21" w:rsidRPr="00914A21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н</w:t>
            </w:r>
            <w:r w:rsidR="00914A21" w:rsidRPr="00914A21">
              <w:rPr>
                <w:rFonts w:eastAsia="Times New Roman"/>
                <w:sz w:val="22"/>
                <w:szCs w:val="22"/>
                <w:lang w:eastAsia="ru-RU"/>
              </w:rPr>
              <w:t>г</w:t>
            </w:r>
            <w:proofErr w:type="spellEnd"/>
            <w:r w:rsidR="00914A21" w:rsidRPr="00914A21">
              <w:rPr>
                <w:rFonts w:eastAsia="Times New Roman"/>
                <w:sz w:val="22"/>
                <w:szCs w:val="22"/>
                <w:lang w:eastAsia="ru-RU"/>
              </w:rPr>
              <w:t>/мл.</w:t>
            </w:r>
          </w:p>
          <w:p w:rsidR="00914A21" w:rsidRPr="00914A21" w:rsidRDefault="00914A21" w:rsidP="00914A21">
            <w:pPr>
              <w:tabs>
                <w:tab w:val="num" w:pos="720"/>
              </w:tabs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914A21">
              <w:rPr>
                <w:rFonts w:eastAsia="Times New Roman"/>
                <w:sz w:val="22"/>
                <w:szCs w:val="22"/>
                <w:lang w:eastAsia="ru-RU"/>
              </w:rPr>
              <w:t>Чувствительность: высокая,</w:t>
            </w:r>
            <w:r w:rsidR="00E610AC">
              <w:rPr>
                <w:rFonts w:eastAsia="Times New Roman"/>
                <w:sz w:val="22"/>
                <w:szCs w:val="22"/>
                <w:lang w:eastAsia="ru-RU"/>
              </w:rPr>
              <w:t xml:space="preserve"> 0.094</w:t>
            </w:r>
            <w:r w:rsidRPr="00914A21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E610AC">
              <w:rPr>
                <w:rFonts w:eastAsia="Times New Roman"/>
                <w:sz w:val="22"/>
                <w:szCs w:val="22"/>
                <w:lang w:eastAsia="ru-RU"/>
              </w:rPr>
              <w:t>н</w:t>
            </w:r>
            <w:r w:rsidRPr="00914A21">
              <w:rPr>
                <w:rFonts w:eastAsia="Times New Roman"/>
                <w:sz w:val="22"/>
                <w:szCs w:val="22"/>
                <w:lang w:eastAsia="ru-RU"/>
              </w:rPr>
              <w:t>г</w:t>
            </w:r>
            <w:proofErr w:type="spellEnd"/>
            <w:r w:rsidRPr="00914A21">
              <w:rPr>
                <w:rFonts w:eastAsia="Times New Roman"/>
                <w:sz w:val="22"/>
                <w:szCs w:val="22"/>
                <w:lang w:eastAsia="ru-RU"/>
              </w:rPr>
              <w:t>/мл.</w:t>
            </w:r>
          </w:p>
          <w:p w:rsidR="00914A21" w:rsidRPr="00914A21" w:rsidRDefault="00914A21" w:rsidP="00914A21">
            <w:pPr>
              <w:tabs>
                <w:tab w:val="num" w:pos="720"/>
              </w:tabs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914A21">
              <w:rPr>
                <w:rFonts w:eastAsia="Times New Roman"/>
                <w:sz w:val="22"/>
                <w:szCs w:val="22"/>
                <w:lang w:eastAsia="ru-RU"/>
              </w:rPr>
              <w:t xml:space="preserve">Специфичность: высокая. </w:t>
            </w:r>
          </w:p>
          <w:p w:rsidR="002F259B" w:rsidRPr="006B706A" w:rsidRDefault="00914A21" w:rsidP="00914A21">
            <w:pPr>
              <w:spacing w:line="276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914A21">
              <w:rPr>
                <w:rFonts w:eastAsia="Times New Roman"/>
                <w:sz w:val="22"/>
                <w:szCs w:val="22"/>
                <w:lang w:eastAsia="ru-RU"/>
              </w:rPr>
              <w:t xml:space="preserve">Формат набора: 96 луночный планшет (12 </w:t>
            </w:r>
            <w:proofErr w:type="spellStart"/>
            <w:r w:rsidRPr="00914A21">
              <w:rPr>
                <w:rFonts w:eastAsia="Times New Roman"/>
                <w:sz w:val="22"/>
                <w:szCs w:val="22"/>
                <w:lang w:eastAsia="ru-RU"/>
              </w:rPr>
              <w:t>стрипов</w:t>
            </w:r>
            <w:proofErr w:type="spellEnd"/>
            <w:r w:rsidRPr="00914A21">
              <w:rPr>
                <w:rFonts w:eastAsia="Times New Roman"/>
                <w:sz w:val="22"/>
                <w:szCs w:val="22"/>
                <w:lang w:eastAsia="ru-RU"/>
              </w:rPr>
              <w:t xml:space="preserve"> по 8 лунок).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59B" w:rsidRPr="006B706A" w:rsidRDefault="000D071B">
            <w:pPr>
              <w:spacing w:line="276" w:lineRule="auto"/>
              <w:ind w:firstLine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6B706A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  <w:r w:rsidR="005852F1" w:rsidRPr="006B706A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шт. </w:t>
            </w:r>
          </w:p>
        </w:tc>
      </w:tr>
      <w:tr w:rsidR="001E5848" w:rsidRPr="006B706A" w:rsidTr="00E610AC">
        <w:trPr>
          <w:trHeight w:val="2259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8" w:rsidRPr="006B706A" w:rsidRDefault="00D00DE9" w:rsidP="00BC13C5">
            <w:pPr>
              <w:spacing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  <w:r w:rsidRPr="006B706A">
              <w:rPr>
                <w:rFonts w:eastAsia="Calibri"/>
                <w:sz w:val="22"/>
                <w:szCs w:val="22"/>
                <w:lang w:eastAsia="ru-RU"/>
              </w:rPr>
              <w:lastRenderedPageBreak/>
              <w:t>1</w:t>
            </w:r>
            <w:r w:rsidR="00BC13C5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8" w:rsidRPr="006B706A" w:rsidRDefault="00E610AC" w:rsidP="00E610AC">
            <w:pPr>
              <w:spacing w:line="276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610AC">
              <w:rPr>
                <w:rFonts w:eastAsia="Times New Roman"/>
                <w:sz w:val="22"/>
                <w:szCs w:val="22"/>
                <w:lang w:eastAsia="ru-RU"/>
              </w:rPr>
              <w:t>Набо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р ИФА для определения прогестерона</w:t>
            </w:r>
            <w:r w:rsidRPr="00E610AC">
              <w:rPr>
                <w:rFonts w:eastAsia="Times New Roman"/>
                <w:sz w:val="22"/>
                <w:szCs w:val="22"/>
                <w:lang w:eastAsia="ru-RU"/>
              </w:rPr>
              <w:t xml:space="preserve">  у быка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AC" w:rsidRPr="00E610AC" w:rsidRDefault="00E610AC" w:rsidP="00E610AC">
            <w:pPr>
              <w:tabs>
                <w:tab w:val="num" w:pos="720"/>
              </w:tabs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E610AC">
              <w:rPr>
                <w:rFonts w:eastAsia="Times New Roman"/>
                <w:sz w:val="22"/>
                <w:szCs w:val="22"/>
                <w:lang w:eastAsia="ru-RU"/>
              </w:rPr>
              <w:t>Тип метода: конкурентный ИФА.</w:t>
            </w:r>
          </w:p>
          <w:p w:rsidR="00E610AC" w:rsidRPr="00E610AC" w:rsidRDefault="00E610AC" w:rsidP="00E610AC">
            <w:pPr>
              <w:tabs>
                <w:tab w:val="num" w:pos="720"/>
              </w:tabs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E610AC">
              <w:rPr>
                <w:rFonts w:eastAsia="Times New Roman"/>
                <w:sz w:val="22"/>
                <w:szCs w:val="22"/>
                <w:lang w:eastAsia="ru-RU"/>
              </w:rPr>
              <w:t xml:space="preserve">Определяемый компонент: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прогестерон</w:t>
            </w:r>
            <w:r w:rsidRPr="00E610AC">
              <w:rPr>
                <w:rFonts w:eastAsia="Times New Roman"/>
                <w:sz w:val="22"/>
                <w:szCs w:val="22"/>
                <w:lang w:eastAsia="ru-RU"/>
              </w:rPr>
              <w:t xml:space="preserve"> у быка.</w:t>
            </w:r>
          </w:p>
          <w:p w:rsidR="00E610AC" w:rsidRPr="00E610AC" w:rsidRDefault="00E610AC" w:rsidP="00E610AC">
            <w:pPr>
              <w:tabs>
                <w:tab w:val="num" w:pos="720"/>
              </w:tabs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E610AC">
              <w:rPr>
                <w:rFonts w:eastAsia="Times New Roman"/>
                <w:sz w:val="22"/>
                <w:szCs w:val="22"/>
                <w:lang w:eastAsia="ru-RU"/>
              </w:rPr>
              <w:t>Количественное определение: да.</w:t>
            </w:r>
          </w:p>
          <w:p w:rsidR="00E610AC" w:rsidRPr="00E610AC" w:rsidRDefault="00E610AC" w:rsidP="00E610AC">
            <w:pPr>
              <w:tabs>
                <w:tab w:val="num" w:pos="720"/>
              </w:tabs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E610AC">
              <w:rPr>
                <w:rFonts w:eastAsia="Times New Roman"/>
                <w:sz w:val="22"/>
                <w:szCs w:val="22"/>
                <w:lang w:eastAsia="ru-RU"/>
              </w:rPr>
              <w:t>Диапазон измерений: 0.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313</w:t>
            </w:r>
            <w:r w:rsidRPr="00E610AC">
              <w:rPr>
                <w:rFonts w:eastAsia="Times New Roman"/>
                <w:sz w:val="22"/>
                <w:szCs w:val="22"/>
                <w:lang w:eastAsia="ru-RU"/>
              </w:rPr>
              <w:t>-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  <w:r w:rsidRPr="00E610AC">
              <w:rPr>
                <w:rFonts w:eastAsia="Times New Roman"/>
                <w:sz w:val="22"/>
                <w:szCs w:val="22"/>
                <w:lang w:eastAsia="ru-RU"/>
              </w:rPr>
              <w:t xml:space="preserve">0 </w:t>
            </w:r>
            <w:proofErr w:type="spellStart"/>
            <w:r w:rsidRPr="00E610AC">
              <w:rPr>
                <w:rFonts w:eastAsia="Times New Roman"/>
                <w:sz w:val="22"/>
                <w:szCs w:val="22"/>
                <w:lang w:eastAsia="ru-RU"/>
              </w:rPr>
              <w:t>нг</w:t>
            </w:r>
            <w:proofErr w:type="spellEnd"/>
            <w:r w:rsidRPr="00E610AC">
              <w:rPr>
                <w:rFonts w:eastAsia="Times New Roman"/>
                <w:sz w:val="22"/>
                <w:szCs w:val="22"/>
                <w:lang w:eastAsia="ru-RU"/>
              </w:rPr>
              <w:t>/мл.</w:t>
            </w:r>
          </w:p>
          <w:p w:rsidR="00E610AC" w:rsidRPr="00E610AC" w:rsidRDefault="00E610AC" w:rsidP="00E610AC">
            <w:pPr>
              <w:tabs>
                <w:tab w:val="num" w:pos="720"/>
              </w:tabs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Чувствительность: высокая, 0.188 </w:t>
            </w:r>
            <w:proofErr w:type="spellStart"/>
            <w:r w:rsidRPr="00E610AC">
              <w:rPr>
                <w:rFonts w:eastAsia="Times New Roman"/>
                <w:sz w:val="22"/>
                <w:szCs w:val="22"/>
                <w:lang w:eastAsia="ru-RU"/>
              </w:rPr>
              <w:t>нг</w:t>
            </w:r>
            <w:proofErr w:type="spellEnd"/>
            <w:r w:rsidRPr="00E610AC">
              <w:rPr>
                <w:rFonts w:eastAsia="Times New Roman"/>
                <w:sz w:val="22"/>
                <w:szCs w:val="22"/>
                <w:lang w:eastAsia="ru-RU"/>
              </w:rPr>
              <w:t>/мл.</w:t>
            </w:r>
          </w:p>
          <w:p w:rsidR="00E610AC" w:rsidRPr="00E610AC" w:rsidRDefault="00E610AC" w:rsidP="00E610AC">
            <w:pPr>
              <w:tabs>
                <w:tab w:val="num" w:pos="720"/>
              </w:tabs>
              <w:spacing w:line="276" w:lineRule="auto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E610AC">
              <w:rPr>
                <w:rFonts w:eastAsia="Times New Roman"/>
                <w:sz w:val="22"/>
                <w:szCs w:val="22"/>
                <w:lang w:eastAsia="ru-RU"/>
              </w:rPr>
              <w:t xml:space="preserve">Специфичность: высокая. </w:t>
            </w:r>
          </w:p>
          <w:p w:rsidR="001E5848" w:rsidRPr="006B706A" w:rsidRDefault="00E610AC" w:rsidP="00E610AC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Calibri"/>
                <w:sz w:val="22"/>
                <w:szCs w:val="22"/>
              </w:rPr>
            </w:pPr>
            <w:r w:rsidRPr="00E610AC">
              <w:rPr>
                <w:rFonts w:eastAsia="Times New Roman"/>
                <w:sz w:val="22"/>
                <w:szCs w:val="22"/>
                <w:lang w:eastAsia="ru-RU"/>
              </w:rPr>
              <w:t xml:space="preserve">Формат набора: 96 луночный планшет (12 </w:t>
            </w:r>
            <w:proofErr w:type="spellStart"/>
            <w:r w:rsidRPr="00E610AC">
              <w:rPr>
                <w:rFonts w:eastAsia="Times New Roman"/>
                <w:sz w:val="22"/>
                <w:szCs w:val="22"/>
                <w:lang w:eastAsia="ru-RU"/>
              </w:rPr>
              <w:t>стрипов</w:t>
            </w:r>
            <w:proofErr w:type="spellEnd"/>
            <w:r w:rsidRPr="00E610AC">
              <w:rPr>
                <w:rFonts w:eastAsia="Times New Roman"/>
                <w:sz w:val="22"/>
                <w:szCs w:val="22"/>
                <w:lang w:eastAsia="ru-RU"/>
              </w:rPr>
              <w:t xml:space="preserve"> по 8 лунок).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848" w:rsidRPr="006B706A" w:rsidRDefault="008C50AE" w:rsidP="004C2643">
            <w:pPr>
              <w:spacing w:line="276" w:lineRule="auto"/>
              <w:ind w:firstLine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</w:t>
            </w:r>
            <w:r w:rsidR="000D071B" w:rsidRPr="006B706A">
              <w:rPr>
                <w:rFonts w:eastAsia="Calibri"/>
                <w:sz w:val="22"/>
                <w:szCs w:val="22"/>
                <w:lang w:eastAsia="ru-RU"/>
              </w:rPr>
              <w:t xml:space="preserve"> шт.</w:t>
            </w:r>
          </w:p>
        </w:tc>
      </w:tr>
    </w:tbl>
    <w:p w:rsidR="005E0D6A" w:rsidRDefault="00914A21" w:rsidP="005E0D6A">
      <w:pPr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spacing w:line="100" w:lineRule="atLeast"/>
        <w:ind w:firstLine="0"/>
        <w:rPr>
          <w:rFonts w:eastAsia="Times New Roman"/>
          <w:sz w:val="22"/>
          <w:szCs w:val="22"/>
          <w:lang w:eastAsia="ru-RU"/>
        </w:rPr>
      </w:pPr>
      <w:r w:rsidRPr="00914A21">
        <w:rPr>
          <w:rFonts w:eastAsia="Times New Roman"/>
          <w:sz w:val="22"/>
          <w:szCs w:val="22"/>
          <w:lang w:eastAsia="ru-RU"/>
        </w:rPr>
        <w:t>Срок годности</w:t>
      </w:r>
      <w:r w:rsidR="00E610AC">
        <w:rPr>
          <w:rFonts w:eastAsia="Times New Roman"/>
          <w:sz w:val="22"/>
          <w:szCs w:val="22"/>
          <w:lang w:eastAsia="ru-RU"/>
        </w:rPr>
        <w:t xml:space="preserve"> реактивов</w:t>
      </w:r>
      <w:r w:rsidRPr="00914A21">
        <w:rPr>
          <w:rFonts w:eastAsia="Times New Roman"/>
          <w:sz w:val="22"/>
          <w:szCs w:val="22"/>
          <w:lang w:eastAsia="ru-RU"/>
        </w:rPr>
        <w:t xml:space="preserve"> на момент поставки должен составлять не менее 80% от срока годности, установленного производителем.</w:t>
      </w:r>
    </w:p>
    <w:p w:rsidR="00E610AC" w:rsidRDefault="00E610AC" w:rsidP="005E0D6A">
      <w:pPr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spacing w:line="100" w:lineRule="atLeast"/>
        <w:ind w:firstLine="0"/>
        <w:rPr>
          <w:rFonts w:eastAsia="Times New Roman"/>
          <w:sz w:val="22"/>
          <w:szCs w:val="22"/>
          <w:lang w:eastAsia="ru-RU"/>
        </w:rPr>
      </w:pPr>
    </w:p>
    <w:p w:rsidR="008C50AE" w:rsidRDefault="008C50AE" w:rsidP="005E0D6A">
      <w:pPr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spacing w:line="100" w:lineRule="atLeast"/>
        <w:ind w:firstLine="0"/>
        <w:rPr>
          <w:rFonts w:eastAsia="Times New Roman"/>
          <w:sz w:val="22"/>
          <w:szCs w:val="22"/>
          <w:lang w:eastAsia="ru-RU"/>
        </w:rPr>
      </w:pPr>
    </w:p>
    <w:p w:rsidR="008C50AE" w:rsidRDefault="008C50AE" w:rsidP="005E0D6A">
      <w:pPr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spacing w:line="100" w:lineRule="atLeast"/>
        <w:ind w:firstLine="0"/>
        <w:rPr>
          <w:rFonts w:eastAsia="Times New Roman"/>
          <w:sz w:val="22"/>
          <w:szCs w:val="22"/>
          <w:lang w:eastAsia="ru-RU"/>
        </w:rPr>
      </w:pPr>
    </w:p>
    <w:p w:rsidR="005E0D6A" w:rsidRPr="009A017D" w:rsidRDefault="005E0D6A" w:rsidP="009A017D">
      <w:pPr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9A017D">
        <w:rPr>
          <w:rFonts w:eastAsia="Times New Roman"/>
          <w:szCs w:val="24"/>
          <w:lang w:eastAsia="ru-RU"/>
        </w:rPr>
        <w:t xml:space="preserve">Зав. </w:t>
      </w:r>
      <w:r w:rsidR="00E610AC" w:rsidRPr="009A017D">
        <w:rPr>
          <w:rFonts w:eastAsia="Times New Roman"/>
          <w:szCs w:val="24"/>
          <w:lang w:eastAsia="ru-RU"/>
        </w:rPr>
        <w:t xml:space="preserve">кафедрой эпизоотологии </w:t>
      </w:r>
      <w:r w:rsidRPr="009A017D">
        <w:rPr>
          <w:rFonts w:eastAsia="Times New Roman"/>
          <w:szCs w:val="24"/>
          <w:lang w:eastAsia="ru-RU"/>
        </w:rPr>
        <w:t xml:space="preserve">                                                 </w:t>
      </w:r>
      <w:r w:rsidR="009A017D">
        <w:rPr>
          <w:rFonts w:eastAsia="Times New Roman"/>
          <w:szCs w:val="24"/>
          <w:lang w:eastAsia="ru-RU"/>
        </w:rPr>
        <w:t xml:space="preserve">         </w:t>
      </w:r>
      <w:r w:rsidR="008C58EF" w:rsidRPr="009A017D">
        <w:rPr>
          <w:rFonts w:eastAsia="Times New Roman"/>
          <w:szCs w:val="24"/>
          <w:lang w:eastAsia="ru-RU"/>
        </w:rPr>
        <w:t>П.А</w:t>
      </w:r>
      <w:r w:rsidR="00E610AC" w:rsidRPr="009A017D">
        <w:rPr>
          <w:rFonts w:eastAsia="Times New Roman"/>
          <w:szCs w:val="24"/>
          <w:lang w:eastAsia="ru-RU"/>
        </w:rPr>
        <w:t xml:space="preserve">. </w:t>
      </w:r>
      <w:proofErr w:type="spellStart"/>
      <w:r w:rsidR="00E610AC" w:rsidRPr="009A017D">
        <w:rPr>
          <w:rFonts w:eastAsia="Times New Roman"/>
          <w:szCs w:val="24"/>
          <w:lang w:eastAsia="ru-RU"/>
        </w:rPr>
        <w:t>Красочко</w:t>
      </w:r>
      <w:proofErr w:type="spellEnd"/>
      <w:r w:rsidRPr="009A017D">
        <w:rPr>
          <w:rFonts w:eastAsia="Times New Roman"/>
          <w:szCs w:val="24"/>
          <w:lang w:eastAsia="ru-RU"/>
        </w:rPr>
        <w:t xml:space="preserve"> </w:t>
      </w:r>
    </w:p>
    <w:p w:rsidR="00E610AC" w:rsidRPr="009A017D" w:rsidRDefault="00E610AC" w:rsidP="009A017D">
      <w:pPr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</w:p>
    <w:p w:rsidR="00E610AC" w:rsidRPr="009A017D" w:rsidRDefault="00E610AC" w:rsidP="009A017D">
      <w:pPr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9A017D">
        <w:rPr>
          <w:rFonts w:eastAsia="Times New Roman"/>
          <w:szCs w:val="24"/>
          <w:lang w:eastAsia="ru-RU"/>
        </w:rPr>
        <w:t>Зав. каф</w:t>
      </w:r>
      <w:proofErr w:type="gramStart"/>
      <w:r w:rsidRPr="009A017D">
        <w:rPr>
          <w:rFonts w:eastAsia="Times New Roman"/>
          <w:szCs w:val="24"/>
          <w:lang w:eastAsia="ru-RU"/>
        </w:rPr>
        <w:t>.</w:t>
      </w:r>
      <w:proofErr w:type="gramEnd"/>
      <w:r w:rsidRPr="009A017D">
        <w:rPr>
          <w:rFonts w:eastAsia="Times New Roman"/>
          <w:szCs w:val="24"/>
          <w:lang w:eastAsia="ru-RU"/>
        </w:rPr>
        <w:t xml:space="preserve"> </w:t>
      </w:r>
      <w:proofErr w:type="gramStart"/>
      <w:r w:rsidRPr="009A017D">
        <w:rPr>
          <w:rFonts w:eastAsia="Times New Roman"/>
          <w:szCs w:val="24"/>
          <w:lang w:eastAsia="ru-RU"/>
        </w:rPr>
        <w:t>а</w:t>
      </w:r>
      <w:proofErr w:type="gramEnd"/>
      <w:r w:rsidRPr="009A017D">
        <w:rPr>
          <w:rFonts w:eastAsia="Times New Roman"/>
          <w:szCs w:val="24"/>
          <w:lang w:eastAsia="ru-RU"/>
        </w:rPr>
        <w:t xml:space="preserve">натомии животных                                   </w:t>
      </w:r>
      <w:r w:rsidR="009A017D">
        <w:rPr>
          <w:rFonts w:eastAsia="Times New Roman"/>
          <w:szCs w:val="24"/>
          <w:lang w:eastAsia="ru-RU"/>
        </w:rPr>
        <w:t xml:space="preserve">                        </w:t>
      </w:r>
      <w:r w:rsidRPr="009A017D">
        <w:rPr>
          <w:rFonts w:eastAsia="Times New Roman"/>
          <w:szCs w:val="24"/>
          <w:lang w:eastAsia="ru-RU"/>
        </w:rPr>
        <w:t>А.Л. Лях</w:t>
      </w:r>
    </w:p>
    <w:p w:rsidR="005E0D6A" w:rsidRPr="009A017D" w:rsidRDefault="005E0D6A" w:rsidP="009A017D">
      <w:pPr>
        <w:tabs>
          <w:tab w:val="center" w:pos="4153"/>
          <w:tab w:val="right" w:pos="8306"/>
        </w:tabs>
        <w:ind w:firstLine="0"/>
        <w:jc w:val="left"/>
        <w:rPr>
          <w:rFonts w:eastAsia="Times New Roman"/>
          <w:szCs w:val="24"/>
          <w:lang w:eastAsia="ru-RU"/>
        </w:rPr>
      </w:pPr>
      <w:bookmarkStart w:id="0" w:name="_GoBack"/>
      <w:bookmarkEnd w:id="0"/>
    </w:p>
    <w:p w:rsidR="005E0D6A" w:rsidRPr="009A017D" w:rsidRDefault="009A017D" w:rsidP="009A017D">
      <w:pPr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9A017D">
        <w:rPr>
          <w:rFonts w:eastAsia="Times New Roman"/>
          <w:szCs w:val="24"/>
          <w:lang w:eastAsia="ru-RU"/>
        </w:rPr>
        <w:t xml:space="preserve">Зав. аспирантурой                                                     </w:t>
      </w:r>
      <w:r>
        <w:rPr>
          <w:rFonts w:eastAsia="Times New Roman"/>
          <w:szCs w:val="24"/>
          <w:lang w:eastAsia="ru-RU"/>
        </w:rPr>
        <w:t xml:space="preserve">                  </w:t>
      </w:r>
      <w:r w:rsidRPr="009A017D">
        <w:rPr>
          <w:rFonts w:eastAsia="Times New Roman"/>
          <w:szCs w:val="24"/>
          <w:lang w:eastAsia="ru-RU"/>
        </w:rPr>
        <w:t xml:space="preserve">     </w:t>
      </w:r>
      <w:r>
        <w:rPr>
          <w:rFonts w:eastAsia="Times New Roman"/>
          <w:szCs w:val="24"/>
          <w:lang w:eastAsia="ru-RU"/>
        </w:rPr>
        <w:t xml:space="preserve"> </w:t>
      </w:r>
      <w:r w:rsidRPr="009A017D">
        <w:rPr>
          <w:rFonts w:eastAsia="Times New Roman"/>
          <w:szCs w:val="24"/>
          <w:lang w:eastAsia="ru-RU"/>
        </w:rPr>
        <w:t xml:space="preserve">С.Н. Кузьменкова </w:t>
      </w:r>
    </w:p>
    <w:p w:rsidR="00B07F18" w:rsidRDefault="00B07F18" w:rsidP="009A017D"/>
    <w:sectPr w:rsidR="00B07F18" w:rsidSect="00DB655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12E7D"/>
    <w:multiLevelType w:val="hybridMultilevel"/>
    <w:tmpl w:val="85DAA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32F26"/>
    <w:multiLevelType w:val="hybridMultilevel"/>
    <w:tmpl w:val="811C86CA"/>
    <w:lvl w:ilvl="0" w:tplc="EB6E7EB6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A43C2"/>
    <w:multiLevelType w:val="hybridMultilevel"/>
    <w:tmpl w:val="818C5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1A512E"/>
    <w:multiLevelType w:val="multilevel"/>
    <w:tmpl w:val="15FE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AB4"/>
    <w:rsid w:val="000430CF"/>
    <w:rsid w:val="00077058"/>
    <w:rsid w:val="000D071B"/>
    <w:rsid w:val="001D5A20"/>
    <w:rsid w:val="001E5848"/>
    <w:rsid w:val="001F1936"/>
    <w:rsid w:val="0020771C"/>
    <w:rsid w:val="00280186"/>
    <w:rsid w:val="002B0FB0"/>
    <w:rsid w:val="002C45F6"/>
    <w:rsid w:val="002F259B"/>
    <w:rsid w:val="003202A9"/>
    <w:rsid w:val="00390C1A"/>
    <w:rsid w:val="00511980"/>
    <w:rsid w:val="00535E9A"/>
    <w:rsid w:val="005852F1"/>
    <w:rsid w:val="00586AB8"/>
    <w:rsid w:val="005C05FB"/>
    <w:rsid w:val="005E0D6A"/>
    <w:rsid w:val="00607ABB"/>
    <w:rsid w:val="00633AB4"/>
    <w:rsid w:val="006B706A"/>
    <w:rsid w:val="006F764C"/>
    <w:rsid w:val="0072505F"/>
    <w:rsid w:val="00747B70"/>
    <w:rsid w:val="007622F8"/>
    <w:rsid w:val="0077735F"/>
    <w:rsid w:val="008359EF"/>
    <w:rsid w:val="0085754E"/>
    <w:rsid w:val="00890AB5"/>
    <w:rsid w:val="00895C92"/>
    <w:rsid w:val="008C50AE"/>
    <w:rsid w:val="008C58EF"/>
    <w:rsid w:val="008C636F"/>
    <w:rsid w:val="008E3CEA"/>
    <w:rsid w:val="00914A21"/>
    <w:rsid w:val="00965990"/>
    <w:rsid w:val="009A017D"/>
    <w:rsid w:val="00A1366D"/>
    <w:rsid w:val="00B07F18"/>
    <w:rsid w:val="00BC13C5"/>
    <w:rsid w:val="00C034A4"/>
    <w:rsid w:val="00C3478D"/>
    <w:rsid w:val="00CB63E5"/>
    <w:rsid w:val="00CD6757"/>
    <w:rsid w:val="00D00DE9"/>
    <w:rsid w:val="00D5177C"/>
    <w:rsid w:val="00D8520F"/>
    <w:rsid w:val="00D86CC8"/>
    <w:rsid w:val="00DB3516"/>
    <w:rsid w:val="00DB655A"/>
    <w:rsid w:val="00DC1A5A"/>
    <w:rsid w:val="00E610AC"/>
    <w:rsid w:val="00EC5D04"/>
    <w:rsid w:val="00F61ABC"/>
    <w:rsid w:val="00F724CB"/>
    <w:rsid w:val="00FE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20F"/>
    <w:pPr>
      <w:spacing w:after="0" w:line="240" w:lineRule="auto"/>
      <w:ind w:firstLine="709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ография"/>
    <w:basedOn w:val="a"/>
    <w:link w:val="a4"/>
    <w:qFormat/>
    <w:rsid w:val="002B0FB0"/>
    <w:pPr>
      <w:ind w:firstLine="567"/>
    </w:pPr>
    <w:rPr>
      <w:sz w:val="28"/>
    </w:rPr>
  </w:style>
  <w:style w:type="character" w:customStyle="1" w:styleId="a4">
    <w:name w:val="Монография Знак"/>
    <w:basedOn w:val="a0"/>
    <w:link w:val="a3"/>
    <w:rsid w:val="002B0FB0"/>
  </w:style>
  <w:style w:type="paragraph" w:styleId="a5">
    <w:name w:val="List Paragraph"/>
    <w:basedOn w:val="a"/>
    <w:uiPriority w:val="34"/>
    <w:qFormat/>
    <w:rsid w:val="005E0D6A"/>
    <w:pPr>
      <w:ind w:left="720" w:firstLine="0"/>
      <w:contextualSpacing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20F"/>
    <w:pPr>
      <w:spacing w:after="0" w:line="240" w:lineRule="auto"/>
      <w:ind w:firstLine="709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ография"/>
    <w:basedOn w:val="a"/>
    <w:link w:val="a4"/>
    <w:qFormat/>
    <w:rsid w:val="002B0FB0"/>
    <w:pPr>
      <w:ind w:firstLine="567"/>
    </w:pPr>
    <w:rPr>
      <w:sz w:val="28"/>
    </w:rPr>
  </w:style>
  <w:style w:type="character" w:customStyle="1" w:styleId="a4">
    <w:name w:val="Монография Знак"/>
    <w:basedOn w:val="a0"/>
    <w:link w:val="a3"/>
    <w:rsid w:val="002B0FB0"/>
  </w:style>
  <w:style w:type="paragraph" w:styleId="a5">
    <w:name w:val="List Paragraph"/>
    <w:basedOn w:val="a"/>
    <w:uiPriority w:val="34"/>
    <w:qFormat/>
    <w:rsid w:val="005E0D6A"/>
    <w:pPr>
      <w:ind w:left="720" w:firstLine="0"/>
      <w:contextualSpacing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2026-05-26T07:11:00Z</dcterms:created>
  <dcterms:modified xsi:type="dcterms:W3CDTF">2026-05-29T12:13:00Z</dcterms:modified>
</cp:coreProperties>
</file>