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CD4A54" w14:textId="77777777" w:rsidR="00DE24D1" w:rsidRPr="00DC0CE4" w:rsidRDefault="00DE24D1" w:rsidP="00DE24D1">
      <w:pPr>
        <w:pStyle w:val="ConsPlusNonformat"/>
        <w:spacing w:line="240" w:lineRule="exact"/>
        <w:ind w:left="5670"/>
        <w:jc w:val="both"/>
        <w:rPr>
          <w:rFonts w:ascii="Times New Roman" w:hAnsi="Times New Roman" w:cs="Times New Roman"/>
          <w:sz w:val="24"/>
          <w:szCs w:val="24"/>
        </w:rPr>
      </w:pPr>
      <w:r w:rsidRPr="00DC0CE4">
        <w:rPr>
          <w:rFonts w:ascii="Times New Roman" w:hAnsi="Times New Roman" w:cs="Times New Roman"/>
          <w:sz w:val="24"/>
          <w:szCs w:val="24"/>
        </w:rPr>
        <w:t>УТВЕРЖДАЮ</w:t>
      </w:r>
    </w:p>
    <w:p w14:paraId="05A95249" w14:textId="52C6091D" w:rsidR="00DE24D1" w:rsidRPr="00DC0CE4" w:rsidRDefault="00D6628A" w:rsidP="0013502A">
      <w:pPr>
        <w:pStyle w:val="ConsPlusNonformat"/>
        <w:spacing w:line="240" w:lineRule="exact"/>
        <w:ind w:left="5670" w:right="276"/>
        <w:jc w:val="both"/>
        <w:rPr>
          <w:rFonts w:ascii="Times New Roman" w:hAnsi="Times New Roman" w:cs="Times New Roman"/>
          <w:sz w:val="24"/>
          <w:szCs w:val="24"/>
        </w:rPr>
      </w:pPr>
      <w:r>
        <w:rPr>
          <w:rFonts w:ascii="Times New Roman" w:hAnsi="Times New Roman" w:cs="Times New Roman"/>
          <w:sz w:val="24"/>
          <w:szCs w:val="24"/>
        </w:rPr>
        <w:t>Проректор по учебной работе</w:t>
      </w:r>
      <w:r w:rsidR="00DE24D1" w:rsidRPr="00DC0CE4">
        <w:rPr>
          <w:rFonts w:ascii="Times New Roman" w:hAnsi="Times New Roman" w:cs="Times New Roman"/>
          <w:sz w:val="24"/>
          <w:szCs w:val="24"/>
        </w:rPr>
        <w:t xml:space="preserve"> учреждения образования «Белорусский государственный медицинский университет»</w:t>
      </w:r>
    </w:p>
    <w:p w14:paraId="4BC65EDC" w14:textId="4FA2DFBE" w:rsidR="00DE24D1" w:rsidRPr="00DC0CE4" w:rsidRDefault="00DE24D1" w:rsidP="00DE24D1">
      <w:pPr>
        <w:pStyle w:val="ConsPlusNonformat"/>
        <w:ind w:left="5670"/>
        <w:jc w:val="both"/>
        <w:rPr>
          <w:rFonts w:ascii="Times New Roman" w:hAnsi="Times New Roman" w:cs="Times New Roman"/>
          <w:sz w:val="24"/>
          <w:szCs w:val="24"/>
        </w:rPr>
      </w:pPr>
      <w:r w:rsidRPr="00DC0CE4">
        <w:rPr>
          <w:rFonts w:ascii="Times New Roman" w:hAnsi="Times New Roman" w:cs="Times New Roman"/>
          <w:sz w:val="24"/>
          <w:szCs w:val="24"/>
        </w:rPr>
        <w:t xml:space="preserve">________________ </w:t>
      </w:r>
      <w:proofErr w:type="spellStart"/>
      <w:r w:rsidR="00D6628A">
        <w:rPr>
          <w:rFonts w:ascii="Times New Roman" w:hAnsi="Times New Roman" w:cs="Times New Roman"/>
          <w:sz w:val="24"/>
          <w:szCs w:val="24"/>
        </w:rPr>
        <w:t>Ю.А.Соколов</w:t>
      </w:r>
      <w:proofErr w:type="spellEnd"/>
    </w:p>
    <w:p w14:paraId="1431FB6F" w14:textId="77777777" w:rsidR="00DE24D1" w:rsidRPr="00DC0CE4" w:rsidRDefault="00DE24D1" w:rsidP="00DE24D1">
      <w:pPr>
        <w:ind w:left="4956" w:firstLine="708"/>
        <w:rPr>
          <w:rFonts w:ascii="Times New Roman" w:hAnsi="Times New Roman"/>
        </w:rPr>
      </w:pPr>
      <w:r w:rsidRPr="00DC0CE4">
        <w:rPr>
          <w:rFonts w:ascii="Times New Roman" w:hAnsi="Times New Roman"/>
        </w:rPr>
        <w:t>____ ___________ 2026</w:t>
      </w:r>
    </w:p>
    <w:p w14:paraId="5C879F2C" w14:textId="77777777" w:rsidR="00DE24D1" w:rsidRPr="00DC0CE4" w:rsidRDefault="00DE24D1" w:rsidP="00DE24D1">
      <w:pPr>
        <w:spacing w:before="120"/>
        <w:ind w:firstLine="567"/>
        <w:jc w:val="center"/>
        <w:rPr>
          <w:rFonts w:ascii="Times New Roman" w:hAnsi="Times New Roman"/>
        </w:rPr>
      </w:pPr>
      <w:r w:rsidRPr="00DC0CE4">
        <w:rPr>
          <w:rFonts w:ascii="Times New Roman" w:hAnsi="Times New Roman"/>
        </w:rPr>
        <w:t>АУКЦИОННЫЕ ДОКУМЕНТЫ</w:t>
      </w:r>
    </w:p>
    <w:p w14:paraId="59F2509F" w14:textId="77777777" w:rsidR="00DE24D1" w:rsidRPr="00DC0CE4" w:rsidRDefault="00DE24D1" w:rsidP="00DE24D1">
      <w:pPr>
        <w:spacing w:after="120"/>
        <w:jc w:val="center"/>
        <w:rPr>
          <w:rFonts w:ascii="Times New Roman" w:hAnsi="Times New Roman"/>
          <w:b/>
        </w:rPr>
      </w:pPr>
      <w:r w:rsidRPr="00DC0CE4">
        <w:rPr>
          <w:rFonts w:ascii="Times New Roman" w:hAnsi="Times New Roman"/>
          <w:b/>
        </w:rPr>
        <w:t>I. Приглашение к участию в процедуре государственной закупки</w:t>
      </w:r>
    </w:p>
    <w:tbl>
      <w:tblPr>
        <w:tblStyle w:val="aa"/>
        <w:tblW w:w="9385" w:type="dxa"/>
        <w:tblInd w:w="108" w:type="dxa"/>
        <w:tblLayout w:type="fixed"/>
        <w:tblLook w:val="04A0" w:firstRow="1" w:lastRow="0" w:firstColumn="1" w:lastColumn="0" w:noHBand="0" w:noVBand="1"/>
      </w:tblPr>
      <w:tblGrid>
        <w:gridCol w:w="4707"/>
        <w:gridCol w:w="4678"/>
      </w:tblGrid>
      <w:tr w:rsidR="00DE24D1" w:rsidRPr="009F16B0" w14:paraId="06AE56F4" w14:textId="77777777" w:rsidTr="004D3A46">
        <w:tc>
          <w:tcPr>
            <w:tcW w:w="4707" w:type="dxa"/>
          </w:tcPr>
          <w:p w14:paraId="400BC458"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Вид процедуры государственной закупки</w:t>
            </w:r>
          </w:p>
        </w:tc>
        <w:tc>
          <w:tcPr>
            <w:tcW w:w="4678" w:type="dxa"/>
          </w:tcPr>
          <w:p w14:paraId="1E7842FB"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Электронный аукцион</w:t>
            </w:r>
          </w:p>
        </w:tc>
      </w:tr>
      <w:tr w:rsidR="00DE24D1" w:rsidRPr="009F16B0" w14:paraId="67FEC6A2" w14:textId="77777777" w:rsidTr="004D3A46">
        <w:tc>
          <w:tcPr>
            <w:tcW w:w="9385" w:type="dxa"/>
            <w:gridSpan w:val="2"/>
          </w:tcPr>
          <w:p w14:paraId="694A71DB" w14:textId="77777777" w:rsidR="00DE24D1" w:rsidRPr="009F16B0" w:rsidRDefault="00DE24D1" w:rsidP="00570A6A">
            <w:pPr>
              <w:spacing w:line="240" w:lineRule="exact"/>
              <w:jc w:val="center"/>
              <w:rPr>
                <w:rFonts w:ascii="Times New Roman" w:hAnsi="Times New Roman"/>
                <w:b/>
                <w:sz w:val="24"/>
                <w:szCs w:val="24"/>
              </w:rPr>
            </w:pPr>
            <w:r w:rsidRPr="009F16B0">
              <w:rPr>
                <w:rFonts w:ascii="Times New Roman" w:hAnsi="Times New Roman"/>
                <w:b/>
                <w:sz w:val="24"/>
                <w:szCs w:val="24"/>
              </w:rPr>
              <w:t>Сведения о заказчике</w:t>
            </w:r>
          </w:p>
        </w:tc>
      </w:tr>
      <w:tr w:rsidR="00DE24D1" w:rsidRPr="009F16B0" w14:paraId="14EC0C1F" w14:textId="77777777" w:rsidTr="004D3A46">
        <w:tc>
          <w:tcPr>
            <w:tcW w:w="4707" w:type="dxa"/>
          </w:tcPr>
          <w:p w14:paraId="34171A28"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4678" w:type="dxa"/>
          </w:tcPr>
          <w:p w14:paraId="75533A2F"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Учреждение образования «Белорусский государственный медицинский университет»</w:t>
            </w:r>
          </w:p>
        </w:tc>
      </w:tr>
      <w:tr w:rsidR="00DE24D1" w:rsidRPr="009F16B0" w14:paraId="14775B56" w14:textId="77777777" w:rsidTr="004D3A46">
        <w:tc>
          <w:tcPr>
            <w:tcW w:w="4707" w:type="dxa"/>
          </w:tcPr>
          <w:p w14:paraId="3E99BC3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Место нахождения (для юридического лица) либо место жительства (для индивидуального предпринимателя)</w:t>
            </w:r>
          </w:p>
        </w:tc>
        <w:tc>
          <w:tcPr>
            <w:tcW w:w="4678" w:type="dxa"/>
          </w:tcPr>
          <w:p w14:paraId="2AD6FB67"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220083, г. Минск, пр. Дзержинского, 83</w:t>
            </w:r>
          </w:p>
        </w:tc>
      </w:tr>
      <w:tr w:rsidR="00DE24D1" w:rsidRPr="009F16B0" w14:paraId="4FCB369F" w14:textId="77777777" w:rsidTr="004D3A46">
        <w:tc>
          <w:tcPr>
            <w:tcW w:w="4707" w:type="dxa"/>
          </w:tcPr>
          <w:p w14:paraId="41F7BF92"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Учетный номер плательщика (при наличии)</w:t>
            </w:r>
          </w:p>
        </w:tc>
        <w:tc>
          <w:tcPr>
            <w:tcW w:w="4678" w:type="dxa"/>
            <w:vAlign w:val="center"/>
          </w:tcPr>
          <w:p w14:paraId="587D08E6" w14:textId="77777777" w:rsidR="00DE24D1" w:rsidRPr="009F16B0" w:rsidRDefault="00DE24D1" w:rsidP="00570A6A">
            <w:pPr>
              <w:spacing w:line="240" w:lineRule="exact"/>
              <w:rPr>
                <w:rFonts w:ascii="Times New Roman" w:hAnsi="Times New Roman"/>
                <w:sz w:val="24"/>
                <w:szCs w:val="24"/>
                <w:lang w:val="en-US"/>
              </w:rPr>
            </w:pPr>
            <w:r w:rsidRPr="009F16B0">
              <w:rPr>
                <w:rFonts w:ascii="Times New Roman" w:hAnsi="Times New Roman"/>
                <w:sz w:val="24"/>
                <w:szCs w:val="24"/>
              </w:rPr>
              <w:t xml:space="preserve">100582412 </w:t>
            </w:r>
          </w:p>
        </w:tc>
      </w:tr>
      <w:tr w:rsidR="00DE24D1" w:rsidRPr="009F16B0" w14:paraId="60F1E038" w14:textId="77777777" w:rsidTr="004D3A46">
        <w:tc>
          <w:tcPr>
            <w:tcW w:w="9385" w:type="dxa"/>
            <w:gridSpan w:val="2"/>
          </w:tcPr>
          <w:p w14:paraId="41FB4E26" w14:textId="77777777" w:rsidR="00DE24D1" w:rsidRPr="009F16B0" w:rsidRDefault="00DE24D1" w:rsidP="00570A6A">
            <w:pPr>
              <w:spacing w:line="240" w:lineRule="exact"/>
              <w:jc w:val="center"/>
              <w:rPr>
                <w:rFonts w:ascii="Times New Roman" w:hAnsi="Times New Roman"/>
                <w:b/>
                <w:sz w:val="24"/>
                <w:szCs w:val="24"/>
              </w:rPr>
            </w:pPr>
            <w:r w:rsidRPr="009F16B0">
              <w:rPr>
                <w:rFonts w:ascii="Times New Roman" w:hAnsi="Times New Roman"/>
                <w:b/>
                <w:sz w:val="24"/>
                <w:szCs w:val="24"/>
              </w:rPr>
              <w:t>Сведения об электронном аукционе</w:t>
            </w:r>
          </w:p>
        </w:tc>
      </w:tr>
      <w:tr w:rsidR="00DE24D1" w:rsidRPr="009F16B0" w14:paraId="2B8497F9" w14:textId="77777777" w:rsidTr="004D3A46">
        <w:tc>
          <w:tcPr>
            <w:tcW w:w="4707" w:type="dxa"/>
          </w:tcPr>
          <w:p w14:paraId="3A33AB1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Дата истечения срока для подготовки и подачи предложений</w:t>
            </w:r>
          </w:p>
        </w:tc>
        <w:tc>
          <w:tcPr>
            <w:tcW w:w="4678" w:type="dxa"/>
            <w:vAlign w:val="center"/>
          </w:tcPr>
          <w:p w14:paraId="6B36AC80"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10 календарных дней со дня размещения аукционных документов на электронной торговой площадке</w:t>
            </w:r>
          </w:p>
        </w:tc>
      </w:tr>
      <w:tr w:rsidR="00DE24D1" w:rsidRPr="009F16B0" w14:paraId="2D3D4851" w14:textId="77777777" w:rsidTr="004D3A46">
        <w:tc>
          <w:tcPr>
            <w:tcW w:w="4707" w:type="dxa"/>
          </w:tcPr>
          <w:p w14:paraId="18C6ED79"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Предельная стоимость предмета государственной закупки</w:t>
            </w:r>
          </w:p>
        </w:tc>
        <w:tc>
          <w:tcPr>
            <w:tcW w:w="4678" w:type="dxa"/>
          </w:tcPr>
          <w:p w14:paraId="2290EF69" w14:textId="21CE76D4" w:rsidR="00DE24D1" w:rsidRPr="004D3A46" w:rsidRDefault="00F0429F" w:rsidP="00570A6A">
            <w:pPr>
              <w:spacing w:line="240" w:lineRule="exact"/>
              <w:rPr>
                <w:rFonts w:ascii="Times New Roman" w:hAnsi="Times New Roman"/>
                <w:sz w:val="24"/>
                <w:szCs w:val="24"/>
              </w:rPr>
            </w:pPr>
            <w:r w:rsidRPr="00F0429F">
              <w:rPr>
                <w:rStyle w:val="labelcontent"/>
                <w:rFonts w:ascii="Times New Roman" w:hAnsi="Times New Roman"/>
                <w:sz w:val="24"/>
                <w:szCs w:val="24"/>
                <w:shd w:val="clear" w:color="auto" w:fill="FFFFFF"/>
              </w:rPr>
              <w:t>38 198,15</w:t>
            </w:r>
          </w:p>
        </w:tc>
      </w:tr>
      <w:tr w:rsidR="00DE24D1" w:rsidRPr="009F16B0" w14:paraId="032B9554" w14:textId="77777777" w:rsidTr="004D3A46">
        <w:tc>
          <w:tcPr>
            <w:tcW w:w="4707" w:type="dxa"/>
          </w:tcPr>
          <w:p w14:paraId="230C159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Требования к участникам, документы и (или) сведения для проверки требований к участникам</w:t>
            </w:r>
          </w:p>
        </w:tc>
        <w:tc>
          <w:tcPr>
            <w:tcW w:w="4678" w:type="dxa"/>
            <w:vAlign w:val="center"/>
          </w:tcPr>
          <w:p w14:paraId="21A5AE68" w14:textId="0146DA41"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В соответствии с пунктом 2 статьи 16 Закона Республики Беларусь от 13 июля 2012</w:t>
            </w:r>
            <w:r w:rsidR="00507300">
              <w:rPr>
                <w:rFonts w:ascii="Times New Roman" w:hAnsi="Times New Roman"/>
                <w:sz w:val="24"/>
                <w:szCs w:val="24"/>
              </w:rPr>
              <w:t xml:space="preserve"> </w:t>
            </w:r>
            <w:r w:rsidRPr="009F16B0">
              <w:rPr>
                <w:rFonts w:ascii="Times New Roman" w:hAnsi="Times New Roman"/>
                <w:sz w:val="24"/>
                <w:szCs w:val="24"/>
              </w:rPr>
              <w:t xml:space="preserve">г. № 419-3 «О государственных закупках товаров (работ, услуг)», подпунктом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к участникам предъявляются следующие требования: </w:t>
            </w:r>
          </w:p>
          <w:p w14:paraId="6C20901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 </w:t>
            </w:r>
          </w:p>
          <w:p w14:paraId="38459B8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i/>
                <w:iCs/>
                <w:sz w:val="24"/>
                <w:szCs w:val="24"/>
              </w:rPr>
              <w:t>Резидентами Республики Беларусь</w:t>
            </w:r>
            <w:r w:rsidRPr="009F16B0">
              <w:rPr>
                <w:rFonts w:ascii="Times New Roman" w:hAnsi="Times New Roman"/>
                <w:sz w:val="24"/>
                <w:szCs w:val="24"/>
              </w:rPr>
              <w:t xml:space="preserve"> данное требование подтверждается свидетельством о государственной регистрации юридического лица или индивидуального предпринимателя (копия). </w:t>
            </w:r>
          </w:p>
          <w:p w14:paraId="616D432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i/>
                <w:iCs/>
                <w:sz w:val="24"/>
                <w:szCs w:val="24"/>
              </w:rPr>
              <w:t xml:space="preserve">Нерезидентами Республики Беларусь </w:t>
            </w:r>
            <w:r w:rsidRPr="009F16B0">
              <w:rPr>
                <w:rFonts w:ascii="Times New Roman" w:hAnsi="Times New Roman"/>
                <w:sz w:val="24"/>
                <w:szCs w:val="24"/>
              </w:rPr>
              <w:t xml:space="preserve">данное требование подтверждается выпиской (копия) из торгового реестра страны регистрации лица или иным эквивалентным доказательством </w:t>
            </w:r>
            <w:r w:rsidRPr="009F16B0">
              <w:rPr>
                <w:rFonts w:ascii="Times New Roman" w:hAnsi="Times New Roman"/>
                <w:sz w:val="24"/>
                <w:szCs w:val="24"/>
              </w:rPr>
              <w:lastRenderedPageBreak/>
              <w:t xml:space="preserve">юридического статуса в соответствии с законодательством страны регистрации; </w:t>
            </w:r>
          </w:p>
          <w:p w14:paraId="37B6A56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от 22 июля 2003 г. № 226-3 «О валютном регулировании и валютном контроле». Соответствие данному требованию подтверждается: 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w:t>
            </w:r>
            <w:r w:rsidRPr="009F16B0">
              <w:rPr>
                <w:rFonts w:ascii="Times New Roman" w:hAnsi="Times New Roman"/>
                <w:sz w:val="24"/>
                <w:szCs w:val="24"/>
              </w:rPr>
              <w:lastRenderedPageBreak/>
              <w:t xml:space="preserve">предложения, и заявлением с указанием последней отчетной даты; </w:t>
            </w:r>
          </w:p>
          <w:p w14:paraId="74F3757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Соответствие данному требованию подтверждается путем проверки оператором электронной торговой площадки указанного списка;</w:t>
            </w:r>
          </w:p>
          <w:p w14:paraId="3AEF5B4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 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допущенными к торгам. Данное требование установлено только в отношении участника-победителя. Не позднее трех рабочих дней со дня уведомления участников о выборе участника победителя последний обязан информировать заказчика: о том, что все участники,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w:t>
            </w:r>
          </w:p>
          <w:p w14:paraId="0B8CCFD1"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Соответствие данному требованию подтверждается путем подачи участником </w:t>
            </w:r>
            <w:r w:rsidRPr="009F16B0">
              <w:rPr>
                <w:rFonts w:ascii="Times New Roman" w:hAnsi="Times New Roman"/>
                <w:sz w:val="24"/>
                <w:szCs w:val="24"/>
              </w:rPr>
              <w:lastRenderedPageBreak/>
              <w:t xml:space="preserve">заявления по форме, установленной регламентом оператора электронной торговой площадки; </w:t>
            </w:r>
          </w:p>
          <w:p w14:paraId="340D3A6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7) юридическое лицо или индивидуальный предприниматель не должны являться заказчиком проводимой процедуры государственной закупки.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7A873598"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8) физическое лицо не должно являться работником заказчика.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30200BC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10) в отношении юридического лица и индивидуального предпринимателя не должно быть возбуждено производство по делу о банкротстве.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58714316"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0C2782C1"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 к участникам процедур государственных закупок устанавливаются следующие дополнительные требования: </w:t>
            </w:r>
          </w:p>
          <w:p w14:paraId="62CFDED5"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w:t>
            </w:r>
            <w:r w:rsidRPr="009F16B0">
              <w:rPr>
                <w:rFonts w:ascii="Times New Roman" w:hAnsi="Times New Roman"/>
                <w:sz w:val="24"/>
                <w:szCs w:val="24"/>
              </w:rPr>
              <w:lastRenderedPageBreak/>
              <w:t xml:space="preserve">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1,7,8 и 10 статьи 14.4, частях 4 и 5 статьи 14.5 Кодекса Республики Беларусь об административных правонарушениях; </w:t>
            </w:r>
          </w:p>
          <w:p w14:paraId="5BA47E79"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209-212, 216, 235, 243 - 243-3, 424 - 426, 429 - 432 и 455 Уголовного кодекса Республики Беларусь; 12.3)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209-212, 216, 235, 243 -243-3, 424 - 426, 429 - 432 и 455 Уголовного кодекса Республики Беларусь; 12.4)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 </w:t>
            </w:r>
          </w:p>
          <w:p w14:paraId="5094D3C7"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 </w:t>
            </w:r>
          </w:p>
          <w:p w14:paraId="788D61B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 </w:t>
            </w:r>
          </w:p>
          <w:p w14:paraId="62EB97C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12.7)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tc>
      </w:tr>
      <w:tr w:rsidR="00DE24D1" w:rsidRPr="009F16B0" w14:paraId="0D8C4172" w14:textId="77777777" w:rsidTr="004D3A46">
        <w:tc>
          <w:tcPr>
            <w:tcW w:w="4707" w:type="dxa"/>
          </w:tcPr>
          <w:p w14:paraId="3A0C62A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4678" w:type="dxa"/>
          </w:tcPr>
          <w:p w14:paraId="0832524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не устанавливается</w:t>
            </w:r>
          </w:p>
        </w:tc>
      </w:tr>
      <w:tr w:rsidR="004D3A46" w:rsidRPr="009F16B0" w14:paraId="1E727EA8" w14:textId="77777777" w:rsidTr="004D3A46">
        <w:tc>
          <w:tcPr>
            <w:tcW w:w="9385" w:type="dxa"/>
            <w:gridSpan w:val="2"/>
          </w:tcPr>
          <w:p w14:paraId="5F10B166" w14:textId="7511CB8B" w:rsidR="004D3A46" w:rsidRPr="004D3A46" w:rsidRDefault="004D3A46" w:rsidP="004D3A46">
            <w:pPr>
              <w:spacing w:line="240" w:lineRule="exact"/>
              <w:jc w:val="both"/>
              <w:rPr>
                <w:rFonts w:ascii="Times New Roman" w:hAnsi="Times New Roman"/>
                <w:sz w:val="24"/>
                <w:szCs w:val="24"/>
              </w:rPr>
            </w:pPr>
            <w:r w:rsidRPr="004D3A46">
              <w:rPr>
                <w:rFonts w:ascii="Times New Roman" w:hAnsi="Times New Roman"/>
                <w:sz w:val="24"/>
                <w:szCs w:val="24"/>
              </w:rPr>
              <w:t>Сведения о лотах закупки</w:t>
            </w:r>
          </w:p>
        </w:tc>
      </w:tr>
    </w:tbl>
    <w:tbl>
      <w:tblPr>
        <w:tblW w:w="9356" w:type="dxa"/>
        <w:tblInd w:w="137" w:type="dxa"/>
        <w:tblLook w:val="04A0" w:firstRow="1" w:lastRow="0" w:firstColumn="1" w:lastColumn="0" w:noHBand="0" w:noVBand="1"/>
      </w:tblPr>
      <w:tblGrid>
        <w:gridCol w:w="4541"/>
        <w:gridCol w:w="4815"/>
      </w:tblGrid>
      <w:tr w:rsidR="00F0429F" w:rsidRPr="00F0429F" w14:paraId="63B0E51F" w14:textId="77777777" w:rsidTr="00F0429F">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6BB1F69" w14:textId="77777777" w:rsidR="00F0429F" w:rsidRPr="00F0429F" w:rsidRDefault="00F0429F" w:rsidP="00F0429F">
            <w:pPr>
              <w:widowControl/>
              <w:jc w:val="both"/>
              <w:rPr>
                <w:rFonts w:ascii="Times New Roman" w:eastAsia="Times New Roman" w:hAnsi="Times New Roman" w:cs="Times New Roman"/>
                <w:b/>
                <w:bCs/>
                <w:color w:val="auto"/>
                <w:lang w:val="ru-BY" w:eastAsia="ru-BY" w:bidi="ar-SA"/>
              </w:rPr>
            </w:pPr>
            <w:r w:rsidRPr="00F0429F">
              <w:rPr>
                <w:rFonts w:ascii="Times New Roman" w:eastAsia="Times New Roman" w:hAnsi="Times New Roman" w:cs="Times New Roman"/>
                <w:b/>
                <w:bCs/>
                <w:color w:val="auto"/>
                <w:lang w:val="ru-BY" w:eastAsia="ru-BY" w:bidi="ar-SA"/>
              </w:rPr>
              <w:t>Лот № 1</w:t>
            </w:r>
          </w:p>
        </w:tc>
      </w:tr>
      <w:tr w:rsidR="00F0429F" w:rsidRPr="00F0429F" w14:paraId="3025195F"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1452B845"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 xml:space="preserve">Краткое наименование предмета закупки </w:t>
            </w:r>
          </w:p>
        </w:tc>
        <w:tc>
          <w:tcPr>
            <w:tcW w:w="4815" w:type="dxa"/>
            <w:tcBorders>
              <w:top w:val="nil"/>
              <w:left w:val="nil"/>
              <w:bottom w:val="single" w:sz="4" w:space="0" w:color="000000"/>
              <w:right w:val="single" w:sz="4" w:space="0" w:color="000000"/>
            </w:tcBorders>
            <w:shd w:val="clear" w:color="auto" w:fill="auto"/>
            <w:hideMark/>
          </w:tcPr>
          <w:p w14:paraId="4473F905"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ИФА набор для определения концентрации интерлейкина 1?</w:t>
            </w:r>
          </w:p>
        </w:tc>
      </w:tr>
      <w:tr w:rsidR="00F0429F" w:rsidRPr="00F0429F" w14:paraId="067291E1"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1A4B2236"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Код ОКРБ 007-2012</w:t>
            </w:r>
          </w:p>
        </w:tc>
        <w:tc>
          <w:tcPr>
            <w:tcW w:w="4815" w:type="dxa"/>
            <w:tcBorders>
              <w:top w:val="nil"/>
              <w:left w:val="nil"/>
              <w:bottom w:val="single" w:sz="4" w:space="0" w:color="000000"/>
              <w:right w:val="single" w:sz="4" w:space="0" w:color="000000"/>
            </w:tcBorders>
            <w:shd w:val="clear" w:color="auto" w:fill="auto"/>
            <w:hideMark/>
          </w:tcPr>
          <w:p w14:paraId="4F6C3D25"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20.59.52.100</w:t>
            </w:r>
          </w:p>
        </w:tc>
      </w:tr>
      <w:tr w:rsidR="00F0429F" w:rsidRPr="00F0429F" w14:paraId="39394CD1" w14:textId="77777777" w:rsidTr="00F0429F">
        <w:trPr>
          <w:trHeight w:val="2295"/>
        </w:trPr>
        <w:tc>
          <w:tcPr>
            <w:tcW w:w="4541" w:type="dxa"/>
            <w:tcBorders>
              <w:top w:val="nil"/>
              <w:left w:val="single" w:sz="4" w:space="0" w:color="000000"/>
              <w:bottom w:val="single" w:sz="4" w:space="0" w:color="000000"/>
              <w:right w:val="single" w:sz="4" w:space="0" w:color="000000"/>
            </w:tcBorders>
            <w:shd w:val="clear" w:color="auto" w:fill="auto"/>
            <w:hideMark/>
          </w:tcPr>
          <w:p w14:paraId="74532B9E"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Описание предмета закупки</w:t>
            </w:r>
          </w:p>
        </w:tc>
        <w:tc>
          <w:tcPr>
            <w:tcW w:w="4815" w:type="dxa"/>
            <w:tcBorders>
              <w:top w:val="nil"/>
              <w:left w:val="nil"/>
              <w:bottom w:val="single" w:sz="4" w:space="0" w:color="000000"/>
              <w:right w:val="single" w:sz="4" w:space="0" w:color="000000"/>
            </w:tcBorders>
            <w:shd w:val="clear" w:color="auto" w:fill="auto"/>
            <w:hideMark/>
          </w:tcPr>
          <w:p w14:paraId="35BD4628"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xml:space="preserve">ИФА набор для определения интерлейкина-1? в сыворотке крови и других биологических жидкостях человека методом иммуноферментного анализа, количество исследований в наборе 96, Чувствительность -  менее либо равно 1,0 </w:t>
            </w:r>
            <w:proofErr w:type="spellStart"/>
            <w:r w:rsidRPr="00F0429F">
              <w:rPr>
                <w:rFonts w:ascii="Times New Roman" w:eastAsia="Times New Roman" w:hAnsi="Times New Roman" w:cs="Times New Roman"/>
                <w:color w:val="auto"/>
                <w:lang w:val="ru-BY" w:eastAsia="ru-BY" w:bidi="ar-SA"/>
              </w:rPr>
              <w:t>пг</w:t>
            </w:r>
            <w:proofErr w:type="spellEnd"/>
            <w:r w:rsidRPr="00F0429F">
              <w:rPr>
                <w:rFonts w:ascii="Times New Roman" w:eastAsia="Times New Roman" w:hAnsi="Times New Roman" w:cs="Times New Roman"/>
                <w:color w:val="auto"/>
                <w:lang w:val="ru-BY" w:eastAsia="ru-BY" w:bidi="ar-SA"/>
              </w:rPr>
              <w:t xml:space="preserve">/мл. Максимальное значение в рамках диапазона </w:t>
            </w:r>
            <w:r w:rsidRPr="00F0429F">
              <w:rPr>
                <w:rFonts w:ascii="Times New Roman" w:eastAsia="Times New Roman" w:hAnsi="Times New Roman" w:cs="Times New Roman"/>
                <w:color w:val="auto"/>
                <w:lang w:val="ru-BY" w:eastAsia="ru-BY" w:bidi="ar-SA"/>
              </w:rPr>
              <w:br/>
              <w:t xml:space="preserve">измерения – 125 </w:t>
            </w:r>
            <w:proofErr w:type="spellStart"/>
            <w:r w:rsidRPr="00F0429F">
              <w:rPr>
                <w:rFonts w:ascii="Times New Roman" w:eastAsia="Times New Roman" w:hAnsi="Times New Roman" w:cs="Times New Roman"/>
                <w:color w:val="auto"/>
                <w:lang w:val="ru-BY" w:eastAsia="ru-BY" w:bidi="ar-SA"/>
              </w:rPr>
              <w:t>пг</w:t>
            </w:r>
            <w:proofErr w:type="spellEnd"/>
            <w:r w:rsidRPr="00F0429F">
              <w:rPr>
                <w:rFonts w:ascii="Times New Roman" w:eastAsia="Times New Roman" w:hAnsi="Times New Roman" w:cs="Times New Roman"/>
                <w:color w:val="auto"/>
                <w:lang w:val="ru-BY" w:eastAsia="ru-BY" w:bidi="ar-SA"/>
              </w:rPr>
              <w:t>/мл и более. Гарантийный срок на поставляемый товар должен составлять не менее 80% от полного срока годности на момент поставки товара.</w:t>
            </w:r>
          </w:p>
        </w:tc>
      </w:tr>
      <w:tr w:rsidR="00F0429F" w:rsidRPr="00F0429F" w14:paraId="4335C4E5"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6644B10F"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Количество (объем) закупки</w:t>
            </w:r>
          </w:p>
        </w:tc>
        <w:tc>
          <w:tcPr>
            <w:tcW w:w="4815" w:type="dxa"/>
            <w:tcBorders>
              <w:top w:val="nil"/>
              <w:left w:val="nil"/>
              <w:bottom w:val="single" w:sz="4" w:space="0" w:color="000000"/>
              <w:right w:val="single" w:sz="4" w:space="0" w:color="000000"/>
            </w:tcBorders>
            <w:shd w:val="clear" w:color="auto" w:fill="auto"/>
            <w:hideMark/>
          </w:tcPr>
          <w:p w14:paraId="7449830F"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1 набор</w:t>
            </w:r>
          </w:p>
        </w:tc>
      </w:tr>
      <w:tr w:rsidR="00F0429F" w:rsidRPr="00F0429F" w14:paraId="44787897"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00CF5525"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815" w:type="dxa"/>
            <w:tcBorders>
              <w:top w:val="nil"/>
              <w:left w:val="nil"/>
              <w:bottom w:val="single" w:sz="4" w:space="0" w:color="000000"/>
              <w:right w:val="single" w:sz="4" w:space="0" w:color="000000"/>
            </w:tcBorders>
            <w:shd w:val="clear" w:color="auto" w:fill="auto"/>
            <w:hideMark/>
          </w:tcPr>
          <w:p w14:paraId="2D0218A7"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xml:space="preserve">г. Минск, ул. </w:t>
            </w:r>
            <w:proofErr w:type="spellStart"/>
            <w:r w:rsidRPr="00F0429F">
              <w:rPr>
                <w:rFonts w:ascii="Times New Roman" w:eastAsia="Times New Roman" w:hAnsi="Times New Roman" w:cs="Times New Roman"/>
                <w:color w:val="auto"/>
                <w:lang w:val="ru-BY" w:eastAsia="ru-BY" w:bidi="ar-SA"/>
              </w:rPr>
              <w:t>П.Бровки</w:t>
            </w:r>
            <w:proofErr w:type="spellEnd"/>
            <w:r w:rsidRPr="00F0429F">
              <w:rPr>
                <w:rFonts w:ascii="Times New Roman" w:eastAsia="Times New Roman" w:hAnsi="Times New Roman" w:cs="Times New Roman"/>
                <w:color w:val="auto"/>
                <w:lang w:val="ru-BY" w:eastAsia="ru-BY" w:bidi="ar-SA"/>
              </w:rPr>
              <w:t>, 3 корпус 4</w:t>
            </w:r>
          </w:p>
        </w:tc>
      </w:tr>
      <w:tr w:rsidR="00F0429F" w:rsidRPr="00F0429F" w14:paraId="510D5E0B"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5CB7077E"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815" w:type="dxa"/>
            <w:tcBorders>
              <w:top w:val="nil"/>
              <w:left w:val="nil"/>
              <w:bottom w:val="single" w:sz="4" w:space="0" w:color="000000"/>
              <w:right w:val="single" w:sz="4" w:space="0" w:color="000000"/>
            </w:tcBorders>
            <w:shd w:val="clear" w:color="auto" w:fill="auto"/>
            <w:hideMark/>
          </w:tcPr>
          <w:p w14:paraId="74A74BA1"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c 07.07.2026 по 04.09.2026</w:t>
            </w:r>
          </w:p>
        </w:tc>
      </w:tr>
      <w:tr w:rsidR="00F0429F" w:rsidRPr="00F0429F" w14:paraId="2ECCE77D"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08DD9DE5"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Предельная стоимость  предмета закупки по лоту</w:t>
            </w:r>
          </w:p>
        </w:tc>
        <w:tc>
          <w:tcPr>
            <w:tcW w:w="4815" w:type="dxa"/>
            <w:tcBorders>
              <w:top w:val="nil"/>
              <w:left w:val="nil"/>
              <w:bottom w:val="single" w:sz="4" w:space="0" w:color="000000"/>
              <w:right w:val="single" w:sz="4" w:space="0" w:color="000000"/>
            </w:tcBorders>
            <w:shd w:val="clear" w:color="auto" w:fill="auto"/>
            <w:hideMark/>
          </w:tcPr>
          <w:p w14:paraId="38FF2220"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1 216,67</w:t>
            </w:r>
          </w:p>
        </w:tc>
      </w:tr>
      <w:tr w:rsidR="00F0429F" w:rsidRPr="00F0429F" w14:paraId="6B73F009"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05D9734A"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Валюта закупки</w:t>
            </w:r>
          </w:p>
        </w:tc>
        <w:tc>
          <w:tcPr>
            <w:tcW w:w="4815" w:type="dxa"/>
            <w:tcBorders>
              <w:top w:val="nil"/>
              <w:left w:val="nil"/>
              <w:bottom w:val="single" w:sz="4" w:space="0" w:color="000000"/>
              <w:right w:val="single" w:sz="4" w:space="0" w:color="000000"/>
            </w:tcBorders>
            <w:shd w:val="clear" w:color="auto" w:fill="auto"/>
            <w:hideMark/>
          </w:tcPr>
          <w:p w14:paraId="02289F4D"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proofErr w:type="spellStart"/>
            <w:r w:rsidRPr="00F0429F">
              <w:rPr>
                <w:rFonts w:ascii="Times New Roman" w:eastAsia="Times New Roman" w:hAnsi="Times New Roman" w:cs="Times New Roman"/>
                <w:color w:val="auto"/>
                <w:lang w:val="ru-BY" w:eastAsia="ru-BY" w:bidi="ar-SA"/>
              </w:rPr>
              <w:t>бел.рубль</w:t>
            </w:r>
            <w:proofErr w:type="spellEnd"/>
            <w:r w:rsidRPr="00F0429F">
              <w:rPr>
                <w:rFonts w:ascii="Times New Roman" w:eastAsia="Times New Roman" w:hAnsi="Times New Roman" w:cs="Times New Roman"/>
                <w:color w:val="auto"/>
                <w:lang w:val="ru-BY" w:eastAsia="ru-BY" w:bidi="ar-SA"/>
              </w:rPr>
              <w:t xml:space="preserve"> (BYN)</w:t>
            </w:r>
          </w:p>
        </w:tc>
      </w:tr>
      <w:tr w:rsidR="00F0429F" w:rsidRPr="00F0429F" w14:paraId="03BDF1BE" w14:textId="77777777" w:rsidTr="00F0429F">
        <w:trPr>
          <w:trHeight w:val="255"/>
        </w:trPr>
        <w:tc>
          <w:tcPr>
            <w:tcW w:w="4541" w:type="dxa"/>
            <w:tcBorders>
              <w:top w:val="nil"/>
              <w:left w:val="single" w:sz="4" w:space="0" w:color="auto"/>
              <w:bottom w:val="single" w:sz="4" w:space="0" w:color="auto"/>
              <w:right w:val="single" w:sz="4" w:space="0" w:color="auto"/>
            </w:tcBorders>
            <w:shd w:val="clear" w:color="auto" w:fill="auto"/>
            <w:hideMark/>
          </w:tcPr>
          <w:p w14:paraId="59CC89C6"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Ставка НДС</w:t>
            </w:r>
          </w:p>
        </w:tc>
        <w:tc>
          <w:tcPr>
            <w:tcW w:w="4815" w:type="dxa"/>
            <w:tcBorders>
              <w:top w:val="nil"/>
              <w:left w:val="nil"/>
              <w:bottom w:val="single" w:sz="4" w:space="0" w:color="auto"/>
              <w:right w:val="single" w:sz="4" w:space="0" w:color="auto"/>
            </w:tcBorders>
            <w:shd w:val="clear" w:color="auto" w:fill="auto"/>
            <w:hideMark/>
          </w:tcPr>
          <w:p w14:paraId="16CE4F1E"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20%</w:t>
            </w:r>
          </w:p>
        </w:tc>
      </w:tr>
      <w:tr w:rsidR="00F0429F" w:rsidRPr="00F0429F" w14:paraId="726567EE" w14:textId="77777777" w:rsidTr="00F0429F">
        <w:trPr>
          <w:trHeight w:val="510"/>
        </w:trPr>
        <w:tc>
          <w:tcPr>
            <w:tcW w:w="4541" w:type="dxa"/>
            <w:tcBorders>
              <w:top w:val="nil"/>
              <w:left w:val="single" w:sz="4" w:space="0" w:color="000000"/>
              <w:bottom w:val="single" w:sz="4" w:space="0" w:color="auto"/>
              <w:right w:val="single" w:sz="4" w:space="0" w:color="000000"/>
            </w:tcBorders>
            <w:shd w:val="clear" w:color="auto" w:fill="auto"/>
            <w:hideMark/>
          </w:tcPr>
          <w:p w14:paraId="28EFB036"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Источник финансирования закупки</w:t>
            </w:r>
          </w:p>
        </w:tc>
        <w:tc>
          <w:tcPr>
            <w:tcW w:w="4815" w:type="dxa"/>
            <w:tcBorders>
              <w:top w:val="nil"/>
              <w:left w:val="nil"/>
              <w:bottom w:val="single" w:sz="4" w:space="0" w:color="auto"/>
              <w:right w:val="single" w:sz="4" w:space="0" w:color="000000"/>
            </w:tcBorders>
            <w:shd w:val="clear" w:color="auto" w:fill="auto"/>
            <w:hideMark/>
          </w:tcPr>
          <w:p w14:paraId="0E47C536"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F0429F" w:rsidRPr="00F0429F" w14:paraId="52FC481B" w14:textId="77777777" w:rsidTr="00F0429F">
        <w:trPr>
          <w:trHeight w:val="510"/>
        </w:trPr>
        <w:tc>
          <w:tcPr>
            <w:tcW w:w="4541" w:type="dxa"/>
            <w:tcBorders>
              <w:top w:val="nil"/>
              <w:left w:val="single" w:sz="4" w:space="0" w:color="auto"/>
              <w:bottom w:val="single" w:sz="4" w:space="0" w:color="auto"/>
              <w:right w:val="single" w:sz="4" w:space="0" w:color="auto"/>
            </w:tcBorders>
            <w:shd w:val="clear" w:color="auto" w:fill="auto"/>
            <w:hideMark/>
          </w:tcPr>
          <w:p w14:paraId="375101F5"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815" w:type="dxa"/>
            <w:tcBorders>
              <w:top w:val="nil"/>
              <w:left w:val="nil"/>
              <w:bottom w:val="single" w:sz="4" w:space="0" w:color="auto"/>
              <w:right w:val="single" w:sz="4" w:space="0" w:color="auto"/>
            </w:tcBorders>
            <w:shd w:val="clear" w:color="auto" w:fill="auto"/>
            <w:hideMark/>
          </w:tcPr>
          <w:p w14:paraId="39C4EE71"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2026-100582412-510</w:t>
            </w:r>
          </w:p>
        </w:tc>
      </w:tr>
      <w:tr w:rsidR="00F0429F" w:rsidRPr="00F0429F" w14:paraId="21D31EFF" w14:textId="77777777" w:rsidTr="00F0429F">
        <w:trPr>
          <w:trHeight w:val="510"/>
        </w:trPr>
        <w:tc>
          <w:tcPr>
            <w:tcW w:w="4541" w:type="dxa"/>
            <w:tcBorders>
              <w:top w:val="nil"/>
              <w:left w:val="single" w:sz="4" w:space="0" w:color="auto"/>
              <w:bottom w:val="single" w:sz="4" w:space="0" w:color="auto"/>
              <w:right w:val="single" w:sz="4" w:space="0" w:color="auto"/>
            </w:tcBorders>
            <w:shd w:val="clear" w:color="auto" w:fill="auto"/>
            <w:hideMark/>
          </w:tcPr>
          <w:p w14:paraId="33671298"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815" w:type="dxa"/>
            <w:tcBorders>
              <w:top w:val="nil"/>
              <w:left w:val="nil"/>
              <w:bottom w:val="single" w:sz="4" w:space="0" w:color="auto"/>
              <w:right w:val="single" w:sz="4" w:space="0" w:color="auto"/>
            </w:tcBorders>
            <w:shd w:val="clear" w:color="auto" w:fill="auto"/>
            <w:hideMark/>
          </w:tcPr>
          <w:p w14:paraId="14412272"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да</w:t>
            </w:r>
          </w:p>
        </w:tc>
      </w:tr>
      <w:tr w:rsidR="00F0429F" w:rsidRPr="00F0429F" w14:paraId="38FABF83" w14:textId="77777777" w:rsidTr="00F0429F">
        <w:trPr>
          <w:trHeight w:val="255"/>
        </w:trPr>
        <w:tc>
          <w:tcPr>
            <w:tcW w:w="4541" w:type="dxa"/>
            <w:tcBorders>
              <w:top w:val="nil"/>
              <w:left w:val="single" w:sz="4" w:space="0" w:color="auto"/>
              <w:bottom w:val="single" w:sz="4" w:space="0" w:color="auto"/>
              <w:right w:val="single" w:sz="4" w:space="0" w:color="auto"/>
            </w:tcBorders>
            <w:shd w:val="clear" w:color="auto" w:fill="auto"/>
            <w:hideMark/>
          </w:tcPr>
          <w:p w14:paraId="3B58DD3A"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Иные сведения</w:t>
            </w:r>
          </w:p>
        </w:tc>
        <w:tc>
          <w:tcPr>
            <w:tcW w:w="4815" w:type="dxa"/>
            <w:tcBorders>
              <w:top w:val="nil"/>
              <w:left w:val="nil"/>
              <w:bottom w:val="single" w:sz="4" w:space="0" w:color="auto"/>
              <w:right w:val="single" w:sz="4" w:space="0" w:color="auto"/>
            </w:tcBorders>
            <w:shd w:val="clear" w:color="auto" w:fill="auto"/>
            <w:hideMark/>
          </w:tcPr>
          <w:p w14:paraId="5B2BC393"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w:t>
            </w:r>
          </w:p>
        </w:tc>
      </w:tr>
      <w:tr w:rsidR="00F0429F" w:rsidRPr="00F0429F" w14:paraId="21A51AF3" w14:textId="77777777" w:rsidTr="00F0429F">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691C7A8" w14:textId="77777777" w:rsidR="00F0429F" w:rsidRPr="00F0429F" w:rsidRDefault="00F0429F" w:rsidP="00F0429F">
            <w:pPr>
              <w:widowControl/>
              <w:jc w:val="both"/>
              <w:rPr>
                <w:rFonts w:ascii="Times New Roman" w:eastAsia="Times New Roman" w:hAnsi="Times New Roman" w:cs="Times New Roman"/>
                <w:b/>
                <w:bCs/>
                <w:color w:val="auto"/>
                <w:lang w:val="ru-BY" w:eastAsia="ru-BY" w:bidi="ar-SA"/>
              </w:rPr>
            </w:pPr>
            <w:r w:rsidRPr="00F0429F">
              <w:rPr>
                <w:rFonts w:ascii="Times New Roman" w:eastAsia="Times New Roman" w:hAnsi="Times New Roman" w:cs="Times New Roman"/>
                <w:b/>
                <w:bCs/>
                <w:color w:val="auto"/>
                <w:lang w:val="ru-BY" w:eastAsia="ru-BY" w:bidi="ar-SA"/>
              </w:rPr>
              <w:t>Лот № 2</w:t>
            </w:r>
          </w:p>
        </w:tc>
      </w:tr>
      <w:tr w:rsidR="00F0429F" w:rsidRPr="00F0429F" w14:paraId="23A96854"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5607A87A"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 xml:space="preserve">Краткое наименование предмета закупки </w:t>
            </w:r>
          </w:p>
        </w:tc>
        <w:tc>
          <w:tcPr>
            <w:tcW w:w="4815" w:type="dxa"/>
            <w:tcBorders>
              <w:top w:val="nil"/>
              <w:left w:val="nil"/>
              <w:bottom w:val="single" w:sz="4" w:space="0" w:color="000000"/>
              <w:right w:val="single" w:sz="4" w:space="0" w:color="000000"/>
            </w:tcBorders>
            <w:shd w:val="clear" w:color="auto" w:fill="auto"/>
            <w:hideMark/>
          </w:tcPr>
          <w:p w14:paraId="7ED7461B"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ИФА набор для определения концентрации интерлейкина 6</w:t>
            </w:r>
          </w:p>
        </w:tc>
      </w:tr>
      <w:tr w:rsidR="00F0429F" w:rsidRPr="00F0429F" w14:paraId="08346FB3"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3514355C"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Код ОКРБ 007-2012</w:t>
            </w:r>
          </w:p>
        </w:tc>
        <w:tc>
          <w:tcPr>
            <w:tcW w:w="4815" w:type="dxa"/>
            <w:tcBorders>
              <w:top w:val="nil"/>
              <w:left w:val="nil"/>
              <w:bottom w:val="single" w:sz="4" w:space="0" w:color="000000"/>
              <w:right w:val="single" w:sz="4" w:space="0" w:color="000000"/>
            </w:tcBorders>
            <w:shd w:val="clear" w:color="auto" w:fill="auto"/>
            <w:hideMark/>
          </w:tcPr>
          <w:p w14:paraId="634FD1E7"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20.59.52.100</w:t>
            </w:r>
          </w:p>
        </w:tc>
      </w:tr>
      <w:tr w:rsidR="00F0429F" w:rsidRPr="00F0429F" w14:paraId="735680FE" w14:textId="77777777" w:rsidTr="00F0429F">
        <w:trPr>
          <w:trHeight w:val="3060"/>
        </w:trPr>
        <w:tc>
          <w:tcPr>
            <w:tcW w:w="4541" w:type="dxa"/>
            <w:tcBorders>
              <w:top w:val="nil"/>
              <w:left w:val="single" w:sz="4" w:space="0" w:color="000000"/>
              <w:bottom w:val="single" w:sz="4" w:space="0" w:color="000000"/>
              <w:right w:val="single" w:sz="4" w:space="0" w:color="000000"/>
            </w:tcBorders>
            <w:shd w:val="clear" w:color="auto" w:fill="auto"/>
            <w:hideMark/>
          </w:tcPr>
          <w:p w14:paraId="5EADE544"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lastRenderedPageBreak/>
              <w:t>Описание предмета закупки</w:t>
            </w:r>
          </w:p>
        </w:tc>
        <w:tc>
          <w:tcPr>
            <w:tcW w:w="4815" w:type="dxa"/>
            <w:tcBorders>
              <w:top w:val="nil"/>
              <w:left w:val="nil"/>
              <w:bottom w:val="single" w:sz="4" w:space="0" w:color="000000"/>
              <w:right w:val="single" w:sz="4" w:space="0" w:color="000000"/>
            </w:tcBorders>
            <w:shd w:val="clear" w:color="auto" w:fill="auto"/>
            <w:hideMark/>
          </w:tcPr>
          <w:p w14:paraId="5041473B"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xml:space="preserve">Набор реагентов для иммуноферментного определения концентрации интерлейкина 6 в сыворотке крови и других биологических жидкостях человека методом иммуноферментного анализа. Количество исследований в наборе – 96. Чувствительность менее либо равно 0,5 </w:t>
            </w:r>
            <w:proofErr w:type="spellStart"/>
            <w:r w:rsidRPr="00F0429F">
              <w:rPr>
                <w:rFonts w:ascii="Times New Roman" w:eastAsia="Times New Roman" w:hAnsi="Times New Roman" w:cs="Times New Roman"/>
                <w:color w:val="auto"/>
                <w:lang w:val="ru-BY" w:eastAsia="ru-BY" w:bidi="ar-SA"/>
              </w:rPr>
              <w:t>пг</w:t>
            </w:r>
            <w:proofErr w:type="spellEnd"/>
            <w:r w:rsidRPr="00F0429F">
              <w:rPr>
                <w:rFonts w:ascii="Times New Roman" w:eastAsia="Times New Roman" w:hAnsi="Times New Roman" w:cs="Times New Roman"/>
                <w:color w:val="auto"/>
                <w:lang w:val="ru-BY" w:eastAsia="ru-BY" w:bidi="ar-SA"/>
              </w:rPr>
              <w:t xml:space="preserve">/мл. Минимальное значение в рамках диапазона измерения – 0,5 </w:t>
            </w:r>
            <w:proofErr w:type="spellStart"/>
            <w:r w:rsidRPr="00F0429F">
              <w:rPr>
                <w:rFonts w:ascii="Times New Roman" w:eastAsia="Times New Roman" w:hAnsi="Times New Roman" w:cs="Times New Roman"/>
                <w:color w:val="auto"/>
                <w:lang w:val="ru-BY" w:eastAsia="ru-BY" w:bidi="ar-SA"/>
              </w:rPr>
              <w:t>пг</w:t>
            </w:r>
            <w:proofErr w:type="spellEnd"/>
            <w:r w:rsidRPr="00F0429F">
              <w:rPr>
                <w:rFonts w:ascii="Times New Roman" w:eastAsia="Times New Roman" w:hAnsi="Times New Roman" w:cs="Times New Roman"/>
                <w:color w:val="auto"/>
                <w:lang w:val="ru-BY" w:eastAsia="ru-BY" w:bidi="ar-SA"/>
              </w:rPr>
              <w:t xml:space="preserve">/мл и менее; максимальное значение в рамках диапазона измерения – 300 </w:t>
            </w:r>
            <w:proofErr w:type="spellStart"/>
            <w:r w:rsidRPr="00F0429F">
              <w:rPr>
                <w:rFonts w:ascii="Times New Roman" w:eastAsia="Times New Roman" w:hAnsi="Times New Roman" w:cs="Times New Roman"/>
                <w:color w:val="auto"/>
                <w:lang w:val="ru-BY" w:eastAsia="ru-BY" w:bidi="ar-SA"/>
              </w:rPr>
              <w:t>пг</w:t>
            </w:r>
            <w:proofErr w:type="spellEnd"/>
            <w:r w:rsidRPr="00F0429F">
              <w:rPr>
                <w:rFonts w:ascii="Times New Roman" w:eastAsia="Times New Roman" w:hAnsi="Times New Roman" w:cs="Times New Roman"/>
                <w:color w:val="auto"/>
                <w:lang w:val="ru-BY" w:eastAsia="ru-BY" w:bidi="ar-SA"/>
              </w:rPr>
              <w:t xml:space="preserve">/мл и  </w:t>
            </w:r>
            <w:r w:rsidRPr="00F0429F">
              <w:rPr>
                <w:rFonts w:ascii="Times New Roman" w:eastAsia="Times New Roman" w:hAnsi="Times New Roman" w:cs="Times New Roman"/>
                <w:color w:val="auto"/>
                <w:lang w:val="ru-BY" w:eastAsia="ru-BY" w:bidi="ar-SA"/>
              </w:rPr>
              <w:br/>
              <w:t>более. Гарантийный срок на поставляемый товар должен составлять не менее 80% от полного срока годности на момент поставки товара.</w:t>
            </w:r>
          </w:p>
        </w:tc>
      </w:tr>
      <w:tr w:rsidR="00F0429F" w:rsidRPr="00F0429F" w14:paraId="2D70F59D"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589F72F4"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Количество (объем) закупки</w:t>
            </w:r>
          </w:p>
        </w:tc>
        <w:tc>
          <w:tcPr>
            <w:tcW w:w="4815" w:type="dxa"/>
            <w:tcBorders>
              <w:top w:val="nil"/>
              <w:left w:val="nil"/>
              <w:bottom w:val="single" w:sz="4" w:space="0" w:color="000000"/>
              <w:right w:val="single" w:sz="4" w:space="0" w:color="000000"/>
            </w:tcBorders>
            <w:shd w:val="clear" w:color="auto" w:fill="auto"/>
            <w:hideMark/>
          </w:tcPr>
          <w:p w14:paraId="7809DD05"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1 набор</w:t>
            </w:r>
          </w:p>
        </w:tc>
      </w:tr>
      <w:tr w:rsidR="00F0429F" w:rsidRPr="00F0429F" w14:paraId="5D582C2E"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618B57FB"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815" w:type="dxa"/>
            <w:tcBorders>
              <w:top w:val="nil"/>
              <w:left w:val="nil"/>
              <w:bottom w:val="single" w:sz="4" w:space="0" w:color="000000"/>
              <w:right w:val="single" w:sz="4" w:space="0" w:color="000000"/>
            </w:tcBorders>
            <w:shd w:val="clear" w:color="auto" w:fill="auto"/>
            <w:hideMark/>
          </w:tcPr>
          <w:p w14:paraId="39BB311E"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xml:space="preserve">г. Минск, ул. </w:t>
            </w:r>
            <w:proofErr w:type="spellStart"/>
            <w:r w:rsidRPr="00F0429F">
              <w:rPr>
                <w:rFonts w:ascii="Times New Roman" w:eastAsia="Times New Roman" w:hAnsi="Times New Roman" w:cs="Times New Roman"/>
                <w:color w:val="auto"/>
                <w:lang w:val="ru-BY" w:eastAsia="ru-BY" w:bidi="ar-SA"/>
              </w:rPr>
              <w:t>П.Бровки</w:t>
            </w:r>
            <w:proofErr w:type="spellEnd"/>
            <w:r w:rsidRPr="00F0429F">
              <w:rPr>
                <w:rFonts w:ascii="Times New Roman" w:eastAsia="Times New Roman" w:hAnsi="Times New Roman" w:cs="Times New Roman"/>
                <w:color w:val="auto"/>
                <w:lang w:val="ru-BY" w:eastAsia="ru-BY" w:bidi="ar-SA"/>
              </w:rPr>
              <w:t>, 3 корпус 4</w:t>
            </w:r>
          </w:p>
        </w:tc>
      </w:tr>
      <w:tr w:rsidR="00F0429F" w:rsidRPr="00F0429F" w14:paraId="18CB91BB"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1AA3CA36"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815" w:type="dxa"/>
            <w:tcBorders>
              <w:top w:val="nil"/>
              <w:left w:val="nil"/>
              <w:bottom w:val="single" w:sz="4" w:space="0" w:color="000000"/>
              <w:right w:val="single" w:sz="4" w:space="0" w:color="000000"/>
            </w:tcBorders>
            <w:shd w:val="clear" w:color="auto" w:fill="auto"/>
            <w:hideMark/>
          </w:tcPr>
          <w:p w14:paraId="189149DE"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c 07.07.2026 по 04.09.2026</w:t>
            </w:r>
          </w:p>
        </w:tc>
      </w:tr>
      <w:tr w:rsidR="00F0429F" w:rsidRPr="00F0429F" w14:paraId="7841D4FC"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54A282BB"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Предельная стоимость  предмета закупки по лоту</w:t>
            </w:r>
          </w:p>
        </w:tc>
        <w:tc>
          <w:tcPr>
            <w:tcW w:w="4815" w:type="dxa"/>
            <w:tcBorders>
              <w:top w:val="nil"/>
              <w:left w:val="nil"/>
              <w:bottom w:val="single" w:sz="4" w:space="0" w:color="000000"/>
              <w:right w:val="single" w:sz="4" w:space="0" w:color="000000"/>
            </w:tcBorders>
            <w:shd w:val="clear" w:color="auto" w:fill="auto"/>
            <w:hideMark/>
          </w:tcPr>
          <w:p w14:paraId="797E2AEE"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1 216,67</w:t>
            </w:r>
          </w:p>
        </w:tc>
      </w:tr>
      <w:tr w:rsidR="00F0429F" w:rsidRPr="00F0429F" w14:paraId="148FF49C"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1094B060"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Валюта закупки</w:t>
            </w:r>
          </w:p>
        </w:tc>
        <w:tc>
          <w:tcPr>
            <w:tcW w:w="4815" w:type="dxa"/>
            <w:tcBorders>
              <w:top w:val="nil"/>
              <w:left w:val="nil"/>
              <w:bottom w:val="single" w:sz="4" w:space="0" w:color="000000"/>
              <w:right w:val="single" w:sz="4" w:space="0" w:color="000000"/>
            </w:tcBorders>
            <w:shd w:val="clear" w:color="auto" w:fill="auto"/>
            <w:hideMark/>
          </w:tcPr>
          <w:p w14:paraId="333F0AD9"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proofErr w:type="spellStart"/>
            <w:r w:rsidRPr="00F0429F">
              <w:rPr>
                <w:rFonts w:ascii="Times New Roman" w:eastAsia="Times New Roman" w:hAnsi="Times New Roman" w:cs="Times New Roman"/>
                <w:color w:val="auto"/>
                <w:lang w:val="ru-BY" w:eastAsia="ru-BY" w:bidi="ar-SA"/>
              </w:rPr>
              <w:t>бел.рубль</w:t>
            </w:r>
            <w:proofErr w:type="spellEnd"/>
            <w:r w:rsidRPr="00F0429F">
              <w:rPr>
                <w:rFonts w:ascii="Times New Roman" w:eastAsia="Times New Roman" w:hAnsi="Times New Roman" w:cs="Times New Roman"/>
                <w:color w:val="auto"/>
                <w:lang w:val="ru-BY" w:eastAsia="ru-BY" w:bidi="ar-SA"/>
              </w:rPr>
              <w:t xml:space="preserve"> (BYN)</w:t>
            </w:r>
          </w:p>
        </w:tc>
      </w:tr>
      <w:tr w:rsidR="00F0429F" w:rsidRPr="00F0429F" w14:paraId="48492E50" w14:textId="77777777" w:rsidTr="00F0429F">
        <w:trPr>
          <w:trHeight w:val="255"/>
        </w:trPr>
        <w:tc>
          <w:tcPr>
            <w:tcW w:w="4541" w:type="dxa"/>
            <w:tcBorders>
              <w:top w:val="nil"/>
              <w:left w:val="single" w:sz="4" w:space="0" w:color="auto"/>
              <w:bottom w:val="single" w:sz="4" w:space="0" w:color="auto"/>
              <w:right w:val="single" w:sz="4" w:space="0" w:color="auto"/>
            </w:tcBorders>
            <w:shd w:val="clear" w:color="auto" w:fill="auto"/>
            <w:hideMark/>
          </w:tcPr>
          <w:p w14:paraId="71A7CCFA"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Ставка НДС</w:t>
            </w:r>
          </w:p>
        </w:tc>
        <w:tc>
          <w:tcPr>
            <w:tcW w:w="4815" w:type="dxa"/>
            <w:tcBorders>
              <w:top w:val="nil"/>
              <w:left w:val="nil"/>
              <w:bottom w:val="single" w:sz="4" w:space="0" w:color="auto"/>
              <w:right w:val="single" w:sz="4" w:space="0" w:color="auto"/>
            </w:tcBorders>
            <w:shd w:val="clear" w:color="auto" w:fill="auto"/>
            <w:hideMark/>
          </w:tcPr>
          <w:p w14:paraId="4D6F7786"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20%</w:t>
            </w:r>
          </w:p>
        </w:tc>
      </w:tr>
      <w:tr w:rsidR="00F0429F" w:rsidRPr="00F0429F" w14:paraId="2FBE002D" w14:textId="77777777" w:rsidTr="00F0429F">
        <w:trPr>
          <w:trHeight w:val="510"/>
        </w:trPr>
        <w:tc>
          <w:tcPr>
            <w:tcW w:w="4541" w:type="dxa"/>
            <w:tcBorders>
              <w:top w:val="nil"/>
              <w:left w:val="single" w:sz="4" w:space="0" w:color="000000"/>
              <w:bottom w:val="single" w:sz="4" w:space="0" w:color="auto"/>
              <w:right w:val="single" w:sz="4" w:space="0" w:color="000000"/>
            </w:tcBorders>
            <w:shd w:val="clear" w:color="auto" w:fill="auto"/>
            <w:hideMark/>
          </w:tcPr>
          <w:p w14:paraId="3A829CB6"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Источник финансирования закупки</w:t>
            </w:r>
          </w:p>
        </w:tc>
        <w:tc>
          <w:tcPr>
            <w:tcW w:w="4815" w:type="dxa"/>
            <w:tcBorders>
              <w:top w:val="nil"/>
              <w:left w:val="nil"/>
              <w:bottom w:val="single" w:sz="4" w:space="0" w:color="auto"/>
              <w:right w:val="single" w:sz="4" w:space="0" w:color="000000"/>
            </w:tcBorders>
            <w:shd w:val="clear" w:color="auto" w:fill="auto"/>
            <w:hideMark/>
          </w:tcPr>
          <w:p w14:paraId="3FC2D04D"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F0429F" w:rsidRPr="00F0429F" w14:paraId="7FFD301E" w14:textId="77777777" w:rsidTr="00F0429F">
        <w:trPr>
          <w:trHeight w:val="510"/>
        </w:trPr>
        <w:tc>
          <w:tcPr>
            <w:tcW w:w="4541" w:type="dxa"/>
            <w:tcBorders>
              <w:top w:val="nil"/>
              <w:left w:val="single" w:sz="4" w:space="0" w:color="auto"/>
              <w:bottom w:val="single" w:sz="4" w:space="0" w:color="auto"/>
              <w:right w:val="single" w:sz="4" w:space="0" w:color="auto"/>
            </w:tcBorders>
            <w:shd w:val="clear" w:color="auto" w:fill="auto"/>
            <w:hideMark/>
          </w:tcPr>
          <w:p w14:paraId="27198EE6"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815" w:type="dxa"/>
            <w:tcBorders>
              <w:top w:val="nil"/>
              <w:left w:val="nil"/>
              <w:bottom w:val="single" w:sz="4" w:space="0" w:color="auto"/>
              <w:right w:val="single" w:sz="4" w:space="0" w:color="auto"/>
            </w:tcBorders>
            <w:shd w:val="clear" w:color="auto" w:fill="auto"/>
            <w:hideMark/>
          </w:tcPr>
          <w:p w14:paraId="1A8BCB26"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2026-100582412-511</w:t>
            </w:r>
          </w:p>
        </w:tc>
      </w:tr>
      <w:tr w:rsidR="00F0429F" w:rsidRPr="00F0429F" w14:paraId="6AE8B10B" w14:textId="77777777" w:rsidTr="00F0429F">
        <w:trPr>
          <w:trHeight w:val="510"/>
        </w:trPr>
        <w:tc>
          <w:tcPr>
            <w:tcW w:w="4541" w:type="dxa"/>
            <w:tcBorders>
              <w:top w:val="nil"/>
              <w:left w:val="single" w:sz="4" w:space="0" w:color="auto"/>
              <w:bottom w:val="single" w:sz="4" w:space="0" w:color="auto"/>
              <w:right w:val="single" w:sz="4" w:space="0" w:color="auto"/>
            </w:tcBorders>
            <w:shd w:val="clear" w:color="auto" w:fill="auto"/>
            <w:hideMark/>
          </w:tcPr>
          <w:p w14:paraId="2F2BDB65"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815" w:type="dxa"/>
            <w:tcBorders>
              <w:top w:val="nil"/>
              <w:left w:val="nil"/>
              <w:bottom w:val="single" w:sz="4" w:space="0" w:color="auto"/>
              <w:right w:val="single" w:sz="4" w:space="0" w:color="auto"/>
            </w:tcBorders>
            <w:shd w:val="clear" w:color="auto" w:fill="auto"/>
            <w:hideMark/>
          </w:tcPr>
          <w:p w14:paraId="408C8C21"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да</w:t>
            </w:r>
          </w:p>
        </w:tc>
      </w:tr>
      <w:tr w:rsidR="00F0429F" w:rsidRPr="00F0429F" w14:paraId="093F8BA1" w14:textId="77777777" w:rsidTr="00F0429F">
        <w:trPr>
          <w:trHeight w:val="255"/>
        </w:trPr>
        <w:tc>
          <w:tcPr>
            <w:tcW w:w="4541" w:type="dxa"/>
            <w:tcBorders>
              <w:top w:val="nil"/>
              <w:left w:val="single" w:sz="4" w:space="0" w:color="auto"/>
              <w:bottom w:val="single" w:sz="4" w:space="0" w:color="auto"/>
              <w:right w:val="single" w:sz="4" w:space="0" w:color="auto"/>
            </w:tcBorders>
            <w:shd w:val="clear" w:color="auto" w:fill="auto"/>
            <w:hideMark/>
          </w:tcPr>
          <w:p w14:paraId="7BDCD1C7"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Иные сведения</w:t>
            </w:r>
          </w:p>
        </w:tc>
        <w:tc>
          <w:tcPr>
            <w:tcW w:w="4815" w:type="dxa"/>
            <w:tcBorders>
              <w:top w:val="nil"/>
              <w:left w:val="nil"/>
              <w:bottom w:val="single" w:sz="4" w:space="0" w:color="auto"/>
              <w:right w:val="single" w:sz="4" w:space="0" w:color="auto"/>
            </w:tcBorders>
            <w:shd w:val="clear" w:color="auto" w:fill="auto"/>
            <w:hideMark/>
          </w:tcPr>
          <w:p w14:paraId="6168B6F4"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w:t>
            </w:r>
          </w:p>
        </w:tc>
      </w:tr>
      <w:tr w:rsidR="00F0429F" w:rsidRPr="00F0429F" w14:paraId="52CBE3DB" w14:textId="77777777" w:rsidTr="00F0429F">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5DC62EC" w14:textId="77777777" w:rsidR="00F0429F" w:rsidRPr="00F0429F" w:rsidRDefault="00F0429F" w:rsidP="00F0429F">
            <w:pPr>
              <w:widowControl/>
              <w:jc w:val="both"/>
              <w:rPr>
                <w:rFonts w:ascii="Times New Roman" w:eastAsia="Times New Roman" w:hAnsi="Times New Roman" w:cs="Times New Roman"/>
                <w:b/>
                <w:bCs/>
                <w:color w:val="auto"/>
                <w:lang w:val="ru-BY" w:eastAsia="ru-BY" w:bidi="ar-SA"/>
              </w:rPr>
            </w:pPr>
            <w:r w:rsidRPr="00F0429F">
              <w:rPr>
                <w:rFonts w:ascii="Times New Roman" w:eastAsia="Times New Roman" w:hAnsi="Times New Roman" w:cs="Times New Roman"/>
                <w:b/>
                <w:bCs/>
                <w:color w:val="auto"/>
                <w:lang w:val="ru-BY" w:eastAsia="ru-BY" w:bidi="ar-SA"/>
              </w:rPr>
              <w:t>Лот № 3</w:t>
            </w:r>
          </w:p>
        </w:tc>
      </w:tr>
      <w:tr w:rsidR="00F0429F" w:rsidRPr="00F0429F" w14:paraId="74C89D05"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72F12684"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 xml:space="preserve">Краткое наименование предмета закупки </w:t>
            </w:r>
          </w:p>
        </w:tc>
        <w:tc>
          <w:tcPr>
            <w:tcW w:w="4815" w:type="dxa"/>
            <w:tcBorders>
              <w:top w:val="nil"/>
              <w:left w:val="nil"/>
              <w:bottom w:val="single" w:sz="4" w:space="0" w:color="000000"/>
              <w:right w:val="single" w:sz="4" w:space="0" w:color="000000"/>
            </w:tcBorders>
            <w:shd w:val="clear" w:color="auto" w:fill="auto"/>
            <w:hideMark/>
          </w:tcPr>
          <w:p w14:paraId="285F8D9E"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ИФА набор для определения концентрации интерлейкина 10</w:t>
            </w:r>
          </w:p>
        </w:tc>
      </w:tr>
      <w:tr w:rsidR="00F0429F" w:rsidRPr="00F0429F" w14:paraId="3474657E"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4F3CB29D"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Код ОКРБ 007-2012</w:t>
            </w:r>
          </w:p>
        </w:tc>
        <w:tc>
          <w:tcPr>
            <w:tcW w:w="4815" w:type="dxa"/>
            <w:tcBorders>
              <w:top w:val="nil"/>
              <w:left w:val="nil"/>
              <w:bottom w:val="single" w:sz="4" w:space="0" w:color="000000"/>
              <w:right w:val="single" w:sz="4" w:space="0" w:color="000000"/>
            </w:tcBorders>
            <w:shd w:val="clear" w:color="auto" w:fill="auto"/>
            <w:hideMark/>
          </w:tcPr>
          <w:p w14:paraId="669D1D28"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20.59.52.100</w:t>
            </w:r>
          </w:p>
        </w:tc>
      </w:tr>
      <w:tr w:rsidR="00F0429F" w:rsidRPr="00F0429F" w14:paraId="3337959C" w14:textId="77777777" w:rsidTr="00F0429F">
        <w:trPr>
          <w:trHeight w:val="2295"/>
        </w:trPr>
        <w:tc>
          <w:tcPr>
            <w:tcW w:w="4541" w:type="dxa"/>
            <w:tcBorders>
              <w:top w:val="nil"/>
              <w:left w:val="single" w:sz="4" w:space="0" w:color="000000"/>
              <w:bottom w:val="single" w:sz="4" w:space="0" w:color="000000"/>
              <w:right w:val="single" w:sz="4" w:space="0" w:color="000000"/>
            </w:tcBorders>
            <w:shd w:val="clear" w:color="auto" w:fill="auto"/>
            <w:hideMark/>
          </w:tcPr>
          <w:p w14:paraId="70666411"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Описание предмета закупки</w:t>
            </w:r>
          </w:p>
        </w:tc>
        <w:tc>
          <w:tcPr>
            <w:tcW w:w="4815" w:type="dxa"/>
            <w:tcBorders>
              <w:top w:val="nil"/>
              <w:left w:val="nil"/>
              <w:bottom w:val="single" w:sz="4" w:space="0" w:color="000000"/>
              <w:right w:val="single" w:sz="4" w:space="0" w:color="000000"/>
            </w:tcBorders>
            <w:shd w:val="clear" w:color="auto" w:fill="auto"/>
            <w:hideMark/>
          </w:tcPr>
          <w:p w14:paraId="2319E374"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xml:space="preserve">ИФА набор для определения интерлейкина 10 в сыворотке крови и других биологических жидкостях человека методом иммуноферментного анализа, количество исследований в наборе 96, Чувствительность -  менее либо равно 1,0 </w:t>
            </w:r>
            <w:proofErr w:type="spellStart"/>
            <w:r w:rsidRPr="00F0429F">
              <w:rPr>
                <w:rFonts w:ascii="Times New Roman" w:eastAsia="Times New Roman" w:hAnsi="Times New Roman" w:cs="Times New Roman"/>
                <w:color w:val="auto"/>
                <w:lang w:val="ru-BY" w:eastAsia="ru-BY" w:bidi="ar-SA"/>
              </w:rPr>
              <w:t>пг</w:t>
            </w:r>
            <w:proofErr w:type="spellEnd"/>
            <w:r w:rsidRPr="00F0429F">
              <w:rPr>
                <w:rFonts w:ascii="Times New Roman" w:eastAsia="Times New Roman" w:hAnsi="Times New Roman" w:cs="Times New Roman"/>
                <w:color w:val="auto"/>
                <w:lang w:val="ru-BY" w:eastAsia="ru-BY" w:bidi="ar-SA"/>
              </w:rPr>
              <w:t xml:space="preserve">/мл. Максимальное значение в рамках диапазона </w:t>
            </w:r>
            <w:r w:rsidRPr="00F0429F">
              <w:rPr>
                <w:rFonts w:ascii="Times New Roman" w:eastAsia="Times New Roman" w:hAnsi="Times New Roman" w:cs="Times New Roman"/>
                <w:color w:val="auto"/>
                <w:lang w:val="ru-BY" w:eastAsia="ru-BY" w:bidi="ar-SA"/>
              </w:rPr>
              <w:br/>
              <w:t xml:space="preserve">измерения – 500 </w:t>
            </w:r>
            <w:proofErr w:type="spellStart"/>
            <w:r w:rsidRPr="00F0429F">
              <w:rPr>
                <w:rFonts w:ascii="Times New Roman" w:eastAsia="Times New Roman" w:hAnsi="Times New Roman" w:cs="Times New Roman"/>
                <w:color w:val="auto"/>
                <w:lang w:val="ru-BY" w:eastAsia="ru-BY" w:bidi="ar-SA"/>
              </w:rPr>
              <w:t>пг</w:t>
            </w:r>
            <w:proofErr w:type="spellEnd"/>
            <w:r w:rsidRPr="00F0429F">
              <w:rPr>
                <w:rFonts w:ascii="Times New Roman" w:eastAsia="Times New Roman" w:hAnsi="Times New Roman" w:cs="Times New Roman"/>
                <w:color w:val="auto"/>
                <w:lang w:val="ru-BY" w:eastAsia="ru-BY" w:bidi="ar-SA"/>
              </w:rPr>
              <w:t>/мл и более. Гарантийный срок на поставляемый товар должен составлять не менее 80% от полного срока годности на момент поставки товара.</w:t>
            </w:r>
          </w:p>
        </w:tc>
      </w:tr>
      <w:tr w:rsidR="00F0429F" w:rsidRPr="00F0429F" w14:paraId="161E0319"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76734B8C"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Количество (объем) закупки</w:t>
            </w:r>
          </w:p>
        </w:tc>
        <w:tc>
          <w:tcPr>
            <w:tcW w:w="4815" w:type="dxa"/>
            <w:tcBorders>
              <w:top w:val="nil"/>
              <w:left w:val="nil"/>
              <w:bottom w:val="single" w:sz="4" w:space="0" w:color="000000"/>
              <w:right w:val="single" w:sz="4" w:space="0" w:color="000000"/>
            </w:tcBorders>
            <w:shd w:val="clear" w:color="auto" w:fill="auto"/>
            <w:hideMark/>
          </w:tcPr>
          <w:p w14:paraId="40263DCF"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1 набор</w:t>
            </w:r>
          </w:p>
        </w:tc>
      </w:tr>
      <w:tr w:rsidR="00F0429F" w:rsidRPr="00F0429F" w14:paraId="799C8669"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186981D8"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815" w:type="dxa"/>
            <w:tcBorders>
              <w:top w:val="nil"/>
              <w:left w:val="nil"/>
              <w:bottom w:val="single" w:sz="4" w:space="0" w:color="000000"/>
              <w:right w:val="single" w:sz="4" w:space="0" w:color="000000"/>
            </w:tcBorders>
            <w:shd w:val="clear" w:color="auto" w:fill="auto"/>
            <w:hideMark/>
          </w:tcPr>
          <w:p w14:paraId="22A6F1F2"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xml:space="preserve">г. Минск, ул. </w:t>
            </w:r>
            <w:proofErr w:type="spellStart"/>
            <w:r w:rsidRPr="00F0429F">
              <w:rPr>
                <w:rFonts w:ascii="Times New Roman" w:eastAsia="Times New Roman" w:hAnsi="Times New Roman" w:cs="Times New Roman"/>
                <w:color w:val="auto"/>
                <w:lang w:val="ru-BY" w:eastAsia="ru-BY" w:bidi="ar-SA"/>
              </w:rPr>
              <w:t>П.Бровки</w:t>
            </w:r>
            <w:proofErr w:type="spellEnd"/>
            <w:r w:rsidRPr="00F0429F">
              <w:rPr>
                <w:rFonts w:ascii="Times New Roman" w:eastAsia="Times New Roman" w:hAnsi="Times New Roman" w:cs="Times New Roman"/>
                <w:color w:val="auto"/>
                <w:lang w:val="ru-BY" w:eastAsia="ru-BY" w:bidi="ar-SA"/>
              </w:rPr>
              <w:t>, 3 корпус 4</w:t>
            </w:r>
          </w:p>
        </w:tc>
      </w:tr>
      <w:tr w:rsidR="00F0429F" w:rsidRPr="00F0429F" w14:paraId="252546E7"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04DD5E83"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815" w:type="dxa"/>
            <w:tcBorders>
              <w:top w:val="nil"/>
              <w:left w:val="nil"/>
              <w:bottom w:val="single" w:sz="4" w:space="0" w:color="000000"/>
              <w:right w:val="single" w:sz="4" w:space="0" w:color="000000"/>
            </w:tcBorders>
            <w:shd w:val="clear" w:color="auto" w:fill="auto"/>
            <w:hideMark/>
          </w:tcPr>
          <w:p w14:paraId="3B7F7E83"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c 07.07.2026 по 04.09.2026</w:t>
            </w:r>
          </w:p>
        </w:tc>
      </w:tr>
      <w:tr w:rsidR="00F0429F" w:rsidRPr="00F0429F" w14:paraId="3172518D"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221DC132"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lastRenderedPageBreak/>
              <w:t>Предельная стоимость  предмета закупки по лоту</w:t>
            </w:r>
          </w:p>
        </w:tc>
        <w:tc>
          <w:tcPr>
            <w:tcW w:w="4815" w:type="dxa"/>
            <w:tcBorders>
              <w:top w:val="nil"/>
              <w:left w:val="nil"/>
              <w:bottom w:val="single" w:sz="4" w:space="0" w:color="000000"/>
              <w:right w:val="single" w:sz="4" w:space="0" w:color="000000"/>
            </w:tcBorders>
            <w:shd w:val="clear" w:color="auto" w:fill="auto"/>
            <w:hideMark/>
          </w:tcPr>
          <w:p w14:paraId="6A895442"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1 216,67</w:t>
            </w:r>
          </w:p>
        </w:tc>
      </w:tr>
      <w:tr w:rsidR="00F0429F" w:rsidRPr="00F0429F" w14:paraId="50B09743"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09AF6571"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Валюта закупки</w:t>
            </w:r>
          </w:p>
        </w:tc>
        <w:tc>
          <w:tcPr>
            <w:tcW w:w="4815" w:type="dxa"/>
            <w:tcBorders>
              <w:top w:val="nil"/>
              <w:left w:val="nil"/>
              <w:bottom w:val="single" w:sz="4" w:space="0" w:color="000000"/>
              <w:right w:val="single" w:sz="4" w:space="0" w:color="000000"/>
            </w:tcBorders>
            <w:shd w:val="clear" w:color="auto" w:fill="auto"/>
            <w:hideMark/>
          </w:tcPr>
          <w:p w14:paraId="28D36403"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proofErr w:type="spellStart"/>
            <w:r w:rsidRPr="00F0429F">
              <w:rPr>
                <w:rFonts w:ascii="Times New Roman" w:eastAsia="Times New Roman" w:hAnsi="Times New Roman" w:cs="Times New Roman"/>
                <w:color w:val="auto"/>
                <w:lang w:val="ru-BY" w:eastAsia="ru-BY" w:bidi="ar-SA"/>
              </w:rPr>
              <w:t>бел.рубль</w:t>
            </w:r>
            <w:proofErr w:type="spellEnd"/>
            <w:r w:rsidRPr="00F0429F">
              <w:rPr>
                <w:rFonts w:ascii="Times New Roman" w:eastAsia="Times New Roman" w:hAnsi="Times New Roman" w:cs="Times New Roman"/>
                <w:color w:val="auto"/>
                <w:lang w:val="ru-BY" w:eastAsia="ru-BY" w:bidi="ar-SA"/>
              </w:rPr>
              <w:t xml:space="preserve"> (BYN)</w:t>
            </w:r>
          </w:p>
        </w:tc>
      </w:tr>
      <w:tr w:rsidR="00F0429F" w:rsidRPr="00F0429F" w14:paraId="0A0FE618" w14:textId="77777777" w:rsidTr="00F0429F">
        <w:trPr>
          <w:trHeight w:val="255"/>
        </w:trPr>
        <w:tc>
          <w:tcPr>
            <w:tcW w:w="4541" w:type="dxa"/>
            <w:tcBorders>
              <w:top w:val="nil"/>
              <w:left w:val="single" w:sz="4" w:space="0" w:color="auto"/>
              <w:bottom w:val="single" w:sz="4" w:space="0" w:color="auto"/>
              <w:right w:val="single" w:sz="4" w:space="0" w:color="auto"/>
            </w:tcBorders>
            <w:shd w:val="clear" w:color="auto" w:fill="auto"/>
            <w:hideMark/>
          </w:tcPr>
          <w:p w14:paraId="21A7CCD1"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Ставка НДС</w:t>
            </w:r>
          </w:p>
        </w:tc>
        <w:tc>
          <w:tcPr>
            <w:tcW w:w="4815" w:type="dxa"/>
            <w:tcBorders>
              <w:top w:val="nil"/>
              <w:left w:val="nil"/>
              <w:bottom w:val="single" w:sz="4" w:space="0" w:color="auto"/>
              <w:right w:val="single" w:sz="4" w:space="0" w:color="auto"/>
            </w:tcBorders>
            <w:shd w:val="clear" w:color="auto" w:fill="auto"/>
            <w:hideMark/>
          </w:tcPr>
          <w:p w14:paraId="3D6941D9"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20%</w:t>
            </w:r>
          </w:p>
        </w:tc>
      </w:tr>
      <w:tr w:rsidR="00F0429F" w:rsidRPr="00F0429F" w14:paraId="4E054B90" w14:textId="77777777" w:rsidTr="00F0429F">
        <w:trPr>
          <w:trHeight w:val="510"/>
        </w:trPr>
        <w:tc>
          <w:tcPr>
            <w:tcW w:w="4541" w:type="dxa"/>
            <w:tcBorders>
              <w:top w:val="nil"/>
              <w:left w:val="single" w:sz="4" w:space="0" w:color="000000"/>
              <w:bottom w:val="single" w:sz="4" w:space="0" w:color="auto"/>
              <w:right w:val="single" w:sz="4" w:space="0" w:color="000000"/>
            </w:tcBorders>
            <w:shd w:val="clear" w:color="auto" w:fill="auto"/>
            <w:hideMark/>
          </w:tcPr>
          <w:p w14:paraId="1EFAEC68"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Источник финансирования закупки</w:t>
            </w:r>
          </w:p>
        </w:tc>
        <w:tc>
          <w:tcPr>
            <w:tcW w:w="4815" w:type="dxa"/>
            <w:tcBorders>
              <w:top w:val="nil"/>
              <w:left w:val="nil"/>
              <w:bottom w:val="single" w:sz="4" w:space="0" w:color="auto"/>
              <w:right w:val="single" w:sz="4" w:space="0" w:color="000000"/>
            </w:tcBorders>
            <w:shd w:val="clear" w:color="auto" w:fill="auto"/>
            <w:hideMark/>
          </w:tcPr>
          <w:p w14:paraId="1B4C026A"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F0429F" w:rsidRPr="00F0429F" w14:paraId="7CE22F8E" w14:textId="77777777" w:rsidTr="00F0429F">
        <w:trPr>
          <w:trHeight w:val="510"/>
        </w:trPr>
        <w:tc>
          <w:tcPr>
            <w:tcW w:w="4541" w:type="dxa"/>
            <w:tcBorders>
              <w:top w:val="nil"/>
              <w:left w:val="single" w:sz="4" w:space="0" w:color="auto"/>
              <w:bottom w:val="single" w:sz="4" w:space="0" w:color="auto"/>
              <w:right w:val="single" w:sz="4" w:space="0" w:color="auto"/>
            </w:tcBorders>
            <w:shd w:val="clear" w:color="auto" w:fill="auto"/>
            <w:hideMark/>
          </w:tcPr>
          <w:p w14:paraId="3C30AFD9"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815" w:type="dxa"/>
            <w:tcBorders>
              <w:top w:val="nil"/>
              <w:left w:val="nil"/>
              <w:bottom w:val="single" w:sz="4" w:space="0" w:color="auto"/>
              <w:right w:val="single" w:sz="4" w:space="0" w:color="auto"/>
            </w:tcBorders>
            <w:shd w:val="clear" w:color="auto" w:fill="auto"/>
            <w:hideMark/>
          </w:tcPr>
          <w:p w14:paraId="32D6FE2F"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2026-100582412-512</w:t>
            </w:r>
          </w:p>
        </w:tc>
      </w:tr>
      <w:tr w:rsidR="00F0429F" w:rsidRPr="00F0429F" w14:paraId="1B784EBF" w14:textId="77777777" w:rsidTr="00F0429F">
        <w:trPr>
          <w:trHeight w:val="510"/>
        </w:trPr>
        <w:tc>
          <w:tcPr>
            <w:tcW w:w="4541" w:type="dxa"/>
            <w:tcBorders>
              <w:top w:val="nil"/>
              <w:left w:val="single" w:sz="4" w:space="0" w:color="auto"/>
              <w:bottom w:val="single" w:sz="4" w:space="0" w:color="auto"/>
              <w:right w:val="single" w:sz="4" w:space="0" w:color="auto"/>
            </w:tcBorders>
            <w:shd w:val="clear" w:color="auto" w:fill="auto"/>
            <w:hideMark/>
          </w:tcPr>
          <w:p w14:paraId="0C475CAA"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815" w:type="dxa"/>
            <w:tcBorders>
              <w:top w:val="nil"/>
              <w:left w:val="nil"/>
              <w:bottom w:val="single" w:sz="4" w:space="0" w:color="auto"/>
              <w:right w:val="single" w:sz="4" w:space="0" w:color="auto"/>
            </w:tcBorders>
            <w:shd w:val="clear" w:color="auto" w:fill="auto"/>
            <w:hideMark/>
          </w:tcPr>
          <w:p w14:paraId="28BAA5D3"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да</w:t>
            </w:r>
          </w:p>
        </w:tc>
      </w:tr>
      <w:tr w:rsidR="00F0429F" w:rsidRPr="00F0429F" w14:paraId="335FE2AD" w14:textId="77777777" w:rsidTr="00F0429F">
        <w:trPr>
          <w:trHeight w:val="255"/>
        </w:trPr>
        <w:tc>
          <w:tcPr>
            <w:tcW w:w="4541" w:type="dxa"/>
            <w:tcBorders>
              <w:top w:val="nil"/>
              <w:left w:val="single" w:sz="4" w:space="0" w:color="auto"/>
              <w:bottom w:val="single" w:sz="4" w:space="0" w:color="auto"/>
              <w:right w:val="single" w:sz="4" w:space="0" w:color="auto"/>
            </w:tcBorders>
            <w:shd w:val="clear" w:color="auto" w:fill="auto"/>
            <w:hideMark/>
          </w:tcPr>
          <w:p w14:paraId="7171A69D"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Иные сведения</w:t>
            </w:r>
          </w:p>
        </w:tc>
        <w:tc>
          <w:tcPr>
            <w:tcW w:w="4815" w:type="dxa"/>
            <w:tcBorders>
              <w:top w:val="nil"/>
              <w:left w:val="nil"/>
              <w:bottom w:val="single" w:sz="4" w:space="0" w:color="auto"/>
              <w:right w:val="single" w:sz="4" w:space="0" w:color="auto"/>
            </w:tcBorders>
            <w:shd w:val="clear" w:color="auto" w:fill="auto"/>
            <w:hideMark/>
          </w:tcPr>
          <w:p w14:paraId="3011BBD7"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w:t>
            </w:r>
          </w:p>
        </w:tc>
      </w:tr>
      <w:tr w:rsidR="00F0429F" w:rsidRPr="00F0429F" w14:paraId="7456D90D" w14:textId="77777777" w:rsidTr="00F0429F">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087C9D6" w14:textId="77777777" w:rsidR="00F0429F" w:rsidRPr="00F0429F" w:rsidRDefault="00F0429F" w:rsidP="00F0429F">
            <w:pPr>
              <w:widowControl/>
              <w:jc w:val="both"/>
              <w:rPr>
                <w:rFonts w:ascii="Times New Roman" w:eastAsia="Times New Roman" w:hAnsi="Times New Roman" w:cs="Times New Roman"/>
                <w:b/>
                <w:bCs/>
                <w:color w:val="auto"/>
                <w:lang w:val="ru-BY" w:eastAsia="ru-BY" w:bidi="ar-SA"/>
              </w:rPr>
            </w:pPr>
            <w:r w:rsidRPr="00F0429F">
              <w:rPr>
                <w:rFonts w:ascii="Times New Roman" w:eastAsia="Times New Roman" w:hAnsi="Times New Roman" w:cs="Times New Roman"/>
                <w:b/>
                <w:bCs/>
                <w:color w:val="auto"/>
                <w:lang w:val="ru-BY" w:eastAsia="ru-BY" w:bidi="ar-SA"/>
              </w:rPr>
              <w:t>Лот № 4</w:t>
            </w:r>
          </w:p>
        </w:tc>
      </w:tr>
      <w:tr w:rsidR="00F0429F" w:rsidRPr="00F0429F" w14:paraId="44C3A2ED"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42D1BE69"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 xml:space="preserve">Краткое наименование предмета закупки </w:t>
            </w:r>
          </w:p>
        </w:tc>
        <w:tc>
          <w:tcPr>
            <w:tcW w:w="4815" w:type="dxa"/>
            <w:tcBorders>
              <w:top w:val="nil"/>
              <w:left w:val="nil"/>
              <w:bottom w:val="single" w:sz="4" w:space="0" w:color="000000"/>
              <w:right w:val="single" w:sz="4" w:space="0" w:color="000000"/>
            </w:tcBorders>
            <w:shd w:val="clear" w:color="auto" w:fill="auto"/>
            <w:hideMark/>
          </w:tcPr>
          <w:p w14:paraId="03829CBD"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ИФА набор для определения концентрации интерлейкина 12</w:t>
            </w:r>
          </w:p>
        </w:tc>
      </w:tr>
      <w:tr w:rsidR="00F0429F" w:rsidRPr="00F0429F" w14:paraId="6A80751F"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204E34A4"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Код ОКРБ 007-2012</w:t>
            </w:r>
          </w:p>
        </w:tc>
        <w:tc>
          <w:tcPr>
            <w:tcW w:w="4815" w:type="dxa"/>
            <w:tcBorders>
              <w:top w:val="nil"/>
              <w:left w:val="nil"/>
              <w:bottom w:val="single" w:sz="4" w:space="0" w:color="000000"/>
              <w:right w:val="single" w:sz="4" w:space="0" w:color="000000"/>
            </w:tcBorders>
            <w:shd w:val="clear" w:color="auto" w:fill="auto"/>
            <w:hideMark/>
          </w:tcPr>
          <w:p w14:paraId="7346498C"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20.59.52.100</w:t>
            </w:r>
          </w:p>
        </w:tc>
      </w:tr>
      <w:tr w:rsidR="00F0429F" w:rsidRPr="00F0429F" w14:paraId="28ACE833" w14:textId="77777777" w:rsidTr="00F0429F">
        <w:trPr>
          <w:trHeight w:val="2295"/>
        </w:trPr>
        <w:tc>
          <w:tcPr>
            <w:tcW w:w="4541" w:type="dxa"/>
            <w:tcBorders>
              <w:top w:val="nil"/>
              <w:left w:val="single" w:sz="4" w:space="0" w:color="000000"/>
              <w:bottom w:val="single" w:sz="4" w:space="0" w:color="000000"/>
              <w:right w:val="single" w:sz="4" w:space="0" w:color="000000"/>
            </w:tcBorders>
            <w:shd w:val="clear" w:color="auto" w:fill="auto"/>
            <w:hideMark/>
          </w:tcPr>
          <w:p w14:paraId="5D1A0A70"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Описание предмета закупки</w:t>
            </w:r>
          </w:p>
        </w:tc>
        <w:tc>
          <w:tcPr>
            <w:tcW w:w="4815" w:type="dxa"/>
            <w:tcBorders>
              <w:top w:val="nil"/>
              <w:left w:val="nil"/>
              <w:bottom w:val="single" w:sz="4" w:space="0" w:color="000000"/>
              <w:right w:val="single" w:sz="4" w:space="0" w:color="000000"/>
            </w:tcBorders>
            <w:shd w:val="clear" w:color="auto" w:fill="auto"/>
            <w:hideMark/>
          </w:tcPr>
          <w:p w14:paraId="4B0F6545"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xml:space="preserve">ИФА набор для определения концентрации  интерлейкина 12 p70 в сыворотке крови и других биологических жидкостях человека методом иммуноферментного анализа, количество исследований в наборе 96, Чувствительность -  менее либо равно 1,2 </w:t>
            </w:r>
            <w:proofErr w:type="spellStart"/>
            <w:r w:rsidRPr="00F0429F">
              <w:rPr>
                <w:rFonts w:ascii="Times New Roman" w:eastAsia="Times New Roman" w:hAnsi="Times New Roman" w:cs="Times New Roman"/>
                <w:color w:val="auto"/>
                <w:lang w:val="ru-BY" w:eastAsia="ru-BY" w:bidi="ar-SA"/>
              </w:rPr>
              <w:t>пг</w:t>
            </w:r>
            <w:proofErr w:type="spellEnd"/>
            <w:r w:rsidRPr="00F0429F">
              <w:rPr>
                <w:rFonts w:ascii="Times New Roman" w:eastAsia="Times New Roman" w:hAnsi="Times New Roman" w:cs="Times New Roman"/>
                <w:color w:val="auto"/>
                <w:lang w:val="ru-BY" w:eastAsia="ru-BY" w:bidi="ar-SA"/>
              </w:rPr>
              <w:t xml:space="preserve">/мл. Диапазон измерений – 250 </w:t>
            </w:r>
            <w:proofErr w:type="spellStart"/>
            <w:r w:rsidRPr="00F0429F">
              <w:rPr>
                <w:rFonts w:ascii="Times New Roman" w:eastAsia="Times New Roman" w:hAnsi="Times New Roman" w:cs="Times New Roman"/>
                <w:color w:val="auto"/>
                <w:lang w:val="ru-BY" w:eastAsia="ru-BY" w:bidi="ar-SA"/>
              </w:rPr>
              <w:t>пг</w:t>
            </w:r>
            <w:proofErr w:type="spellEnd"/>
            <w:r w:rsidRPr="00F0429F">
              <w:rPr>
                <w:rFonts w:ascii="Times New Roman" w:eastAsia="Times New Roman" w:hAnsi="Times New Roman" w:cs="Times New Roman"/>
                <w:color w:val="auto"/>
                <w:lang w:val="ru-BY" w:eastAsia="ru-BY" w:bidi="ar-SA"/>
              </w:rPr>
              <w:t xml:space="preserve">/мл и более.   </w:t>
            </w:r>
            <w:r w:rsidRPr="00F0429F">
              <w:rPr>
                <w:rFonts w:ascii="Times New Roman" w:eastAsia="Times New Roman" w:hAnsi="Times New Roman" w:cs="Times New Roman"/>
                <w:color w:val="auto"/>
                <w:lang w:val="ru-BY" w:eastAsia="ru-BY" w:bidi="ar-SA"/>
              </w:rPr>
              <w:br/>
              <w:t>Гарантийный срок на поставляемый товар должен составлять не менее 80% от полного срока годности на момент поставки товара.</w:t>
            </w:r>
          </w:p>
        </w:tc>
      </w:tr>
      <w:tr w:rsidR="00F0429F" w:rsidRPr="00F0429F" w14:paraId="594D362A"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0C54C818"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Количество (объем) закупки</w:t>
            </w:r>
          </w:p>
        </w:tc>
        <w:tc>
          <w:tcPr>
            <w:tcW w:w="4815" w:type="dxa"/>
            <w:tcBorders>
              <w:top w:val="nil"/>
              <w:left w:val="nil"/>
              <w:bottom w:val="single" w:sz="4" w:space="0" w:color="000000"/>
              <w:right w:val="single" w:sz="4" w:space="0" w:color="000000"/>
            </w:tcBorders>
            <w:shd w:val="clear" w:color="auto" w:fill="auto"/>
            <w:hideMark/>
          </w:tcPr>
          <w:p w14:paraId="2B8CF2D9"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1 набор</w:t>
            </w:r>
          </w:p>
        </w:tc>
      </w:tr>
      <w:tr w:rsidR="00F0429F" w:rsidRPr="00F0429F" w14:paraId="3C98A4E1"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0223C01B"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815" w:type="dxa"/>
            <w:tcBorders>
              <w:top w:val="nil"/>
              <w:left w:val="nil"/>
              <w:bottom w:val="single" w:sz="4" w:space="0" w:color="000000"/>
              <w:right w:val="single" w:sz="4" w:space="0" w:color="000000"/>
            </w:tcBorders>
            <w:shd w:val="clear" w:color="auto" w:fill="auto"/>
            <w:hideMark/>
          </w:tcPr>
          <w:p w14:paraId="308D6CEE"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xml:space="preserve">г. Минск, ул. </w:t>
            </w:r>
            <w:proofErr w:type="spellStart"/>
            <w:r w:rsidRPr="00F0429F">
              <w:rPr>
                <w:rFonts w:ascii="Times New Roman" w:eastAsia="Times New Roman" w:hAnsi="Times New Roman" w:cs="Times New Roman"/>
                <w:color w:val="auto"/>
                <w:lang w:val="ru-BY" w:eastAsia="ru-BY" w:bidi="ar-SA"/>
              </w:rPr>
              <w:t>П.Бровки</w:t>
            </w:r>
            <w:proofErr w:type="spellEnd"/>
            <w:r w:rsidRPr="00F0429F">
              <w:rPr>
                <w:rFonts w:ascii="Times New Roman" w:eastAsia="Times New Roman" w:hAnsi="Times New Roman" w:cs="Times New Roman"/>
                <w:color w:val="auto"/>
                <w:lang w:val="ru-BY" w:eastAsia="ru-BY" w:bidi="ar-SA"/>
              </w:rPr>
              <w:t>, 3 корпус 4</w:t>
            </w:r>
          </w:p>
        </w:tc>
      </w:tr>
      <w:tr w:rsidR="00F0429F" w:rsidRPr="00F0429F" w14:paraId="7E327752"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46FA21FB"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815" w:type="dxa"/>
            <w:tcBorders>
              <w:top w:val="nil"/>
              <w:left w:val="nil"/>
              <w:bottom w:val="single" w:sz="4" w:space="0" w:color="000000"/>
              <w:right w:val="single" w:sz="4" w:space="0" w:color="000000"/>
            </w:tcBorders>
            <w:shd w:val="clear" w:color="auto" w:fill="auto"/>
            <w:hideMark/>
          </w:tcPr>
          <w:p w14:paraId="04F676A6"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c 07.07.2026 по 04.09.2026</w:t>
            </w:r>
          </w:p>
        </w:tc>
      </w:tr>
      <w:tr w:rsidR="00F0429F" w:rsidRPr="00F0429F" w14:paraId="51F4E396"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71188DC1"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Предельная стоимость  предмета закупки по лоту</w:t>
            </w:r>
          </w:p>
        </w:tc>
        <w:tc>
          <w:tcPr>
            <w:tcW w:w="4815" w:type="dxa"/>
            <w:tcBorders>
              <w:top w:val="nil"/>
              <w:left w:val="nil"/>
              <w:bottom w:val="single" w:sz="4" w:space="0" w:color="000000"/>
              <w:right w:val="single" w:sz="4" w:space="0" w:color="000000"/>
            </w:tcBorders>
            <w:shd w:val="clear" w:color="auto" w:fill="auto"/>
            <w:hideMark/>
          </w:tcPr>
          <w:p w14:paraId="560326D0"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1 430,00</w:t>
            </w:r>
          </w:p>
        </w:tc>
      </w:tr>
      <w:tr w:rsidR="00F0429F" w:rsidRPr="00F0429F" w14:paraId="0F66806A"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3ACBCC28"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Валюта закупки</w:t>
            </w:r>
          </w:p>
        </w:tc>
        <w:tc>
          <w:tcPr>
            <w:tcW w:w="4815" w:type="dxa"/>
            <w:tcBorders>
              <w:top w:val="nil"/>
              <w:left w:val="nil"/>
              <w:bottom w:val="single" w:sz="4" w:space="0" w:color="000000"/>
              <w:right w:val="single" w:sz="4" w:space="0" w:color="000000"/>
            </w:tcBorders>
            <w:shd w:val="clear" w:color="auto" w:fill="auto"/>
            <w:hideMark/>
          </w:tcPr>
          <w:p w14:paraId="3763EC21"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proofErr w:type="spellStart"/>
            <w:r w:rsidRPr="00F0429F">
              <w:rPr>
                <w:rFonts w:ascii="Times New Roman" w:eastAsia="Times New Roman" w:hAnsi="Times New Roman" w:cs="Times New Roman"/>
                <w:color w:val="auto"/>
                <w:lang w:val="ru-BY" w:eastAsia="ru-BY" w:bidi="ar-SA"/>
              </w:rPr>
              <w:t>бел.рубль</w:t>
            </w:r>
            <w:proofErr w:type="spellEnd"/>
            <w:r w:rsidRPr="00F0429F">
              <w:rPr>
                <w:rFonts w:ascii="Times New Roman" w:eastAsia="Times New Roman" w:hAnsi="Times New Roman" w:cs="Times New Roman"/>
                <w:color w:val="auto"/>
                <w:lang w:val="ru-BY" w:eastAsia="ru-BY" w:bidi="ar-SA"/>
              </w:rPr>
              <w:t xml:space="preserve"> (BYN)</w:t>
            </w:r>
          </w:p>
        </w:tc>
      </w:tr>
      <w:tr w:rsidR="00F0429F" w:rsidRPr="00F0429F" w14:paraId="5A847EAA" w14:textId="77777777" w:rsidTr="00F0429F">
        <w:trPr>
          <w:trHeight w:val="255"/>
        </w:trPr>
        <w:tc>
          <w:tcPr>
            <w:tcW w:w="4541" w:type="dxa"/>
            <w:tcBorders>
              <w:top w:val="nil"/>
              <w:left w:val="single" w:sz="4" w:space="0" w:color="auto"/>
              <w:bottom w:val="single" w:sz="4" w:space="0" w:color="auto"/>
              <w:right w:val="single" w:sz="4" w:space="0" w:color="auto"/>
            </w:tcBorders>
            <w:shd w:val="clear" w:color="auto" w:fill="auto"/>
            <w:hideMark/>
          </w:tcPr>
          <w:p w14:paraId="6A590E7D"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Ставка НДС</w:t>
            </w:r>
          </w:p>
        </w:tc>
        <w:tc>
          <w:tcPr>
            <w:tcW w:w="4815" w:type="dxa"/>
            <w:tcBorders>
              <w:top w:val="nil"/>
              <w:left w:val="nil"/>
              <w:bottom w:val="single" w:sz="4" w:space="0" w:color="auto"/>
              <w:right w:val="single" w:sz="4" w:space="0" w:color="auto"/>
            </w:tcBorders>
            <w:shd w:val="clear" w:color="auto" w:fill="auto"/>
            <w:hideMark/>
          </w:tcPr>
          <w:p w14:paraId="758DC326"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20%</w:t>
            </w:r>
          </w:p>
        </w:tc>
      </w:tr>
      <w:tr w:rsidR="00F0429F" w:rsidRPr="00F0429F" w14:paraId="5196A68C" w14:textId="77777777" w:rsidTr="00F0429F">
        <w:trPr>
          <w:trHeight w:val="510"/>
        </w:trPr>
        <w:tc>
          <w:tcPr>
            <w:tcW w:w="4541" w:type="dxa"/>
            <w:tcBorders>
              <w:top w:val="nil"/>
              <w:left w:val="single" w:sz="4" w:space="0" w:color="000000"/>
              <w:bottom w:val="single" w:sz="4" w:space="0" w:color="auto"/>
              <w:right w:val="single" w:sz="4" w:space="0" w:color="000000"/>
            </w:tcBorders>
            <w:shd w:val="clear" w:color="auto" w:fill="auto"/>
            <w:hideMark/>
          </w:tcPr>
          <w:p w14:paraId="27FC3552"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Источник финансирования закупки</w:t>
            </w:r>
          </w:p>
        </w:tc>
        <w:tc>
          <w:tcPr>
            <w:tcW w:w="4815" w:type="dxa"/>
            <w:tcBorders>
              <w:top w:val="nil"/>
              <w:left w:val="nil"/>
              <w:bottom w:val="single" w:sz="4" w:space="0" w:color="auto"/>
              <w:right w:val="single" w:sz="4" w:space="0" w:color="000000"/>
            </w:tcBorders>
            <w:shd w:val="clear" w:color="auto" w:fill="auto"/>
            <w:hideMark/>
          </w:tcPr>
          <w:p w14:paraId="11966468"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F0429F" w:rsidRPr="00F0429F" w14:paraId="6756B708" w14:textId="77777777" w:rsidTr="00F0429F">
        <w:trPr>
          <w:trHeight w:val="510"/>
        </w:trPr>
        <w:tc>
          <w:tcPr>
            <w:tcW w:w="4541" w:type="dxa"/>
            <w:tcBorders>
              <w:top w:val="nil"/>
              <w:left w:val="single" w:sz="4" w:space="0" w:color="auto"/>
              <w:bottom w:val="single" w:sz="4" w:space="0" w:color="auto"/>
              <w:right w:val="single" w:sz="4" w:space="0" w:color="auto"/>
            </w:tcBorders>
            <w:shd w:val="clear" w:color="auto" w:fill="auto"/>
            <w:hideMark/>
          </w:tcPr>
          <w:p w14:paraId="1B802E9D"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815" w:type="dxa"/>
            <w:tcBorders>
              <w:top w:val="nil"/>
              <w:left w:val="nil"/>
              <w:bottom w:val="single" w:sz="4" w:space="0" w:color="auto"/>
              <w:right w:val="single" w:sz="4" w:space="0" w:color="auto"/>
            </w:tcBorders>
            <w:shd w:val="clear" w:color="auto" w:fill="auto"/>
            <w:hideMark/>
          </w:tcPr>
          <w:p w14:paraId="1F890A24"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2026-100582412-513</w:t>
            </w:r>
          </w:p>
        </w:tc>
      </w:tr>
      <w:tr w:rsidR="00F0429F" w:rsidRPr="00F0429F" w14:paraId="6CA516D7" w14:textId="77777777" w:rsidTr="00F0429F">
        <w:trPr>
          <w:trHeight w:val="510"/>
        </w:trPr>
        <w:tc>
          <w:tcPr>
            <w:tcW w:w="4541" w:type="dxa"/>
            <w:tcBorders>
              <w:top w:val="nil"/>
              <w:left w:val="single" w:sz="4" w:space="0" w:color="auto"/>
              <w:bottom w:val="single" w:sz="4" w:space="0" w:color="auto"/>
              <w:right w:val="single" w:sz="4" w:space="0" w:color="auto"/>
            </w:tcBorders>
            <w:shd w:val="clear" w:color="auto" w:fill="auto"/>
            <w:hideMark/>
          </w:tcPr>
          <w:p w14:paraId="04B89157"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815" w:type="dxa"/>
            <w:tcBorders>
              <w:top w:val="nil"/>
              <w:left w:val="nil"/>
              <w:bottom w:val="single" w:sz="4" w:space="0" w:color="auto"/>
              <w:right w:val="single" w:sz="4" w:space="0" w:color="auto"/>
            </w:tcBorders>
            <w:shd w:val="clear" w:color="auto" w:fill="auto"/>
            <w:hideMark/>
          </w:tcPr>
          <w:p w14:paraId="37AC6B81"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да</w:t>
            </w:r>
          </w:p>
        </w:tc>
      </w:tr>
      <w:tr w:rsidR="00F0429F" w:rsidRPr="00F0429F" w14:paraId="35D558DB" w14:textId="77777777" w:rsidTr="00F0429F">
        <w:trPr>
          <w:trHeight w:val="255"/>
        </w:trPr>
        <w:tc>
          <w:tcPr>
            <w:tcW w:w="4541" w:type="dxa"/>
            <w:tcBorders>
              <w:top w:val="nil"/>
              <w:left w:val="single" w:sz="4" w:space="0" w:color="auto"/>
              <w:bottom w:val="single" w:sz="4" w:space="0" w:color="auto"/>
              <w:right w:val="single" w:sz="4" w:space="0" w:color="auto"/>
            </w:tcBorders>
            <w:shd w:val="clear" w:color="auto" w:fill="auto"/>
            <w:hideMark/>
          </w:tcPr>
          <w:p w14:paraId="146A344A"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Иные сведения</w:t>
            </w:r>
          </w:p>
        </w:tc>
        <w:tc>
          <w:tcPr>
            <w:tcW w:w="4815" w:type="dxa"/>
            <w:tcBorders>
              <w:top w:val="nil"/>
              <w:left w:val="nil"/>
              <w:bottom w:val="single" w:sz="4" w:space="0" w:color="auto"/>
              <w:right w:val="single" w:sz="4" w:space="0" w:color="auto"/>
            </w:tcBorders>
            <w:shd w:val="clear" w:color="auto" w:fill="auto"/>
            <w:hideMark/>
          </w:tcPr>
          <w:p w14:paraId="4964A9DD"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w:t>
            </w:r>
          </w:p>
        </w:tc>
      </w:tr>
      <w:tr w:rsidR="00F0429F" w:rsidRPr="00F0429F" w14:paraId="2D4DB73C" w14:textId="77777777" w:rsidTr="00F0429F">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4BE8DAB" w14:textId="77777777" w:rsidR="00F0429F" w:rsidRPr="00F0429F" w:rsidRDefault="00F0429F" w:rsidP="00F0429F">
            <w:pPr>
              <w:widowControl/>
              <w:jc w:val="both"/>
              <w:rPr>
                <w:rFonts w:ascii="Times New Roman" w:eastAsia="Times New Roman" w:hAnsi="Times New Roman" w:cs="Times New Roman"/>
                <w:b/>
                <w:bCs/>
                <w:color w:val="auto"/>
                <w:lang w:val="ru-BY" w:eastAsia="ru-BY" w:bidi="ar-SA"/>
              </w:rPr>
            </w:pPr>
            <w:r w:rsidRPr="00F0429F">
              <w:rPr>
                <w:rFonts w:ascii="Times New Roman" w:eastAsia="Times New Roman" w:hAnsi="Times New Roman" w:cs="Times New Roman"/>
                <w:b/>
                <w:bCs/>
                <w:color w:val="auto"/>
                <w:lang w:val="ru-BY" w:eastAsia="ru-BY" w:bidi="ar-SA"/>
              </w:rPr>
              <w:t>Лот № 5</w:t>
            </w:r>
          </w:p>
        </w:tc>
      </w:tr>
      <w:tr w:rsidR="00F0429F" w:rsidRPr="00F0429F" w14:paraId="3141C5F7"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197B31AC"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 xml:space="preserve">Краткое наименование предмета закупки </w:t>
            </w:r>
          </w:p>
        </w:tc>
        <w:tc>
          <w:tcPr>
            <w:tcW w:w="4815" w:type="dxa"/>
            <w:tcBorders>
              <w:top w:val="nil"/>
              <w:left w:val="nil"/>
              <w:bottom w:val="single" w:sz="4" w:space="0" w:color="000000"/>
              <w:right w:val="single" w:sz="4" w:space="0" w:color="000000"/>
            </w:tcBorders>
            <w:shd w:val="clear" w:color="auto" w:fill="auto"/>
            <w:hideMark/>
          </w:tcPr>
          <w:p w14:paraId="262D41CB"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ИФА набор для определения концентрации интерлейкина 18</w:t>
            </w:r>
          </w:p>
        </w:tc>
      </w:tr>
      <w:tr w:rsidR="00F0429F" w:rsidRPr="00F0429F" w14:paraId="233E2B13"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43545791"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Код ОКРБ 007-2012</w:t>
            </w:r>
          </w:p>
        </w:tc>
        <w:tc>
          <w:tcPr>
            <w:tcW w:w="4815" w:type="dxa"/>
            <w:tcBorders>
              <w:top w:val="nil"/>
              <w:left w:val="nil"/>
              <w:bottom w:val="single" w:sz="4" w:space="0" w:color="000000"/>
              <w:right w:val="single" w:sz="4" w:space="0" w:color="000000"/>
            </w:tcBorders>
            <w:shd w:val="clear" w:color="auto" w:fill="auto"/>
            <w:hideMark/>
          </w:tcPr>
          <w:p w14:paraId="15B0306B"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20.59.52.100</w:t>
            </w:r>
          </w:p>
        </w:tc>
      </w:tr>
      <w:tr w:rsidR="00F0429F" w:rsidRPr="00F0429F" w14:paraId="1A534DE5" w14:textId="77777777" w:rsidTr="00F0429F">
        <w:trPr>
          <w:trHeight w:val="2295"/>
        </w:trPr>
        <w:tc>
          <w:tcPr>
            <w:tcW w:w="4541" w:type="dxa"/>
            <w:tcBorders>
              <w:top w:val="nil"/>
              <w:left w:val="single" w:sz="4" w:space="0" w:color="000000"/>
              <w:bottom w:val="single" w:sz="4" w:space="0" w:color="000000"/>
              <w:right w:val="single" w:sz="4" w:space="0" w:color="000000"/>
            </w:tcBorders>
            <w:shd w:val="clear" w:color="auto" w:fill="auto"/>
            <w:hideMark/>
          </w:tcPr>
          <w:p w14:paraId="23074634"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lastRenderedPageBreak/>
              <w:t>Описание предмета закупки</w:t>
            </w:r>
          </w:p>
        </w:tc>
        <w:tc>
          <w:tcPr>
            <w:tcW w:w="4815" w:type="dxa"/>
            <w:tcBorders>
              <w:top w:val="nil"/>
              <w:left w:val="nil"/>
              <w:bottom w:val="single" w:sz="4" w:space="0" w:color="000000"/>
              <w:right w:val="single" w:sz="4" w:space="0" w:color="000000"/>
            </w:tcBorders>
            <w:shd w:val="clear" w:color="auto" w:fill="auto"/>
            <w:hideMark/>
          </w:tcPr>
          <w:p w14:paraId="691D0B9C"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xml:space="preserve">ИФА набор для определения интерлейкина 18 в сыворотке крови и других биологических жидкостях человека методом иммуноферментного анализа, количество исследований в наборе 96, Чувствительность -  менее либо равно 2,0 </w:t>
            </w:r>
            <w:proofErr w:type="spellStart"/>
            <w:r w:rsidRPr="00F0429F">
              <w:rPr>
                <w:rFonts w:ascii="Times New Roman" w:eastAsia="Times New Roman" w:hAnsi="Times New Roman" w:cs="Times New Roman"/>
                <w:color w:val="auto"/>
                <w:lang w:val="ru-BY" w:eastAsia="ru-BY" w:bidi="ar-SA"/>
              </w:rPr>
              <w:t>пг</w:t>
            </w:r>
            <w:proofErr w:type="spellEnd"/>
            <w:r w:rsidRPr="00F0429F">
              <w:rPr>
                <w:rFonts w:ascii="Times New Roman" w:eastAsia="Times New Roman" w:hAnsi="Times New Roman" w:cs="Times New Roman"/>
                <w:color w:val="auto"/>
                <w:lang w:val="ru-BY" w:eastAsia="ru-BY" w:bidi="ar-SA"/>
              </w:rPr>
              <w:t xml:space="preserve">/мл. Максимальное значение в рамках диапазона </w:t>
            </w:r>
            <w:r w:rsidRPr="00F0429F">
              <w:rPr>
                <w:rFonts w:ascii="Times New Roman" w:eastAsia="Times New Roman" w:hAnsi="Times New Roman" w:cs="Times New Roman"/>
                <w:color w:val="auto"/>
                <w:lang w:val="ru-BY" w:eastAsia="ru-BY" w:bidi="ar-SA"/>
              </w:rPr>
              <w:br/>
              <w:t xml:space="preserve">измерения – 1000 </w:t>
            </w:r>
            <w:proofErr w:type="spellStart"/>
            <w:r w:rsidRPr="00F0429F">
              <w:rPr>
                <w:rFonts w:ascii="Times New Roman" w:eastAsia="Times New Roman" w:hAnsi="Times New Roman" w:cs="Times New Roman"/>
                <w:color w:val="auto"/>
                <w:lang w:val="ru-BY" w:eastAsia="ru-BY" w:bidi="ar-SA"/>
              </w:rPr>
              <w:t>пг</w:t>
            </w:r>
            <w:proofErr w:type="spellEnd"/>
            <w:r w:rsidRPr="00F0429F">
              <w:rPr>
                <w:rFonts w:ascii="Times New Roman" w:eastAsia="Times New Roman" w:hAnsi="Times New Roman" w:cs="Times New Roman"/>
                <w:color w:val="auto"/>
                <w:lang w:val="ru-BY" w:eastAsia="ru-BY" w:bidi="ar-SA"/>
              </w:rPr>
              <w:t>/мл и более. Гарантийный срок на поставляемый товар должен составлять не менее 80% от полного срока годности на момент поставки товара.</w:t>
            </w:r>
          </w:p>
        </w:tc>
      </w:tr>
      <w:tr w:rsidR="00F0429F" w:rsidRPr="00F0429F" w14:paraId="6AC9EA4F"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08E00517"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Количество (объем) закупки</w:t>
            </w:r>
          </w:p>
        </w:tc>
        <w:tc>
          <w:tcPr>
            <w:tcW w:w="4815" w:type="dxa"/>
            <w:tcBorders>
              <w:top w:val="nil"/>
              <w:left w:val="nil"/>
              <w:bottom w:val="single" w:sz="4" w:space="0" w:color="000000"/>
              <w:right w:val="single" w:sz="4" w:space="0" w:color="000000"/>
            </w:tcBorders>
            <w:shd w:val="clear" w:color="auto" w:fill="auto"/>
            <w:hideMark/>
          </w:tcPr>
          <w:p w14:paraId="152FEDFE"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1 набор</w:t>
            </w:r>
          </w:p>
        </w:tc>
      </w:tr>
      <w:tr w:rsidR="00F0429F" w:rsidRPr="00F0429F" w14:paraId="67CC1FEB"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5F2ECC03"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815" w:type="dxa"/>
            <w:tcBorders>
              <w:top w:val="nil"/>
              <w:left w:val="nil"/>
              <w:bottom w:val="single" w:sz="4" w:space="0" w:color="000000"/>
              <w:right w:val="single" w:sz="4" w:space="0" w:color="000000"/>
            </w:tcBorders>
            <w:shd w:val="clear" w:color="auto" w:fill="auto"/>
            <w:hideMark/>
          </w:tcPr>
          <w:p w14:paraId="21557DE9"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xml:space="preserve">г. Минск, ул. </w:t>
            </w:r>
            <w:proofErr w:type="spellStart"/>
            <w:r w:rsidRPr="00F0429F">
              <w:rPr>
                <w:rFonts w:ascii="Times New Roman" w:eastAsia="Times New Roman" w:hAnsi="Times New Roman" w:cs="Times New Roman"/>
                <w:color w:val="auto"/>
                <w:lang w:val="ru-BY" w:eastAsia="ru-BY" w:bidi="ar-SA"/>
              </w:rPr>
              <w:t>П.Бровки</w:t>
            </w:r>
            <w:proofErr w:type="spellEnd"/>
            <w:r w:rsidRPr="00F0429F">
              <w:rPr>
                <w:rFonts w:ascii="Times New Roman" w:eastAsia="Times New Roman" w:hAnsi="Times New Roman" w:cs="Times New Roman"/>
                <w:color w:val="auto"/>
                <w:lang w:val="ru-BY" w:eastAsia="ru-BY" w:bidi="ar-SA"/>
              </w:rPr>
              <w:t>, 3 корпус 4</w:t>
            </w:r>
          </w:p>
        </w:tc>
      </w:tr>
      <w:tr w:rsidR="00F0429F" w:rsidRPr="00F0429F" w14:paraId="58F24A52"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1CF17721"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815" w:type="dxa"/>
            <w:tcBorders>
              <w:top w:val="nil"/>
              <w:left w:val="nil"/>
              <w:bottom w:val="single" w:sz="4" w:space="0" w:color="000000"/>
              <w:right w:val="single" w:sz="4" w:space="0" w:color="000000"/>
            </w:tcBorders>
            <w:shd w:val="clear" w:color="auto" w:fill="auto"/>
            <w:hideMark/>
          </w:tcPr>
          <w:p w14:paraId="7673F105"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c 07.07.2026 по 04.09.2026</w:t>
            </w:r>
          </w:p>
        </w:tc>
      </w:tr>
      <w:tr w:rsidR="00F0429F" w:rsidRPr="00F0429F" w14:paraId="0DBEC74B"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621A0F38"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Предельная стоимость  предмета закупки по лоту</w:t>
            </w:r>
          </w:p>
        </w:tc>
        <w:tc>
          <w:tcPr>
            <w:tcW w:w="4815" w:type="dxa"/>
            <w:tcBorders>
              <w:top w:val="nil"/>
              <w:left w:val="nil"/>
              <w:bottom w:val="single" w:sz="4" w:space="0" w:color="000000"/>
              <w:right w:val="single" w:sz="4" w:space="0" w:color="000000"/>
            </w:tcBorders>
            <w:shd w:val="clear" w:color="auto" w:fill="auto"/>
            <w:hideMark/>
          </w:tcPr>
          <w:p w14:paraId="1CC6B29C"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1 216,67</w:t>
            </w:r>
          </w:p>
        </w:tc>
      </w:tr>
      <w:tr w:rsidR="00F0429F" w:rsidRPr="00F0429F" w14:paraId="3324DB28"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6AF039B2"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Валюта закупки</w:t>
            </w:r>
          </w:p>
        </w:tc>
        <w:tc>
          <w:tcPr>
            <w:tcW w:w="4815" w:type="dxa"/>
            <w:tcBorders>
              <w:top w:val="nil"/>
              <w:left w:val="nil"/>
              <w:bottom w:val="single" w:sz="4" w:space="0" w:color="000000"/>
              <w:right w:val="single" w:sz="4" w:space="0" w:color="000000"/>
            </w:tcBorders>
            <w:shd w:val="clear" w:color="auto" w:fill="auto"/>
            <w:hideMark/>
          </w:tcPr>
          <w:p w14:paraId="1CE25D60"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proofErr w:type="spellStart"/>
            <w:r w:rsidRPr="00F0429F">
              <w:rPr>
                <w:rFonts w:ascii="Times New Roman" w:eastAsia="Times New Roman" w:hAnsi="Times New Roman" w:cs="Times New Roman"/>
                <w:color w:val="auto"/>
                <w:lang w:val="ru-BY" w:eastAsia="ru-BY" w:bidi="ar-SA"/>
              </w:rPr>
              <w:t>бел.рубль</w:t>
            </w:r>
            <w:proofErr w:type="spellEnd"/>
            <w:r w:rsidRPr="00F0429F">
              <w:rPr>
                <w:rFonts w:ascii="Times New Roman" w:eastAsia="Times New Roman" w:hAnsi="Times New Roman" w:cs="Times New Roman"/>
                <w:color w:val="auto"/>
                <w:lang w:val="ru-BY" w:eastAsia="ru-BY" w:bidi="ar-SA"/>
              </w:rPr>
              <w:t xml:space="preserve"> (BYN)</w:t>
            </w:r>
          </w:p>
        </w:tc>
      </w:tr>
      <w:tr w:rsidR="00F0429F" w:rsidRPr="00F0429F" w14:paraId="3AE05D01" w14:textId="77777777" w:rsidTr="00F0429F">
        <w:trPr>
          <w:trHeight w:val="255"/>
        </w:trPr>
        <w:tc>
          <w:tcPr>
            <w:tcW w:w="4541" w:type="dxa"/>
            <w:tcBorders>
              <w:top w:val="nil"/>
              <w:left w:val="single" w:sz="4" w:space="0" w:color="auto"/>
              <w:bottom w:val="single" w:sz="4" w:space="0" w:color="auto"/>
              <w:right w:val="single" w:sz="4" w:space="0" w:color="auto"/>
            </w:tcBorders>
            <w:shd w:val="clear" w:color="auto" w:fill="auto"/>
            <w:hideMark/>
          </w:tcPr>
          <w:p w14:paraId="27F8589C"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Ставка НДС</w:t>
            </w:r>
          </w:p>
        </w:tc>
        <w:tc>
          <w:tcPr>
            <w:tcW w:w="4815" w:type="dxa"/>
            <w:tcBorders>
              <w:top w:val="nil"/>
              <w:left w:val="nil"/>
              <w:bottom w:val="single" w:sz="4" w:space="0" w:color="auto"/>
              <w:right w:val="single" w:sz="4" w:space="0" w:color="auto"/>
            </w:tcBorders>
            <w:shd w:val="clear" w:color="auto" w:fill="auto"/>
            <w:hideMark/>
          </w:tcPr>
          <w:p w14:paraId="7D6C32A8"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20%</w:t>
            </w:r>
          </w:p>
        </w:tc>
      </w:tr>
      <w:tr w:rsidR="00F0429F" w:rsidRPr="00F0429F" w14:paraId="751DEF62" w14:textId="77777777" w:rsidTr="00F0429F">
        <w:trPr>
          <w:trHeight w:val="510"/>
        </w:trPr>
        <w:tc>
          <w:tcPr>
            <w:tcW w:w="4541" w:type="dxa"/>
            <w:tcBorders>
              <w:top w:val="nil"/>
              <w:left w:val="single" w:sz="4" w:space="0" w:color="000000"/>
              <w:bottom w:val="single" w:sz="4" w:space="0" w:color="auto"/>
              <w:right w:val="single" w:sz="4" w:space="0" w:color="000000"/>
            </w:tcBorders>
            <w:shd w:val="clear" w:color="auto" w:fill="auto"/>
            <w:hideMark/>
          </w:tcPr>
          <w:p w14:paraId="4C5CC083"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Источник финансирования закупки</w:t>
            </w:r>
          </w:p>
        </w:tc>
        <w:tc>
          <w:tcPr>
            <w:tcW w:w="4815" w:type="dxa"/>
            <w:tcBorders>
              <w:top w:val="nil"/>
              <w:left w:val="nil"/>
              <w:bottom w:val="single" w:sz="4" w:space="0" w:color="auto"/>
              <w:right w:val="single" w:sz="4" w:space="0" w:color="000000"/>
            </w:tcBorders>
            <w:shd w:val="clear" w:color="auto" w:fill="auto"/>
            <w:hideMark/>
          </w:tcPr>
          <w:p w14:paraId="1D523091"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F0429F" w:rsidRPr="00F0429F" w14:paraId="5A0618FF" w14:textId="77777777" w:rsidTr="00F0429F">
        <w:trPr>
          <w:trHeight w:val="510"/>
        </w:trPr>
        <w:tc>
          <w:tcPr>
            <w:tcW w:w="4541" w:type="dxa"/>
            <w:tcBorders>
              <w:top w:val="nil"/>
              <w:left w:val="single" w:sz="4" w:space="0" w:color="auto"/>
              <w:bottom w:val="single" w:sz="4" w:space="0" w:color="auto"/>
              <w:right w:val="single" w:sz="4" w:space="0" w:color="auto"/>
            </w:tcBorders>
            <w:shd w:val="clear" w:color="auto" w:fill="auto"/>
            <w:hideMark/>
          </w:tcPr>
          <w:p w14:paraId="18757219"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815" w:type="dxa"/>
            <w:tcBorders>
              <w:top w:val="nil"/>
              <w:left w:val="nil"/>
              <w:bottom w:val="single" w:sz="4" w:space="0" w:color="auto"/>
              <w:right w:val="single" w:sz="4" w:space="0" w:color="auto"/>
            </w:tcBorders>
            <w:shd w:val="clear" w:color="auto" w:fill="auto"/>
            <w:hideMark/>
          </w:tcPr>
          <w:p w14:paraId="6CA6E758"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2026-100582412-514</w:t>
            </w:r>
          </w:p>
        </w:tc>
      </w:tr>
      <w:tr w:rsidR="00F0429F" w:rsidRPr="00F0429F" w14:paraId="4FB1E15C" w14:textId="77777777" w:rsidTr="00F0429F">
        <w:trPr>
          <w:trHeight w:val="510"/>
        </w:trPr>
        <w:tc>
          <w:tcPr>
            <w:tcW w:w="4541" w:type="dxa"/>
            <w:tcBorders>
              <w:top w:val="nil"/>
              <w:left w:val="single" w:sz="4" w:space="0" w:color="auto"/>
              <w:bottom w:val="single" w:sz="4" w:space="0" w:color="auto"/>
              <w:right w:val="single" w:sz="4" w:space="0" w:color="auto"/>
            </w:tcBorders>
            <w:shd w:val="clear" w:color="auto" w:fill="auto"/>
            <w:hideMark/>
          </w:tcPr>
          <w:p w14:paraId="36F9DC8F"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815" w:type="dxa"/>
            <w:tcBorders>
              <w:top w:val="nil"/>
              <w:left w:val="nil"/>
              <w:bottom w:val="single" w:sz="4" w:space="0" w:color="auto"/>
              <w:right w:val="single" w:sz="4" w:space="0" w:color="auto"/>
            </w:tcBorders>
            <w:shd w:val="clear" w:color="auto" w:fill="auto"/>
            <w:hideMark/>
          </w:tcPr>
          <w:p w14:paraId="2A8F1F56"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да</w:t>
            </w:r>
          </w:p>
        </w:tc>
      </w:tr>
      <w:tr w:rsidR="00F0429F" w:rsidRPr="00F0429F" w14:paraId="39CE30F4" w14:textId="77777777" w:rsidTr="00F0429F">
        <w:trPr>
          <w:trHeight w:val="255"/>
        </w:trPr>
        <w:tc>
          <w:tcPr>
            <w:tcW w:w="4541" w:type="dxa"/>
            <w:tcBorders>
              <w:top w:val="nil"/>
              <w:left w:val="single" w:sz="4" w:space="0" w:color="auto"/>
              <w:bottom w:val="single" w:sz="4" w:space="0" w:color="auto"/>
              <w:right w:val="single" w:sz="4" w:space="0" w:color="auto"/>
            </w:tcBorders>
            <w:shd w:val="clear" w:color="auto" w:fill="auto"/>
            <w:hideMark/>
          </w:tcPr>
          <w:p w14:paraId="761F6C52"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Иные сведения</w:t>
            </w:r>
          </w:p>
        </w:tc>
        <w:tc>
          <w:tcPr>
            <w:tcW w:w="4815" w:type="dxa"/>
            <w:tcBorders>
              <w:top w:val="nil"/>
              <w:left w:val="nil"/>
              <w:bottom w:val="single" w:sz="4" w:space="0" w:color="auto"/>
              <w:right w:val="single" w:sz="4" w:space="0" w:color="auto"/>
            </w:tcBorders>
            <w:shd w:val="clear" w:color="auto" w:fill="auto"/>
            <w:hideMark/>
          </w:tcPr>
          <w:p w14:paraId="2E8B8731"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w:t>
            </w:r>
          </w:p>
        </w:tc>
      </w:tr>
      <w:tr w:rsidR="00F0429F" w:rsidRPr="00F0429F" w14:paraId="3AFAB6B2" w14:textId="77777777" w:rsidTr="00F0429F">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638C56D" w14:textId="77777777" w:rsidR="00F0429F" w:rsidRPr="00F0429F" w:rsidRDefault="00F0429F" w:rsidP="00F0429F">
            <w:pPr>
              <w:widowControl/>
              <w:jc w:val="both"/>
              <w:rPr>
                <w:rFonts w:ascii="Times New Roman" w:eastAsia="Times New Roman" w:hAnsi="Times New Roman" w:cs="Times New Roman"/>
                <w:b/>
                <w:bCs/>
                <w:color w:val="auto"/>
                <w:lang w:val="ru-BY" w:eastAsia="ru-BY" w:bidi="ar-SA"/>
              </w:rPr>
            </w:pPr>
            <w:r w:rsidRPr="00F0429F">
              <w:rPr>
                <w:rFonts w:ascii="Times New Roman" w:eastAsia="Times New Roman" w:hAnsi="Times New Roman" w:cs="Times New Roman"/>
                <w:b/>
                <w:bCs/>
                <w:color w:val="auto"/>
                <w:lang w:val="ru-BY" w:eastAsia="ru-BY" w:bidi="ar-SA"/>
              </w:rPr>
              <w:t>Лот № 6</w:t>
            </w:r>
          </w:p>
        </w:tc>
      </w:tr>
      <w:tr w:rsidR="00F0429F" w:rsidRPr="00F0429F" w14:paraId="12F9C36E"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3F3FAB2C"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 xml:space="preserve">Краткое наименование предмета закупки </w:t>
            </w:r>
          </w:p>
        </w:tc>
        <w:tc>
          <w:tcPr>
            <w:tcW w:w="4815" w:type="dxa"/>
            <w:tcBorders>
              <w:top w:val="nil"/>
              <w:left w:val="nil"/>
              <w:bottom w:val="single" w:sz="4" w:space="0" w:color="000000"/>
              <w:right w:val="single" w:sz="4" w:space="0" w:color="000000"/>
            </w:tcBorders>
            <w:shd w:val="clear" w:color="auto" w:fill="auto"/>
            <w:hideMark/>
          </w:tcPr>
          <w:p w14:paraId="08968F07"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ИФА набор для определения концентрации интерлейкина 23</w:t>
            </w:r>
          </w:p>
        </w:tc>
      </w:tr>
      <w:tr w:rsidR="00F0429F" w:rsidRPr="00F0429F" w14:paraId="64513F1A"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12CB1C2B"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Код ОКРБ 007-2012</w:t>
            </w:r>
          </w:p>
        </w:tc>
        <w:tc>
          <w:tcPr>
            <w:tcW w:w="4815" w:type="dxa"/>
            <w:tcBorders>
              <w:top w:val="nil"/>
              <w:left w:val="nil"/>
              <w:bottom w:val="single" w:sz="4" w:space="0" w:color="000000"/>
              <w:right w:val="single" w:sz="4" w:space="0" w:color="000000"/>
            </w:tcBorders>
            <w:shd w:val="clear" w:color="auto" w:fill="auto"/>
            <w:hideMark/>
          </w:tcPr>
          <w:p w14:paraId="150462DC"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20.59.52.100</w:t>
            </w:r>
          </w:p>
        </w:tc>
      </w:tr>
      <w:tr w:rsidR="00F0429F" w:rsidRPr="00F0429F" w14:paraId="3002F590" w14:textId="77777777" w:rsidTr="00F0429F">
        <w:trPr>
          <w:trHeight w:val="2295"/>
        </w:trPr>
        <w:tc>
          <w:tcPr>
            <w:tcW w:w="4541" w:type="dxa"/>
            <w:tcBorders>
              <w:top w:val="nil"/>
              <w:left w:val="single" w:sz="4" w:space="0" w:color="000000"/>
              <w:bottom w:val="single" w:sz="4" w:space="0" w:color="000000"/>
              <w:right w:val="single" w:sz="4" w:space="0" w:color="000000"/>
            </w:tcBorders>
            <w:shd w:val="clear" w:color="auto" w:fill="auto"/>
            <w:hideMark/>
          </w:tcPr>
          <w:p w14:paraId="1BEEB698"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Описание предмета закупки</w:t>
            </w:r>
          </w:p>
        </w:tc>
        <w:tc>
          <w:tcPr>
            <w:tcW w:w="4815" w:type="dxa"/>
            <w:tcBorders>
              <w:top w:val="nil"/>
              <w:left w:val="nil"/>
              <w:bottom w:val="single" w:sz="4" w:space="0" w:color="000000"/>
              <w:right w:val="single" w:sz="4" w:space="0" w:color="000000"/>
            </w:tcBorders>
            <w:shd w:val="clear" w:color="auto" w:fill="auto"/>
            <w:hideMark/>
          </w:tcPr>
          <w:p w14:paraId="2FDF9925"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xml:space="preserve">ИФА набор для определения трансформирующего фактора роста ?1 в сыворотке крови и других биологических жидкостях человека методом иммуноферментного анализа, количество исследований в наборе 96. Чувствительность -  менее либо равно 2,45 </w:t>
            </w:r>
            <w:proofErr w:type="spellStart"/>
            <w:r w:rsidRPr="00F0429F">
              <w:rPr>
                <w:rFonts w:ascii="Times New Roman" w:eastAsia="Times New Roman" w:hAnsi="Times New Roman" w:cs="Times New Roman"/>
                <w:color w:val="auto"/>
                <w:lang w:val="ru-BY" w:eastAsia="ru-BY" w:bidi="ar-SA"/>
              </w:rPr>
              <w:t>пг</w:t>
            </w:r>
            <w:proofErr w:type="spellEnd"/>
            <w:r w:rsidRPr="00F0429F">
              <w:rPr>
                <w:rFonts w:ascii="Times New Roman" w:eastAsia="Times New Roman" w:hAnsi="Times New Roman" w:cs="Times New Roman"/>
                <w:color w:val="auto"/>
                <w:lang w:val="ru-BY" w:eastAsia="ru-BY" w:bidi="ar-SA"/>
              </w:rPr>
              <w:t xml:space="preserve">/мл. Максимальное значение в рамках диапазона </w:t>
            </w:r>
            <w:r w:rsidRPr="00F0429F">
              <w:rPr>
                <w:rFonts w:ascii="Times New Roman" w:eastAsia="Times New Roman" w:hAnsi="Times New Roman" w:cs="Times New Roman"/>
                <w:color w:val="auto"/>
                <w:lang w:val="ru-BY" w:eastAsia="ru-BY" w:bidi="ar-SA"/>
              </w:rPr>
              <w:br/>
              <w:t xml:space="preserve">измерения – 800 </w:t>
            </w:r>
            <w:proofErr w:type="spellStart"/>
            <w:r w:rsidRPr="00F0429F">
              <w:rPr>
                <w:rFonts w:ascii="Times New Roman" w:eastAsia="Times New Roman" w:hAnsi="Times New Roman" w:cs="Times New Roman"/>
                <w:color w:val="auto"/>
                <w:lang w:val="ru-BY" w:eastAsia="ru-BY" w:bidi="ar-SA"/>
              </w:rPr>
              <w:t>пг</w:t>
            </w:r>
            <w:proofErr w:type="spellEnd"/>
            <w:r w:rsidRPr="00F0429F">
              <w:rPr>
                <w:rFonts w:ascii="Times New Roman" w:eastAsia="Times New Roman" w:hAnsi="Times New Roman" w:cs="Times New Roman"/>
                <w:color w:val="auto"/>
                <w:lang w:val="ru-BY" w:eastAsia="ru-BY" w:bidi="ar-SA"/>
              </w:rPr>
              <w:t>/мл и более. Гарантийный срок на поставляемый товар должен составлять не менее 80% от полного срока годности на момент поставки товара.</w:t>
            </w:r>
          </w:p>
        </w:tc>
      </w:tr>
      <w:tr w:rsidR="00F0429F" w:rsidRPr="00F0429F" w14:paraId="7354A261"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7C9355F9"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Количество (объем) закупки</w:t>
            </w:r>
          </w:p>
        </w:tc>
        <w:tc>
          <w:tcPr>
            <w:tcW w:w="4815" w:type="dxa"/>
            <w:tcBorders>
              <w:top w:val="nil"/>
              <w:left w:val="nil"/>
              <w:bottom w:val="single" w:sz="4" w:space="0" w:color="000000"/>
              <w:right w:val="single" w:sz="4" w:space="0" w:color="000000"/>
            </w:tcBorders>
            <w:shd w:val="clear" w:color="auto" w:fill="auto"/>
            <w:hideMark/>
          </w:tcPr>
          <w:p w14:paraId="3B56284B"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1 набор</w:t>
            </w:r>
          </w:p>
        </w:tc>
      </w:tr>
      <w:tr w:rsidR="00F0429F" w:rsidRPr="00F0429F" w14:paraId="6B630FB1"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10E65AFA"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815" w:type="dxa"/>
            <w:tcBorders>
              <w:top w:val="nil"/>
              <w:left w:val="nil"/>
              <w:bottom w:val="single" w:sz="4" w:space="0" w:color="000000"/>
              <w:right w:val="single" w:sz="4" w:space="0" w:color="000000"/>
            </w:tcBorders>
            <w:shd w:val="clear" w:color="auto" w:fill="auto"/>
            <w:hideMark/>
          </w:tcPr>
          <w:p w14:paraId="703CE67C"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xml:space="preserve">г. Минск, ул. </w:t>
            </w:r>
            <w:proofErr w:type="spellStart"/>
            <w:r w:rsidRPr="00F0429F">
              <w:rPr>
                <w:rFonts w:ascii="Times New Roman" w:eastAsia="Times New Roman" w:hAnsi="Times New Roman" w:cs="Times New Roman"/>
                <w:color w:val="auto"/>
                <w:lang w:val="ru-BY" w:eastAsia="ru-BY" w:bidi="ar-SA"/>
              </w:rPr>
              <w:t>П.Бровки</w:t>
            </w:r>
            <w:proofErr w:type="spellEnd"/>
            <w:r w:rsidRPr="00F0429F">
              <w:rPr>
                <w:rFonts w:ascii="Times New Roman" w:eastAsia="Times New Roman" w:hAnsi="Times New Roman" w:cs="Times New Roman"/>
                <w:color w:val="auto"/>
                <w:lang w:val="ru-BY" w:eastAsia="ru-BY" w:bidi="ar-SA"/>
              </w:rPr>
              <w:t>, 3 корпус 4</w:t>
            </w:r>
          </w:p>
        </w:tc>
      </w:tr>
      <w:tr w:rsidR="00F0429F" w:rsidRPr="00F0429F" w14:paraId="7028DA94"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525DE1D3"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815" w:type="dxa"/>
            <w:tcBorders>
              <w:top w:val="nil"/>
              <w:left w:val="nil"/>
              <w:bottom w:val="single" w:sz="4" w:space="0" w:color="000000"/>
              <w:right w:val="single" w:sz="4" w:space="0" w:color="000000"/>
            </w:tcBorders>
            <w:shd w:val="clear" w:color="auto" w:fill="auto"/>
            <w:hideMark/>
          </w:tcPr>
          <w:p w14:paraId="76AD4479"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c 07.07.2026 по 04.09.2026</w:t>
            </w:r>
          </w:p>
        </w:tc>
      </w:tr>
      <w:tr w:rsidR="00F0429F" w:rsidRPr="00F0429F" w14:paraId="7D3AA203"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6A564D15"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Предельная стоимость  предмета закупки по лоту</w:t>
            </w:r>
          </w:p>
        </w:tc>
        <w:tc>
          <w:tcPr>
            <w:tcW w:w="4815" w:type="dxa"/>
            <w:tcBorders>
              <w:top w:val="nil"/>
              <w:left w:val="nil"/>
              <w:bottom w:val="single" w:sz="4" w:space="0" w:color="000000"/>
              <w:right w:val="single" w:sz="4" w:space="0" w:color="000000"/>
            </w:tcBorders>
            <w:shd w:val="clear" w:color="auto" w:fill="auto"/>
            <w:hideMark/>
          </w:tcPr>
          <w:p w14:paraId="0BD81F6F"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1 430,00</w:t>
            </w:r>
          </w:p>
        </w:tc>
      </w:tr>
      <w:tr w:rsidR="00F0429F" w:rsidRPr="00F0429F" w14:paraId="3256C86B"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4D66523D"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Валюта закупки</w:t>
            </w:r>
          </w:p>
        </w:tc>
        <w:tc>
          <w:tcPr>
            <w:tcW w:w="4815" w:type="dxa"/>
            <w:tcBorders>
              <w:top w:val="nil"/>
              <w:left w:val="nil"/>
              <w:bottom w:val="single" w:sz="4" w:space="0" w:color="000000"/>
              <w:right w:val="single" w:sz="4" w:space="0" w:color="000000"/>
            </w:tcBorders>
            <w:shd w:val="clear" w:color="auto" w:fill="auto"/>
            <w:hideMark/>
          </w:tcPr>
          <w:p w14:paraId="696DBF75"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proofErr w:type="spellStart"/>
            <w:r w:rsidRPr="00F0429F">
              <w:rPr>
                <w:rFonts w:ascii="Times New Roman" w:eastAsia="Times New Roman" w:hAnsi="Times New Roman" w:cs="Times New Roman"/>
                <w:color w:val="auto"/>
                <w:lang w:val="ru-BY" w:eastAsia="ru-BY" w:bidi="ar-SA"/>
              </w:rPr>
              <w:t>бел.рубль</w:t>
            </w:r>
            <w:proofErr w:type="spellEnd"/>
            <w:r w:rsidRPr="00F0429F">
              <w:rPr>
                <w:rFonts w:ascii="Times New Roman" w:eastAsia="Times New Roman" w:hAnsi="Times New Roman" w:cs="Times New Roman"/>
                <w:color w:val="auto"/>
                <w:lang w:val="ru-BY" w:eastAsia="ru-BY" w:bidi="ar-SA"/>
              </w:rPr>
              <w:t xml:space="preserve"> (BYN)</w:t>
            </w:r>
          </w:p>
        </w:tc>
      </w:tr>
      <w:tr w:rsidR="00F0429F" w:rsidRPr="00F0429F" w14:paraId="6ACCAEA1" w14:textId="77777777" w:rsidTr="00F0429F">
        <w:trPr>
          <w:trHeight w:val="255"/>
        </w:trPr>
        <w:tc>
          <w:tcPr>
            <w:tcW w:w="4541" w:type="dxa"/>
            <w:tcBorders>
              <w:top w:val="nil"/>
              <w:left w:val="single" w:sz="4" w:space="0" w:color="auto"/>
              <w:bottom w:val="single" w:sz="4" w:space="0" w:color="auto"/>
              <w:right w:val="single" w:sz="4" w:space="0" w:color="auto"/>
            </w:tcBorders>
            <w:shd w:val="clear" w:color="auto" w:fill="auto"/>
            <w:hideMark/>
          </w:tcPr>
          <w:p w14:paraId="46536D57"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Ставка НДС</w:t>
            </w:r>
          </w:p>
        </w:tc>
        <w:tc>
          <w:tcPr>
            <w:tcW w:w="4815" w:type="dxa"/>
            <w:tcBorders>
              <w:top w:val="nil"/>
              <w:left w:val="nil"/>
              <w:bottom w:val="single" w:sz="4" w:space="0" w:color="auto"/>
              <w:right w:val="single" w:sz="4" w:space="0" w:color="auto"/>
            </w:tcBorders>
            <w:shd w:val="clear" w:color="auto" w:fill="auto"/>
            <w:hideMark/>
          </w:tcPr>
          <w:p w14:paraId="09966C7D"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20%</w:t>
            </w:r>
          </w:p>
        </w:tc>
      </w:tr>
      <w:tr w:rsidR="00F0429F" w:rsidRPr="00F0429F" w14:paraId="73AE942B" w14:textId="77777777" w:rsidTr="00F0429F">
        <w:trPr>
          <w:trHeight w:val="510"/>
        </w:trPr>
        <w:tc>
          <w:tcPr>
            <w:tcW w:w="4541" w:type="dxa"/>
            <w:tcBorders>
              <w:top w:val="nil"/>
              <w:left w:val="single" w:sz="4" w:space="0" w:color="000000"/>
              <w:bottom w:val="single" w:sz="4" w:space="0" w:color="auto"/>
              <w:right w:val="single" w:sz="4" w:space="0" w:color="000000"/>
            </w:tcBorders>
            <w:shd w:val="clear" w:color="auto" w:fill="auto"/>
            <w:hideMark/>
          </w:tcPr>
          <w:p w14:paraId="495451AC"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lastRenderedPageBreak/>
              <w:t>Источник финансирования закупки</w:t>
            </w:r>
          </w:p>
        </w:tc>
        <w:tc>
          <w:tcPr>
            <w:tcW w:w="4815" w:type="dxa"/>
            <w:tcBorders>
              <w:top w:val="nil"/>
              <w:left w:val="nil"/>
              <w:bottom w:val="single" w:sz="4" w:space="0" w:color="auto"/>
              <w:right w:val="single" w:sz="4" w:space="0" w:color="000000"/>
            </w:tcBorders>
            <w:shd w:val="clear" w:color="auto" w:fill="auto"/>
            <w:hideMark/>
          </w:tcPr>
          <w:p w14:paraId="42CDFEA3"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F0429F" w:rsidRPr="00F0429F" w14:paraId="1AA79002" w14:textId="77777777" w:rsidTr="00F0429F">
        <w:trPr>
          <w:trHeight w:val="510"/>
        </w:trPr>
        <w:tc>
          <w:tcPr>
            <w:tcW w:w="4541" w:type="dxa"/>
            <w:tcBorders>
              <w:top w:val="nil"/>
              <w:left w:val="single" w:sz="4" w:space="0" w:color="auto"/>
              <w:bottom w:val="single" w:sz="4" w:space="0" w:color="auto"/>
              <w:right w:val="single" w:sz="4" w:space="0" w:color="auto"/>
            </w:tcBorders>
            <w:shd w:val="clear" w:color="auto" w:fill="auto"/>
            <w:hideMark/>
          </w:tcPr>
          <w:p w14:paraId="0B77377A"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815" w:type="dxa"/>
            <w:tcBorders>
              <w:top w:val="nil"/>
              <w:left w:val="nil"/>
              <w:bottom w:val="single" w:sz="4" w:space="0" w:color="auto"/>
              <w:right w:val="single" w:sz="4" w:space="0" w:color="auto"/>
            </w:tcBorders>
            <w:shd w:val="clear" w:color="auto" w:fill="auto"/>
            <w:hideMark/>
          </w:tcPr>
          <w:p w14:paraId="7797EE8D"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2026-100582412-515</w:t>
            </w:r>
          </w:p>
        </w:tc>
      </w:tr>
      <w:tr w:rsidR="00F0429F" w:rsidRPr="00F0429F" w14:paraId="6E1454A7" w14:textId="77777777" w:rsidTr="00F0429F">
        <w:trPr>
          <w:trHeight w:val="510"/>
        </w:trPr>
        <w:tc>
          <w:tcPr>
            <w:tcW w:w="4541" w:type="dxa"/>
            <w:tcBorders>
              <w:top w:val="nil"/>
              <w:left w:val="single" w:sz="4" w:space="0" w:color="auto"/>
              <w:bottom w:val="single" w:sz="4" w:space="0" w:color="auto"/>
              <w:right w:val="single" w:sz="4" w:space="0" w:color="auto"/>
            </w:tcBorders>
            <w:shd w:val="clear" w:color="auto" w:fill="auto"/>
            <w:hideMark/>
          </w:tcPr>
          <w:p w14:paraId="294C6F13"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815" w:type="dxa"/>
            <w:tcBorders>
              <w:top w:val="nil"/>
              <w:left w:val="nil"/>
              <w:bottom w:val="single" w:sz="4" w:space="0" w:color="auto"/>
              <w:right w:val="single" w:sz="4" w:space="0" w:color="auto"/>
            </w:tcBorders>
            <w:shd w:val="clear" w:color="auto" w:fill="auto"/>
            <w:hideMark/>
          </w:tcPr>
          <w:p w14:paraId="744DF747"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да</w:t>
            </w:r>
          </w:p>
        </w:tc>
      </w:tr>
      <w:tr w:rsidR="00F0429F" w:rsidRPr="00F0429F" w14:paraId="4E1D5C5C" w14:textId="77777777" w:rsidTr="00F0429F">
        <w:trPr>
          <w:trHeight w:val="255"/>
        </w:trPr>
        <w:tc>
          <w:tcPr>
            <w:tcW w:w="4541" w:type="dxa"/>
            <w:tcBorders>
              <w:top w:val="nil"/>
              <w:left w:val="single" w:sz="4" w:space="0" w:color="auto"/>
              <w:bottom w:val="single" w:sz="4" w:space="0" w:color="auto"/>
              <w:right w:val="single" w:sz="4" w:space="0" w:color="auto"/>
            </w:tcBorders>
            <w:shd w:val="clear" w:color="auto" w:fill="auto"/>
            <w:hideMark/>
          </w:tcPr>
          <w:p w14:paraId="1D00803C"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Иные сведения</w:t>
            </w:r>
          </w:p>
        </w:tc>
        <w:tc>
          <w:tcPr>
            <w:tcW w:w="4815" w:type="dxa"/>
            <w:tcBorders>
              <w:top w:val="nil"/>
              <w:left w:val="nil"/>
              <w:bottom w:val="single" w:sz="4" w:space="0" w:color="auto"/>
              <w:right w:val="single" w:sz="4" w:space="0" w:color="auto"/>
            </w:tcBorders>
            <w:shd w:val="clear" w:color="auto" w:fill="auto"/>
            <w:hideMark/>
          </w:tcPr>
          <w:p w14:paraId="37443120"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w:t>
            </w:r>
          </w:p>
        </w:tc>
      </w:tr>
      <w:tr w:rsidR="00F0429F" w:rsidRPr="00F0429F" w14:paraId="0F1A4191" w14:textId="77777777" w:rsidTr="00F0429F">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76D170D" w14:textId="77777777" w:rsidR="00F0429F" w:rsidRPr="00F0429F" w:rsidRDefault="00F0429F" w:rsidP="00F0429F">
            <w:pPr>
              <w:widowControl/>
              <w:jc w:val="both"/>
              <w:rPr>
                <w:rFonts w:ascii="Times New Roman" w:eastAsia="Times New Roman" w:hAnsi="Times New Roman" w:cs="Times New Roman"/>
                <w:b/>
                <w:bCs/>
                <w:color w:val="auto"/>
                <w:lang w:val="ru-BY" w:eastAsia="ru-BY" w:bidi="ar-SA"/>
              </w:rPr>
            </w:pPr>
            <w:r w:rsidRPr="00F0429F">
              <w:rPr>
                <w:rFonts w:ascii="Times New Roman" w:eastAsia="Times New Roman" w:hAnsi="Times New Roman" w:cs="Times New Roman"/>
                <w:b/>
                <w:bCs/>
                <w:color w:val="auto"/>
                <w:lang w:val="ru-BY" w:eastAsia="ru-BY" w:bidi="ar-SA"/>
              </w:rPr>
              <w:t>Лот № 7</w:t>
            </w:r>
          </w:p>
        </w:tc>
      </w:tr>
      <w:tr w:rsidR="00F0429F" w:rsidRPr="00F0429F" w14:paraId="64B937C5" w14:textId="77777777" w:rsidTr="00F0429F">
        <w:trPr>
          <w:trHeight w:val="510"/>
        </w:trPr>
        <w:tc>
          <w:tcPr>
            <w:tcW w:w="4541" w:type="dxa"/>
            <w:tcBorders>
              <w:top w:val="nil"/>
              <w:left w:val="single" w:sz="4" w:space="0" w:color="000000"/>
              <w:bottom w:val="single" w:sz="4" w:space="0" w:color="000000"/>
              <w:right w:val="single" w:sz="4" w:space="0" w:color="000000"/>
            </w:tcBorders>
            <w:shd w:val="clear" w:color="auto" w:fill="auto"/>
            <w:hideMark/>
          </w:tcPr>
          <w:p w14:paraId="7D52041B"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 xml:space="preserve">Краткое наименование предмета закупки </w:t>
            </w:r>
          </w:p>
        </w:tc>
        <w:tc>
          <w:tcPr>
            <w:tcW w:w="4815" w:type="dxa"/>
            <w:tcBorders>
              <w:top w:val="nil"/>
              <w:left w:val="nil"/>
              <w:bottom w:val="single" w:sz="4" w:space="0" w:color="000000"/>
              <w:right w:val="single" w:sz="4" w:space="0" w:color="000000"/>
            </w:tcBorders>
            <w:shd w:val="clear" w:color="auto" w:fill="auto"/>
            <w:hideMark/>
          </w:tcPr>
          <w:p w14:paraId="4E7474FF"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ИФА набор для определения концентрации трансформирующего фактора роста ?1</w:t>
            </w:r>
          </w:p>
        </w:tc>
      </w:tr>
      <w:tr w:rsidR="00F0429F" w:rsidRPr="00F0429F" w14:paraId="08765AE9"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309D784E"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Код ОКРБ 007-2012</w:t>
            </w:r>
          </w:p>
        </w:tc>
        <w:tc>
          <w:tcPr>
            <w:tcW w:w="4815" w:type="dxa"/>
            <w:tcBorders>
              <w:top w:val="nil"/>
              <w:left w:val="nil"/>
              <w:bottom w:val="single" w:sz="4" w:space="0" w:color="000000"/>
              <w:right w:val="single" w:sz="4" w:space="0" w:color="000000"/>
            </w:tcBorders>
            <w:shd w:val="clear" w:color="auto" w:fill="auto"/>
            <w:hideMark/>
          </w:tcPr>
          <w:p w14:paraId="241D05DB"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20.59.52.100</w:t>
            </w:r>
          </w:p>
        </w:tc>
      </w:tr>
      <w:tr w:rsidR="00F0429F" w:rsidRPr="00F0429F" w14:paraId="1F7F4EF5" w14:textId="77777777" w:rsidTr="00F0429F">
        <w:trPr>
          <w:trHeight w:val="2295"/>
        </w:trPr>
        <w:tc>
          <w:tcPr>
            <w:tcW w:w="4541" w:type="dxa"/>
            <w:tcBorders>
              <w:top w:val="nil"/>
              <w:left w:val="single" w:sz="4" w:space="0" w:color="000000"/>
              <w:bottom w:val="single" w:sz="4" w:space="0" w:color="000000"/>
              <w:right w:val="single" w:sz="4" w:space="0" w:color="000000"/>
            </w:tcBorders>
            <w:shd w:val="clear" w:color="auto" w:fill="auto"/>
            <w:hideMark/>
          </w:tcPr>
          <w:p w14:paraId="3F8A4089"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Описание предмета закупки</w:t>
            </w:r>
          </w:p>
        </w:tc>
        <w:tc>
          <w:tcPr>
            <w:tcW w:w="4815" w:type="dxa"/>
            <w:tcBorders>
              <w:top w:val="nil"/>
              <w:left w:val="nil"/>
              <w:bottom w:val="single" w:sz="4" w:space="0" w:color="000000"/>
              <w:right w:val="single" w:sz="4" w:space="0" w:color="000000"/>
            </w:tcBorders>
            <w:shd w:val="clear" w:color="auto" w:fill="auto"/>
            <w:hideMark/>
          </w:tcPr>
          <w:p w14:paraId="35DAA1D6"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xml:space="preserve">ИФА набор для определения трансформирующего фактора роста ?1 в сыворотке крови и других биологических жидкостях человека методом иммуноферментного анализа, количество исследований в наборе 96. Чувствительность -  менее либо равно 2,3 </w:t>
            </w:r>
            <w:proofErr w:type="spellStart"/>
            <w:r w:rsidRPr="00F0429F">
              <w:rPr>
                <w:rFonts w:ascii="Times New Roman" w:eastAsia="Times New Roman" w:hAnsi="Times New Roman" w:cs="Times New Roman"/>
                <w:color w:val="auto"/>
                <w:lang w:val="ru-BY" w:eastAsia="ru-BY" w:bidi="ar-SA"/>
              </w:rPr>
              <w:t>пг</w:t>
            </w:r>
            <w:proofErr w:type="spellEnd"/>
            <w:r w:rsidRPr="00F0429F">
              <w:rPr>
                <w:rFonts w:ascii="Times New Roman" w:eastAsia="Times New Roman" w:hAnsi="Times New Roman" w:cs="Times New Roman"/>
                <w:color w:val="auto"/>
                <w:lang w:val="ru-BY" w:eastAsia="ru-BY" w:bidi="ar-SA"/>
              </w:rPr>
              <w:t xml:space="preserve">/мл. Максимальное значение в рамках диапазона </w:t>
            </w:r>
            <w:r w:rsidRPr="00F0429F">
              <w:rPr>
                <w:rFonts w:ascii="Times New Roman" w:eastAsia="Times New Roman" w:hAnsi="Times New Roman" w:cs="Times New Roman"/>
                <w:color w:val="auto"/>
                <w:lang w:val="ru-BY" w:eastAsia="ru-BY" w:bidi="ar-SA"/>
              </w:rPr>
              <w:br/>
              <w:t xml:space="preserve">измерения – 500 </w:t>
            </w:r>
            <w:proofErr w:type="spellStart"/>
            <w:r w:rsidRPr="00F0429F">
              <w:rPr>
                <w:rFonts w:ascii="Times New Roman" w:eastAsia="Times New Roman" w:hAnsi="Times New Roman" w:cs="Times New Roman"/>
                <w:color w:val="auto"/>
                <w:lang w:val="ru-BY" w:eastAsia="ru-BY" w:bidi="ar-SA"/>
              </w:rPr>
              <w:t>пг</w:t>
            </w:r>
            <w:proofErr w:type="spellEnd"/>
            <w:r w:rsidRPr="00F0429F">
              <w:rPr>
                <w:rFonts w:ascii="Times New Roman" w:eastAsia="Times New Roman" w:hAnsi="Times New Roman" w:cs="Times New Roman"/>
                <w:color w:val="auto"/>
                <w:lang w:val="ru-BY" w:eastAsia="ru-BY" w:bidi="ar-SA"/>
              </w:rPr>
              <w:t>/мл и более. Гарантийный срок на поставляемый товар должен составлять не менее 80% от полного срока годности на момент поставки товара.</w:t>
            </w:r>
          </w:p>
        </w:tc>
      </w:tr>
      <w:tr w:rsidR="00F0429F" w:rsidRPr="00F0429F" w14:paraId="443A893D"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7204DA07"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Количество (объем) закупки</w:t>
            </w:r>
          </w:p>
        </w:tc>
        <w:tc>
          <w:tcPr>
            <w:tcW w:w="4815" w:type="dxa"/>
            <w:tcBorders>
              <w:top w:val="nil"/>
              <w:left w:val="nil"/>
              <w:bottom w:val="single" w:sz="4" w:space="0" w:color="000000"/>
              <w:right w:val="single" w:sz="4" w:space="0" w:color="000000"/>
            </w:tcBorders>
            <w:shd w:val="clear" w:color="auto" w:fill="auto"/>
            <w:hideMark/>
          </w:tcPr>
          <w:p w14:paraId="3F2D3441"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1 набор</w:t>
            </w:r>
          </w:p>
        </w:tc>
      </w:tr>
      <w:tr w:rsidR="00F0429F" w:rsidRPr="00F0429F" w14:paraId="6B39EA2C"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14AFCB05"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815" w:type="dxa"/>
            <w:tcBorders>
              <w:top w:val="nil"/>
              <w:left w:val="nil"/>
              <w:bottom w:val="single" w:sz="4" w:space="0" w:color="000000"/>
              <w:right w:val="single" w:sz="4" w:space="0" w:color="000000"/>
            </w:tcBorders>
            <w:shd w:val="clear" w:color="auto" w:fill="auto"/>
            <w:hideMark/>
          </w:tcPr>
          <w:p w14:paraId="370C3AD6"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xml:space="preserve">г. Минск, ул. </w:t>
            </w:r>
            <w:proofErr w:type="spellStart"/>
            <w:r w:rsidRPr="00F0429F">
              <w:rPr>
                <w:rFonts w:ascii="Times New Roman" w:eastAsia="Times New Roman" w:hAnsi="Times New Roman" w:cs="Times New Roman"/>
                <w:color w:val="auto"/>
                <w:lang w:val="ru-BY" w:eastAsia="ru-BY" w:bidi="ar-SA"/>
              </w:rPr>
              <w:t>П.Бровки</w:t>
            </w:r>
            <w:proofErr w:type="spellEnd"/>
            <w:r w:rsidRPr="00F0429F">
              <w:rPr>
                <w:rFonts w:ascii="Times New Roman" w:eastAsia="Times New Roman" w:hAnsi="Times New Roman" w:cs="Times New Roman"/>
                <w:color w:val="auto"/>
                <w:lang w:val="ru-BY" w:eastAsia="ru-BY" w:bidi="ar-SA"/>
              </w:rPr>
              <w:t>, 3 корпус 4</w:t>
            </w:r>
          </w:p>
        </w:tc>
      </w:tr>
      <w:tr w:rsidR="00F0429F" w:rsidRPr="00F0429F" w14:paraId="640852DD"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27D9904C"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815" w:type="dxa"/>
            <w:tcBorders>
              <w:top w:val="nil"/>
              <w:left w:val="nil"/>
              <w:bottom w:val="single" w:sz="4" w:space="0" w:color="000000"/>
              <w:right w:val="single" w:sz="4" w:space="0" w:color="000000"/>
            </w:tcBorders>
            <w:shd w:val="clear" w:color="auto" w:fill="auto"/>
            <w:hideMark/>
          </w:tcPr>
          <w:p w14:paraId="60818641"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c 07.07.2026 по 04.09.2026</w:t>
            </w:r>
          </w:p>
        </w:tc>
      </w:tr>
      <w:tr w:rsidR="00F0429F" w:rsidRPr="00F0429F" w14:paraId="3D914B29"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2E5FCDAA"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Предельная стоимость  предмета закупки по лоту</w:t>
            </w:r>
          </w:p>
        </w:tc>
        <w:tc>
          <w:tcPr>
            <w:tcW w:w="4815" w:type="dxa"/>
            <w:tcBorders>
              <w:top w:val="nil"/>
              <w:left w:val="nil"/>
              <w:bottom w:val="single" w:sz="4" w:space="0" w:color="000000"/>
              <w:right w:val="single" w:sz="4" w:space="0" w:color="000000"/>
            </w:tcBorders>
            <w:shd w:val="clear" w:color="auto" w:fill="auto"/>
            <w:hideMark/>
          </w:tcPr>
          <w:p w14:paraId="2C61C362"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1 430,00</w:t>
            </w:r>
          </w:p>
        </w:tc>
      </w:tr>
      <w:tr w:rsidR="00F0429F" w:rsidRPr="00F0429F" w14:paraId="3DD66C39"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09FD4574"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Валюта закупки</w:t>
            </w:r>
          </w:p>
        </w:tc>
        <w:tc>
          <w:tcPr>
            <w:tcW w:w="4815" w:type="dxa"/>
            <w:tcBorders>
              <w:top w:val="nil"/>
              <w:left w:val="nil"/>
              <w:bottom w:val="single" w:sz="4" w:space="0" w:color="000000"/>
              <w:right w:val="single" w:sz="4" w:space="0" w:color="000000"/>
            </w:tcBorders>
            <w:shd w:val="clear" w:color="auto" w:fill="auto"/>
            <w:hideMark/>
          </w:tcPr>
          <w:p w14:paraId="545E39A6"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proofErr w:type="spellStart"/>
            <w:r w:rsidRPr="00F0429F">
              <w:rPr>
                <w:rFonts w:ascii="Times New Roman" w:eastAsia="Times New Roman" w:hAnsi="Times New Roman" w:cs="Times New Roman"/>
                <w:color w:val="auto"/>
                <w:lang w:val="ru-BY" w:eastAsia="ru-BY" w:bidi="ar-SA"/>
              </w:rPr>
              <w:t>бел.рубль</w:t>
            </w:r>
            <w:proofErr w:type="spellEnd"/>
            <w:r w:rsidRPr="00F0429F">
              <w:rPr>
                <w:rFonts w:ascii="Times New Roman" w:eastAsia="Times New Roman" w:hAnsi="Times New Roman" w:cs="Times New Roman"/>
                <w:color w:val="auto"/>
                <w:lang w:val="ru-BY" w:eastAsia="ru-BY" w:bidi="ar-SA"/>
              </w:rPr>
              <w:t xml:space="preserve"> (BYN)</w:t>
            </w:r>
          </w:p>
        </w:tc>
      </w:tr>
      <w:tr w:rsidR="00F0429F" w:rsidRPr="00F0429F" w14:paraId="6911176A" w14:textId="77777777" w:rsidTr="00F0429F">
        <w:trPr>
          <w:trHeight w:val="255"/>
        </w:trPr>
        <w:tc>
          <w:tcPr>
            <w:tcW w:w="4541" w:type="dxa"/>
            <w:tcBorders>
              <w:top w:val="nil"/>
              <w:left w:val="single" w:sz="4" w:space="0" w:color="auto"/>
              <w:bottom w:val="single" w:sz="4" w:space="0" w:color="auto"/>
              <w:right w:val="single" w:sz="4" w:space="0" w:color="auto"/>
            </w:tcBorders>
            <w:shd w:val="clear" w:color="auto" w:fill="auto"/>
            <w:hideMark/>
          </w:tcPr>
          <w:p w14:paraId="66029528"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Ставка НДС</w:t>
            </w:r>
          </w:p>
        </w:tc>
        <w:tc>
          <w:tcPr>
            <w:tcW w:w="4815" w:type="dxa"/>
            <w:tcBorders>
              <w:top w:val="nil"/>
              <w:left w:val="nil"/>
              <w:bottom w:val="single" w:sz="4" w:space="0" w:color="auto"/>
              <w:right w:val="single" w:sz="4" w:space="0" w:color="auto"/>
            </w:tcBorders>
            <w:shd w:val="clear" w:color="auto" w:fill="auto"/>
            <w:hideMark/>
          </w:tcPr>
          <w:p w14:paraId="0C210031"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20%</w:t>
            </w:r>
          </w:p>
        </w:tc>
      </w:tr>
      <w:tr w:rsidR="00F0429F" w:rsidRPr="00F0429F" w14:paraId="6A21ACD5" w14:textId="77777777" w:rsidTr="00F0429F">
        <w:trPr>
          <w:trHeight w:val="510"/>
        </w:trPr>
        <w:tc>
          <w:tcPr>
            <w:tcW w:w="4541" w:type="dxa"/>
            <w:tcBorders>
              <w:top w:val="nil"/>
              <w:left w:val="single" w:sz="4" w:space="0" w:color="000000"/>
              <w:bottom w:val="single" w:sz="4" w:space="0" w:color="auto"/>
              <w:right w:val="single" w:sz="4" w:space="0" w:color="000000"/>
            </w:tcBorders>
            <w:shd w:val="clear" w:color="auto" w:fill="auto"/>
            <w:hideMark/>
          </w:tcPr>
          <w:p w14:paraId="4FBC1F83"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Источник финансирования закупки</w:t>
            </w:r>
          </w:p>
        </w:tc>
        <w:tc>
          <w:tcPr>
            <w:tcW w:w="4815" w:type="dxa"/>
            <w:tcBorders>
              <w:top w:val="nil"/>
              <w:left w:val="nil"/>
              <w:bottom w:val="single" w:sz="4" w:space="0" w:color="auto"/>
              <w:right w:val="single" w:sz="4" w:space="0" w:color="000000"/>
            </w:tcBorders>
            <w:shd w:val="clear" w:color="auto" w:fill="auto"/>
            <w:hideMark/>
          </w:tcPr>
          <w:p w14:paraId="7F11D4E7"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F0429F" w:rsidRPr="00F0429F" w14:paraId="77383EFB" w14:textId="77777777" w:rsidTr="00F0429F">
        <w:trPr>
          <w:trHeight w:val="510"/>
        </w:trPr>
        <w:tc>
          <w:tcPr>
            <w:tcW w:w="4541" w:type="dxa"/>
            <w:tcBorders>
              <w:top w:val="nil"/>
              <w:left w:val="single" w:sz="4" w:space="0" w:color="auto"/>
              <w:bottom w:val="single" w:sz="4" w:space="0" w:color="auto"/>
              <w:right w:val="single" w:sz="4" w:space="0" w:color="auto"/>
            </w:tcBorders>
            <w:shd w:val="clear" w:color="auto" w:fill="auto"/>
            <w:hideMark/>
          </w:tcPr>
          <w:p w14:paraId="28F05E97"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815" w:type="dxa"/>
            <w:tcBorders>
              <w:top w:val="nil"/>
              <w:left w:val="nil"/>
              <w:bottom w:val="single" w:sz="4" w:space="0" w:color="auto"/>
              <w:right w:val="single" w:sz="4" w:space="0" w:color="auto"/>
            </w:tcBorders>
            <w:shd w:val="clear" w:color="auto" w:fill="auto"/>
            <w:hideMark/>
          </w:tcPr>
          <w:p w14:paraId="2869A052"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2026-100582412-516</w:t>
            </w:r>
          </w:p>
        </w:tc>
      </w:tr>
      <w:tr w:rsidR="00F0429F" w:rsidRPr="00F0429F" w14:paraId="1C53E92D" w14:textId="77777777" w:rsidTr="00F0429F">
        <w:trPr>
          <w:trHeight w:val="510"/>
        </w:trPr>
        <w:tc>
          <w:tcPr>
            <w:tcW w:w="4541" w:type="dxa"/>
            <w:tcBorders>
              <w:top w:val="nil"/>
              <w:left w:val="single" w:sz="4" w:space="0" w:color="auto"/>
              <w:bottom w:val="single" w:sz="4" w:space="0" w:color="auto"/>
              <w:right w:val="single" w:sz="4" w:space="0" w:color="auto"/>
            </w:tcBorders>
            <w:shd w:val="clear" w:color="auto" w:fill="auto"/>
            <w:hideMark/>
          </w:tcPr>
          <w:p w14:paraId="43D5112E"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815" w:type="dxa"/>
            <w:tcBorders>
              <w:top w:val="nil"/>
              <w:left w:val="nil"/>
              <w:bottom w:val="single" w:sz="4" w:space="0" w:color="auto"/>
              <w:right w:val="single" w:sz="4" w:space="0" w:color="auto"/>
            </w:tcBorders>
            <w:shd w:val="clear" w:color="auto" w:fill="auto"/>
            <w:hideMark/>
          </w:tcPr>
          <w:p w14:paraId="6000DE10"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да</w:t>
            </w:r>
          </w:p>
        </w:tc>
      </w:tr>
      <w:tr w:rsidR="00F0429F" w:rsidRPr="00F0429F" w14:paraId="26E2E965" w14:textId="77777777" w:rsidTr="00F0429F">
        <w:trPr>
          <w:trHeight w:val="255"/>
        </w:trPr>
        <w:tc>
          <w:tcPr>
            <w:tcW w:w="4541" w:type="dxa"/>
            <w:tcBorders>
              <w:top w:val="nil"/>
              <w:left w:val="single" w:sz="4" w:space="0" w:color="auto"/>
              <w:bottom w:val="single" w:sz="4" w:space="0" w:color="auto"/>
              <w:right w:val="single" w:sz="4" w:space="0" w:color="auto"/>
            </w:tcBorders>
            <w:shd w:val="clear" w:color="auto" w:fill="auto"/>
            <w:hideMark/>
          </w:tcPr>
          <w:p w14:paraId="5A252343"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Иные сведения</w:t>
            </w:r>
          </w:p>
        </w:tc>
        <w:tc>
          <w:tcPr>
            <w:tcW w:w="4815" w:type="dxa"/>
            <w:tcBorders>
              <w:top w:val="nil"/>
              <w:left w:val="nil"/>
              <w:bottom w:val="single" w:sz="4" w:space="0" w:color="auto"/>
              <w:right w:val="single" w:sz="4" w:space="0" w:color="auto"/>
            </w:tcBorders>
            <w:shd w:val="clear" w:color="auto" w:fill="auto"/>
            <w:hideMark/>
          </w:tcPr>
          <w:p w14:paraId="5DC698DB"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w:t>
            </w:r>
          </w:p>
        </w:tc>
      </w:tr>
      <w:tr w:rsidR="00F0429F" w:rsidRPr="00F0429F" w14:paraId="7CF67D36" w14:textId="77777777" w:rsidTr="00F0429F">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A208761" w14:textId="77777777" w:rsidR="00F0429F" w:rsidRPr="00F0429F" w:rsidRDefault="00F0429F" w:rsidP="00F0429F">
            <w:pPr>
              <w:widowControl/>
              <w:jc w:val="both"/>
              <w:rPr>
                <w:rFonts w:ascii="Times New Roman" w:eastAsia="Times New Roman" w:hAnsi="Times New Roman" w:cs="Times New Roman"/>
                <w:b/>
                <w:bCs/>
                <w:color w:val="auto"/>
                <w:lang w:val="ru-BY" w:eastAsia="ru-BY" w:bidi="ar-SA"/>
              </w:rPr>
            </w:pPr>
            <w:r w:rsidRPr="00F0429F">
              <w:rPr>
                <w:rFonts w:ascii="Times New Roman" w:eastAsia="Times New Roman" w:hAnsi="Times New Roman" w:cs="Times New Roman"/>
                <w:b/>
                <w:bCs/>
                <w:color w:val="auto"/>
                <w:lang w:val="ru-BY" w:eastAsia="ru-BY" w:bidi="ar-SA"/>
              </w:rPr>
              <w:t>Лот № 8</w:t>
            </w:r>
          </w:p>
        </w:tc>
      </w:tr>
      <w:tr w:rsidR="00F0429F" w:rsidRPr="00F0429F" w14:paraId="11B04AF4" w14:textId="77777777" w:rsidTr="00F0429F">
        <w:trPr>
          <w:trHeight w:val="510"/>
        </w:trPr>
        <w:tc>
          <w:tcPr>
            <w:tcW w:w="4541" w:type="dxa"/>
            <w:tcBorders>
              <w:top w:val="nil"/>
              <w:left w:val="single" w:sz="4" w:space="0" w:color="000000"/>
              <w:bottom w:val="single" w:sz="4" w:space="0" w:color="000000"/>
              <w:right w:val="single" w:sz="4" w:space="0" w:color="000000"/>
            </w:tcBorders>
            <w:shd w:val="clear" w:color="auto" w:fill="auto"/>
            <w:hideMark/>
          </w:tcPr>
          <w:p w14:paraId="172E6CD1"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 xml:space="preserve">Краткое наименование предмета закупки </w:t>
            </w:r>
          </w:p>
        </w:tc>
        <w:tc>
          <w:tcPr>
            <w:tcW w:w="4815" w:type="dxa"/>
            <w:tcBorders>
              <w:top w:val="nil"/>
              <w:left w:val="nil"/>
              <w:bottom w:val="single" w:sz="4" w:space="0" w:color="000000"/>
              <w:right w:val="single" w:sz="4" w:space="0" w:color="000000"/>
            </w:tcBorders>
            <w:shd w:val="clear" w:color="auto" w:fill="auto"/>
            <w:hideMark/>
          </w:tcPr>
          <w:p w14:paraId="6B114C7D"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ИФА набор для определения концентрации фактора некроза опухоли ?</w:t>
            </w:r>
          </w:p>
        </w:tc>
      </w:tr>
      <w:tr w:rsidR="00F0429F" w:rsidRPr="00F0429F" w14:paraId="34A47B2E"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333829B7"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Код ОКРБ 007-2012</w:t>
            </w:r>
          </w:p>
        </w:tc>
        <w:tc>
          <w:tcPr>
            <w:tcW w:w="4815" w:type="dxa"/>
            <w:tcBorders>
              <w:top w:val="nil"/>
              <w:left w:val="nil"/>
              <w:bottom w:val="single" w:sz="4" w:space="0" w:color="000000"/>
              <w:right w:val="single" w:sz="4" w:space="0" w:color="000000"/>
            </w:tcBorders>
            <w:shd w:val="clear" w:color="auto" w:fill="auto"/>
            <w:hideMark/>
          </w:tcPr>
          <w:p w14:paraId="0CA5185E"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20.59.52.100</w:t>
            </w:r>
          </w:p>
        </w:tc>
      </w:tr>
      <w:tr w:rsidR="00F0429F" w:rsidRPr="00F0429F" w14:paraId="1DE5D24A" w14:textId="77777777" w:rsidTr="00F0429F">
        <w:trPr>
          <w:trHeight w:val="2295"/>
        </w:trPr>
        <w:tc>
          <w:tcPr>
            <w:tcW w:w="4541" w:type="dxa"/>
            <w:tcBorders>
              <w:top w:val="nil"/>
              <w:left w:val="single" w:sz="4" w:space="0" w:color="000000"/>
              <w:bottom w:val="single" w:sz="4" w:space="0" w:color="000000"/>
              <w:right w:val="single" w:sz="4" w:space="0" w:color="000000"/>
            </w:tcBorders>
            <w:shd w:val="clear" w:color="auto" w:fill="auto"/>
            <w:hideMark/>
          </w:tcPr>
          <w:p w14:paraId="251673EC"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Описание предмета закупки</w:t>
            </w:r>
          </w:p>
        </w:tc>
        <w:tc>
          <w:tcPr>
            <w:tcW w:w="4815" w:type="dxa"/>
            <w:tcBorders>
              <w:top w:val="nil"/>
              <w:left w:val="nil"/>
              <w:bottom w:val="single" w:sz="4" w:space="0" w:color="000000"/>
              <w:right w:val="single" w:sz="4" w:space="0" w:color="000000"/>
            </w:tcBorders>
            <w:shd w:val="clear" w:color="auto" w:fill="auto"/>
            <w:hideMark/>
          </w:tcPr>
          <w:p w14:paraId="6969E0E6"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xml:space="preserve">ИФА набор для определения фактора некроза опухоли ? в сыворотке крови и других биологических жидкостях человека методом иммуноферментного анализа, количество исследований в наборе 96. Чувствительность -  менее либо равно 1,0 </w:t>
            </w:r>
            <w:proofErr w:type="spellStart"/>
            <w:r w:rsidRPr="00F0429F">
              <w:rPr>
                <w:rFonts w:ascii="Times New Roman" w:eastAsia="Times New Roman" w:hAnsi="Times New Roman" w:cs="Times New Roman"/>
                <w:color w:val="auto"/>
                <w:lang w:val="ru-BY" w:eastAsia="ru-BY" w:bidi="ar-SA"/>
              </w:rPr>
              <w:t>пг</w:t>
            </w:r>
            <w:proofErr w:type="spellEnd"/>
            <w:r w:rsidRPr="00F0429F">
              <w:rPr>
                <w:rFonts w:ascii="Times New Roman" w:eastAsia="Times New Roman" w:hAnsi="Times New Roman" w:cs="Times New Roman"/>
                <w:color w:val="auto"/>
                <w:lang w:val="ru-BY" w:eastAsia="ru-BY" w:bidi="ar-SA"/>
              </w:rPr>
              <w:t xml:space="preserve">/мл. Минимальное значение в рамках диапазона измерения – 1,0 </w:t>
            </w:r>
            <w:proofErr w:type="spellStart"/>
            <w:r w:rsidRPr="00F0429F">
              <w:rPr>
                <w:rFonts w:ascii="Times New Roman" w:eastAsia="Times New Roman" w:hAnsi="Times New Roman" w:cs="Times New Roman"/>
                <w:color w:val="auto"/>
                <w:lang w:val="ru-BY" w:eastAsia="ru-BY" w:bidi="ar-SA"/>
              </w:rPr>
              <w:t>пг</w:t>
            </w:r>
            <w:proofErr w:type="spellEnd"/>
            <w:r w:rsidRPr="00F0429F">
              <w:rPr>
                <w:rFonts w:ascii="Times New Roman" w:eastAsia="Times New Roman" w:hAnsi="Times New Roman" w:cs="Times New Roman"/>
                <w:color w:val="auto"/>
                <w:lang w:val="ru-BY" w:eastAsia="ru-BY" w:bidi="ar-SA"/>
              </w:rPr>
              <w:t xml:space="preserve">/мл и менее; </w:t>
            </w:r>
            <w:r w:rsidRPr="00F0429F">
              <w:rPr>
                <w:rFonts w:ascii="Times New Roman" w:eastAsia="Times New Roman" w:hAnsi="Times New Roman" w:cs="Times New Roman"/>
                <w:color w:val="auto"/>
                <w:lang w:val="ru-BY" w:eastAsia="ru-BY" w:bidi="ar-SA"/>
              </w:rPr>
              <w:lastRenderedPageBreak/>
              <w:t xml:space="preserve">максимальное значение в рамках диапазона измерения – 250 </w:t>
            </w:r>
            <w:proofErr w:type="spellStart"/>
            <w:r w:rsidRPr="00F0429F">
              <w:rPr>
                <w:rFonts w:ascii="Times New Roman" w:eastAsia="Times New Roman" w:hAnsi="Times New Roman" w:cs="Times New Roman"/>
                <w:color w:val="auto"/>
                <w:lang w:val="ru-BY" w:eastAsia="ru-BY" w:bidi="ar-SA"/>
              </w:rPr>
              <w:t>пг</w:t>
            </w:r>
            <w:proofErr w:type="spellEnd"/>
            <w:r w:rsidRPr="00F0429F">
              <w:rPr>
                <w:rFonts w:ascii="Times New Roman" w:eastAsia="Times New Roman" w:hAnsi="Times New Roman" w:cs="Times New Roman"/>
                <w:color w:val="auto"/>
                <w:lang w:val="ru-BY" w:eastAsia="ru-BY" w:bidi="ar-SA"/>
              </w:rPr>
              <w:t>/мл и более. Гарантийный срок на поставляемый товар должен составлять не менее 80% от полного срока годности на момент поставки товара.</w:t>
            </w:r>
          </w:p>
        </w:tc>
      </w:tr>
      <w:tr w:rsidR="00F0429F" w:rsidRPr="00F0429F" w14:paraId="785D2396"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14C12898"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lastRenderedPageBreak/>
              <w:t>Количество (объем) закупки</w:t>
            </w:r>
          </w:p>
        </w:tc>
        <w:tc>
          <w:tcPr>
            <w:tcW w:w="4815" w:type="dxa"/>
            <w:tcBorders>
              <w:top w:val="nil"/>
              <w:left w:val="nil"/>
              <w:bottom w:val="single" w:sz="4" w:space="0" w:color="000000"/>
              <w:right w:val="single" w:sz="4" w:space="0" w:color="000000"/>
            </w:tcBorders>
            <w:shd w:val="clear" w:color="auto" w:fill="auto"/>
            <w:hideMark/>
          </w:tcPr>
          <w:p w14:paraId="513EFC2D"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1 набор</w:t>
            </w:r>
          </w:p>
        </w:tc>
      </w:tr>
      <w:tr w:rsidR="00F0429F" w:rsidRPr="00F0429F" w14:paraId="6D77AEA8"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282B1825"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815" w:type="dxa"/>
            <w:tcBorders>
              <w:top w:val="nil"/>
              <w:left w:val="nil"/>
              <w:bottom w:val="single" w:sz="4" w:space="0" w:color="000000"/>
              <w:right w:val="single" w:sz="4" w:space="0" w:color="000000"/>
            </w:tcBorders>
            <w:shd w:val="clear" w:color="auto" w:fill="auto"/>
            <w:hideMark/>
          </w:tcPr>
          <w:p w14:paraId="184A1797"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xml:space="preserve">г. Минск, ул. </w:t>
            </w:r>
            <w:proofErr w:type="spellStart"/>
            <w:r w:rsidRPr="00F0429F">
              <w:rPr>
                <w:rFonts w:ascii="Times New Roman" w:eastAsia="Times New Roman" w:hAnsi="Times New Roman" w:cs="Times New Roman"/>
                <w:color w:val="auto"/>
                <w:lang w:val="ru-BY" w:eastAsia="ru-BY" w:bidi="ar-SA"/>
              </w:rPr>
              <w:t>П.Бровки</w:t>
            </w:r>
            <w:proofErr w:type="spellEnd"/>
            <w:r w:rsidRPr="00F0429F">
              <w:rPr>
                <w:rFonts w:ascii="Times New Roman" w:eastAsia="Times New Roman" w:hAnsi="Times New Roman" w:cs="Times New Roman"/>
                <w:color w:val="auto"/>
                <w:lang w:val="ru-BY" w:eastAsia="ru-BY" w:bidi="ar-SA"/>
              </w:rPr>
              <w:t>, 3 корпус 4</w:t>
            </w:r>
          </w:p>
        </w:tc>
      </w:tr>
      <w:tr w:rsidR="00F0429F" w:rsidRPr="00F0429F" w14:paraId="5BE11E4E"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237442B7"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815" w:type="dxa"/>
            <w:tcBorders>
              <w:top w:val="nil"/>
              <w:left w:val="nil"/>
              <w:bottom w:val="single" w:sz="4" w:space="0" w:color="000000"/>
              <w:right w:val="single" w:sz="4" w:space="0" w:color="000000"/>
            </w:tcBorders>
            <w:shd w:val="clear" w:color="auto" w:fill="auto"/>
            <w:hideMark/>
          </w:tcPr>
          <w:p w14:paraId="3E303EAC"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c 07.07.2026 по 04.09.2026</w:t>
            </w:r>
          </w:p>
        </w:tc>
      </w:tr>
      <w:tr w:rsidR="00F0429F" w:rsidRPr="00F0429F" w14:paraId="21074D87"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66547DA9"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Предельная стоимость  предмета закупки по лоту</w:t>
            </w:r>
          </w:p>
        </w:tc>
        <w:tc>
          <w:tcPr>
            <w:tcW w:w="4815" w:type="dxa"/>
            <w:tcBorders>
              <w:top w:val="nil"/>
              <w:left w:val="nil"/>
              <w:bottom w:val="single" w:sz="4" w:space="0" w:color="000000"/>
              <w:right w:val="single" w:sz="4" w:space="0" w:color="000000"/>
            </w:tcBorders>
            <w:shd w:val="clear" w:color="auto" w:fill="auto"/>
            <w:hideMark/>
          </w:tcPr>
          <w:p w14:paraId="5265A8BD"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1 216,67</w:t>
            </w:r>
          </w:p>
        </w:tc>
      </w:tr>
      <w:tr w:rsidR="00F0429F" w:rsidRPr="00F0429F" w14:paraId="2F65E5D3"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3035F8FA"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Валюта закупки</w:t>
            </w:r>
          </w:p>
        </w:tc>
        <w:tc>
          <w:tcPr>
            <w:tcW w:w="4815" w:type="dxa"/>
            <w:tcBorders>
              <w:top w:val="nil"/>
              <w:left w:val="nil"/>
              <w:bottom w:val="single" w:sz="4" w:space="0" w:color="000000"/>
              <w:right w:val="single" w:sz="4" w:space="0" w:color="000000"/>
            </w:tcBorders>
            <w:shd w:val="clear" w:color="auto" w:fill="auto"/>
            <w:hideMark/>
          </w:tcPr>
          <w:p w14:paraId="219D6CDC"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proofErr w:type="spellStart"/>
            <w:r w:rsidRPr="00F0429F">
              <w:rPr>
                <w:rFonts w:ascii="Times New Roman" w:eastAsia="Times New Roman" w:hAnsi="Times New Roman" w:cs="Times New Roman"/>
                <w:color w:val="auto"/>
                <w:lang w:val="ru-BY" w:eastAsia="ru-BY" w:bidi="ar-SA"/>
              </w:rPr>
              <w:t>бел.рубль</w:t>
            </w:r>
            <w:proofErr w:type="spellEnd"/>
            <w:r w:rsidRPr="00F0429F">
              <w:rPr>
                <w:rFonts w:ascii="Times New Roman" w:eastAsia="Times New Roman" w:hAnsi="Times New Roman" w:cs="Times New Roman"/>
                <w:color w:val="auto"/>
                <w:lang w:val="ru-BY" w:eastAsia="ru-BY" w:bidi="ar-SA"/>
              </w:rPr>
              <w:t xml:space="preserve"> (BYN)</w:t>
            </w:r>
          </w:p>
        </w:tc>
      </w:tr>
      <w:tr w:rsidR="00F0429F" w:rsidRPr="00F0429F" w14:paraId="1BC1DC56" w14:textId="77777777" w:rsidTr="00F0429F">
        <w:trPr>
          <w:trHeight w:val="255"/>
        </w:trPr>
        <w:tc>
          <w:tcPr>
            <w:tcW w:w="4541" w:type="dxa"/>
            <w:tcBorders>
              <w:top w:val="nil"/>
              <w:left w:val="single" w:sz="4" w:space="0" w:color="auto"/>
              <w:bottom w:val="single" w:sz="4" w:space="0" w:color="auto"/>
              <w:right w:val="single" w:sz="4" w:space="0" w:color="auto"/>
            </w:tcBorders>
            <w:shd w:val="clear" w:color="auto" w:fill="auto"/>
            <w:hideMark/>
          </w:tcPr>
          <w:p w14:paraId="732EA871"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Ставка НДС</w:t>
            </w:r>
          </w:p>
        </w:tc>
        <w:tc>
          <w:tcPr>
            <w:tcW w:w="4815" w:type="dxa"/>
            <w:tcBorders>
              <w:top w:val="nil"/>
              <w:left w:val="nil"/>
              <w:bottom w:val="single" w:sz="4" w:space="0" w:color="auto"/>
              <w:right w:val="single" w:sz="4" w:space="0" w:color="auto"/>
            </w:tcBorders>
            <w:shd w:val="clear" w:color="auto" w:fill="auto"/>
            <w:hideMark/>
          </w:tcPr>
          <w:p w14:paraId="6000DA41"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20%</w:t>
            </w:r>
          </w:p>
        </w:tc>
      </w:tr>
      <w:tr w:rsidR="00F0429F" w:rsidRPr="00F0429F" w14:paraId="0013BE0B" w14:textId="77777777" w:rsidTr="00F0429F">
        <w:trPr>
          <w:trHeight w:val="510"/>
        </w:trPr>
        <w:tc>
          <w:tcPr>
            <w:tcW w:w="4541" w:type="dxa"/>
            <w:tcBorders>
              <w:top w:val="nil"/>
              <w:left w:val="single" w:sz="4" w:space="0" w:color="000000"/>
              <w:bottom w:val="single" w:sz="4" w:space="0" w:color="auto"/>
              <w:right w:val="single" w:sz="4" w:space="0" w:color="000000"/>
            </w:tcBorders>
            <w:shd w:val="clear" w:color="auto" w:fill="auto"/>
            <w:hideMark/>
          </w:tcPr>
          <w:p w14:paraId="772E9838"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Источник финансирования закупки</w:t>
            </w:r>
          </w:p>
        </w:tc>
        <w:tc>
          <w:tcPr>
            <w:tcW w:w="4815" w:type="dxa"/>
            <w:tcBorders>
              <w:top w:val="nil"/>
              <w:left w:val="nil"/>
              <w:bottom w:val="single" w:sz="4" w:space="0" w:color="auto"/>
              <w:right w:val="single" w:sz="4" w:space="0" w:color="000000"/>
            </w:tcBorders>
            <w:shd w:val="clear" w:color="auto" w:fill="auto"/>
            <w:hideMark/>
          </w:tcPr>
          <w:p w14:paraId="51929966"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F0429F" w:rsidRPr="00F0429F" w14:paraId="1A6B795C" w14:textId="77777777" w:rsidTr="00F0429F">
        <w:trPr>
          <w:trHeight w:val="510"/>
        </w:trPr>
        <w:tc>
          <w:tcPr>
            <w:tcW w:w="4541" w:type="dxa"/>
            <w:tcBorders>
              <w:top w:val="nil"/>
              <w:left w:val="single" w:sz="4" w:space="0" w:color="auto"/>
              <w:bottom w:val="single" w:sz="4" w:space="0" w:color="auto"/>
              <w:right w:val="single" w:sz="4" w:space="0" w:color="auto"/>
            </w:tcBorders>
            <w:shd w:val="clear" w:color="auto" w:fill="auto"/>
            <w:hideMark/>
          </w:tcPr>
          <w:p w14:paraId="106E5343"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815" w:type="dxa"/>
            <w:tcBorders>
              <w:top w:val="nil"/>
              <w:left w:val="nil"/>
              <w:bottom w:val="single" w:sz="4" w:space="0" w:color="auto"/>
              <w:right w:val="single" w:sz="4" w:space="0" w:color="auto"/>
            </w:tcBorders>
            <w:shd w:val="clear" w:color="auto" w:fill="auto"/>
            <w:hideMark/>
          </w:tcPr>
          <w:p w14:paraId="737CEBB5"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2026-100582412-517</w:t>
            </w:r>
          </w:p>
        </w:tc>
      </w:tr>
      <w:tr w:rsidR="00F0429F" w:rsidRPr="00F0429F" w14:paraId="719182A5" w14:textId="77777777" w:rsidTr="00F0429F">
        <w:trPr>
          <w:trHeight w:val="510"/>
        </w:trPr>
        <w:tc>
          <w:tcPr>
            <w:tcW w:w="4541" w:type="dxa"/>
            <w:tcBorders>
              <w:top w:val="nil"/>
              <w:left w:val="single" w:sz="4" w:space="0" w:color="auto"/>
              <w:bottom w:val="single" w:sz="4" w:space="0" w:color="auto"/>
              <w:right w:val="single" w:sz="4" w:space="0" w:color="auto"/>
            </w:tcBorders>
            <w:shd w:val="clear" w:color="auto" w:fill="auto"/>
            <w:hideMark/>
          </w:tcPr>
          <w:p w14:paraId="281B7067"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815" w:type="dxa"/>
            <w:tcBorders>
              <w:top w:val="nil"/>
              <w:left w:val="nil"/>
              <w:bottom w:val="single" w:sz="4" w:space="0" w:color="auto"/>
              <w:right w:val="single" w:sz="4" w:space="0" w:color="auto"/>
            </w:tcBorders>
            <w:shd w:val="clear" w:color="auto" w:fill="auto"/>
            <w:hideMark/>
          </w:tcPr>
          <w:p w14:paraId="3FB3D8D0"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да</w:t>
            </w:r>
          </w:p>
        </w:tc>
      </w:tr>
      <w:tr w:rsidR="00F0429F" w:rsidRPr="00F0429F" w14:paraId="4EC014E1" w14:textId="77777777" w:rsidTr="00F0429F">
        <w:trPr>
          <w:trHeight w:val="255"/>
        </w:trPr>
        <w:tc>
          <w:tcPr>
            <w:tcW w:w="4541" w:type="dxa"/>
            <w:tcBorders>
              <w:top w:val="nil"/>
              <w:left w:val="single" w:sz="4" w:space="0" w:color="auto"/>
              <w:bottom w:val="single" w:sz="4" w:space="0" w:color="auto"/>
              <w:right w:val="single" w:sz="4" w:space="0" w:color="auto"/>
            </w:tcBorders>
            <w:shd w:val="clear" w:color="auto" w:fill="auto"/>
            <w:hideMark/>
          </w:tcPr>
          <w:p w14:paraId="764DE109"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Иные сведения</w:t>
            </w:r>
          </w:p>
        </w:tc>
        <w:tc>
          <w:tcPr>
            <w:tcW w:w="4815" w:type="dxa"/>
            <w:tcBorders>
              <w:top w:val="nil"/>
              <w:left w:val="nil"/>
              <w:bottom w:val="single" w:sz="4" w:space="0" w:color="auto"/>
              <w:right w:val="single" w:sz="4" w:space="0" w:color="auto"/>
            </w:tcBorders>
            <w:shd w:val="clear" w:color="auto" w:fill="auto"/>
            <w:hideMark/>
          </w:tcPr>
          <w:p w14:paraId="24BF0218"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w:t>
            </w:r>
          </w:p>
        </w:tc>
      </w:tr>
      <w:tr w:rsidR="00F0429F" w:rsidRPr="00F0429F" w14:paraId="766366B3" w14:textId="77777777" w:rsidTr="00F0429F">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9EDE47D" w14:textId="77777777" w:rsidR="00F0429F" w:rsidRPr="00F0429F" w:rsidRDefault="00F0429F" w:rsidP="00F0429F">
            <w:pPr>
              <w:widowControl/>
              <w:jc w:val="both"/>
              <w:rPr>
                <w:rFonts w:ascii="Times New Roman" w:eastAsia="Times New Roman" w:hAnsi="Times New Roman" w:cs="Times New Roman"/>
                <w:b/>
                <w:bCs/>
                <w:color w:val="auto"/>
                <w:lang w:val="ru-BY" w:eastAsia="ru-BY" w:bidi="ar-SA"/>
              </w:rPr>
            </w:pPr>
            <w:r w:rsidRPr="00F0429F">
              <w:rPr>
                <w:rFonts w:ascii="Times New Roman" w:eastAsia="Times New Roman" w:hAnsi="Times New Roman" w:cs="Times New Roman"/>
                <w:b/>
                <w:bCs/>
                <w:color w:val="auto"/>
                <w:lang w:val="ru-BY" w:eastAsia="ru-BY" w:bidi="ar-SA"/>
              </w:rPr>
              <w:t>Лот № 9</w:t>
            </w:r>
          </w:p>
        </w:tc>
      </w:tr>
      <w:tr w:rsidR="00F0429F" w:rsidRPr="00F0429F" w14:paraId="1FF5A2F5" w14:textId="77777777" w:rsidTr="00F0429F">
        <w:trPr>
          <w:trHeight w:val="765"/>
        </w:trPr>
        <w:tc>
          <w:tcPr>
            <w:tcW w:w="4541" w:type="dxa"/>
            <w:tcBorders>
              <w:top w:val="nil"/>
              <w:left w:val="single" w:sz="4" w:space="0" w:color="000000"/>
              <w:bottom w:val="single" w:sz="4" w:space="0" w:color="000000"/>
              <w:right w:val="single" w:sz="4" w:space="0" w:color="000000"/>
            </w:tcBorders>
            <w:shd w:val="clear" w:color="auto" w:fill="auto"/>
            <w:hideMark/>
          </w:tcPr>
          <w:p w14:paraId="5E67D251"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 xml:space="preserve">Краткое наименование предмета закупки </w:t>
            </w:r>
          </w:p>
        </w:tc>
        <w:tc>
          <w:tcPr>
            <w:tcW w:w="4815" w:type="dxa"/>
            <w:tcBorders>
              <w:top w:val="nil"/>
              <w:left w:val="nil"/>
              <w:bottom w:val="single" w:sz="4" w:space="0" w:color="000000"/>
              <w:right w:val="single" w:sz="4" w:space="0" w:color="000000"/>
            </w:tcBorders>
            <w:shd w:val="clear" w:color="auto" w:fill="auto"/>
            <w:hideMark/>
          </w:tcPr>
          <w:p w14:paraId="4FFC5FD7" w14:textId="77777777" w:rsidR="00F0429F" w:rsidRPr="00F0429F" w:rsidRDefault="00F0429F" w:rsidP="00F0429F">
            <w:pPr>
              <w:widowControl/>
              <w:spacing w:after="240"/>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ИФА набор для определения концентрации CXCL9</w:t>
            </w:r>
          </w:p>
        </w:tc>
      </w:tr>
      <w:tr w:rsidR="00F0429F" w:rsidRPr="00F0429F" w14:paraId="568ACA3E"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2D796167"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Код ОКРБ 007-2012</w:t>
            </w:r>
          </w:p>
        </w:tc>
        <w:tc>
          <w:tcPr>
            <w:tcW w:w="4815" w:type="dxa"/>
            <w:tcBorders>
              <w:top w:val="nil"/>
              <w:left w:val="nil"/>
              <w:bottom w:val="single" w:sz="4" w:space="0" w:color="000000"/>
              <w:right w:val="single" w:sz="4" w:space="0" w:color="000000"/>
            </w:tcBorders>
            <w:shd w:val="clear" w:color="auto" w:fill="auto"/>
            <w:hideMark/>
          </w:tcPr>
          <w:p w14:paraId="249A8270"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20.59.52.100</w:t>
            </w:r>
          </w:p>
        </w:tc>
      </w:tr>
      <w:tr w:rsidR="00F0429F" w:rsidRPr="00F0429F" w14:paraId="75B590C2" w14:textId="77777777" w:rsidTr="00F0429F">
        <w:trPr>
          <w:trHeight w:val="2295"/>
        </w:trPr>
        <w:tc>
          <w:tcPr>
            <w:tcW w:w="4541" w:type="dxa"/>
            <w:tcBorders>
              <w:top w:val="nil"/>
              <w:left w:val="single" w:sz="4" w:space="0" w:color="000000"/>
              <w:bottom w:val="single" w:sz="4" w:space="0" w:color="000000"/>
              <w:right w:val="single" w:sz="4" w:space="0" w:color="000000"/>
            </w:tcBorders>
            <w:shd w:val="clear" w:color="auto" w:fill="auto"/>
            <w:hideMark/>
          </w:tcPr>
          <w:p w14:paraId="257D9846"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Описание предмета закупки</w:t>
            </w:r>
          </w:p>
        </w:tc>
        <w:tc>
          <w:tcPr>
            <w:tcW w:w="4815" w:type="dxa"/>
            <w:tcBorders>
              <w:top w:val="nil"/>
              <w:left w:val="nil"/>
              <w:bottom w:val="single" w:sz="4" w:space="0" w:color="000000"/>
              <w:right w:val="single" w:sz="4" w:space="0" w:color="000000"/>
            </w:tcBorders>
            <w:shd w:val="clear" w:color="auto" w:fill="auto"/>
            <w:hideMark/>
          </w:tcPr>
          <w:p w14:paraId="5E47708C"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xml:space="preserve">ИФА набор для определения концентрации CXCL9 (MIG) в сыворотке крови и других биологических жидкостях человека методом иммуноферментного анализа, количество исследований в наборе 96, Чувствительность -  менее либо равно 20,0 </w:t>
            </w:r>
            <w:proofErr w:type="spellStart"/>
            <w:r w:rsidRPr="00F0429F">
              <w:rPr>
                <w:rFonts w:ascii="Times New Roman" w:eastAsia="Times New Roman" w:hAnsi="Times New Roman" w:cs="Times New Roman"/>
                <w:color w:val="auto"/>
                <w:lang w:val="ru-BY" w:eastAsia="ru-BY" w:bidi="ar-SA"/>
              </w:rPr>
              <w:t>пг</w:t>
            </w:r>
            <w:proofErr w:type="spellEnd"/>
            <w:r w:rsidRPr="00F0429F">
              <w:rPr>
                <w:rFonts w:ascii="Times New Roman" w:eastAsia="Times New Roman" w:hAnsi="Times New Roman" w:cs="Times New Roman"/>
                <w:color w:val="auto"/>
                <w:lang w:val="ru-BY" w:eastAsia="ru-BY" w:bidi="ar-SA"/>
              </w:rPr>
              <w:t xml:space="preserve">/мл. Максимальное значение в рамках диапазона </w:t>
            </w:r>
            <w:r w:rsidRPr="00F0429F">
              <w:rPr>
                <w:rFonts w:ascii="Times New Roman" w:eastAsia="Times New Roman" w:hAnsi="Times New Roman" w:cs="Times New Roman"/>
                <w:color w:val="auto"/>
                <w:lang w:val="ru-BY" w:eastAsia="ru-BY" w:bidi="ar-SA"/>
              </w:rPr>
              <w:br/>
              <w:t xml:space="preserve">измерения – 6000 </w:t>
            </w:r>
            <w:proofErr w:type="spellStart"/>
            <w:r w:rsidRPr="00F0429F">
              <w:rPr>
                <w:rFonts w:ascii="Times New Roman" w:eastAsia="Times New Roman" w:hAnsi="Times New Roman" w:cs="Times New Roman"/>
                <w:color w:val="auto"/>
                <w:lang w:val="ru-BY" w:eastAsia="ru-BY" w:bidi="ar-SA"/>
              </w:rPr>
              <w:t>пг</w:t>
            </w:r>
            <w:proofErr w:type="spellEnd"/>
            <w:r w:rsidRPr="00F0429F">
              <w:rPr>
                <w:rFonts w:ascii="Times New Roman" w:eastAsia="Times New Roman" w:hAnsi="Times New Roman" w:cs="Times New Roman"/>
                <w:color w:val="auto"/>
                <w:lang w:val="ru-BY" w:eastAsia="ru-BY" w:bidi="ar-SA"/>
              </w:rPr>
              <w:t>/мл и более. Гарантийный срок на поставляемый товар должен составлять не менее 80% от полного срока годности на момент поставки товара.</w:t>
            </w:r>
          </w:p>
        </w:tc>
      </w:tr>
      <w:tr w:rsidR="00F0429F" w:rsidRPr="00F0429F" w14:paraId="48EEFB9D"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517F63E1"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Количество (объем) закупки</w:t>
            </w:r>
          </w:p>
        </w:tc>
        <w:tc>
          <w:tcPr>
            <w:tcW w:w="4815" w:type="dxa"/>
            <w:tcBorders>
              <w:top w:val="nil"/>
              <w:left w:val="nil"/>
              <w:bottom w:val="single" w:sz="4" w:space="0" w:color="000000"/>
              <w:right w:val="single" w:sz="4" w:space="0" w:color="000000"/>
            </w:tcBorders>
            <w:shd w:val="clear" w:color="auto" w:fill="auto"/>
            <w:hideMark/>
          </w:tcPr>
          <w:p w14:paraId="1F277CE4"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1 набор</w:t>
            </w:r>
          </w:p>
        </w:tc>
      </w:tr>
      <w:tr w:rsidR="00F0429F" w:rsidRPr="00F0429F" w14:paraId="2A0B1DF7"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13378623"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815" w:type="dxa"/>
            <w:tcBorders>
              <w:top w:val="nil"/>
              <w:left w:val="nil"/>
              <w:bottom w:val="single" w:sz="4" w:space="0" w:color="000000"/>
              <w:right w:val="single" w:sz="4" w:space="0" w:color="000000"/>
            </w:tcBorders>
            <w:shd w:val="clear" w:color="auto" w:fill="auto"/>
            <w:hideMark/>
          </w:tcPr>
          <w:p w14:paraId="5421A6DC"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xml:space="preserve">г. Минск, ул. </w:t>
            </w:r>
            <w:proofErr w:type="spellStart"/>
            <w:r w:rsidRPr="00F0429F">
              <w:rPr>
                <w:rFonts w:ascii="Times New Roman" w:eastAsia="Times New Roman" w:hAnsi="Times New Roman" w:cs="Times New Roman"/>
                <w:color w:val="auto"/>
                <w:lang w:val="ru-BY" w:eastAsia="ru-BY" w:bidi="ar-SA"/>
              </w:rPr>
              <w:t>П.Бровки</w:t>
            </w:r>
            <w:proofErr w:type="spellEnd"/>
            <w:r w:rsidRPr="00F0429F">
              <w:rPr>
                <w:rFonts w:ascii="Times New Roman" w:eastAsia="Times New Roman" w:hAnsi="Times New Roman" w:cs="Times New Roman"/>
                <w:color w:val="auto"/>
                <w:lang w:val="ru-BY" w:eastAsia="ru-BY" w:bidi="ar-SA"/>
              </w:rPr>
              <w:t>, 3 корпус 4</w:t>
            </w:r>
          </w:p>
        </w:tc>
      </w:tr>
      <w:tr w:rsidR="00F0429F" w:rsidRPr="00F0429F" w14:paraId="5BC6AD8A"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0789509F"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815" w:type="dxa"/>
            <w:tcBorders>
              <w:top w:val="nil"/>
              <w:left w:val="nil"/>
              <w:bottom w:val="single" w:sz="4" w:space="0" w:color="000000"/>
              <w:right w:val="single" w:sz="4" w:space="0" w:color="000000"/>
            </w:tcBorders>
            <w:shd w:val="clear" w:color="auto" w:fill="auto"/>
            <w:hideMark/>
          </w:tcPr>
          <w:p w14:paraId="39E6869B"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c 07.07.2026 по 04.09.2026</w:t>
            </w:r>
          </w:p>
        </w:tc>
      </w:tr>
      <w:tr w:rsidR="00F0429F" w:rsidRPr="00F0429F" w14:paraId="2B148EBC"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6FFC810A"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Предельная стоимость  предмета закупки по лоту</w:t>
            </w:r>
          </w:p>
        </w:tc>
        <w:tc>
          <w:tcPr>
            <w:tcW w:w="4815" w:type="dxa"/>
            <w:tcBorders>
              <w:top w:val="nil"/>
              <w:left w:val="nil"/>
              <w:bottom w:val="single" w:sz="4" w:space="0" w:color="000000"/>
              <w:right w:val="single" w:sz="4" w:space="0" w:color="000000"/>
            </w:tcBorders>
            <w:shd w:val="clear" w:color="auto" w:fill="auto"/>
            <w:hideMark/>
          </w:tcPr>
          <w:p w14:paraId="44EF4AC7"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1 430,00</w:t>
            </w:r>
          </w:p>
        </w:tc>
      </w:tr>
      <w:tr w:rsidR="00F0429F" w:rsidRPr="00F0429F" w14:paraId="150713E4"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4EB47EFD"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Валюта закупки</w:t>
            </w:r>
          </w:p>
        </w:tc>
        <w:tc>
          <w:tcPr>
            <w:tcW w:w="4815" w:type="dxa"/>
            <w:tcBorders>
              <w:top w:val="nil"/>
              <w:left w:val="nil"/>
              <w:bottom w:val="single" w:sz="4" w:space="0" w:color="000000"/>
              <w:right w:val="single" w:sz="4" w:space="0" w:color="000000"/>
            </w:tcBorders>
            <w:shd w:val="clear" w:color="auto" w:fill="auto"/>
            <w:hideMark/>
          </w:tcPr>
          <w:p w14:paraId="7D788EB1"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proofErr w:type="spellStart"/>
            <w:r w:rsidRPr="00F0429F">
              <w:rPr>
                <w:rFonts w:ascii="Times New Roman" w:eastAsia="Times New Roman" w:hAnsi="Times New Roman" w:cs="Times New Roman"/>
                <w:color w:val="auto"/>
                <w:lang w:val="ru-BY" w:eastAsia="ru-BY" w:bidi="ar-SA"/>
              </w:rPr>
              <w:t>бел.рубль</w:t>
            </w:r>
            <w:proofErr w:type="spellEnd"/>
            <w:r w:rsidRPr="00F0429F">
              <w:rPr>
                <w:rFonts w:ascii="Times New Roman" w:eastAsia="Times New Roman" w:hAnsi="Times New Roman" w:cs="Times New Roman"/>
                <w:color w:val="auto"/>
                <w:lang w:val="ru-BY" w:eastAsia="ru-BY" w:bidi="ar-SA"/>
              </w:rPr>
              <w:t xml:space="preserve"> (BYN)</w:t>
            </w:r>
          </w:p>
        </w:tc>
      </w:tr>
      <w:tr w:rsidR="00F0429F" w:rsidRPr="00F0429F" w14:paraId="5CA08ACD" w14:textId="77777777" w:rsidTr="00F0429F">
        <w:trPr>
          <w:trHeight w:val="255"/>
        </w:trPr>
        <w:tc>
          <w:tcPr>
            <w:tcW w:w="4541" w:type="dxa"/>
            <w:tcBorders>
              <w:top w:val="nil"/>
              <w:left w:val="single" w:sz="4" w:space="0" w:color="auto"/>
              <w:bottom w:val="single" w:sz="4" w:space="0" w:color="auto"/>
              <w:right w:val="single" w:sz="4" w:space="0" w:color="auto"/>
            </w:tcBorders>
            <w:shd w:val="clear" w:color="auto" w:fill="auto"/>
            <w:hideMark/>
          </w:tcPr>
          <w:p w14:paraId="4B92C168"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Ставка НДС</w:t>
            </w:r>
          </w:p>
        </w:tc>
        <w:tc>
          <w:tcPr>
            <w:tcW w:w="4815" w:type="dxa"/>
            <w:tcBorders>
              <w:top w:val="nil"/>
              <w:left w:val="nil"/>
              <w:bottom w:val="single" w:sz="4" w:space="0" w:color="auto"/>
              <w:right w:val="single" w:sz="4" w:space="0" w:color="auto"/>
            </w:tcBorders>
            <w:shd w:val="clear" w:color="auto" w:fill="auto"/>
            <w:hideMark/>
          </w:tcPr>
          <w:p w14:paraId="581299BB"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20%</w:t>
            </w:r>
          </w:p>
        </w:tc>
      </w:tr>
      <w:tr w:rsidR="00F0429F" w:rsidRPr="00F0429F" w14:paraId="51604F14" w14:textId="77777777" w:rsidTr="00F0429F">
        <w:trPr>
          <w:trHeight w:val="510"/>
        </w:trPr>
        <w:tc>
          <w:tcPr>
            <w:tcW w:w="4541" w:type="dxa"/>
            <w:tcBorders>
              <w:top w:val="nil"/>
              <w:left w:val="single" w:sz="4" w:space="0" w:color="000000"/>
              <w:bottom w:val="single" w:sz="4" w:space="0" w:color="auto"/>
              <w:right w:val="single" w:sz="4" w:space="0" w:color="000000"/>
            </w:tcBorders>
            <w:shd w:val="clear" w:color="auto" w:fill="auto"/>
            <w:hideMark/>
          </w:tcPr>
          <w:p w14:paraId="15F9BB95"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Источник финансирования закупки</w:t>
            </w:r>
          </w:p>
        </w:tc>
        <w:tc>
          <w:tcPr>
            <w:tcW w:w="4815" w:type="dxa"/>
            <w:tcBorders>
              <w:top w:val="nil"/>
              <w:left w:val="nil"/>
              <w:bottom w:val="single" w:sz="4" w:space="0" w:color="auto"/>
              <w:right w:val="single" w:sz="4" w:space="0" w:color="000000"/>
            </w:tcBorders>
            <w:shd w:val="clear" w:color="auto" w:fill="auto"/>
            <w:hideMark/>
          </w:tcPr>
          <w:p w14:paraId="289E0631"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F0429F" w:rsidRPr="00F0429F" w14:paraId="6311FCFD" w14:textId="77777777" w:rsidTr="00F0429F">
        <w:trPr>
          <w:trHeight w:val="510"/>
        </w:trPr>
        <w:tc>
          <w:tcPr>
            <w:tcW w:w="4541" w:type="dxa"/>
            <w:tcBorders>
              <w:top w:val="nil"/>
              <w:left w:val="single" w:sz="4" w:space="0" w:color="auto"/>
              <w:bottom w:val="single" w:sz="4" w:space="0" w:color="auto"/>
              <w:right w:val="single" w:sz="4" w:space="0" w:color="auto"/>
            </w:tcBorders>
            <w:shd w:val="clear" w:color="auto" w:fill="auto"/>
            <w:hideMark/>
          </w:tcPr>
          <w:p w14:paraId="76C6A4D4"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lastRenderedPageBreak/>
              <w:t>Сведения о номерах позиций годовых планов государственных закупок</w:t>
            </w:r>
          </w:p>
        </w:tc>
        <w:tc>
          <w:tcPr>
            <w:tcW w:w="4815" w:type="dxa"/>
            <w:tcBorders>
              <w:top w:val="nil"/>
              <w:left w:val="nil"/>
              <w:bottom w:val="single" w:sz="4" w:space="0" w:color="auto"/>
              <w:right w:val="single" w:sz="4" w:space="0" w:color="auto"/>
            </w:tcBorders>
            <w:shd w:val="clear" w:color="auto" w:fill="auto"/>
            <w:hideMark/>
          </w:tcPr>
          <w:p w14:paraId="3DAE4ECE"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2026-100582412-518</w:t>
            </w:r>
          </w:p>
        </w:tc>
      </w:tr>
      <w:tr w:rsidR="00F0429F" w:rsidRPr="00F0429F" w14:paraId="0B3BBD21" w14:textId="77777777" w:rsidTr="00F0429F">
        <w:trPr>
          <w:trHeight w:val="510"/>
        </w:trPr>
        <w:tc>
          <w:tcPr>
            <w:tcW w:w="4541" w:type="dxa"/>
            <w:tcBorders>
              <w:top w:val="nil"/>
              <w:left w:val="single" w:sz="4" w:space="0" w:color="auto"/>
              <w:bottom w:val="single" w:sz="4" w:space="0" w:color="auto"/>
              <w:right w:val="single" w:sz="4" w:space="0" w:color="auto"/>
            </w:tcBorders>
            <w:shd w:val="clear" w:color="auto" w:fill="auto"/>
            <w:hideMark/>
          </w:tcPr>
          <w:p w14:paraId="4423730A"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815" w:type="dxa"/>
            <w:tcBorders>
              <w:top w:val="nil"/>
              <w:left w:val="nil"/>
              <w:bottom w:val="single" w:sz="4" w:space="0" w:color="auto"/>
              <w:right w:val="single" w:sz="4" w:space="0" w:color="auto"/>
            </w:tcBorders>
            <w:shd w:val="clear" w:color="auto" w:fill="auto"/>
            <w:hideMark/>
          </w:tcPr>
          <w:p w14:paraId="1F012D83"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да</w:t>
            </w:r>
          </w:p>
        </w:tc>
      </w:tr>
      <w:tr w:rsidR="00F0429F" w:rsidRPr="00F0429F" w14:paraId="0942E2B1" w14:textId="77777777" w:rsidTr="00F0429F">
        <w:trPr>
          <w:trHeight w:val="255"/>
        </w:trPr>
        <w:tc>
          <w:tcPr>
            <w:tcW w:w="4541" w:type="dxa"/>
            <w:tcBorders>
              <w:top w:val="nil"/>
              <w:left w:val="single" w:sz="4" w:space="0" w:color="auto"/>
              <w:bottom w:val="single" w:sz="4" w:space="0" w:color="auto"/>
              <w:right w:val="single" w:sz="4" w:space="0" w:color="auto"/>
            </w:tcBorders>
            <w:shd w:val="clear" w:color="auto" w:fill="auto"/>
            <w:hideMark/>
          </w:tcPr>
          <w:p w14:paraId="0DD359DB"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Иные сведения</w:t>
            </w:r>
          </w:p>
        </w:tc>
        <w:tc>
          <w:tcPr>
            <w:tcW w:w="4815" w:type="dxa"/>
            <w:tcBorders>
              <w:top w:val="nil"/>
              <w:left w:val="nil"/>
              <w:bottom w:val="single" w:sz="4" w:space="0" w:color="auto"/>
              <w:right w:val="single" w:sz="4" w:space="0" w:color="auto"/>
            </w:tcBorders>
            <w:shd w:val="clear" w:color="auto" w:fill="auto"/>
            <w:hideMark/>
          </w:tcPr>
          <w:p w14:paraId="002AE940"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w:t>
            </w:r>
          </w:p>
        </w:tc>
      </w:tr>
      <w:tr w:rsidR="00F0429F" w:rsidRPr="00F0429F" w14:paraId="10492D51" w14:textId="77777777" w:rsidTr="00F0429F">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5FF5ABF" w14:textId="77777777" w:rsidR="00F0429F" w:rsidRPr="00F0429F" w:rsidRDefault="00F0429F" w:rsidP="00F0429F">
            <w:pPr>
              <w:widowControl/>
              <w:jc w:val="both"/>
              <w:rPr>
                <w:rFonts w:ascii="Times New Roman" w:eastAsia="Times New Roman" w:hAnsi="Times New Roman" w:cs="Times New Roman"/>
                <w:b/>
                <w:bCs/>
                <w:color w:val="auto"/>
                <w:lang w:val="ru-BY" w:eastAsia="ru-BY" w:bidi="ar-SA"/>
              </w:rPr>
            </w:pPr>
            <w:r w:rsidRPr="00F0429F">
              <w:rPr>
                <w:rFonts w:ascii="Times New Roman" w:eastAsia="Times New Roman" w:hAnsi="Times New Roman" w:cs="Times New Roman"/>
                <w:b/>
                <w:bCs/>
                <w:color w:val="auto"/>
                <w:lang w:val="ru-BY" w:eastAsia="ru-BY" w:bidi="ar-SA"/>
              </w:rPr>
              <w:t>Лот № 10</w:t>
            </w:r>
          </w:p>
        </w:tc>
      </w:tr>
      <w:tr w:rsidR="00F0429F" w:rsidRPr="00F0429F" w14:paraId="0CC337AE"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625C421B"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 xml:space="preserve">Краткое наименование предмета закупки </w:t>
            </w:r>
          </w:p>
        </w:tc>
        <w:tc>
          <w:tcPr>
            <w:tcW w:w="4815" w:type="dxa"/>
            <w:tcBorders>
              <w:top w:val="nil"/>
              <w:left w:val="nil"/>
              <w:bottom w:val="single" w:sz="4" w:space="0" w:color="000000"/>
              <w:right w:val="single" w:sz="4" w:space="0" w:color="000000"/>
            </w:tcBorders>
            <w:shd w:val="clear" w:color="auto" w:fill="auto"/>
            <w:hideMark/>
          </w:tcPr>
          <w:p w14:paraId="0861032B"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ИФА набор для определения концентрации CXCL13</w:t>
            </w:r>
          </w:p>
        </w:tc>
      </w:tr>
      <w:tr w:rsidR="00F0429F" w:rsidRPr="00F0429F" w14:paraId="0EF57421"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383BC463"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Код ОКРБ 007-2012</w:t>
            </w:r>
          </w:p>
        </w:tc>
        <w:tc>
          <w:tcPr>
            <w:tcW w:w="4815" w:type="dxa"/>
            <w:tcBorders>
              <w:top w:val="nil"/>
              <w:left w:val="nil"/>
              <w:bottom w:val="single" w:sz="4" w:space="0" w:color="000000"/>
              <w:right w:val="single" w:sz="4" w:space="0" w:color="000000"/>
            </w:tcBorders>
            <w:shd w:val="clear" w:color="auto" w:fill="auto"/>
            <w:hideMark/>
          </w:tcPr>
          <w:p w14:paraId="67E9C9F4"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20.59.52.100</w:t>
            </w:r>
          </w:p>
        </w:tc>
      </w:tr>
      <w:tr w:rsidR="00F0429F" w:rsidRPr="00F0429F" w14:paraId="52ECEDA6" w14:textId="77777777" w:rsidTr="00F0429F">
        <w:trPr>
          <w:trHeight w:val="2550"/>
        </w:trPr>
        <w:tc>
          <w:tcPr>
            <w:tcW w:w="4541" w:type="dxa"/>
            <w:tcBorders>
              <w:top w:val="nil"/>
              <w:left w:val="single" w:sz="4" w:space="0" w:color="000000"/>
              <w:bottom w:val="single" w:sz="4" w:space="0" w:color="000000"/>
              <w:right w:val="single" w:sz="4" w:space="0" w:color="000000"/>
            </w:tcBorders>
            <w:shd w:val="clear" w:color="auto" w:fill="auto"/>
            <w:hideMark/>
          </w:tcPr>
          <w:p w14:paraId="7974CB56"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Описание предмета закупки</w:t>
            </w:r>
          </w:p>
        </w:tc>
        <w:tc>
          <w:tcPr>
            <w:tcW w:w="4815" w:type="dxa"/>
            <w:tcBorders>
              <w:top w:val="nil"/>
              <w:left w:val="nil"/>
              <w:bottom w:val="single" w:sz="4" w:space="0" w:color="000000"/>
              <w:right w:val="single" w:sz="4" w:space="0" w:color="000000"/>
            </w:tcBorders>
            <w:shd w:val="clear" w:color="auto" w:fill="auto"/>
            <w:hideMark/>
          </w:tcPr>
          <w:p w14:paraId="10A988AC"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xml:space="preserve">ИФА набор для определения концентрации CXCL13 (BLC) в сыворотке крови и других биологических жидкостях человека методом иммуноферментного анализа, количество исследований в наборе 96, Чувствительность -  менее либо равно 1,5 </w:t>
            </w:r>
            <w:proofErr w:type="spellStart"/>
            <w:r w:rsidRPr="00F0429F">
              <w:rPr>
                <w:rFonts w:ascii="Times New Roman" w:eastAsia="Times New Roman" w:hAnsi="Times New Roman" w:cs="Times New Roman"/>
                <w:color w:val="auto"/>
                <w:lang w:val="ru-BY" w:eastAsia="ru-BY" w:bidi="ar-SA"/>
              </w:rPr>
              <w:t>пг</w:t>
            </w:r>
            <w:proofErr w:type="spellEnd"/>
            <w:r w:rsidRPr="00F0429F">
              <w:rPr>
                <w:rFonts w:ascii="Times New Roman" w:eastAsia="Times New Roman" w:hAnsi="Times New Roman" w:cs="Times New Roman"/>
                <w:color w:val="auto"/>
                <w:lang w:val="ru-BY" w:eastAsia="ru-BY" w:bidi="ar-SA"/>
              </w:rPr>
              <w:t xml:space="preserve">/мл. Максимальное значение в рамках диапазона измерения - </w:t>
            </w:r>
            <w:r w:rsidRPr="00F0429F">
              <w:rPr>
                <w:rFonts w:ascii="Times New Roman" w:eastAsia="Times New Roman" w:hAnsi="Times New Roman" w:cs="Times New Roman"/>
                <w:color w:val="auto"/>
                <w:lang w:val="ru-BY" w:eastAsia="ru-BY" w:bidi="ar-SA"/>
              </w:rPr>
              <w:br/>
              <w:t xml:space="preserve">1000 </w:t>
            </w:r>
            <w:proofErr w:type="spellStart"/>
            <w:r w:rsidRPr="00F0429F">
              <w:rPr>
                <w:rFonts w:ascii="Times New Roman" w:eastAsia="Times New Roman" w:hAnsi="Times New Roman" w:cs="Times New Roman"/>
                <w:color w:val="auto"/>
                <w:lang w:val="ru-BY" w:eastAsia="ru-BY" w:bidi="ar-SA"/>
              </w:rPr>
              <w:t>пг</w:t>
            </w:r>
            <w:proofErr w:type="spellEnd"/>
            <w:r w:rsidRPr="00F0429F">
              <w:rPr>
                <w:rFonts w:ascii="Times New Roman" w:eastAsia="Times New Roman" w:hAnsi="Times New Roman" w:cs="Times New Roman"/>
                <w:color w:val="auto"/>
                <w:lang w:val="ru-BY" w:eastAsia="ru-BY" w:bidi="ar-SA"/>
              </w:rPr>
              <w:t>/мл и более. Гарантийный срок на поставляемый товар должен составлять не менее 80% от полного срока годности на момент поставки товара.</w:t>
            </w:r>
          </w:p>
        </w:tc>
      </w:tr>
      <w:tr w:rsidR="00F0429F" w:rsidRPr="00F0429F" w14:paraId="4D98B509"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6665D7DD"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Количество (объем) закупки</w:t>
            </w:r>
          </w:p>
        </w:tc>
        <w:tc>
          <w:tcPr>
            <w:tcW w:w="4815" w:type="dxa"/>
            <w:tcBorders>
              <w:top w:val="nil"/>
              <w:left w:val="nil"/>
              <w:bottom w:val="single" w:sz="4" w:space="0" w:color="000000"/>
              <w:right w:val="single" w:sz="4" w:space="0" w:color="000000"/>
            </w:tcBorders>
            <w:shd w:val="clear" w:color="auto" w:fill="auto"/>
            <w:hideMark/>
          </w:tcPr>
          <w:p w14:paraId="6C171BF7"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1 набор</w:t>
            </w:r>
          </w:p>
        </w:tc>
      </w:tr>
      <w:tr w:rsidR="00F0429F" w:rsidRPr="00F0429F" w14:paraId="2A001184"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76660018"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815" w:type="dxa"/>
            <w:tcBorders>
              <w:top w:val="nil"/>
              <w:left w:val="nil"/>
              <w:bottom w:val="single" w:sz="4" w:space="0" w:color="000000"/>
              <w:right w:val="single" w:sz="4" w:space="0" w:color="000000"/>
            </w:tcBorders>
            <w:shd w:val="clear" w:color="auto" w:fill="auto"/>
            <w:hideMark/>
          </w:tcPr>
          <w:p w14:paraId="421E9327"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xml:space="preserve">г. Минск, ул. </w:t>
            </w:r>
            <w:proofErr w:type="spellStart"/>
            <w:r w:rsidRPr="00F0429F">
              <w:rPr>
                <w:rFonts w:ascii="Times New Roman" w:eastAsia="Times New Roman" w:hAnsi="Times New Roman" w:cs="Times New Roman"/>
                <w:color w:val="auto"/>
                <w:lang w:val="ru-BY" w:eastAsia="ru-BY" w:bidi="ar-SA"/>
              </w:rPr>
              <w:t>П.Бровки</w:t>
            </w:r>
            <w:proofErr w:type="spellEnd"/>
            <w:r w:rsidRPr="00F0429F">
              <w:rPr>
                <w:rFonts w:ascii="Times New Roman" w:eastAsia="Times New Roman" w:hAnsi="Times New Roman" w:cs="Times New Roman"/>
                <w:color w:val="auto"/>
                <w:lang w:val="ru-BY" w:eastAsia="ru-BY" w:bidi="ar-SA"/>
              </w:rPr>
              <w:t>, 3 корпус 4</w:t>
            </w:r>
          </w:p>
        </w:tc>
      </w:tr>
      <w:tr w:rsidR="00F0429F" w:rsidRPr="00F0429F" w14:paraId="268DF45D"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5FACC054"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815" w:type="dxa"/>
            <w:tcBorders>
              <w:top w:val="nil"/>
              <w:left w:val="nil"/>
              <w:bottom w:val="single" w:sz="4" w:space="0" w:color="000000"/>
              <w:right w:val="single" w:sz="4" w:space="0" w:color="000000"/>
            </w:tcBorders>
            <w:shd w:val="clear" w:color="auto" w:fill="auto"/>
            <w:hideMark/>
          </w:tcPr>
          <w:p w14:paraId="015B4C62"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c 07.07.2026 по 04.09.2026</w:t>
            </w:r>
          </w:p>
        </w:tc>
      </w:tr>
      <w:tr w:rsidR="00F0429F" w:rsidRPr="00F0429F" w14:paraId="5DCF4624"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2EE4666F"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Предельная стоимость  предмета закупки по лоту</w:t>
            </w:r>
          </w:p>
        </w:tc>
        <w:tc>
          <w:tcPr>
            <w:tcW w:w="4815" w:type="dxa"/>
            <w:tcBorders>
              <w:top w:val="nil"/>
              <w:left w:val="nil"/>
              <w:bottom w:val="single" w:sz="4" w:space="0" w:color="000000"/>
              <w:right w:val="single" w:sz="4" w:space="0" w:color="000000"/>
            </w:tcBorders>
            <w:shd w:val="clear" w:color="auto" w:fill="auto"/>
            <w:hideMark/>
          </w:tcPr>
          <w:p w14:paraId="0B3A7CB8"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1 430,00</w:t>
            </w:r>
          </w:p>
        </w:tc>
      </w:tr>
      <w:tr w:rsidR="00F0429F" w:rsidRPr="00F0429F" w14:paraId="7D2D8E77"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73C2CA79"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Валюта закупки</w:t>
            </w:r>
          </w:p>
        </w:tc>
        <w:tc>
          <w:tcPr>
            <w:tcW w:w="4815" w:type="dxa"/>
            <w:tcBorders>
              <w:top w:val="nil"/>
              <w:left w:val="nil"/>
              <w:bottom w:val="single" w:sz="4" w:space="0" w:color="000000"/>
              <w:right w:val="single" w:sz="4" w:space="0" w:color="000000"/>
            </w:tcBorders>
            <w:shd w:val="clear" w:color="auto" w:fill="auto"/>
            <w:hideMark/>
          </w:tcPr>
          <w:p w14:paraId="12DE81FD"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proofErr w:type="spellStart"/>
            <w:r w:rsidRPr="00F0429F">
              <w:rPr>
                <w:rFonts w:ascii="Times New Roman" w:eastAsia="Times New Roman" w:hAnsi="Times New Roman" w:cs="Times New Roman"/>
                <w:color w:val="auto"/>
                <w:lang w:val="ru-BY" w:eastAsia="ru-BY" w:bidi="ar-SA"/>
              </w:rPr>
              <w:t>бел.рубль</w:t>
            </w:r>
            <w:proofErr w:type="spellEnd"/>
            <w:r w:rsidRPr="00F0429F">
              <w:rPr>
                <w:rFonts w:ascii="Times New Roman" w:eastAsia="Times New Roman" w:hAnsi="Times New Roman" w:cs="Times New Roman"/>
                <w:color w:val="auto"/>
                <w:lang w:val="ru-BY" w:eastAsia="ru-BY" w:bidi="ar-SA"/>
              </w:rPr>
              <w:t xml:space="preserve"> (BYN)</w:t>
            </w:r>
          </w:p>
        </w:tc>
      </w:tr>
      <w:tr w:rsidR="00F0429F" w:rsidRPr="00F0429F" w14:paraId="4730AD9E" w14:textId="77777777" w:rsidTr="00F0429F">
        <w:trPr>
          <w:trHeight w:val="255"/>
        </w:trPr>
        <w:tc>
          <w:tcPr>
            <w:tcW w:w="4541" w:type="dxa"/>
            <w:tcBorders>
              <w:top w:val="nil"/>
              <w:left w:val="single" w:sz="4" w:space="0" w:color="auto"/>
              <w:bottom w:val="single" w:sz="4" w:space="0" w:color="auto"/>
              <w:right w:val="single" w:sz="4" w:space="0" w:color="auto"/>
            </w:tcBorders>
            <w:shd w:val="clear" w:color="auto" w:fill="auto"/>
            <w:hideMark/>
          </w:tcPr>
          <w:p w14:paraId="57BF56FA"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Ставка НДС</w:t>
            </w:r>
          </w:p>
        </w:tc>
        <w:tc>
          <w:tcPr>
            <w:tcW w:w="4815" w:type="dxa"/>
            <w:tcBorders>
              <w:top w:val="nil"/>
              <w:left w:val="nil"/>
              <w:bottom w:val="single" w:sz="4" w:space="0" w:color="auto"/>
              <w:right w:val="single" w:sz="4" w:space="0" w:color="auto"/>
            </w:tcBorders>
            <w:shd w:val="clear" w:color="auto" w:fill="auto"/>
            <w:hideMark/>
          </w:tcPr>
          <w:p w14:paraId="62789673"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20%</w:t>
            </w:r>
          </w:p>
        </w:tc>
      </w:tr>
      <w:tr w:rsidR="00F0429F" w:rsidRPr="00F0429F" w14:paraId="391E440C" w14:textId="77777777" w:rsidTr="00F0429F">
        <w:trPr>
          <w:trHeight w:val="510"/>
        </w:trPr>
        <w:tc>
          <w:tcPr>
            <w:tcW w:w="4541" w:type="dxa"/>
            <w:tcBorders>
              <w:top w:val="nil"/>
              <w:left w:val="single" w:sz="4" w:space="0" w:color="000000"/>
              <w:bottom w:val="single" w:sz="4" w:space="0" w:color="auto"/>
              <w:right w:val="single" w:sz="4" w:space="0" w:color="000000"/>
            </w:tcBorders>
            <w:shd w:val="clear" w:color="auto" w:fill="auto"/>
            <w:hideMark/>
          </w:tcPr>
          <w:p w14:paraId="31815932"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Источник финансирования закупки</w:t>
            </w:r>
          </w:p>
        </w:tc>
        <w:tc>
          <w:tcPr>
            <w:tcW w:w="4815" w:type="dxa"/>
            <w:tcBorders>
              <w:top w:val="nil"/>
              <w:left w:val="nil"/>
              <w:bottom w:val="single" w:sz="4" w:space="0" w:color="auto"/>
              <w:right w:val="single" w:sz="4" w:space="0" w:color="000000"/>
            </w:tcBorders>
            <w:shd w:val="clear" w:color="auto" w:fill="auto"/>
            <w:hideMark/>
          </w:tcPr>
          <w:p w14:paraId="4A47A1FD"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F0429F" w:rsidRPr="00F0429F" w14:paraId="05B84847" w14:textId="77777777" w:rsidTr="00F0429F">
        <w:trPr>
          <w:trHeight w:val="510"/>
        </w:trPr>
        <w:tc>
          <w:tcPr>
            <w:tcW w:w="4541" w:type="dxa"/>
            <w:tcBorders>
              <w:top w:val="nil"/>
              <w:left w:val="single" w:sz="4" w:space="0" w:color="auto"/>
              <w:bottom w:val="single" w:sz="4" w:space="0" w:color="auto"/>
              <w:right w:val="single" w:sz="4" w:space="0" w:color="auto"/>
            </w:tcBorders>
            <w:shd w:val="clear" w:color="auto" w:fill="auto"/>
            <w:hideMark/>
          </w:tcPr>
          <w:p w14:paraId="592551BB"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815" w:type="dxa"/>
            <w:tcBorders>
              <w:top w:val="nil"/>
              <w:left w:val="nil"/>
              <w:bottom w:val="single" w:sz="4" w:space="0" w:color="auto"/>
              <w:right w:val="single" w:sz="4" w:space="0" w:color="auto"/>
            </w:tcBorders>
            <w:shd w:val="clear" w:color="auto" w:fill="auto"/>
            <w:hideMark/>
          </w:tcPr>
          <w:p w14:paraId="07BD56D1"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2026-100582412-519</w:t>
            </w:r>
          </w:p>
        </w:tc>
      </w:tr>
      <w:tr w:rsidR="00F0429F" w:rsidRPr="00F0429F" w14:paraId="1FB461CB" w14:textId="77777777" w:rsidTr="00F0429F">
        <w:trPr>
          <w:trHeight w:val="510"/>
        </w:trPr>
        <w:tc>
          <w:tcPr>
            <w:tcW w:w="4541" w:type="dxa"/>
            <w:tcBorders>
              <w:top w:val="nil"/>
              <w:left w:val="single" w:sz="4" w:space="0" w:color="auto"/>
              <w:bottom w:val="single" w:sz="4" w:space="0" w:color="auto"/>
              <w:right w:val="single" w:sz="4" w:space="0" w:color="auto"/>
            </w:tcBorders>
            <w:shd w:val="clear" w:color="auto" w:fill="auto"/>
            <w:hideMark/>
          </w:tcPr>
          <w:p w14:paraId="09B96FB0"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815" w:type="dxa"/>
            <w:tcBorders>
              <w:top w:val="nil"/>
              <w:left w:val="nil"/>
              <w:bottom w:val="single" w:sz="4" w:space="0" w:color="auto"/>
              <w:right w:val="single" w:sz="4" w:space="0" w:color="auto"/>
            </w:tcBorders>
            <w:shd w:val="clear" w:color="auto" w:fill="auto"/>
            <w:hideMark/>
          </w:tcPr>
          <w:p w14:paraId="29FE66A4"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да</w:t>
            </w:r>
          </w:p>
        </w:tc>
      </w:tr>
      <w:tr w:rsidR="00F0429F" w:rsidRPr="00F0429F" w14:paraId="4A5D1758" w14:textId="77777777" w:rsidTr="00F0429F">
        <w:trPr>
          <w:trHeight w:val="255"/>
        </w:trPr>
        <w:tc>
          <w:tcPr>
            <w:tcW w:w="4541" w:type="dxa"/>
            <w:tcBorders>
              <w:top w:val="nil"/>
              <w:left w:val="single" w:sz="4" w:space="0" w:color="auto"/>
              <w:bottom w:val="single" w:sz="4" w:space="0" w:color="auto"/>
              <w:right w:val="single" w:sz="4" w:space="0" w:color="auto"/>
            </w:tcBorders>
            <w:shd w:val="clear" w:color="auto" w:fill="auto"/>
            <w:hideMark/>
          </w:tcPr>
          <w:p w14:paraId="661875C5"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Иные сведения</w:t>
            </w:r>
          </w:p>
        </w:tc>
        <w:tc>
          <w:tcPr>
            <w:tcW w:w="4815" w:type="dxa"/>
            <w:tcBorders>
              <w:top w:val="nil"/>
              <w:left w:val="nil"/>
              <w:bottom w:val="single" w:sz="4" w:space="0" w:color="auto"/>
              <w:right w:val="single" w:sz="4" w:space="0" w:color="auto"/>
            </w:tcBorders>
            <w:shd w:val="clear" w:color="auto" w:fill="auto"/>
            <w:hideMark/>
          </w:tcPr>
          <w:p w14:paraId="536AFC47"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w:t>
            </w:r>
          </w:p>
        </w:tc>
      </w:tr>
      <w:tr w:rsidR="00F0429F" w:rsidRPr="00F0429F" w14:paraId="17316910" w14:textId="77777777" w:rsidTr="00F0429F">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05565DB" w14:textId="77777777" w:rsidR="00F0429F" w:rsidRPr="00F0429F" w:rsidRDefault="00F0429F" w:rsidP="00F0429F">
            <w:pPr>
              <w:widowControl/>
              <w:jc w:val="both"/>
              <w:rPr>
                <w:rFonts w:ascii="Times New Roman" w:eastAsia="Times New Roman" w:hAnsi="Times New Roman" w:cs="Times New Roman"/>
                <w:b/>
                <w:bCs/>
                <w:color w:val="auto"/>
                <w:lang w:val="ru-BY" w:eastAsia="ru-BY" w:bidi="ar-SA"/>
              </w:rPr>
            </w:pPr>
            <w:r w:rsidRPr="00F0429F">
              <w:rPr>
                <w:rFonts w:ascii="Times New Roman" w:eastAsia="Times New Roman" w:hAnsi="Times New Roman" w:cs="Times New Roman"/>
                <w:b/>
                <w:bCs/>
                <w:color w:val="auto"/>
                <w:lang w:val="ru-BY" w:eastAsia="ru-BY" w:bidi="ar-SA"/>
              </w:rPr>
              <w:t>Лот № 11</w:t>
            </w:r>
          </w:p>
        </w:tc>
      </w:tr>
      <w:tr w:rsidR="00F0429F" w:rsidRPr="00F0429F" w14:paraId="77C6ABDB"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5D9850DE"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 xml:space="preserve">Краткое наименование предмета закупки </w:t>
            </w:r>
          </w:p>
        </w:tc>
        <w:tc>
          <w:tcPr>
            <w:tcW w:w="4815" w:type="dxa"/>
            <w:tcBorders>
              <w:top w:val="nil"/>
              <w:left w:val="nil"/>
              <w:bottom w:val="single" w:sz="4" w:space="0" w:color="000000"/>
              <w:right w:val="single" w:sz="4" w:space="0" w:color="000000"/>
            </w:tcBorders>
            <w:shd w:val="clear" w:color="auto" w:fill="auto"/>
            <w:hideMark/>
          </w:tcPr>
          <w:p w14:paraId="37634E7C"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ИФА набор для определения концентрации CD206</w:t>
            </w:r>
          </w:p>
        </w:tc>
      </w:tr>
      <w:tr w:rsidR="00F0429F" w:rsidRPr="00F0429F" w14:paraId="1468C850"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1BBBF556"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Код ОКРБ 007-2012</w:t>
            </w:r>
          </w:p>
        </w:tc>
        <w:tc>
          <w:tcPr>
            <w:tcW w:w="4815" w:type="dxa"/>
            <w:tcBorders>
              <w:top w:val="nil"/>
              <w:left w:val="nil"/>
              <w:bottom w:val="single" w:sz="4" w:space="0" w:color="000000"/>
              <w:right w:val="single" w:sz="4" w:space="0" w:color="000000"/>
            </w:tcBorders>
            <w:shd w:val="clear" w:color="auto" w:fill="auto"/>
            <w:hideMark/>
          </w:tcPr>
          <w:p w14:paraId="14BF92A0"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20.59.52.100</w:t>
            </w:r>
          </w:p>
        </w:tc>
      </w:tr>
      <w:tr w:rsidR="00F0429F" w:rsidRPr="00F0429F" w14:paraId="7710FED2" w14:textId="77777777" w:rsidTr="00F0429F">
        <w:trPr>
          <w:trHeight w:val="2295"/>
        </w:trPr>
        <w:tc>
          <w:tcPr>
            <w:tcW w:w="4541" w:type="dxa"/>
            <w:tcBorders>
              <w:top w:val="nil"/>
              <w:left w:val="single" w:sz="4" w:space="0" w:color="000000"/>
              <w:bottom w:val="single" w:sz="4" w:space="0" w:color="000000"/>
              <w:right w:val="single" w:sz="4" w:space="0" w:color="000000"/>
            </w:tcBorders>
            <w:shd w:val="clear" w:color="auto" w:fill="auto"/>
            <w:hideMark/>
          </w:tcPr>
          <w:p w14:paraId="12D963C8"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Описание предмета закупки</w:t>
            </w:r>
          </w:p>
        </w:tc>
        <w:tc>
          <w:tcPr>
            <w:tcW w:w="4815" w:type="dxa"/>
            <w:tcBorders>
              <w:top w:val="nil"/>
              <w:left w:val="nil"/>
              <w:bottom w:val="single" w:sz="4" w:space="0" w:color="000000"/>
              <w:right w:val="single" w:sz="4" w:space="0" w:color="000000"/>
            </w:tcBorders>
            <w:shd w:val="clear" w:color="auto" w:fill="auto"/>
            <w:hideMark/>
          </w:tcPr>
          <w:p w14:paraId="38D5A468"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xml:space="preserve">ИФА набор для определения СD206 (MMR) в сыворотке крови и других биологических жидкостях человека методом иммуноферментного анализа, количество исследований в наборе 96. Чувствительность -  менее либо равно 0,41 </w:t>
            </w:r>
            <w:proofErr w:type="spellStart"/>
            <w:r w:rsidRPr="00F0429F">
              <w:rPr>
                <w:rFonts w:ascii="Times New Roman" w:eastAsia="Times New Roman" w:hAnsi="Times New Roman" w:cs="Times New Roman"/>
                <w:color w:val="auto"/>
                <w:lang w:val="ru-BY" w:eastAsia="ru-BY" w:bidi="ar-SA"/>
              </w:rPr>
              <w:t>нг</w:t>
            </w:r>
            <w:proofErr w:type="spellEnd"/>
            <w:r w:rsidRPr="00F0429F">
              <w:rPr>
                <w:rFonts w:ascii="Times New Roman" w:eastAsia="Times New Roman" w:hAnsi="Times New Roman" w:cs="Times New Roman"/>
                <w:color w:val="auto"/>
                <w:lang w:val="ru-BY" w:eastAsia="ru-BY" w:bidi="ar-SA"/>
              </w:rPr>
              <w:t xml:space="preserve">/мл. Максимальное значение в рамках диапазона </w:t>
            </w:r>
            <w:r w:rsidRPr="00F0429F">
              <w:rPr>
                <w:rFonts w:ascii="Times New Roman" w:eastAsia="Times New Roman" w:hAnsi="Times New Roman" w:cs="Times New Roman"/>
                <w:color w:val="auto"/>
                <w:lang w:val="ru-BY" w:eastAsia="ru-BY" w:bidi="ar-SA"/>
              </w:rPr>
              <w:br/>
              <w:t xml:space="preserve">измерения – 100 </w:t>
            </w:r>
            <w:proofErr w:type="spellStart"/>
            <w:r w:rsidRPr="00F0429F">
              <w:rPr>
                <w:rFonts w:ascii="Times New Roman" w:eastAsia="Times New Roman" w:hAnsi="Times New Roman" w:cs="Times New Roman"/>
                <w:color w:val="auto"/>
                <w:lang w:val="ru-BY" w:eastAsia="ru-BY" w:bidi="ar-SA"/>
              </w:rPr>
              <w:t>нг</w:t>
            </w:r>
            <w:proofErr w:type="spellEnd"/>
            <w:r w:rsidRPr="00F0429F">
              <w:rPr>
                <w:rFonts w:ascii="Times New Roman" w:eastAsia="Times New Roman" w:hAnsi="Times New Roman" w:cs="Times New Roman"/>
                <w:color w:val="auto"/>
                <w:lang w:val="ru-BY" w:eastAsia="ru-BY" w:bidi="ar-SA"/>
              </w:rPr>
              <w:t>/мл и более. Гарантийный срок на поставляемый товар должен составлять не менее 80% от полного срока годности на момент поставки товара.</w:t>
            </w:r>
          </w:p>
        </w:tc>
      </w:tr>
      <w:tr w:rsidR="00F0429F" w:rsidRPr="00F0429F" w14:paraId="11553879"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620CC4B5"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lastRenderedPageBreak/>
              <w:t>Количество (объем) закупки</w:t>
            </w:r>
          </w:p>
        </w:tc>
        <w:tc>
          <w:tcPr>
            <w:tcW w:w="4815" w:type="dxa"/>
            <w:tcBorders>
              <w:top w:val="nil"/>
              <w:left w:val="nil"/>
              <w:bottom w:val="single" w:sz="4" w:space="0" w:color="000000"/>
              <w:right w:val="single" w:sz="4" w:space="0" w:color="000000"/>
            </w:tcBorders>
            <w:shd w:val="clear" w:color="auto" w:fill="auto"/>
            <w:hideMark/>
          </w:tcPr>
          <w:p w14:paraId="1EE34EDD"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1 набор</w:t>
            </w:r>
          </w:p>
        </w:tc>
      </w:tr>
      <w:tr w:rsidR="00F0429F" w:rsidRPr="00F0429F" w14:paraId="7D1A379F"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0D6438AD"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815" w:type="dxa"/>
            <w:tcBorders>
              <w:top w:val="nil"/>
              <w:left w:val="nil"/>
              <w:bottom w:val="single" w:sz="4" w:space="0" w:color="000000"/>
              <w:right w:val="single" w:sz="4" w:space="0" w:color="000000"/>
            </w:tcBorders>
            <w:shd w:val="clear" w:color="auto" w:fill="auto"/>
            <w:hideMark/>
          </w:tcPr>
          <w:p w14:paraId="58DEF999"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xml:space="preserve">г. Минск, ул. </w:t>
            </w:r>
            <w:proofErr w:type="spellStart"/>
            <w:r w:rsidRPr="00F0429F">
              <w:rPr>
                <w:rFonts w:ascii="Times New Roman" w:eastAsia="Times New Roman" w:hAnsi="Times New Roman" w:cs="Times New Roman"/>
                <w:color w:val="auto"/>
                <w:lang w:val="ru-BY" w:eastAsia="ru-BY" w:bidi="ar-SA"/>
              </w:rPr>
              <w:t>П.Бровки</w:t>
            </w:r>
            <w:proofErr w:type="spellEnd"/>
            <w:r w:rsidRPr="00F0429F">
              <w:rPr>
                <w:rFonts w:ascii="Times New Roman" w:eastAsia="Times New Roman" w:hAnsi="Times New Roman" w:cs="Times New Roman"/>
                <w:color w:val="auto"/>
                <w:lang w:val="ru-BY" w:eastAsia="ru-BY" w:bidi="ar-SA"/>
              </w:rPr>
              <w:t>, 3 корпус 4</w:t>
            </w:r>
          </w:p>
        </w:tc>
      </w:tr>
      <w:tr w:rsidR="00F0429F" w:rsidRPr="00F0429F" w14:paraId="50DA7C8C"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71D4D52E"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815" w:type="dxa"/>
            <w:tcBorders>
              <w:top w:val="nil"/>
              <w:left w:val="nil"/>
              <w:bottom w:val="single" w:sz="4" w:space="0" w:color="000000"/>
              <w:right w:val="single" w:sz="4" w:space="0" w:color="000000"/>
            </w:tcBorders>
            <w:shd w:val="clear" w:color="auto" w:fill="auto"/>
            <w:hideMark/>
          </w:tcPr>
          <w:p w14:paraId="0D0340D2"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c 07.07.2026 по 04.09.2026</w:t>
            </w:r>
          </w:p>
        </w:tc>
      </w:tr>
      <w:tr w:rsidR="00F0429F" w:rsidRPr="00F0429F" w14:paraId="73F4A3D8"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68E8F2E7"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Предельная стоимость  предмета закупки по лоту</w:t>
            </w:r>
          </w:p>
        </w:tc>
        <w:tc>
          <w:tcPr>
            <w:tcW w:w="4815" w:type="dxa"/>
            <w:tcBorders>
              <w:top w:val="nil"/>
              <w:left w:val="nil"/>
              <w:bottom w:val="single" w:sz="4" w:space="0" w:color="000000"/>
              <w:right w:val="single" w:sz="4" w:space="0" w:color="000000"/>
            </w:tcBorders>
            <w:shd w:val="clear" w:color="auto" w:fill="auto"/>
            <w:hideMark/>
          </w:tcPr>
          <w:p w14:paraId="4BBB8546"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3 680,00</w:t>
            </w:r>
          </w:p>
        </w:tc>
      </w:tr>
      <w:tr w:rsidR="00F0429F" w:rsidRPr="00F0429F" w14:paraId="67B5D0DA"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0B3E985F"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Валюта закупки</w:t>
            </w:r>
          </w:p>
        </w:tc>
        <w:tc>
          <w:tcPr>
            <w:tcW w:w="4815" w:type="dxa"/>
            <w:tcBorders>
              <w:top w:val="nil"/>
              <w:left w:val="nil"/>
              <w:bottom w:val="single" w:sz="4" w:space="0" w:color="000000"/>
              <w:right w:val="single" w:sz="4" w:space="0" w:color="000000"/>
            </w:tcBorders>
            <w:shd w:val="clear" w:color="auto" w:fill="auto"/>
            <w:hideMark/>
          </w:tcPr>
          <w:p w14:paraId="7B683492"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proofErr w:type="spellStart"/>
            <w:r w:rsidRPr="00F0429F">
              <w:rPr>
                <w:rFonts w:ascii="Times New Roman" w:eastAsia="Times New Roman" w:hAnsi="Times New Roman" w:cs="Times New Roman"/>
                <w:color w:val="auto"/>
                <w:lang w:val="ru-BY" w:eastAsia="ru-BY" w:bidi="ar-SA"/>
              </w:rPr>
              <w:t>бел.рубль</w:t>
            </w:r>
            <w:proofErr w:type="spellEnd"/>
            <w:r w:rsidRPr="00F0429F">
              <w:rPr>
                <w:rFonts w:ascii="Times New Roman" w:eastAsia="Times New Roman" w:hAnsi="Times New Roman" w:cs="Times New Roman"/>
                <w:color w:val="auto"/>
                <w:lang w:val="ru-BY" w:eastAsia="ru-BY" w:bidi="ar-SA"/>
              </w:rPr>
              <w:t xml:space="preserve"> (BYN)</w:t>
            </w:r>
          </w:p>
        </w:tc>
      </w:tr>
      <w:tr w:rsidR="00F0429F" w:rsidRPr="00F0429F" w14:paraId="34ADE906" w14:textId="77777777" w:rsidTr="00F0429F">
        <w:trPr>
          <w:trHeight w:val="255"/>
        </w:trPr>
        <w:tc>
          <w:tcPr>
            <w:tcW w:w="4541" w:type="dxa"/>
            <w:tcBorders>
              <w:top w:val="nil"/>
              <w:left w:val="single" w:sz="4" w:space="0" w:color="auto"/>
              <w:bottom w:val="single" w:sz="4" w:space="0" w:color="auto"/>
              <w:right w:val="single" w:sz="4" w:space="0" w:color="auto"/>
            </w:tcBorders>
            <w:shd w:val="clear" w:color="auto" w:fill="auto"/>
            <w:hideMark/>
          </w:tcPr>
          <w:p w14:paraId="451A394D"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Ставка НДС</w:t>
            </w:r>
          </w:p>
        </w:tc>
        <w:tc>
          <w:tcPr>
            <w:tcW w:w="4815" w:type="dxa"/>
            <w:tcBorders>
              <w:top w:val="nil"/>
              <w:left w:val="nil"/>
              <w:bottom w:val="single" w:sz="4" w:space="0" w:color="auto"/>
              <w:right w:val="single" w:sz="4" w:space="0" w:color="auto"/>
            </w:tcBorders>
            <w:shd w:val="clear" w:color="auto" w:fill="auto"/>
            <w:hideMark/>
          </w:tcPr>
          <w:p w14:paraId="1A150D5A"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20%</w:t>
            </w:r>
          </w:p>
        </w:tc>
      </w:tr>
      <w:tr w:rsidR="00F0429F" w:rsidRPr="00F0429F" w14:paraId="7468890D" w14:textId="77777777" w:rsidTr="00F0429F">
        <w:trPr>
          <w:trHeight w:val="510"/>
        </w:trPr>
        <w:tc>
          <w:tcPr>
            <w:tcW w:w="4541" w:type="dxa"/>
            <w:tcBorders>
              <w:top w:val="nil"/>
              <w:left w:val="single" w:sz="4" w:space="0" w:color="000000"/>
              <w:bottom w:val="single" w:sz="4" w:space="0" w:color="auto"/>
              <w:right w:val="single" w:sz="4" w:space="0" w:color="000000"/>
            </w:tcBorders>
            <w:shd w:val="clear" w:color="auto" w:fill="auto"/>
            <w:hideMark/>
          </w:tcPr>
          <w:p w14:paraId="0ED14EEB"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Источник финансирования закупки</w:t>
            </w:r>
          </w:p>
        </w:tc>
        <w:tc>
          <w:tcPr>
            <w:tcW w:w="4815" w:type="dxa"/>
            <w:tcBorders>
              <w:top w:val="nil"/>
              <w:left w:val="nil"/>
              <w:bottom w:val="single" w:sz="4" w:space="0" w:color="auto"/>
              <w:right w:val="single" w:sz="4" w:space="0" w:color="000000"/>
            </w:tcBorders>
            <w:shd w:val="clear" w:color="auto" w:fill="auto"/>
            <w:hideMark/>
          </w:tcPr>
          <w:p w14:paraId="0ECD48A5"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F0429F" w:rsidRPr="00F0429F" w14:paraId="5BF7ED1A" w14:textId="77777777" w:rsidTr="00F0429F">
        <w:trPr>
          <w:trHeight w:val="510"/>
        </w:trPr>
        <w:tc>
          <w:tcPr>
            <w:tcW w:w="4541" w:type="dxa"/>
            <w:tcBorders>
              <w:top w:val="nil"/>
              <w:left w:val="single" w:sz="4" w:space="0" w:color="auto"/>
              <w:bottom w:val="single" w:sz="4" w:space="0" w:color="auto"/>
              <w:right w:val="single" w:sz="4" w:space="0" w:color="auto"/>
            </w:tcBorders>
            <w:shd w:val="clear" w:color="auto" w:fill="auto"/>
            <w:hideMark/>
          </w:tcPr>
          <w:p w14:paraId="695EB0E1"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815" w:type="dxa"/>
            <w:tcBorders>
              <w:top w:val="nil"/>
              <w:left w:val="nil"/>
              <w:bottom w:val="single" w:sz="4" w:space="0" w:color="auto"/>
              <w:right w:val="single" w:sz="4" w:space="0" w:color="auto"/>
            </w:tcBorders>
            <w:shd w:val="clear" w:color="auto" w:fill="auto"/>
            <w:hideMark/>
          </w:tcPr>
          <w:p w14:paraId="70B49D00"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2026-100582412-520</w:t>
            </w:r>
          </w:p>
        </w:tc>
      </w:tr>
      <w:tr w:rsidR="00F0429F" w:rsidRPr="00F0429F" w14:paraId="1A488D95" w14:textId="77777777" w:rsidTr="00F0429F">
        <w:trPr>
          <w:trHeight w:val="510"/>
        </w:trPr>
        <w:tc>
          <w:tcPr>
            <w:tcW w:w="4541" w:type="dxa"/>
            <w:tcBorders>
              <w:top w:val="nil"/>
              <w:left w:val="single" w:sz="4" w:space="0" w:color="auto"/>
              <w:bottom w:val="single" w:sz="4" w:space="0" w:color="auto"/>
              <w:right w:val="single" w:sz="4" w:space="0" w:color="auto"/>
            </w:tcBorders>
            <w:shd w:val="clear" w:color="auto" w:fill="auto"/>
            <w:hideMark/>
          </w:tcPr>
          <w:p w14:paraId="514FF20F"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815" w:type="dxa"/>
            <w:tcBorders>
              <w:top w:val="nil"/>
              <w:left w:val="nil"/>
              <w:bottom w:val="single" w:sz="4" w:space="0" w:color="auto"/>
              <w:right w:val="single" w:sz="4" w:space="0" w:color="auto"/>
            </w:tcBorders>
            <w:shd w:val="clear" w:color="auto" w:fill="auto"/>
            <w:hideMark/>
          </w:tcPr>
          <w:p w14:paraId="03060DB5"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да</w:t>
            </w:r>
          </w:p>
        </w:tc>
      </w:tr>
      <w:tr w:rsidR="00F0429F" w:rsidRPr="00F0429F" w14:paraId="1E972CDA" w14:textId="77777777" w:rsidTr="00F0429F">
        <w:trPr>
          <w:trHeight w:val="255"/>
        </w:trPr>
        <w:tc>
          <w:tcPr>
            <w:tcW w:w="4541" w:type="dxa"/>
            <w:tcBorders>
              <w:top w:val="nil"/>
              <w:left w:val="single" w:sz="4" w:space="0" w:color="auto"/>
              <w:bottom w:val="single" w:sz="4" w:space="0" w:color="auto"/>
              <w:right w:val="single" w:sz="4" w:space="0" w:color="auto"/>
            </w:tcBorders>
            <w:shd w:val="clear" w:color="auto" w:fill="auto"/>
            <w:hideMark/>
          </w:tcPr>
          <w:p w14:paraId="6C6C42C7"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Иные сведения</w:t>
            </w:r>
          </w:p>
        </w:tc>
        <w:tc>
          <w:tcPr>
            <w:tcW w:w="4815" w:type="dxa"/>
            <w:tcBorders>
              <w:top w:val="nil"/>
              <w:left w:val="nil"/>
              <w:bottom w:val="single" w:sz="4" w:space="0" w:color="auto"/>
              <w:right w:val="single" w:sz="4" w:space="0" w:color="auto"/>
            </w:tcBorders>
            <w:shd w:val="clear" w:color="auto" w:fill="auto"/>
            <w:hideMark/>
          </w:tcPr>
          <w:p w14:paraId="104ABF3C"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w:t>
            </w:r>
          </w:p>
        </w:tc>
      </w:tr>
      <w:tr w:rsidR="00F0429F" w:rsidRPr="00F0429F" w14:paraId="2CDCD1F9" w14:textId="77777777" w:rsidTr="00F0429F">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8A068AF" w14:textId="77777777" w:rsidR="00F0429F" w:rsidRPr="00F0429F" w:rsidRDefault="00F0429F" w:rsidP="00F0429F">
            <w:pPr>
              <w:widowControl/>
              <w:jc w:val="both"/>
              <w:rPr>
                <w:rFonts w:ascii="Times New Roman" w:eastAsia="Times New Roman" w:hAnsi="Times New Roman" w:cs="Times New Roman"/>
                <w:b/>
                <w:bCs/>
                <w:color w:val="auto"/>
                <w:lang w:val="ru-BY" w:eastAsia="ru-BY" w:bidi="ar-SA"/>
              </w:rPr>
            </w:pPr>
            <w:r w:rsidRPr="00F0429F">
              <w:rPr>
                <w:rFonts w:ascii="Times New Roman" w:eastAsia="Times New Roman" w:hAnsi="Times New Roman" w:cs="Times New Roman"/>
                <w:b/>
                <w:bCs/>
                <w:color w:val="auto"/>
                <w:lang w:val="ru-BY" w:eastAsia="ru-BY" w:bidi="ar-SA"/>
              </w:rPr>
              <w:t>Лот № 12</w:t>
            </w:r>
          </w:p>
        </w:tc>
      </w:tr>
      <w:tr w:rsidR="00F0429F" w:rsidRPr="00F0429F" w14:paraId="72B6DB1E" w14:textId="77777777" w:rsidTr="00F0429F">
        <w:trPr>
          <w:trHeight w:val="510"/>
        </w:trPr>
        <w:tc>
          <w:tcPr>
            <w:tcW w:w="4541" w:type="dxa"/>
            <w:tcBorders>
              <w:top w:val="nil"/>
              <w:left w:val="single" w:sz="4" w:space="0" w:color="000000"/>
              <w:bottom w:val="single" w:sz="4" w:space="0" w:color="000000"/>
              <w:right w:val="single" w:sz="4" w:space="0" w:color="000000"/>
            </w:tcBorders>
            <w:shd w:val="clear" w:color="auto" w:fill="auto"/>
            <w:hideMark/>
          </w:tcPr>
          <w:p w14:paraId="2E70137A"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 xml:space="preserve">Краткое наименование предмета закупки </w:t>
            </w:r>
          </w:p>
        </w:tc>
        <w:tc>
          <w:tcPr>
            <w:tcW w:w="4815" w:type="dxa"/>
            <w:tcBorders>
              <w:top w:val="nil"/>
              <w:left w:val="nil"/>
              <w:bottom w:val="single" w:sz="4" w:space="0" w:color="000000"/>
              <w:right w:val="single" w:sz="4" w:space="0" w:color="000000"/>
            </w:tcBorders>
            <w:shd w:val="clear" w:color="auto" w:fill="auto"/>
            <w:hideMark/>
          </w:tcPr>
          <w:p w14:paraId="1CA7F6E1"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xml:space="preserve">Раствор для выделения </w:t>
            </w:r>
            <w:proofErr w:type="spellStart"/>
            <w:r w:rsidRPr="00F0429F">
              <w:rPr>
                <w:rFonts w:ascii="Times New Roman" w:eastAsia="Times New Roman" w:hAnsi="Times New Roman" w:cs="Times New Roman"/>
                <w:color w:val="auto"/>
                <w:lang w:val="ru-BY" w:eastAsia="ru-BY" w:bidi="ar-SA"/>
              </w:rPr>
              <w:t>мононуклеарных</w:t>
            </w:r>
            <w:proofErr w:type="spellEnd"/>
            <w:r w:rsidRPr="00F0429F">
              <w:rPr>
                <w:rFonts w:ascii="Times New Roman" w:eastAsia="Times New Roman" w:hAnsi="Times New Roman" w:cs="Times New Roman"/>
                <w:color w:val="auto"/>
                <w:lang w:val="ru-BY" w:eastAsia="ru-BY" w:bidi="ar-SA"/>
              </w:rPr>
              <w:t xml:space="preserve"> клеток периферической крови</w:t>
            </w:r>
          </w:p>
        </w:tc>
      </w:tr>
      <w:tr w:rsidR="00F0429F" w:rsidRPr="00F0429F" w14:paraId="6188E214"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6C0115BE"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Код ОКРБ 007-2012</w:t>
            </w:r>
          </w:p>
        </w:tc>
        <w:tc>
          <w:tcPr>
            <w:tcW w:w="4815" w:type="dxa"/>
            <w:tcBorders>
              <w:top w:val="nil"/>
              <w:left w:val="nil"/>
              <w:bottom w:val="single" w:sz="4" w:space="0" w:color="000000"/>
              <w:right w:val="single" w:sz="4" w:space="0" w:color="000000"/>
            </w:tcBorders>
            <w:shd w:val="clear" w:color="auto" w:fill="auto"/>
            <w:hideMark/>
          </w:tcPr>
          <w:p w14:paraId="00AC0001"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20.59.52.100</w:t>
            </w:r>
          </w:p>
        </w:tc>
      </w:tr>
      <w:tr w:rsidR="00F0429F" w:rsidRPr="00F0429F" w14:paraId="34C0B751" w14:textId="77777777" w:rsidTr="00F0429F">
        <w:trPr>
          <w:trHeight w:val="1275"/>
        </w:trPr>
        <w:tc>
          <w:tcPr>
            <w:tcW w:w="4541" w:type="dxa"/>
            <w:tcBorders>
              <w:top w:val="nil"/>
              <w:left w:val="single" w:sz="4" w:space="0" w:color="000000"/>
              <w:bottom w:val="single" w:sz="4" w:space="0" w:color="000000"/>
              <w:right w:val="single" w:sz="4" w:space="0" w:color="000000"/>
            </w:tcBorders>
            <w:shd w:val="clear" w:color="auto" w:fill="auto"/>
            <w:hideMark/>
          </w:tcPr>
          <w:p w14:paraId="5B56108D"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Описание предмета закупки</w:t>
            </w:r>
          </w:p>
        </w:tc>
        <w:tc>
          <w:tcPr>
            <w:tcW w:w="4815" w:type="dxa"/>
            <w:tcBorders>
              <w:top w:val="nil"/>
              <w:left w:val="nil"/>
              <w:bottom w:val="single" w:sz="4" w:space="0" w:color="000000"/>
              <w:right w:val="single" w:sz="4" w:space="0" w:color="000000"/>
            </w:tcBorders>
            <w:shd w:val="clear" w:color="auto" w:fill="auto"/>
            <w:hideMark/>
          </w:tcPr>
          <w:p w14:paraId="0FC5DD1F"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xml:space="preserve">Раствор для выделения </w:t>
            </w:r>
            <w:proofErr w:type="spellStart"/>
            <w:r w:rsidRPr="00F0429F">
              <w:rPr>
                <w:rFonts w:ascii="Times New Roman" w:eastAsia="Times New Roman" w:hAnsi="Times New Roman" w:cs="Times New Roman"/>
                <w:color w:val="auto"/>
                <w:lang w:val="ru-BY" w:eastAsia="ru-BY" w:bidi="ar-SA"/>
              </w:rPr>
              <w:t>мононуклеарных</w:t>
            </w:r>
            <w:proofErr w:type="spellEnd"/>
            <w:r w:rsidRPr="00F0429F">
              <w:rPr>
                <w:rFonts w:ascii="Times New Roman" w:eastAsia="Times New Roman" w:hAnsi="Times New Roman" w:cs="Times New Roman"/>
                <w:color w:val="auto"/>
                <w:lang w:val="ru-BY" w:eastAsia="ru-BY" w:bidi="ar-SA"/>
              </w:rPr>
              <w:t xml:space="preserve"> клеток из периферической крови на градиенте плотности 1,077 г/мл, тестирован на содержание эндотоксинов, микоплазмы. В упаковке не менее 500 мл. Гарантийный срок не менее 80% от полного срока годности на момент поставки товара</w:t>
            </w:r>
          </w:p>
        </w:tc>
      </w:tr>
      <w:tr w:rsidR="00F0429F" w:rsidRPr="00F0429F" w14:paraId="3CED46B0"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60457C16"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Количество (объем) закупки</w:t>
            </w:r>
          </w:p>
        </w:tc>
        <w:tc>
          <w:tcPr>
            <w:tcW w:w="4815" w:type="dxa"/>
            <w:tcBorders>
              <w:top w:val="nil"/>
              <w:left w:val="nil"/>
              <w:bottom w:val="single" w:sz="4" w:space="0" w:color="000000"/>
              <w:right w:val="single" w:sz="4" w:space="0" w:color="000000"/>
            </w:tcBorders>
            <w:shd w:val="clear" w:color="auto" w:fill="auto"/>
            <w:hideMark/>
          </w:tcPr>
          <w:p w14:paraId="64B633C7"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xml:space="preserve">2 </w:t>
            </w:r>
            <w:proofErr w:type="spellStart"/>
            <w:r w:rsidRPr="00F0429F">
              <w:rPr>
                <w:rFonts w:ascii="Times New Roman" w:eastAsia="Times New Roman" w:hAnsi="Times New Roman" w:cs="Times New Roman"/>
                <w:color w:val="auto"/>
                <w:lang w:val="ru-BY" w:eastAsia="ru-BY" w:bidi="ar-SA"/>
              </w:rPr>
              <w:t>упак</w:t>
            </w:r>
            <w:proofErr w:type="spellEnd"/>
            <w:r w:rsidRPr="00F0429F">
              <w:rPr>
                <w:rFonts w:ascii="Times New Roman" w:eastAsia="Times New Roman" w:hAnsi="Times New Roman" w:cs="Times New Roman"/>
                <w:color w:val="auto"/>
                <w:lang w:val="ru-BY" w:eastAsia="ru-BY" w:bidi="ar-SA"/>
              </w:rPr>
              <w:t>.</w:t>
            </w:r>
          </w:p>
        </w:tc>
      </w:tr>
      <w:tr w:rsidR="00F0429F" w:rsidRPr="00F0429F" w14:paraId="70959055"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75BDAF44"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815" w:type="dxa"/>
            <w:tcBorders>
              <w:top w:val="nil"/>
              <w:left w:val="nil"/>
              <w:bottom w:val="single" w:sz="4" w:space="0" w:color="000000"/>
              <w:right w:val="single" w:sz="4" w:space="0" w:color="000000"/>
            </w:tcBorders>
            <w:shd w:val="clear" w:color="auto" w:fill="auto"/>
            <w:hideMark/>
          </w:tcPr>
          <w:p w14:paraId="08F9C209"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xml:space="preserve">г. Минск, ул. </w:t>
            </w:r>
            <w:proofErr w:type="spellStart"/>
            <w:r w:rsidRPr="00F0429F">
              <w:rPr>
                <w:rFonts w:ascii="Times New Roman" w:eastAsia="Times New Roman" w:hAnsi="Times New Roman" w:cs="Times New Roman"/>
                <w:color w:val="auto"/>
                <w:lang w:val="ru-BY" w:eastAsia="ru-BY" w:bidi="ar-SA"/>
              </w:rPr>
              <w:t>П.Бровки</w:t>
            </w:r>
            <w:proofErr w:type="spellEnd"/>
            <w:r w:rsidRPr="00F0429F">
              <w:rPr>
                <w:rFonts w:ascii="Times New Roman" w:eastAsia="Times New Roman" w:hAnsi="Times New Roman" w:cs="Times New Roman"/>
                <w:color w:val="auto"/>
                <w:lang w:val="ru-BY" w:eastAsia="ru-BY" w:bidi="ar-SA"/>
              </w:rPr>
              <w:t>, 3 корпус 4</w:t>
            </w:r>
          </w:p>
        </w:tc>
      </w:tr>
      <w:tr w:rsidR="00F0429F" w:rsidRPr="00F0429F" w14:paraId="03F8EF08"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34CF0E82"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815" w:type="dxa"/>
            <w:tcBorders>
              <w:top w:val="nil"/>
              <w:left w:val="nil"/>
              <w:bottom w:val="single" w:sz="4" w:space="0" w:color="000000"/>
              <w:right w:val="single" w:sz="4" w:space="0" w:color="000000"/>
            </w:tcBorders>
            <w:shd w:val="clear" w:color="auto" w:fill="auto"/>
            <w:hideMark/>
          </w:tcPr>
          <w:p w14:paraId="066C4DFF"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c 07.07.2026 по 04.09.2026</w:t>
            </w:r>
          </w:p>
        </w:tc>
      </w:tr>
      <w:tr w:rsidR="00F0429F" w:rsidRPr="00F0429F" w14:paraId="74C52367"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7FF6ACA4"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Предельная стоимость  предмета закупки по лоту</w:t>
            </w:r>
          </w:p>
        </w:tc>
        <w:tc>
          <w:tcPr>
            <w:tcW w:w="4815" w:type="dxa"/>
            <w:tcBorders>
              <w:top w:val="nil"/>
              <w:left w:val="nil"/>
              <w:bottom w:val="single" w:sz="4" w:space="0" w:color="000000"/>
              <w:right w:val="single" w:sz="4" w:space="0" w:color="000000"/>
            </w:tcBorders>
            <w:shd w:val="clear" w:color="auto" w:fill="auto"/>
            <w:hideMark/>
          </w:tcPr>
          <w:p w14:paraId="354A0C43"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1 344,40</w:t>
            </w:r>
          </w:p>
        </w:tc>
      </w:tr>
      <w:tr w:rsidR="00F0429F" w:rsidRPr="00F0429F" w14:paraId="53A2DE60"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49EC280B"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Валюта закупки</w:t>
            </w:r>
          </w:p>
        </w:tc>
        <w:tc>
          <w:tcPr>
            <w:tcW w:w="4815" w:type="dxa"/>
            <w:tcBorders>
              <w:top w:val="nil"/>
              <w:left w:val="nil"/>
              <w:bottom w:val="single" w:sz="4" w:space="0" w:color="000000"/>
              <w:right w:val="single" w:sz="4" w:space="0" w:color="000000"/>
            </w:tcBorders>
            <w:shd w:val="clear" w:color="auto" w:fill="auto"/>
            <w:hideMark/>
          </w:tcPr>
          <w:p w14:paraId="03C91121"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proofErr w:type="spellStart"/>
            <w:r w:rsidRPr="00F0429F">
              <w:rPr>
                <w:rFonts w:ascii="Times New Roman" w:eastAsia="Times New Roman" w:hAnsi="Times New Roman" w:cs="Times New Roman"/>
                <w:color w:val="auto"/>
                <w:lang w:val="ru-BY" w:eastAsia="ru-BY" w:bidi="ar-SA"/>
              </w:rPr>
              <w:t>бел.рубль</w:t>
            </w:r>
            <w:proofErr w:type="spellEnd"/>
            <w:r w:rsidRPr="00F0429F">
              <w:rPr>
                <w:rFonts w:ascii="Times New Roman" w:eastAsia="Times New Roman" w:hAnsi="Times New Roman" w:cs="Times New Roman"/>
                <w:color w:val="auto"/>
                <w:lang w:val="ru-BY" w:eastAsia="ru-BY" w:bidi="ar-SA"/>
              </w:rPr>
              <w:t xml:space="preserve"> (BYN)</w:t>
            </w:r>
          </w:p>
        </w:tc>
      </w:tr>
      <w:tr w:rsidR="00F0429F" w:rsidRPr="00F0429F" w14:paraId="4543202A" w14:textId="77777777" w:rsidTr="00F0429F">
        <w:trPr>
          <w:trHeight w:val="255"/>
        </w:trPr>
        <w:tc>
          <w:tcPr>
            <w:tcW w:w="4541" w:type="dxa"/>
            <w:tcBorders>
              <w:top w:val="nil"/>
              <w:left w:val="single" w:sz="4" w:space="0" w:color="auto"/>
              <w:bottom w:val="single" w:sz="4" w:space="0" w:color="auto"/>
              <w:right w:val="single" w:sz="4" w:space="0" w:color="auto"/>
            </w:tcBorders>
            <w:shd w:val="clear" w:color="auto" w:fill="auto"/>
            <w:hideMark/>
          </w:tcPr>
          <w:p w14:paraId="2A39FC57"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Ставка НДС</w:t>
            </w:r>
          </w:p>
        </w:tc>
        <w:tc>
          <w:tcPr>
            <w:tcW w:w="4815" w:type="dxa"/>
            <w:tcBorders>
              <w:top w:val="nil"/>
              <w:left w:val="nil"/>
              <w:bottom w:val="single" w:sz="4" w:space="0" w:color="auto"/>
              <w:right w:val="single" w:sz="4" w:space="0" w:color="auto"/>
            </w:tcBorders>
            <w:shd w:val="clear" w:color="auto" w:fill="auto"/>
            <w:hideMark/>
          </w:tcPr>
          <w:p w14:paraId="0D926BED"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20%</w:t>
            </w:r>
          </w:p>
        </w:tc>
      </w:tr>
      <w:tr w:rsidR="00F0429F" w:rsidRPr="00F0429F" w14:paraId="3F709E6D" w14:textId="77777777" w:rsidTr="00F0429F">
        <w:trPr>
          <w:trHeight w:val="510"/>
        </w:trPr>
        <w:tc>
          <w:tcPr>
            <w:tcW w:w="4541" w:type="dxa"/>
            <w:tcBorders>
              <w:top w:val="nil"/>
              <w:left w:val="single" w:sz="4" w:space="0" w:color="000000"/>
              <w:bottom w:val="single" w:sz="4" w:space="0" w:color="auto"/>
              <w:right w:val="single" w:sz="4" w:space="0" w:color="000000"/>
            </w:tcBorders>
            <w:shd w:val="clear" w:color="auto" w:fill="auto"/>
            <w:hideMark/>
          </w:tcPr>
          <w:p w14:paraId="3B35C685"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Источник финансирования закупки</w:t>
            </w:r>
          </w:p>
        </w:tc>
        <w:tc>
          <w:tcPr>
            <w:tcW w:w="4815" w:type="dxa"/>
            <w:tcBorders>
              <w:top w:val="nil"/>
              <w:left w:val="nil"/>
              <w:bottom w:val="single" w:sz="4" w:space="0" w:color="auto"/>
              <w:right w:val="single" w:sz="4" w:space="0" w:color="000000"/>
            </w:tcBorders>
            <w:shd w:val="clear" w:color="auto" w:fill="auto"/>
            <w:hideMark/>
          </w:tcPr>
          <w:p w14:paraId="190DBF4D"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F0429F" w:rsidRPr="00F0429F" w14:paraId="5A76C05F" w14:textId="77777777" w:rsidTr="00F0429F">
        <w:trPr>
          <w:trHeight w:val="510"/>
        </w:trPr>
        <w:tc>
          <w:tcPr>
            <w:tcW w:w="4541" w:type="dxa"/>
            <w:tcBorders>
              <w:top w:val="nil"/>
              <w:left w:val="single" w:sz="4" w:space="0" w:color="auto"/>
              <w:bottom w:val="single" w:sz="4" w:space="0" w:color="auto"/>
              <w:right w:val="single" w:sz="4" w:space="0" w:color="auto"/>
            </w:tcBorders>
            <w:shd w:val="clear" w:color="auto" w:fill="auto"/>
            <w:hideMark/>
          </w:tcPr>
          <w:p w14:paraId="5E7A90F0"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815" w:type="dxa"/>
            <w:tcBorders>
              <w:top w:val="nil"/>
              <w:left w:val="nil"/>
              <w:bottom w:val="single" w:sz="4" w:space="0" w:color="auto"/>
              <w:right w:val="single" w:sz="4" w:space="0" w:color="auto"/>
            </w:tcBorders>
            <w:shd w:val="clear" w:color="auto" w:fill="auto"/>
            <w:hideMark/>
          </w:tcPr>
          <w:p w14:paraId="1F17431F"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2026-100582412-521</w:t>
            </w:r>
          </w:p>
        </w:tc>
      </w:tr>
      <w:tr w:rsidR="00F0429F" w:rsidRPr="00F0429F" w14:paraId="64BEDF4E" w14:textId="77777777" w:rsidTr="00F0429F">
        <w:trPr>
          <w:trHeight w:val="510"/>
        </w:trPr>
        <w:tc>
          <w:tcPr>
            <w:tcW w:w="4541" w:type="dxa"/>
            <w:tcBorders>
              <w:top w:val="nil"/>
              <w:left w:val="single" w:sz="4" w:space="0" w:color="auto"/>
              <w:bottom w:val="single" w:sz="4" w:space="0" w:color="auto"/>
              <w:right w:val="single" w:sz="4" w:space="0" w:color="auto"/>
            </w:tcBorders>
            <w:shd w:val="clear" w:color="auto" w:fill="auto"/>
            <w:hideMark/>
          </w:tcPr>
          <w:p w14:paraId="18BEDAA0"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815" w:type="dxa"/>
            <w:tcBorders>
              <w:top w:val="nil"/>
              <w:left w:val="nil"/>
              <w:bottom w:val="single" w:sz="4" w:space="0" w:color="auto"/>
              <w:right w:val="single" w:sz="4" w:space="0" w:color="auto"/>
            </w:tcBorders>
            <w:shd w:val="clear" w:color="auto" w:fill="auto"/>
            <w:hideMark/>
          </w:tcPr>
          <w:p w14:paraId="6CD5E4FE"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да</w:t>
            </w:r>
          </w:p>
        </w:tc>
      </w:tr>
      <w:tr w:rsidR="00F0429F" w:rsidRPr="00F0429F" w14:paraId="71F037C5" w14:textId="77777777" w:rsidTr="00F0429F">
        <w:trPr>
          <w:trHeight w:val="255"/>
        </w:trPr>
        <w:tc>
          <w:tcPr>
            <w:tcW w:w="4541" w:type="dxa"/>
            <w:tcBorders>
              <w:top w:val="nil"/>
              <w:left w:val="single" w:sz="4" w:space="0" w:color="auto"/>
              <w:bottom w:val="single" w:sz="4" w:space="0" w:color="auto"/>
              <w:right w:val="single" w:sz="4" w:space="0" w:color="auto"/>
            </w:tcBorders>
            <w:shd w:val="clear" w:color="auto" w:fill="auto"/>
            <w:hideMark/>
          </w:tcPr>
          <w:p w14:paraId="09899712"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Иные сведения</w:t>
            </w:r>
          </w:p>
        </w:tc>
        <w:tc>
          <w:tcPr>
            <w:tcW w:w="4815" w:type="dxa"/>
            <w:tcBorders>
              <w:top w:val="nil"/>
              <w:left w:val="nil"/>
              <w:bottom w:val="single" w:sz="4" w:space="0" w:color="auto"/>
              <w:right w:val="single" w:sz="4" w:space="0" w:color="auto"/>
            </w:tcBorders>
            <w:shd w:val="clear" w:color="auto" w:fill="auto"/>
            <w:hideMark/>
          </w:tcPr>
          <w:p w14:paraId="7E7537F2"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w:t>
            </w:r>
          </w:p>
        </w:tc>
      </w:tr>
      <w:tr w:rsidR="00F0429F" w:rsidRPr="00F0429F" w14:paraId="207F9817" w14:textId="77777777" w:rsidTr="00F0429F">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7988052" w14:textId="77777777" w:rsidR="00F0429F" w:rsidRPr="00F0429F" w:rsidRDefault="00F0429F" w:rsidP="00F0429F">
            <w:pPr>
              <w:widowControl/>
              <w:jc w:val="both"/>
              <w:rPr>
                <w:rFonts w:ascii="Times New Roman" w:eastAsia="Times New Roman" w:hAnsi="Times New Roman" w:cs="Times New Roman"/>
                <w:b/>
                <w:bCs/>
                <w:color w:val="auto"/>
                <w:lang w:val="ru-BY" w:eastAsia="ru-BY" w:bidi="ar-SA"/>
              </w:rPr>
            </w:pPr>
            <w:r w:rsidRPr="00F0429F">
              <w:rPr>
                <w:rFonts w:ascii="Times New Roman" w:eastAsia="Times New Roman" w:hAnsi="Times New Roman" w:cs="Times New Roman"/>
                <w:b/>
                <w:bCs/>
                <w:color w:val="auto"/>
                <w:lang w:val="ru-BY" w:eastAsia="ru-BY" w:bidi="ar-SA"/>
              </w:rPr>
              <w:t>Лот № 13</w:t>
            </w:r>
          </w:p>
        </w:tc>
      </w:tr>
      <w:tr w:rsidR="00F0429F" w:rsidRPr="00F0429F" w14:paraId="1E4BF685"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59FA7D13"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 xml:space="preserve">Краткое наименование предмета закупки </w:t>
            </w:r>
          </w:p>
        </w:tc>
        <w:tc>
          <w:tcPr>
            <w:tcW w:w="4815" w:type="dxa"/>
            <w:tcBorders>
              <w:top w:val="nil"/>
              <w:left w:val="nil"/>
              <w:bottom w:val="single" w:sz="4" w:space="0" w:color="000000"/>
              <w:right w:val="single" w:sz="4" w:space="0" w:color="000000"/>
            </w:tcBorders>
            <w:shd w:val="clear" w:color="auto" w:fill="auto"/>
            <w:hideMark/>
          </w:tcPr>
          <w:p w14:paraId="799D301E"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Набор для выделения моноцитов</w:t>
            </w:r>
          </w:p>
        </w:tc>
      </w:tr>
      <w:tr w:rsidR="00F0429F" w:rsidRPr="00F0429F" w14:paraId="2DF30EF7"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633D1D76"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Код ОКРБ 007-2012</w:t>
            </w:r>
          </w:p>
        </w:tc>
        <w:tc>
          <w:tcPr>
            <w:tcW w:w="4815" w:type="dxa"/>
            <w:tcBorders>
              <w:top w:val="nil"/>
              <w:left w:val="nil"/>
              <w:bottom w:val="single" w:sz="4" w:space="0" w:color="000000"/>
              <w:right w:val="single" w:sz="4" w:space="0" w:color="000000"/>
            </w:tcBorders>
            <w:shd w:val="clear" w:color="auto" w:fill="auto"/>
            <w:hideMark/>
          </w:tcPr>
          <w:p w14:paraId="3AA02D35"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20.59.52.100</w:t>
            </w:r>
          </w:p>
        </w:tc>
      </w:tr>
      <w:tr w:rsidR="00F0429F" w:rsidRPr="00F0429F" w14:paraId="6DD756E3" w14:textId="77777777" w:rsidTr="00F0429F">
        <w:trPr>
          <w:trHeight w:val="2040"/>
        </w:trPr>
        <w:tc>
          <w:tcPr>
            <w:tcW w:w="4541" w:type="dxa"/>
            <w:tcBorders>
              <w:top w:val="nil"/>
              <w:left w:val="single" w:sz="4" w:space="0" w:color="000000"/>
              <w:bottom w:val="single" w:sz="4" w:space="0" w:color="000000"/>
              <w:right w:val="single" w:sz="4" w:space="0" w:color="000000"/>
            </w:tcBorders>
            <w:shd w:val="clear" w:color="auto" w:fill="auto"/>
            <w:hideMark/>
          </w:tcPr>
          <w:p w14:paraId="6091E2DC"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lastRenderedPageBreak/>
              <w:t>Описание предмета закупки</w:t>
            </w:r>
          </w:p>
        </w:tc>
        <w:tc>
          <w:tcPr>
            <w:tcW w:w="4815" w:type="dxa"/>
            <w:tcBorders>
              <w:top w:val="nil"/>
              <w:left w:val="nil"/>
              <w:bottom w:val="single" w:sz="4" w:space="0" w:color="000000"/>
              <w:right w:val="single" w:sz="4" w:space="0" w:color="000000"/>
            </w:tcBorders>
            <w:shd w:val="clear" w:color="auto" w:fill="auto"/>
            <w:hideMark/>
          </w:tcPr>
          <w:p w14:paraId="57B8F68D"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xml:space="preserve">Набор для </w:t>
            </w:r>
            <w:proofErr w:type="spellStart"/>
            <w:r w:rsidRPr="00F0429F">
              <w:rPr>
                <w:rFonts w:ascii="Times New Roman" w:eastAsia="Times New Roman" w:hAnsi="Times New Roman" w:cs="Times New Roman"/>
                <w:color w:val="auto"/>
                <w:lang w:val="ru-BY" w:eastAsia="ru-BY" w:bidi="ar-SA"/>
              </w:rPr>
              <w:t>иммуномагнитного</w:t>
            </w:r>
            <w:proofErr w:type="spellEnd"/>
            <w:r w:rsidRPr="00F0429F">
              <w:rPr>
                <w:rFonts w:ascii="Times New Roman" w:eastAsia="Times New Roman" w:hAnsi="Times New Roman" w:cs="Times New Roman"/>
                <w:color w:val="auto"/>
                <w:lang w:val="ru-BY" w:eastAsia="ru-BY" w:bidi="ar-SA"/>
              </w:rPr>
              <w:t xml:space="preserve"> выделения «нетронутых» CD14+CD16- моноцитов из </w:t>
            </w:r>
            <w:proofErr w:type="spellStart"/>
            <w:r w:rsidRPr="00F0429F">
              <w:rPr>
                <w:rFonts w:ascii="Times New Roman" w:eastAsia="Times New Roman" w:hAnsi="Times New Roman" w:cs="Times New Roman"/>
                <w:color w:val="auto"/>
                <w:lang w:val="ru-BY" w:eastAsia="ru-BY" w:bidi="ar-SA"/>
              </w:rPr>
              <w:t>мононуклеарных</w:t>
            </w:r>
            <w:proofErr w:type="spellEnd"/>
            <w:r w:rsidRPr="00F0429F">
              <w:rPr>
                <w:rFonts w:ascii="Times New Roman" w:eastAsia="Times New Roman" w:hAnsi="Times New Roman" w:cs="Times New Roman"/>
                <w:color w:val="auto"/>
                <w:lang w:val="ru-BY" w:eastAsia="ru-BY" w:bidi="ar-SA"/>
              </w:rPr>
              <w:t xml:space="preserve"> клеток крови. Набор состоит из коктейля </w:t>
            </w:r>
            <w:proofErr w:type="spellStart"/>
            <w:r w:rsidRPr="00F0429F">
              <w:rPr>
                <w:rFonts w:ascii="Times New Roman" w:eastAsia="Times New Roman" w:hAnsi="Times New Roman" w:cs="Times New Roman"/>
                <w:color w:val="auto"/>
                <w:lang w:val="ru-BY" w:eastAsia="ru-BY" w:bidi="ar-SA"/>
              </w:rPr>
              <w:t>биотинилированных</w:t>
            </w:r>
            <w:proofErr w:type="spellEnd"/>
            <w:r w:rsidRPr="00F0429F">
              <w:rPr>
                <w:rFonts w:ascii="Times New Roman" w:eastAsia="Times New Roman" w:hAnsi="Times New Roman" w:cs="Times New Roman"/>
                <w:color w:val="auto"/>
                <w:lang w:val="ru-BY" w:eastAsia="ru-BY" w:bidi="ar-SA"/>
              </w:rPr>
              <w:t xml:space="preserve"> антител, магнитных наночастиц со </w:t>
            </w:r>
            <w:proofErr w:type="spellStart"/>
            <w:r w:rsidRPr="00F0429F">
              <w:rPr>
                <w:rFonts w:ascii="Times New Roman" w:eastAsia="Times New Roman" w:hAnsi="Times New Roman" w:cs="Times New Roman"/>
                <w:color w:val="auto"/>
                <w:lang w:val="ru-BY" w:eastAsia="ru-BY" w:bidi="ar-SA"/>
              </w:rPr>
              <w:t>стрептавидином</w:t>
            </w:r>
            <w:proofErr w:type="spellEnd"/>
            <w:r w:rsidRPr="00F0429F">
              <w:rPr>
                <w:rFonts w:ascii="Times New Roman" w:eastAsia="Times New Roman" w:hAnsi="Times New Roman" w:cs="Times New Roman"/>
                <w:color w:val="auto"/>
                <w:lang w:val="ru-BY" w:eastAsia="ru-BY" w:bidi="ar-SA"/>
              </w:rPr>
              <w:t xml:space="preserve"> и раствора для блокирования </w:t>
            </w:r>
            <w:proofErr w:type="spellStart"/>
            <w:r w:rsidRPr="00F0429F">
              <w:rPr>
                <w:rFonts w:ascii="Times New Roman" w:eastAsia="Times New Roman" w:hAnsi="Times New Roman" w:cs="Times New Roman"/>
                <w:color w:val="auto"/>
                <w:lang w:val="ru-BY" w:eastAsia="ru-BY" w:bidi="ar-SA"/>
              </w:rPr>
              <w:t>Fc</w:t>
            </w:r>
            <w:proofErr w:type="spellEnd"/>
            <w:r w:rsidRPr="00F0429F">
              <w:rPr>
                <w:rFonts w:ascii="Times New Roman" w:eastAsia="Times New Roman" w:hAnsi="Times New Roman" w:cs="Times New Roman"/>
                <w:color w:val="auto"/>
                <w:lang w:val="ru-BY" w:eastAsia="ru-BY" w:bidi="ar-SA"/>
              </w:rPr>
              <w:t>-рецепторов человека. Одно исследование позволяет выделить не менее 1?107 клеток. Количество исследований в наборе – не менее 100. Гарантийный срок не менее 80% от полного срока годности на момент поставки товара.</w:t>
            </w:r>
          </w:p>
        </w:tc>
      </w:tr>
      <w:tr w:rsidR="00F0429F" w:rsidRPr="00F0429F" w14:paraId="018442FB"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792D303B"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Количество (объем) закупки</w:t>
            </w:r>
          </w:p>
        </w:tc>
        <w:tc>
          <w:tcPr>
            <w:tcW w:w="4815" w:type="dxa"/>
            <w:tcBorders>
              <w:top w:val="nil"/>
              <w:left w:val="nil"/>
              <w:bottom w:val="single" w:sz="4" w:space="0" w:color="000000"/>
              <w:right w:val="single" w:sz="4" w:space="0" w:color="000000"/>
            </w:tcBorders>
            <w:shd w:val="clear" w:color="auto" w:fill="auto"/>
            <w:hideMark/>
          </w:tcPr>
          <w:p w14:paraId="55A04BAE"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xml:space="preserve">1 </w:t>
            </w:r>
            <w:proofErr w:type="spellStart"/>
            <w:r w:rsidRPr="00F0429F">
              <w:rPr>
                <w:rFonts w:ascii="Times New Roman" w:eastAsia="Times New Roman" w:hAnsi="Times New Roman" w:cs="Times New Roman"/>
                <w:color w:val="auto"/>
                <w:lang w:val="ru-BY" w:eastAsia="ru-BY" w:bidi="ar-SA"/>
              </w:rPr>
              <w:t>упак</w:t>
            </w:r>
            <w:proofErr w:type="spellEnd"/>
            <w:r w:rsidRPr="00F0429F">
              <w:rPr>
                <w:rFonts w:ascii="Times New Roman" w:eastAsia="Times New Roman" w:hAnsi="Times New Roman" w:cs="Times New Roman"/>
                <w:color w:val="auto"/>
                <w:lang w:val="ru-BY" w:eastAsia="ru-BY" w:bidi="ar-SA"/>
              </w:rPr>
              <w:t>.</w:t>
            </w:r>
          </w:p>
        </w:tc>
      </w:tr>
      <w:tr w:rsidR="00F0429F" w:rsidRPr="00F0429F" w14:paraId="7C1B295C"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4A0A58D2"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815" w:type="dxa"/>
            <w:tcBorders>
              <w:top w:val="nil"/>
              <w:left w:val="nil"/>
              <w:bottom w:val="single" w:sz="4" w:space="0" w:color="000000"/>
              <w:right w:val="single" w:sz="4" w:space="0" w:color="000000"/>
            </w:tcBorders>
            <w:shd w:val="clear" w:color="auto" w:fill="auto"/>
            <w:hideMark/>
          </w:tcPr>
          <w:p w14:paraId="09FE4EA1"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xml:space="preserve">г. Минск, ул. </w:t>
            </w:r>
            <w:proofErr w:type="spellStart"/>
            <w:r w:rsidRPr="00F0429F">
              <w:rPr>
                <w:rFonts w:ascii="Times New Roman" w:eastAsia="Times New Roman" w:hAnsi="Times New Roman" w:cs="Times New Roman"/>
                <w:color w:val="auto"/>
                <w:lang w:val="ru-BY" w:eastAsia="ru-BY" w:bidi="ar-SA"/>
              </w:rPr>
              <w:t>П.Бровки</w:t>
            </w:r>
            <w:proofErr w:type="spellEnd"/>
            <w:r w:rsidRPr="00F0429F">
              <w:rPr>
                <w:rFonts w:ascii="Times New Roman" w:eastAsia="Times New Roman" w:hAnsi="Times New Roman" w:cs="Times New Roman"/>
                <w:color w:val="auto"/>
                <w:lang w:val="ru-BY" w:eastAsia="ru-BY" w:bidi="ar-SA"/>
              </w:rPr>
              <w:t>, 3 корпус 4</w:t>
            </w:r>
          </w:p>
        </w:tc>
      </w:tr>
      <w:tr w:rsidR="00F0429F" w:rsidRPr="00F0429F" w14:paraId="0BB6438C"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390EBB70"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815" w:type="dxa"/>
            <w:tcBorders>
              <w:top w:val="nil"/>
              <w:left w:val="nil"/>
              <w:bottom w:val="single" w:sz="4" w:space="0" w:color="000000"/>
              <w:right w:val="single" w:sz="4" w:space="0" w:color="000000"/>
            </w:tcBorders>
            <w:shd w:val="clear" w:color="auto" w:fill="auto"/>
            <w:hideMark/>
          </w:tcPr>
          <w:p w14:paraId="05398BD6"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c 07.07.2026 по 04.09.2026</w:t>
            </w:r>
          </w:p>
        </w:tc>
      </w:tr>
      <w:tr w:rsidR="00F0429F" w:rsidRPr="00F0429F" w14:paraId="32817EDF"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6A4A0B2D"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Предельная стоимость  предмета закупки по лоту</w:t>
            </w:r>
          </w:p>
        </w:tc>
        <w:tc>
          <w:tcPr>
            <w:tcW w:w="4815" w:type="dxa"/>
            <w:tcBorders>
              <w:top w:val="nil"/>
              <w:left w:val="nil"/>
              <w:bottom w:val="single" w:sz="4" w:space="0" w:color="000000"/>
              <w:right w:val="single" w:sz="4" w:space="0" w:color="000000"/>
            </w:tcBorders>
            <w:shd w:val="clear" w:color="auto" w:fill="auto"/>
            <w:hideMark/>
          </w:tcPr>
          <w:p w14:paraId="359BBBD4"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8 600,00</w:t>
            </w:r>
          </w:p>
        </w:tc>
      </w:tr>
      <w:tr w:rsidR="00F0429F" w:rsidRPr="00F0429F" w14:paraId="256A7053"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2CECF619"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Валюта закупки</w:t>
            </w:r>
          </w:p>
        </w:tc>
        <w:tc>
          <w:tcPr>
            <w:tcW w:w="4815" w:type="dxa"/>
            <w:tcBorders>
              <w:top w:val="nil"/>
              <w:left w:val="nil"/>
              <w:bottom w:val="single" w:sz="4" w:space="0" w:color="000000"/>
              <w:right w:val="single" w:sz="4" w:space="0" w:color="000000"/>
            </w:tcBorders>
            <w:shd w:val="clear" w:color="auto" w:fill="auto"/>
            <w:hideMark/>
          </w:tcPr>
          <w:p w14:paraId="19A9E2B1"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proofErr w:type="spellStart"/>
            <w:r w:rsidRPr="00F0429F">
              <w:rPr>
                <w:rFonts w:ascii="Times New Roman" w:eastAsia="Times New Roman" w:hAnsi="Times New Roman" w:cs="Times New Roman"/>
                <w:color w:val="auto"/>
                <w:lang w:val="ru-BY" w:eastAsia="ru-BY" w:bidi="ar-SA"/>
              </w:rPr>
              <w:t>бел.рубль</w:t>
            </w:r>
            <w:proofErr w:type="spellEnd"/>
            <w:r w:rsidRPr="00F0429F">
              <w:rPr>
                <w:rFonts w:ascii="Times New Roman" w:eastAsia="Times New Roman" w:hAnsi="Times New Roman" w:cs="Times New Roman"/>
                <w:color w:val="auto"/>
                <w:lang w:val="ru-BY" w:eastAsia="ru-BY" w:bidi="ar-SA"/>
              </w:rPr>
              <w:t xml:space="preserve"> (BYN)</w:t>
            </w:r>
          </w:p>
        </w:tc>
      </w:tr>
      <w:tr w:rsidR="00F0429F" w:rsidRPr="00F0429F" w14:paraId="6C4CB3E3" w14:textId="77777777" w:rsidTr="00F0429F">
        <w:trPr>
          <w:trHeight w:val="255"/>
        </w:trPr>
        <w:tc>
          <w:tcPr>
            <w:tcW w:w="4541" w:type="dxa"/>
            <w:tcBorders>
              <w:top w:val="nil"/>
              <w:left w:val="single" w:sz="4" w:space="0" w:color="auto"/>
              <w:bottom w:val="single" w:sz="4" w:space="0" w:color="auto"/>
              <w:right w:val="single" w:sz="4" w:space="0" w:color="auto"/>
            </w:tcBorders>
            <w:shd w:val="clear" w:color="auto" w:fill="auto"/>
            <w:hideMark/>
          </w:tcPr>
          <w:p w14:paraId="7F63F9B0"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Ставка НДС</w:t>
            </w:r>
          </w:p>
        </w:tc>
        <w:tc>
          <w:tcPr>
            <w:tcW w:w="4815" w:type="dxa"/>
            <w:tcBorders>
              <w:top w:val="nil"/>
              <w:left w:val="nil"/>
              <w:bottom w:val="single" w:sz="4" w:space="0" w:color="auto"/>
              <w:right w:val="single" w:sz="4" w:space="0" w:color="auto"/>
            </w:tcBorders>
            <w:shd w:val="clear" w:color="auto" w:fill="auto"/>
            <w:hideMark/>
          </w:tcPr>
          <w:p w14:paraId="396ED777"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20%</w:t>
            </w:r>
          </w:p>
        </w:tc>
      </w:tr>
      <w:tr w:rsidR="00F0429F" w:rsidRPr="00F0429F" w14:paraId="062A41AE" w14:textId="77777777" w:rsidTr="00F0429F">
        <w:trPr>
          <w:trHeight w:val="510"/>
        </w:trPr>
        <w:tc>
          <w:tcPr>
            <w:tcW w:w="4541" w:type="dxa"/>
            <w:tcBorders>
              <w:top w:val="nil"/>
              <w:left w:val="single" w:sz="4" w:space="0" w:color="000000"/>
              <w:bottom w:val="single" w:sz="4" w:space="0" w:color="auto"/>
              <w:right w:val="single" w:sz="4" w:space="0" w:color="000000"/>
            </w:tcBorders>
            <w:shd w:val="clear" w:color="auto" w:fill="auto"/>
            <w:hideMark/>
          </w:tcPr>
          <w:p w14:paraId="559E0C7E"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Источник финансирования закупки</w:t>
            </w:r>
          </w:p>
        </w:tc>
        <w:tc>
          <w:tcPr>
            <w:tcW w:w="4815" w:type="dxa"/>
            <w:tcBorders>
              <w:top w:val="nil"/>
              <w:left w:val="nil"/>
              <w:bottom w:val="single" w:sz="4" w:space="0" w:color="auto"/>
              <w:right w:val="single" w:sz="4" w:space="0" w:color="000000"/>
            </w:tcBorders>
            <w:shd w:val="clear" w:color="auto" w:fill="auto"/>
            <w:hideMark/>
          </w:tcPr>
          <w:p w14:paraId="2B520F86"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F0429F" w:rsidRPr="00F0429F" w14:paraId="341EE506" w14:textId="77777777" w:rsidTr="00F0429F">
        <w:trPr>
          <w:trHeight w:val="510"/>
        </w:trPr>
        <w:tc>
          <w:tcPr>
            <w:tcW w:w="4541" w:type="dxa"/>
            <w:tcBorders>
              <w:top w:val="nil"/>
              <w:left w:val="single" w:sz="4" w:space="0" w:color="auto"/>
              <w:bottom w:val="single" w:sz="4" w:space="0" w:color="auto"/>
              <w:right w:val="single" w:sz="4" w:space="0" w:color="auto"/>
            </w:tcBorders>
            <w:shd w:val="clear" w:color="auto" w:fill="auto"/>
            <w:hideMark/>
          </w:tcPr>
          <w:p w14:paraId="1E2653F4"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815" w:type="dxa"/>
            <w:tcBorders>
              <w:top w:val="nil"/>
              <w:left w:val="nil"/>
              <w:bottom w:val="single" w:sz="4" w:space="0" w:color="auto"/>
              <w:right w:val="single" w:sz="4" w:space="0" w:color="auto"/>
            </w:tcBorders>
            <w:shd w:val="clear" w:color="auto" w:fill="auto"/>
            <w:hideMark/>
          </w:tcPr>
          <w:p w14:paraId="3F6F83C5"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2026-100582412-522</w:t>
            </w:r>
          </w:p>
        </w:tc>
      </w:tr>
      <w:tr w:rsidR="00F0429F" w:rsidRPr="00F0429F" w14:paraId="05D89C98" w14:textId="77777777" w:rsidTr="00F0429F">
        <w:trPr>
          <w:trHeight w:val="510"/>
        </w:trPr>
        <w:tc>
          <w:tcPr>
            <w:tcW w:w="4541" w:type="dxa"/>
            <w:tcBorders>
              <w:top w:val="nil"/>
              <w:left w:val="single" w:sz="4" w:space="0" w:color="auto"/>
              <w:bottom w:val="single" w:sz="4" w:space="0" w:color="auto"/>
              <w:right w:val="single" w:sz="4" w:space="0" w:color="auto"/>
            </w:tcBorders>
            <w:shd w:val="clear" w:color="auto" w:fill="auto"/>
            <w:hideMark/>
          </w:tcPr>
          <w:p w14:paraId="2044E375"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815" w:type="dxa"/>
            <w:tcBorders>
              <w:top w:val="nil"/>
              <w:left w:val="nil"/>
              <w:bottom w:val="single" w:sz="4" w:space="0" w:color="auto"/>
              <w:right w:val="single" w:sz="4" w:space="0" w:color="auto"/>
            </w:tcBorders>
            <w:shd w:val="clear" w:color="auto" w:fill="auto"/>
            <w:hideMark/>
          </w:tcPr>
          <w:p w14:paraId="0DD6D5E6"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да</w:t>
            </w:r>
          </w:p>
        </w:tc>
      </w:tr>
      <w:tr w:rsidR="00F0429F" w:rsidRPr="00F0429F" w14:paraId="44477491" w14:textId="77777777" w:rsidTr="00F0429F">
        <w:trPr>
          <w:trHeight w:val="255"/>
        </w:trPr>
        <w:tc>
          <w:tcPr>
            <w:tcW w:w="4541" w:type="dxa"/>
            <w:tcBorders>
              <w:top w:val="nil"/>
              <w:left w:val="single" w:sz="4" w:space="0" w:color="auto"/>
              <w:bottom w:val="single" w:sz="4" w:space="0" w:color="auto"/>
              <w:right w:val="single" w:sz="4" w:space="0" w:color="auto"/>
            </w:tcBorders>
            <w:shd w:val="clear" w:color="auto" w:fill="auto"/>
            <w:hideMark/>
          </w:tcPr>
          <w:p w14:paraId="61FC23FF"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Иные сведения</w:t>
            </w:r>
          </w:p>
        </w:tc>
        <w:tc>
          <w:tcPr>
            <w:tcW w:w="4815" w:type="dxa"/>
            <w:tcBorders>
              <w:top w:val="nil"/>
              <w:left w:val="nil"/>
              <w:bottom w:val="single" w:sz="4" w:space="0" w:color="auto"/>
              <w:right w:val="single" w:sz="4" w:space="0" w:color="auto"/>
            </w:tcBorders>
            <w:shd w:val="clear" w:color="auto" w:fill="auto"/>
            <w:hideMark/>
          </w:tcPr>
          <w:p w14:paraId="20FDD0FE"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w:t>
            </w:r>
          </w:p>
        </w:tc>
      </w:tr>
      <w:tr w:rsidR="00F0429F" w:rsidRPr="00F0429F" w14:paraId="03633ABD" w14:textId="77777777" w:rsidTr="00F0429F">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44FC5C8" w14:textId="77777777" w:rsidR="00F0429F" w:rsidRPr="00F0429F" w:rsidRDefault="00F0429F" w:rsidP="00F0429F">
            <w:pPr>
              <w:widowControl/>
              <w:jc w:val="both"/>
              <w:rPr>
                <w:rFonts w:ascii="Times New Roman" w:eastAsia="Times New Roman" w:hAnsi="Times New Roman" w:cs="Times New Roman"/>
                <w:b/>
                <w:bCs/>
                <w:color w:val="auto"/>
                <w:lang w:val="ru-BY" w:eastAsia="ru-BY" w:bidi="ar-SA"/>
              </w:rPr>
            </w:pPr>
            <w:r w:rsidRPr="00F0429F">
              <w:rPr>
                <w:rFonts w:ascii="Times New Roman" w:eastAsia="Times New Roman" w:hAnsi="Times New Roman" w:cs="Times New Roman"/>
                <w:b/>
                <w:bCs/>
                <w:color w:val="auto"/>
                <w:lang w:val="ru-BY" w:eastAsia="ru-BY" w:bidi="ar-SA"/>
              </w:rPr>
              <w:t>Лот № 14</w:t>
            </w:r>
          </w:p>
        </w:tc>
      </w:tr>
      <w:tr w:rsidR="00F0429F" w:rsidRPr="00F0429F" w14:paraId="005BF6C8"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10D1172A"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 xml:space="preserve">Краткое наименование предмета закупки </w:t>
            </w:r>
          </w:p>
        </w:tc>
        <w:tc>
          <w:tcPr>
            <w:tcW w:w="4815" w:type="dxa"/>
            <w:tcBorders>
              <w:top w:val="nil"/>
              <w:left w:val="nil"/>
              <w:bottom w:val="single" w:sz="4" w:space="0" w:color="000000"/>
              <w:right w:val="single" w:sz="4" w:space="0" w:color="000000"/>
            </w:tcBorders>
            <w:shd w:val="clear" w:color="auto" w:fill="auto"/>
            <w:hideMark/>
          </w:tcPr>
          <w:p w14:paraId="40726A11"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Раствор антибиотиков</w:t>
            </w:r>
          </w:p>
        </w:tc>
      </w:tr>
      <w:tr w:rsidR="00F0429F" w:rsidRPr="00F0429F" w14:paraId="1A41AA03"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6316F9A5"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Код ОКРБ 007-2012</w:t>
            </w:r>
          </w:p>
        </w:tc>
        <w:tc>
          <w:tcPr>
            <w:tcW w:w="4815" w:type="dxa"/>
            <w:tcBorders>
              <w:top w:val="nil"/>
              <w:left w:val="nil"/>
              <w:bottom w:val="single" w:sz="4" w:space="0" w:color="000000"/>
              <w:right w:val="single" w:sz="4" w:space="0" w:color="000000"/>
            </w:tcBorders>
            <w:shd w:val="clear" w:color="auto" w:fill="auto"/>
            <w:hideMark/>
          </w:tcPr>
          <w:p w14:paraId="0374287B"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20.59.52.100</w:t>
            </w:r>
          </w:p>
        </w:tc>
      </w:tr>
      <w:tr w:rsidR="00F0429F" w:rsidRPr="00F0429F" w14:paraId="4B97F5FF" w14:textId="77777777" w:rsidTr="00F0429F">
        <w:trPr>
          <w:trHeight w:val="1275"/>
        </w:trPr>
        <w:tc>
          <w:tcPr>
            <w:tcW w:w="4541" w:type="dxa"/>
            <w:tcBorders>
              <w:top w:val="nil"/>
              <w:left w:val="single" w:sz="4" w:space="0" w:color="000000"/>
              <w:bottom w:val="single" w:sz="4" w:space="0" w:color="000000"/>
              <w:right w:val="single" w:sz="4" w:space="0" w:color="000000"/>
            </w:tcBorders>
            <w:shd w:val="clear" w:color="auto" w:fill="auto"/>
            <w:hideMark/>
          </w:tcPr>
          <w:p w14:paraId="6423F8D3"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Описание предмета закупки</w:t>
            </w:r>
          </w:p>
        </w:tc>
        <w:tc>
          <w:tcPr>
            <w:tcW w:w="4815" w:type="dxa"/>
            <w:tcBorders>
              <w:top w:val="nil"/>
              <w:left w:val="nil"/>
              <w:bottom w:val="single" w:sz="4" w:space="0" w:color="000000"/>
              <w:right w:val="single" w:sz="4" w:space="0" w:color="000000"/>
            </w:tcBorders>
            <w:shd w:val="clear" w:color="auto" w:fill="auto"/>
            <w:hideMark/>
          </w:tcPr>
          <w:p w14:paraId="530D9848"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xml:space="preserve">Раствор пенициллина, стрептомицина и </w:t>
            </w:r>
            <w:proofErr w:type="spellStart"/>
            <w:r w:rsidRPr="00F0429F">
              <w:rPr>
                <w:rFonts w:ascii="Times New Roman" w:eastAsia="Times New Roman" w:hAnsi="Times New Roman" w:cs="Times New Roman"/>
                <w:color w:val="auto"/>
                <w:lang w:val="ru-BY" w:eastAsia="ru-BY" w:bidi="ar-SA"/>
              </w:rPr>
              <w:t>амфотерицина</w:t>
            </w:r>
            <w:proofErr w:type="spellEnd"/>
            <w:r w:rsidRPr="00F0429F">
              <w:rPr>
                <w:rFonts w:ascii="Times New Roman" w:eastAsia="Times New Roman" w:hAnsi="Times New Roman" w:cs="Times New Roman"/>
                <w:color w:val="auto"/>
                <w:lang w:val="ru-BY" w:eastAsia="ru-BY" w:bidi="ar-SA"/>
              </w:rPr>
              <w:t xml:space="preserve"> B для </w:t>
            </w:r>
            <w:proofErr w:type="spellStart"/>
            <w:r w:rsidRPr="00F0429F">
              <w:rPr>
                <w:rFonts w:ascii="Times New Roman" w:eastAsia="Times New Roman" w:hAnsi="Times New Roman" w:cs="Times New Roman"/>
                <w:color w:val="auto"/>
                <w:lang w:val="ru-BY" w:eastAsia="ru-BY" w:bidi="ar-SA"/>
              </w:rPr>
              <w:t>культуральных</w:t>
            </w:r>
            <w:proofErr w:type="spellEnd"/>
            <w:r w:rsidRPr="00F0429F">
              <w:rPr>
                <w:rFonts w:ascii="Times New Roman" w:eastAsia="Times New Roman" w:hAnsi="Times New Roman" w:cs="Times New Roman"/>
                <w:color w:val="auto"/>
                <w:lang w:val="ru-BY" w:eastAsia="ru-BY" w:bidi="ar-SA"/>
              </w:rPr>
              <w:t xml:space="preserve"> работ, концентрированный (100х), стерильный. В упаковке не менее 100 мл. Гарантийный срок на поставляемый товар составляет не менее 80% от полного срока годности на момент поставки товара.</w:t>
            </w:r>
          </w:p>
        </w:tc>
      </w:tr>
      <w:tr w:rsidR="00F0429F" w:rsidRPr="00F0429F" w14:paraId="33A175F1"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1FC50A6F"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Количество (объем) закупки</w:t>
            </w:r>
          </w:p>
        </w:tc>
        <w:tc>
          <w:tcPr>
            <w:tcW w:w="4815" w:type="dxa"/>
            <w:tcBorders>
              <w:top w:val="nil"/>
              <w:left w:val="nil"/>
              <w:bottom w:val="single" w:sz="4" w:space="0" w:color="000000"/>
              <w:right w:val="single" w:sz="4" w:space="0" w:color="000000"/>
            </w:tcBorders>
            <w:shd w:val="clear" w:color="auto" w:fill="auto"/>
            <w:hideMark/>
          </w:tcPr>
          <w:p w14:paraId="652E1326"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xml:space="preserve">1 </w:t>
            </w:r>
            <w:proofErr w:type="spellStart"/>
            <w:r w:rsidRPr="00F0429F">
              <w:rPr>
                <w:rFonts w:ascii="Times New Roman" w:eastAsia="Times New Roman" w:hAnsi="Times New Roman" w:cs="Times New Roman"/>
                <w:color w:val="auto"/>
                <w:lang w:val="ru-BY" w:eastAsia="ru-BY" w:bidi="ar-SA"/>
              </w:rPr>
              <w:t>упак</w:t>
            </w:r>
            <w:proofErr w:type="spellEnd"/>
            <w:r w:rsidRPr="00F0429F">
              <w:rPr>
                <w:rFonts w:ascii="Times New Roman" w:eastAsia="Times New Roman" w:hAnsi="Times New Roman" w:cs="Times New Roman"/>
                <w:color w:val="auto"/>
                <w:lang w:val="ru-BY" w:eastAsia="ru-BY" w:bidi="ar-SA"/>
              </w:rPr>
              <w:t>.</w:t>
            </w:r>
          </w:p>
        </w:tc>
      </w:tr>
      <w:tr w:rsidR="00F0429F" w:rsidRPr="00F0429F" w14:paraId="450229BF"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54366FEC"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815" w:type="dxa"/>
            <w:tcBorders>
              <w:top w:val="nil"/>
              <w:left w:val="nil"/>
              <w:bottom w:val="single" w:sz="4" w:space="0" w:color="000000"/>
              <w:right w:val="single" w:sz="4" w:space="0" w:color="000000"/>
            </w:tcBorders>
            <w:shd w:val="clear" w:color="auto" w:fill="auto"/>
            <w:hideMark/>
          </w:tcPr>
          <w:p w14:paraId="4770949D"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xml:space="preserve">г. Минск, ул. </w:t>
            </w:r>
            <w:proofErr w:type="spellStart"/>
            <w:r w:rsidRPr="00F0429F">
              <w:rPr>
                <w:rFonts w:ascii="Times New Roman" w:eastAsia="Times New Roman" w:hAnsi="Times New Roman" w:cs="Times New Roman"/>
                <w:color w:val="auto"/>
                <w:lang w:val="ru-BY" w:eastAsia="ru-BY" w:bidi="ar-SA"/>
              </w:rPr>
              <w:t>П.Бровки</w:t>
            </w:r>
            <w:proofErr w:type="spellEnd"/>
            <w:r w:rsidRPr="00F0429F">
              <w:rPr>
                <w:rFonts w:ascii="Times New Roman" w:eastAsia="Times New Roman" w:hAnsi="Times New Roman" w:cs="Times New Roman"/>
                <w:color w:val="auto"/>
                <w:lang w:val="ru-BY" w:eastAsia="ru-BY" w:bidi="ar-SA"/>
              </w:rPr>
              <w:t>, 3 корпус 4</w:t>
            </w:r>
          </w:p>
        </w:tc>
      </w:tr>
      <w:tr w:rsidR="00F0429F" w:rsidRPr="00F0429F" w14:paraId="1707514F"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7F084EA3"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815" w:type="dxa"/>
            <w:tcBorders>
              <w:top w:val="nil"/>
              <w:left w:val="nil"/>
              <w:bottom w:val="single" w:sz="4" w:space="0" w:color="000000"/>
              <w:right w:val="single" w:sz="4" w:space="0" w:color="000000"/>
            </w:tcBorders>
            <w:shd w:val="clear" w:color="auto" w:fill="auto"/>
            <w:hideMark/>
          </w:tcPr>
          <w:p w14:paraId="7CBDC3A3"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c 07.07.2026 по 04.09.2026</w:t>
            </w:r>
          </w:p>
        </w:tc>
      </w:tr>
      <w:tr w:rsidR="00F0429F" w:rsidRPr="00F0429F" w14:paraId="04827676"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0EC6F861"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Предельная стоимость  предмета закупки по лоту</w:t>
            </w:r>
          </w:p>
        </w:tc>
        <w:tc>
          <w:tcPr>
            <w:tcW w:w="4815" w:type="dxa"/>
            <w:tcBorders>
              <w:top w:val="nil"/>
              <w:left w:val="nil"/>
              <w:bottom w:val="single" w:sz="4" w:space="0" w:color="000000"/>
              <w:right w:val="single" w:sz="4" w:space="0" w:color="000000"/>
            </w:tcBorders>
            <w:shd w:val="clear" w:color="auto" w:fill="auto"/>
            <w:hideMark/>
          </w:tcPr>
          <w:p w14:paraId="023348F4"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139,20</w:t>
            </w:r>
          </w:p>
        </w:tc>
      </w:tr>
      <w:tr w:rsidR="00F0429F" w:rsidRPr="00F0429F" w14:paraId="2080207E"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1C073ABA"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Валюта закупки</w:t>
            </w:r>
          </w:p>
        </w:tc>
        <w:tc>
          <w:tcPr>
            <w:tcW w:w="4815" w:type="dxa"/>
            <w:tcBorders>
              <w:top w:val="nil"/>
              <w:left w:val="nil"/>
              <w:bottom w:val="single" w:sz="4" w:space="0" w:color="000000"/>
              <w:right w:val="single" w:sz="4" w:space="0" w:color="000000"/>
            </w:tcBorders>
            <w:shd w:val="clear" w:color="auto" w:fill="auto"/>
            <w:hideMark/>
          </w:tcPr>
          <w:p w14:paraId="5C64C255"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proofErr w:type="spellStart"/>
            <w:r w:rsidRPr="00F0429F">
              <w:rPr>
                <w:rFonts w:ascii="Times New Roman" w:eastAsia="Times New Roman" w:hAnsi="Times New Roman" w:cs="Times New Roman"/>
                <w:color w:val="auto"/>
                <w:lang w:val="ru-BY" w:eastAsia="ru-BY" w:bidi="ar-SA"/>
              </w:rPr>
              <w:t>бел.рубль</w:t>
            </w:r>
            <w:proofErr w:type="spellEnd"/>
            <w:r w:rsidRPr="00F0429F">
              <w:rPr>
                <w:rFonts w:ascii="Times New Roman" w:eastAsia="Times New Roman" w:hAnsi="Times New Roman" w:cs="Times New Roman"/>
                <w:color w:val="auto"/>
                <w:lang w:val="ru-BY" w:eastAsia="ru-BY" w:bidi="ar-SA"/>
              </w:rPr>
              <w:t xml:space="preserve"> (BYN)</w:t>
            </w:r>
          </w:p>
        </w:tc>
      </w:tr>
      <w:tr w:rsidR="00F0429F" w:rsidRPr="00F0429F" w14:paraId="2C820D02" w14:textId="77777777" w:rsidTr="00F0429F">
        <w:trPr>
          <w:trHeight w:val="255"/>
        </w:trPr>
        <w:tc>
          <w:tcPr>
            <w:tcW w:w="4541" w:type="dxa"/>
            <w:tcBorders>
              <w:top w:val="nil"/>
              <w:left w:val="single" w:sz="4" w:space="0" w:color="auto"/>
              <w:bottom w:val="single" w:sz="4" w:space="0" w:color="auto"/>
              <w:right w:val="single" w:sz="4" w:space="0" w:color="auto"/>
            </w:tcBorders>
            <w:shd w:val="clear" w:color="auto" w:fill="auto"/>
            <w:hideMark/>
          </w:tcPr>
          <w:p w14:paraId="6E6B4941"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Ставка НДС</w:t>
            </w:r>
          </w:p>
        </w:tc>
        <w:tc>
          <w:tcPr>
            <w:tcW w:w="4815" w:type="dxa"/>
            <w:tcBorders>
              <w:top w:val="nil"/>
              <w:left w:val="nil"/>
              <w:bottom w:val="single" w:sz="4" w:space="0" w:color="auto"/>
              <w:right w:val="single" w:sz="4" w:space="0" w:color="auto"/>
            </w:tcBorders>
            <w:shd w:val="clear" w:color="auto" w:fill="auto"/>
            <w:hideMark/>
          </w:tcPr>
          <w:p w14:paraId="24E62765"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20%</w:t>
            </w:r>
          </w:p>
        </w:tc>
      </w:tr>
      <w:tr w:rsidR="00F0429F" w:rsidRPr="00F0429F" w14:paraId="492B597A" w14:textId="77777777" w:rsidTr="00F0429F">
        <w:trPr>
          <w:trHeight w:val="510"/>
        </w:trPr>
        <w:tc>
          <w:tcPr>
            <w:tcW w:w="4541" w:type="dxa"/>
            <w:tcBorders>
              <w:top w:val="nil"/>
              <w:left w:val="single" w:sz="4" w:space="0" w:color="000000"/>
              <w:bottom w:val="single" w:sz="4" w:space="0" w:color="auto"/>
              <w:right w:val="single" w:sz="4" w:space="0" w:color="000000"/>
            </w:tcBorders>
            <w:shd w:val="clear" w:color="auto" w:fill="auto"/>
            <w:hideMark/>
          </w:tcPr>
          <w:p w14:paraId="1439CBDD"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Источник финансирования закупки</w:t>
            </w:r>
          </w:p>
        </w:tc>
        <w:tc>
          <w:tcPr>
            <w:tcW w:w="4815" w:type="dxa"/>
            <w:tcBorders>
              <w:top w:val="nil"/>
              <w:left w:val="nil"/>
              <w:bottom w:val="single" w:sz="4" w:space="0" w:color="auto"/>
              <w:right w:val="single" w:sz="4" w:space="0" w:color="000000"/>
            </w:tcBorders>
            <w:shd w:val="clear" w:color="auto" w:fill="auto"/>
            <w:hideMark/>
          </w:tcPr>
          <w:p w14:paraId="084E915D"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F0429F" w:rsidRPr="00F0429F" w14:paraId="7B9DADD8" w14:textId="77777777" w:rsidTr="00F0429F">
        <w:trPr>
          <w:trHeight w:val="510"/>
        </w:trPr>
        <w:tc>
          <w:tcPr>
            <w:tcW w:w="4541" w:type="dxa"/>
            <w:tcBorders>
              <w:top w:val="nil"/>
              <w:left w:val="single" w:sz="4" w:space="0" w:color="auto"/>
              <w:bottom w:val="single" w:sz="4" w:space="0" w:color="auto"/>
              <w:right w:val="single" w:sz="4" w:space="0" w:color="auto"/>
            </w:tcBorders>
            <w:shd w:val="clear" w:color="auto" w:fill="auto"/>
            <w:hideMark/>
          </w:tcPr>
          <w:p w14:paraId="1F147C1B"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815" w:type="dxa"/>
            <w:tcBorders>
              <w:top w:val="nil"/>
              <w:left w:val="nil"/>
              <w:bottom w:val="single" w:sz="4" w:space="0" w:color="auto"/>
              <w:right w:val="single" w:sz="4" w:space="0" w:color="auto"/>
            </w:tcBorders>
            <w:shd w:val="clear" w:color="auto" w:fill="auto"/>
            <w:hideMark/>
          </w:tcPr>
          <w:p w14:paraId="6FE9E907"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2026-100582412-524</w:t>
            </w:r>
          </w:p>
        </w:tc>
      </w:tr>
      <w:tr w:rsidR="00F0429F" w:rsidRPr="00F0429F" w14:paraId="2A54EBA0" w14:textId="77777777" w:rsidTr="00F0429F">
        <w:trPr>
          <w:trHeight w:val="510"/>
        </w:trPr>
        <w:tc>
          <w:tcPr>
            <w:tcW w:w="4541" w:type="dxa"/>
            <w:tcBorders>
              <w:top w:val="nil"/>
              <w:left w:val="single" w:sz="4" w:space="0" w:color="auto"/>
              <w:bottom w:val="single" w:sz="4" w:space="0" w:color="auto"/>
              <w:right w:val="single" w:sz="4" w:space="0" w:color="auto"/>
            </w:tcBorders>
            <w:shd w:val="clear" w:color="auto" w:fill="auto"/>
            <w:hideMark/>
          </w:tcPr>
          <w:p w14:paraId="6B2344DB"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lastRenderedPageBreak/>
              <w:t>Лот только для участия субъектов малого и среднего предпринимательства</w:t>
            </w:r>
          </w:p>
        </w:tc>
        <w:tc>
          <w:tcPr>
            <w:tcW w:w="4815" w:type="dxa"/>
            <w:tcBorders>
              <w:top w:val="nil"/>
              <w:left w:val="nil"/>
              <w:bottom w:val="single" w:sz="4" w:space="0" w:color="auto"/>
              <w:right w:val="single" w:sz="4" w:space="0" w:color="auto"/>
            </w:tcBorders>
            <w:shd w:val="clear" w:color="auto" w:fill="auto"/>
            <w:hideMark/>
          </w:tcPr>
          <w:p w14:paraId="43157C78"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да</w:t>
            </w:r>
          </w:p>
        </w:tc>
      </w:tr>
      <w:tr w:rsidR="00F0429F" w:rsidRPr="00F0429F" w14:paraId="3CFBF658" w14:textId="77777777" w:rsidTr="00F0429F">
        <w:trPr>
          <w:trHeight w:val="255"/>
        </w:trPr>
        <w:tc>
          <w:tcPr>
            <w:tcW w:w="4541" w:type="dxa"/>
            <w:tcBorders>
              <w:top w:val="nil"/>
              <w:left w:val="single" w:sz="4" w:space="0" w:color="auto"/>
              <w:bottom w:val="single" w:sz="4" w:space="0" w:color="auto"/>
              <w:right w:val="single" w:sz="4" w:space="0" w:color="auto"/>
            </w:tcBorders>
            <w:shd w:val="clear" w:color="auto" w:fill="auto"/>
            <w:hideMark/>
          </w:tcPr>
          <w:p w14:paraId="16E01F69"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Иные сведения</w:t>
            </w:r>
          </w:p>
        </w:tc>
        <w:tc>
          <w:tcPr>
            <w:tcW w:w="4815" w:type="dxa"/>
            <w:tcBorders>
              <w:top w:val="nil"/>
              <w:left w:val="nil"/>
              <w:bottom w:val="single" w:sz="4" w:space="0" w:color="auto"/>
              <w:right w:val="single" w:sz="4" w:space="0" w:color="auto"/>
            </w:tcBorders>
            <w:shd w:val="clear" w:color="auto" w:fill="auto"/>
            <w:hideMark/>
          </w:tcPr>
          <w:p w14:paraId="2F21C128"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w:t>
            </w:r>
          </w:p>
        </w:tc>
      </w:tr>
      <w:tr w:rsidR="00F0429F" w:rsidRPr="00F0429F" w14:paraId="4243B80B" w14:textId="77777777" w:rsidTr="00F0429F">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9266D81" w14:textId="77777777" w:rsidR="00F0429F" w:rsidRPr="00F0429F" w:rsidRDefault="00F0429F" w:rsidP="00F0429F">
            <w:pPr>
              <w:widowControl/>
              <w:jc w:val="both"/>
              <w:rPr>
                <w:rFonts w:ascii="Times New Roman" w:eastAsia="Times New Roman" w:hAnsi="Times New Roman" w:cs="Times New Roman"/>
                <w:b/>
                <w:bCs/>
                <w:color w:val="auto"/>
                <w:lang w:val="ru-BY" w:eastAsia="ru-BY" w:bidi="ar-SA"/>
              </w:rPr>
            </w:pPr>
            <w:r w:rsidRPr="00F0429F">
              <w:rPr>
                <w:rFonts w:ascii="Times New Roman" w:eastAsia="Times New Roman" w:hAnsi="Times New Roman" w:cs="Times New Roman"/>
                <w:b/>
                <w:bCs/>
                <w:color w:val="auto"/>
                <w:lang w:val="ru-BY" w:eastAsia="ru-BY" w:bidi="ar-SA"/>
              </w:rPr>
              <w:t>Лот № 15</w:t>
            </w:r>
          </w:p>
        </w:tc>
      </w:tr>
      <w:tr w:rsidR="00F0429F" w:rsidRPr="00F0429F" w14:paraId="6D9347BC"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3AF85118"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 xml:space="preserve">Краткое наименование предмета закупки </w:t>
            </w:r>
          </w:p>
        </w:tc>
        <w:tc>
          <w:tcPr>
            <w:tcW w:w="4815" w:type="dxa"/>
            <w:tcBorders>
              <w:top w:val="nil"/>
              <w:left w:val="nil"/>
              <w:bottom w:val="single" w:sz="4" w:space="0" w:color="000000"/>
              <w:right w:val="single" w:sz="4" w:space="0" w:color="000000"/>
            </w:tcBorders>
            <w:shd w:val="clear" w:color="auto" w:fill="auto"/>
            <w:hideMark/>
          </w:tcPr>
          <w:p w14:paraId="634BCA0D"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Сыворотка эмбриональная телячья</w:t>
            </w:r>
          </w:p>
        </w:tc>
      </w:tr>
      <w:tr w:rsidR="00F0429F" w:rsidRPr="00F0429F" w14:paraId="6B4CA848"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4633F088"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Код ОКРБ 007-2012</w:t>
            </w:r>
          </w:p>
        </w:tc>
        <w:tc>
          <w:tcPr>
            <w:tcW w:w="4815" w:type="dxa"/>
            <w:tcBorders>
              <w:top w:val="nil"/>
              <w:left w:val="nil"/>
              <w:bottom w:val="single" w:sz="4" w:space="0" w:color="000000"/>
              <w:right w:val="single" w:sz="4" w:space="0" w:color="000000"/>
            </w:tcBorders>
            <w:shd w:val="clear" w:color="auto" w:fill="auto"/>
            <w:hideMark/>
          </w:tcPr>
          <w:p w14:paraId="519F6759"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20.59.52.100</w:t>
            </w:r>
          </w:p>
        </w:tc>
      </w:tr>
      <w:tr w:rsidR="00F0429F" w:rsidRPr="00F0429F" w14:paraId="7E5856E3" w14:textId="77777777" w:rsidTr="00F0429F">
        <w:trPr>
          <w:trHeight w:val="1275"/>
        </w:trPr>
        <w:tc>
          <w:tcPr>
            <w:tcW w:w="4541" w:type="dxa"/>
            <w:tcBorders>
              <w:top w:val="nil"/>
              <w:left w:val="single" w:sz="4" w:space="0" w:color="000000"/>
              <w:bottom w:val="single" w:sz="4" w:space="0" w:color="000000"/>
              <w:right w:val="single" w:sz="4" w:space="0" w:color="000000"/>
            </w:tcBorders>
            <w:shd w:val="clear" w:color="auto" w:fill="auto"/>
            <w:hideMark/>
          </w:tcPr>
          <w:p w14:paraId="76E0C205"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Описание предмета закупки</w:t>
            </w:r>
          </w:p>
        </w:tc>
        <w:tc>
          <w:tcPr>
            <w:tcW w:w="4815" w:type="dxa"/>
            <w:tcBorders>
              <w:top w:val="nil"/>
              <w:left w:val="nil"/>
              <w:bottom w:val="single" w:sz="4" w:space="0" w:color="000000"/>
              <w:right w:val="single" w:sz="4" w:space="0" w:color="000000"/>
            </w:tcBorders>
            <w:shd w:val="clear" w:color="auto" w:fill="auto"/>
            <w:hideMark/>
          </w:tcPr>
          <w:p w14:paraId="2780415D"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Стерильная, для культивирования клеток, инактивирована нагреванием, тестирована на цитотоксичность, отсутствие микоплазмы и вирусов. В упаковке не менее 500 мл.  Гарантийный срок не менее 80% от полного срока годности на момент поставки товара.</w:t>
            </w:r>
          </w:p>
        </w:tc>
      </w:tr>
      <w:tr w:rsidR="00F0429F" w:rsidRPr="00F0429F" w14:paraId="3F5A7225"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1E0A34F5"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Количество (объем) закупки</w:t>
            </w:r>
          </w:p>
        </w:tc>
        <w:tc>
          <w:tcPr>
            <w:tcW w:w="4815" w:type="dxa"/>
            <w:tcBorders>
              <w:top w:val="nil"/>
              <w:left w:val="nil"/>
              <w:bottom w:val="single" w:sz="4" w:space="0" w:color="000000"/>
              <w:right w:val="single" w:sz="4" w:space="0" w:color="000000"/>
            </w:tcBorders>
            <w:shd w:val="clear" w:color="auto" w:fill="auto"/>
            <w:hideMark/>
          </w:tcPr>
          <w:p w14:paraId="089E6377"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xml:space="preserve">1 </w:t>
            </w:r>
            <w:proofErr w:type="spellStart"/>
            <w:r w:rsidRPr="00F0429F">
              <w:rPr>
                <w:rFonts w:ascii="Times New Roman" w:eastAsia="Times New Roman" w:hAnsi="Times New Roman" w:cs="Times New Roman"/>
                <w:color w:val="auto"/>
                <w:lang w:val="ru-BY" w:eastAsia="ru-BY" w:bidi="ar-SA"/>
              </w:rPr>
              <w:t>упак</w:t>
            </w:r>
            <w:proofErr w:type="spellEnd"/>
            <w:r w:rsidRPr="00F0429F">
              <w:rPr>
                <w:rFonts w:ascii="Times New Roman" w:eastAsia="Times New Roman" w:hAnsi="Times New Roman" w:cs="Times New Roman"/>
                <w:color w:val="auto"/>
                <w:lang w:val="ru-BY" w:eastAsia="ru-BY" w:bidi="ar-SA"/>
              </w:rPr>
              <w:t>.</w:t>
            </w:r>
          </w:p>
        </w:tc>
      </w:tr>
      <w:tr w:rsidR="00F0429F" w:rsidRPr="00F0429F" w14:paraId="2FF16D70"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0BD9CBD6"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815" w:type="dxa"/>
            <w:tcBorders>
              <w:top w:val="nil"/>
              <w:left w:val="nil"/>
              <w:bottom w:val="single" w:sz="4" w:space="0" w:color="000000"/>
              <w:right w:val="single" w:sz="4" w:space="0" w:color="000000"/>
            </w:tcBorders>
            <w:shd w:val="clear" w:color="auto" w:fill="auto"/>
            <w:hideMark/>
          </w:tcPr>
          <w:p w14:paraId="3D6D94C7"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xml:space="preserve">г. Минск, ул. </w:t>
            </w:r>
            <w:proofErr w:type="spellStart"/>
            <w:r w:rsidRPr="00F0429F">
              <w:rPr>
                <w:rFonts w:ascii="Times New Roman" w:eastAsia="Times New Roman" w:hAnsi="Times New Roman" w:cs="Times New Roman"/>
                <w:color w:val="auto"/>
                <w:lang w:val="ru-BY" w:eastAsia="ru-BY" w:bidi="ar-SA"/>
              </w:rPr>
              <w:t>П.Бровки</w:t>
            </w:r>
            <w:proofErr w:type="spellEnd"/>
            <w:r w:rsidRPr="00F0429F">
              <w:rPr>
                <w:rFonts w:ascii="Times New Roman" w:eastAsia="Times New Roman" w:hAnsi="Times New Roman" w:cs="Times New Roman"/>
                <w:color w:val="auto"/>
                <w:lang w:val="ru-BY" w:eastAsia="ru-BY" w:bidi="ar-SA"/>
              </w:rPr>
              <w:t>, 3 корпус 4</w:t>
            </w:r>
          </w:p>
        </w:tc>
      </w:tr>
      <w:tr w:rsidR="00F0429F" w:rsidRPr="00F0429F" w14:paraId="72C9B4F6"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5C001EAE"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815" w:type="dxa"/>
            <w:tcBorders>
              <w:top w:val="nil"/>
              <w:left w:val="nil"/>
              <w:bottom w:val="single" w:sz="4" w:space="0" w:color="000000"/>
              <w:right w:val="single" w:sz="4" w:space="0" w:color="000000"/>
            </w:tcBorders>
            <w:shd w:val="clear" w:color="auto" w:fill="auto"/>
            <w:hideMark/>
          </w:tcPr>
          <w:p w14:paraId="0BA5CD82"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c 07.07.2026 по 04.09.2026</w:t>
            </w:r>
          </w:p>
        </w:tc>
      </w:tr>
      <w:tr w:rsidR="00F0429F" w:rsidRPr="00F0429F" w14:paraId="104475E1"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3F303F2C"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Предельная стоимость  предмета закупки по лоту</w:t>
            </w:r>
          </w:p>
        </w:tc>
        <w:tc>
          <w:tcPr>
            <w:tcW w:w="4815" w:type="dxa"/>
            <w:tcBorders>
              <w:top w:val="nil"/>
              <w:left w:val="nil"/>
              <w:bottom w:val="single" w:sz="4" w:space="0" w:color="000000"/>
              <w:right w:val="single" w:sz="4" w:space="0" w:color="000000"/>
            </w:tcBorders>
            <w:shd w:val="clear" w:color="auto" w:fill="auto"/>
            <w:hideMark/>
          </w:tcPr>
          <w:p w14:paraId="38F453ED"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1 020,00</w:t>
            </w:r>
          </w:p>
        </w:tc>
      </w:tr>
      <w:tr w:rsidR="00F0429F" w:rsidRPr="00F0429F" w14:paraId="6A445B88"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2D6AF6DB"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Валюта закупки</w:t>
            </w:r>
          </w:p>
        </w:tc>
        <w:tc>
          <w:tcPr>
            <w:tcW w:w="4815" w:type="dxa"/>
            <w:tcBorders>
              <w:top w:val="nil"/>
              <w:left w:val="nil"/>
              <w:bottom w:val="single" w:sz="4" w:space="0" w:color="000000"/>
              <w:right w:val="single" w:sz="4" w:space="0" w:color="000000"/>
            </w:tcBorders>
            <w:shd w:val="clear" w:color="auto" w:fill="auto"/>
            <w:hideMark/>
          </w:tcPr>
          <w:p w14:paraId="7B8CF949"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proofErr w:type="spellStart"/>
            <w:r w:rsidRPr="00F0429F">
              <w:rPr>
                <w:rFonts w:ascii="Times New Roman" w:eastAsia="Times New Roman" w:hAnsi="Times New Roman" w:cs="Times New Roman"/>
                <w:color w:val="auto"/>
                <w:lang w:val="ru-BY" w:eastAsia="ru-BY" w:bidi="ar-SA"/>
              </w:rPr>
              <w:t>бел.рубль</w:t>
            </w:r>
            <w:proofErr w:type="spellEnd"/>
            <w:r w:rsidRPr="00F0429F">
              <w:rPr>
                <w:rFonts w:ascii="Times New Roman" w:eastAsia="Times New Roman" w:hAnsi="Times New Roman" w:cs="Times New Roman"/>
                <w:color w:val="auto"/>
                <w:lang w:val="ru-BY" w:eastAsia="ru-BY" w:bidi="ar-SA"/>
              </w:rPr>
              <w:t xml:space="preserve"> (BYN)</w:t>
            </w:r>
          </w:p>
        </w:tc>
      </w:tr>
      <w:tr w:rsidR="00F0429F" w:rsidRPr="00F0429F" w14:paraId="0A328E88" w14:textId="77777777" w:rsidTr="00F0429F">
        <w:trPr>
          <w:trHeight w:val="255"/>
        </w:trPr>
        <w:tc>
          <w:tcPr>
            <w:tcW w:w="4541" w:type="dxa"/>
            <w:tcBorders>
              <w:top w:val="nil"/>
              <w:left w:val="single" w:sz="4" w:space="0" w:color="auto"/>
              <w:bottom w:val="single" w:sz="4" w:space="0" w:color="auto"/>
              <w:right w:val="single" w:sz="4" w:space="0" w:color="auto"/>
            </w:tcBorders>
            <w:shd w:val="clear" w:color="auto" w:fill="auto"/>
            <w:hideMark/>
          </w:tcPr>
          <w:p w14:paraId="5B784D8A"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Ставка НДС</w:t>
            </w:r>
          </w:p>
        </w:tc>
        <w:tc>
          <w:tcPr>
            <w:tcW w:w="4815" w:type="dxa"/>
            <w:tcBorders>
              <w:top w:val="nil"/>
              <w:left w:val="nil"/>
              <w:bottom w:val="single" w:sz="4" w:space="0" w:color="auto"/>
              <w:right w:val="single" w:sz="4" w:space="0" w:color="auto"/>
            </w:tcBorders>
            <w:shd w:val="clear" w:color="auto" w:fill="auto"/>
            <w:hideMark/>
          </w:tcPr>
          <w:p w14:paraId="31439EDF"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20%</w:t>
            </w:r>
          </w:p>
        </w:tc>
      </w:tr>
      <w:tr w:rsidR="00F0429F" w:rsidRPr="00F0429F" w14:paraId="49A47536" w14:textId="77777777" w:rsidTr="00F0429F">
        <w:trPr>
          <w:trHeight w:val="510"/>
        </w:trPr>
        <w:tc>
          <w:tcPr>
            <w:tcW w:w="4541" w:type="dxa"/>
            <w:tcBorders>
              <w:top w:val="nil"/>
              <w:left w:val="single" w:sz="4" w:space="0" w:color="000000"/>
              <w:bottom w:val="single" w:sz="4" w:space="0" w:color="auto"/>
              <w:right w:val="single" w:sz="4" w:space="0" w:color="000000"/>
            </w:tcBorders>
            <w:shd w:val="clear" w:color="auto" w:fill="auto"/>
            <w:hideMark/>
          </w:tcPr>
          <w:p w14:paraId="5092AFC0"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Источник финансирования закупки</w:t>
            </w:r>
          </w:p>
        </w:tc>
        <w:tc>
          <w:tcPr>
            <w:tcW w:w="4815" w:type="dxa"/>
            <w:tcBorders>
              <w:top w:val="nil"/>
              <w:left w:val="nil"/>
              <w:bottom w:val="single" w:sz="4" w:space="0" w:color="auto"/>
              <w:right w:val="single" w:sz="4" w:space="0" w:color="000000"/>
            </w:tcBorders>
            <w:shd w:val="clear" w:color="auto" w:fill="auto"/>
            <w:hideMark/>
          </w:tcPr>
          <w:p w14:paraId="266D495E"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F0429F" w:rsidRPr="00F0429F" w14:paraId="14351D27" w14:textId="77777777" w:rsidTr="00F0429F">
        <w:trPr>
          <w:trHeight w:val="510"/>
        </w:trPr>
        <w:tc>
          <w:tcPr>
            <w:tcW w:w="4541" w:type="dxa"/>
            <w:tcBorders>
              <w:top w:val="nil"/>
              <w:left w:val="single" w:sz="4" w:space="0" w:color="auto"/>
              <w:bottom w:val="single" w:sz="4" w:space="0" w:color="auto"/>
              <w:right w:val="single" w:sz="4" w:space="0" w:color="auto"/>
            </w:tcBorders>
            <w:shd w:val="clear" w:color="auto" w:fill="auto"/>
            <w:hideMark/>
          </w:tcPr>
          <w:p w14:paraId="45317F32"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815" w:type="dxa"/>
            <w:tcBorders>
              <w:top w:val="nil"/>
              <w:left w:val="nil"/>
              <w:bottom w:val="single" w:sz="4" w:space="0" w:color="auto"/>
              <w:right w:val="single" w:sz="4" w:space="0" w:color="auto"/>
            </w:tcBorders>
            <w:shd w:val="clear" w:color="auto" w:fill="auto"/>
            <w:hideMark/>
          </w:tcPr>
          <w:p w14:paraId="16E96E31"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2026-100582412-525</w:t>
            </w:r>
          </w:p>
        </w:tc>
      </w:tr>
      <w:tr w:rsidR="00F0429F" w:rsidRPr="00F0429F" w14:paraId="509F456A" w14:textId="77777777" w:rsidTr="00F0429F">
        <w:trPr>
          <w:trHeight w:val="510"/>
        </w:trPr>
        <w:tc>
          <w:tcPr>
            <w:tcW w:w="4541" w:type="dxa"/>
            <w:tcBorders>
              <w:top w:val="nil"/>
              <w:left w:val="single" w:sz="4" w:space="0" w:color="auto"/>
              <w:bottom w:val="single" w:sz="4" w:space="0" w:color="auto"/>
              <w:right w:val="single" w:sz="4" w:space="0" w:color="auto"/>
            </w:tcBorders>
            <w:shd w:val="clear" w:color="auto" w:fill="auto"/>
            <w:hideMark/>
          </w:tcPr>
          <w:p w14:paraId="54AC225B"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815" w:type="dxa"/>
            <w:tcBorders>
              <w:top w:val="nil"/>
              <w:left w:val="nil"/>
              <w:bottom w:val="single" w:sz="4" w:space="0" w:color="auto"/>
              <w:right w:val="single" w:sz="4" w:space="0" w:color="auto"/>
            </w:tcBorders>
            <w:shd w:val="clear" w:color="auto" w:fill="auto"/>
            <w:hideMark/>
          </w:tcPr>
          <w:p w14:paraId="6AAED7F2"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да</w:t>
            </w:r>
          </w:p>
        </w:tc>
      </w:tr>
      <w:tr w:rsidR="00F0429F" w:rsidRPr="00F0429F" w14:paraId="4E1411A3" w14:textId="77777777" w:rsidTr="00F0429F">
        <w:trPr>
          <w:trHeight w:val="255"/>
        </w:trPr>
        <w:tc>
          <w:tcPr>
            <w:tcW w:w="4541" w:type="dxa"/>
            <w:tcBorders>
              <w:top w:val="nil"/>
              <w:left w:val="single" w:sz="4" w:space="0" w:color="auto"/>
              <w:bottom w:val="single" w:sz="4" w:space="0" w:color="auto"/>
              <w:right w:val="single" w:sz="4" w:space="0" w:color="auto"/>
            </w:tcBorders>
            <w:shd w:val="clear" w:color="auto" w:fill="auto"/>
            <w:hideMark/>
          </w:tcPr>
          <w:p w14:paraId="0936DFEF"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Иные сведения</w:t>
            </w:r>
          </w:p>
        </w:tc>
        <w:tc>
          <w:tcPr>
            <w:tcW w:w="4815" w:type="dxa"/>
            <w:tcBorders>
              <w:top w:val="nil"/>
              <w:left w:val="nil"/>
              <w:bottom w:val="single" w:sz="4" w:space="0" w:color="auto"/>
              <w:right w:val="single" w:sz="4" w:space="0" w:color="auto"/>
            </w:tcBorders>
            <w:shd w:val="clear" w:color="auto" w:fill="auto"/>
            <w:hideMark/>
          </w:tcPr>
          <w:p w14:paraId="193980EF"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w:t>
            </w:r>
          </w:p>
        </w:tc>
      </w:tr>
      <w:tr w:rsidR="00F0429F" w:rsidRPr="00F0429F" w14:paraId="4E2166DE" w14:textId="77777777" w:rsidTr="00F0429F">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2F5789F" w14:textId="77777777" w:rsidR="00F0429F" w:rsidRPr="00F0429F" w:rsidRDefault="00F0429F" w:rsidP="00F0429F">
            <w:pPr>
              <w:widowControl/>
              <w:jc w:val="both"/>
              <w:rPr>
                <w:rFonts w:ascii="Times New Roman" w:eastAsia="Times New Roman" w:hAnsi="Times New Roman" w:cs="Times New Roman"/>
                <w:b/>
                <w:bCs/>
                <w:color w:val="auto"/>
                <w:lang w:val="ru-BY" w:eastAsia="ru-BY" w:bidi="ar-SA"/>
              </w:rPr>
            </w:pPr>
            <w:r w:rsidRPr="00F0429F">
              <w:rPr>
                <w:rFonts w:ascii="Times New Roman" w:eastAsia="Times New Roman" w:hAnsi="Times New Roman" w:cs="Times New Roman"/>
                <w:b/>
                <w:bCs/>
                <w:color w:val="auto"/>
                <w:lang w:val="ru-BY" w:eastAsia="ru-BY" w:bidi="ar-SA"/>
              </w:rPr>
              <w:t>Лот № 16</w:t>
            </w:r>
          </w:p>
        </w:tc>
      </w:tr>
      <w:tr w:rsidR="00F0429F" w:rsidRPr="00F0429F" w14:paraId="17C36BAE"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72743D45"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 xml:space="preserve">Краткое наименование предмета закупки </w:t>
            </w:r>
          </w:p>
        </w:tc>
        <w:tc>
          <w:tcPr>
            <w:tcW w:w="4815" w:type="dxa"/>
            <w:tcBorders>
              <w:top w:val="nil"/>
              <w:left w:val="nil"/>
              <w:bottom w:val="single" w:sz="4" w:space="0" w:color="000000"/>
              <w:right w:val="single" w:sz="4" w:space="0" w:color="000000"/>
            </w:tcBorders>
            <w:shd w:val="clear" w:color="auto" w:fill="auto"/>
            <w:hideMark/>
          </w:tcPr>
          <w:p w14:paraId="705F6C1C"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Сыворотка эмбриональная телячья</w:t>
            </w:r>
          </w:p>
        </w:tc>
      </w:tr>
      <w:tr w:rsidR="00F0429F" w:rsidRPr="00F0429F" w14:paraId="6BE48610"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3F06AF47"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Код ОКРБ 007-2012</w:t>
            </w:r>
          </w:p>
        </w:tc>
        <w:tc>
          <w:tcPr>
            <w:tcW w:w="4815" w:type="dxa"/>
            <w:tcBorders>
              <w:top w:val="nil"/>
              <w:left w:val="nil"/>
              <w:bottom w:val="single" w:sz="4" w:space="0" w:color="000000"/>
              <w:right w:val="single" w:sz="4" w:space="0" w:color="000000"/>
            </w:tcBorders>
            <w:shd w:val="clear" w:color="auto" w:fill="auto"/>
            <w:hideMark/>
          </w:tcPr>
          <w:p w14:paraId="7E7F120D"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20.59.52.100</w:t>
            </w:r>
          </w:p>
        </w:tc>
      </w:tr>
      <w:tr w:rsidR="00F0429F" w:rsidRPr="00F0429F" w14:paraId="073B56BB" w14:textId="77777777" w:rsidTr="00F0429F">
        <w:trPr>
          <w:trHeight w:val="1275"/>
        </w:trPr>
        <w:tc>
          <w:tcPr>
            <w:tcW w:w="4541" w:type="dxa"/>
            <w:tcBorders>
              <w:top w:val="nil"/>
              <w:left w:val="single" w:sz="4" w:space="0" w:color="000000"/>
              <w:bottom w:val="single" w:sz="4" w:space="0" w:color="000000"/>
              <w:right w:val="single" w:sz="4" w:space="0" w:color="000000"/>
            </w:tcBorders>
            <w:shd w:val="clear" w:color="auto" w:fill="auto"/>
            <w:hideMark/>
          </w:tcPr>
          <w:p w14:paraId="38F81211"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Описание предмета закупки</w:t>
            </w:r>
          </w:p>
        </w:tc>
        <w:tc>
          <w:tcPr>
            <w:tcW w:w="4815" w:type="dxa"/>
            <w:tcBorders>
              <w:top w:val="nil"/>
              <w:left w:val="nil"/>
              <w:bottom w:val="single" w:sz="4" w:space="0" w:color="000000"/>
              <w:right w:val="single" w:sz="4" w:space="0" w:color="000000"/>
            </w:tcBorders>
            <w:shd w:val="clear" w:color="auto" w:fill="auto"/>
            <w:hideMark/>
          </w:tcPr>
          <w:p w14:paraId="1FD9F291"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Заменитель эмбриональной телячьей сыворотки (</w:t>
            </w:r>
            <w:proofErr w:type="spellStart"/>
            <w:r w:rsidRPr="00F0429F">
              <w:rPr>
                <w:rFonts w:ascii="Times New Roman" w:eastAsia="Times New Roman" w:hAnsi="Times New Roman" w:cs="Times New Roman"/>
                <w:color w:val="auto"/>
                <w:lang w:val="ru-BY" w:eastAsia="ru-BY" w:bidi="ar-SA"/>
              </w:rPr>
              <w:t>Serum</w:t>
            </w:r>
            <w:proofErr w:type="spellEnd"/>
            <w:r w:rsidRPr="00F0429F">
              <w:rPr>
                <w:rFonts w:ascii="Times New Roman" w:eastAsia="Times New Roman" w:hAnsi="Times New Roman" w:cs="Times New Roman"/>
                <w:color w:val="auto"/>
                <w:lang w:val="ru-BY" w:eastAsia="ru-BY" w:bidi="ar-SA"/>
              </w:rPr>
              <w:t xml:space="preserve"> </w:t>
            </w:r>
            <w:proofErr w:type="spellStart"/>
            <w:r w:rsidRPr="00F0429F">
              <w:rPr>
                <w:rFonts w:ascii="Times New Roman" w:eastAsia="Times New Roman" w:hAnsi="Times New Roman" w:cs="Times New Roman"/>
                <w:color w:val="auto"/>
                <w:lang w:val="ru-BY" w:eastAsia="ru-BY" w:bidi="ar-SA"/>
              </w:rPr>
              <w:t>replacement</w:t>
            </w:r>
            <w:proofErr w:type="spellEnd"/>
            <w:r w:rsidRPr="00F0429F">
              <w:rPr>
                <w:rFonts w:ascii="Times New Roman" w:eastAsia="Times New Roman" w:hAnsi="Times New Roman" w:cs="Times New Roman"/>
                <w:color w:val="auto"/>
                <w:lang w:val="ru-BY" w:eastAsia="ru-BY" w:bidi="ar-SA"/>
              </w:rPr>
              <w:t>) представляет собой добавку к питательной среде, поддерживающую рост плюрипотентных стволовых клеток. В упаковке не менее 100 мл.  Гарантийный срок не менее 80% от полного срока годности на момент поставки товара.</w:t>
            </w:r>
          </w:p>
        </w:tc>
      </w:tr>
      <w:tr w:rsidR="00F0429F" w:rsidRPr="00F0429F" w14:paraId="14AF7883"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0A7B044D"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Количество (объем) закупки</w:t>
            </w:r>
          </w:p>
        </w:tc>
        <w:tc>
          <w:tcPr>
            <w:tcW w:w="4815" w:type="dxa"/>
            <w:tcBorders>
              <w:top w:val="nil"/>
              <w:left w:val="nil"/>
              <w:bottom w:val="single" w:sz="4" w:space="0" w:color="000000"/>
              <w:right w:val="single" w:sz="4" w:space="0" w:color="000000"/>
            </w:tcBorders>
            <w:shd w:val="clear" w:color="auto" w:fill="auto"/>
            <w:hideMark/>
          </w:tcPr>
          <w:p w14:paraId="2C60B293"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xml:space="preserve">1 </w:t>
            </w:r>
            <w:proofErr w:type="spellStart"/>
            <w:r w:rsidRPr="00F0429F">
              <w:rPr>
                <w:rFonts w:ascii="Times New Roman" w:eastAsia="Times New Roman" w:hAnsi="Times New Roman" w:cs="Times New Roman"/>
                <w:color w:val="auto"/>
                <w:lang w:val="ru-BY" w:eastAsia="ru-BY" w:bidi="ar-SA"/>
              </w:rPr>
              <w:t>упак</w:t>
            </w:r>
            <w:proofErr w:type="spellEnd"/>
            <w:r w:rsidRPr="00F0429F">
              <w:rPr>
                <w:rFonts w:ascii="Times New Roman" w:eastAsia="Times New Roman" w:hAnsi="Times New Roman" w:cs="Times New Roman"/>
                <w:color w:val="auto"/>
                <w:lang w:val="ru-BY" w:eastAsia="ru-BY" w:bidi="ar-SA"/>
              </w:rPr>
              <w:t>.</w:t>
            </w:r>
          </w:p>
        </w:tc>
      </w:tr>
      <w:tr w:rsidR="00F0429F" w:rsidRPr="00F0429F" w14:paraId="55F7111E"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2AAEFB87"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815" w:type="dxa"/>
            <w:tcBorders>
              <w:top w:val="nil"/>
              <w:left w:val="nil"/>
              <w:bottom w:val="single" w:sz="4" w:space="0" w:color="000000"/>
              <w:right w:val="single" w:sz="4" w:space="0" w:color="000000"/>
            </w:tcBorders>
            <w:shd w:val="clear" w:color="auto" w:fill="auto"/>
            <w:hideMark/>
          </w:tcPr>
          <w:p w14:paraId="15F43DE4"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xml:space="preserve">г. Минск, ул. </w:t>
            </w:r>
            <w:proofErr w:type="spellStart"/>
            <w:r w:rsidRPr="00F0429F">
              <w:rPr>
                <w:rFonts w:ascii="Times New Roman" w:eastAsia="Times New Roman" w:hAnsi="Times New Roman" w:cs="Times New Roman"/>
                <w:color w:val="auto"/>
                <w:lang w:val="ru-BY" w:eastAsia="ru-BY" w:bidi="ar-SA"/>
              </w:rPr>
              <w:t>П.Бровки</w:t>
            </w:r>
            <w:proofErr w:type="spellEnd"/>
            <w:r w:rsidRPr="00F0429F">
              <w:rPr>
                <w:rFonts w:ascii="Times New Roman" w:eastAsia="Times New Roman" w:hAnsi="Times New Roman" w:cs="Times New Roman"/>
                <w:color w:val="auto"/>
                <w:lang w:val="ru-BY" w:eastAsia="ru-BY" w:bidi="ar-SA"/>
              </w:rPr>
              <w:t>, 3 корпус 4</w:t>
            </w:r>
          </w:p>
        </w:tc>
      </w:tr>
      <w:tr w:rsidR="00F0429F" w:rsidRPr="00F0429F" w14:paraId="5F0C5AB0"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02589C12"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815" w:type="dxa"/>
            <w:tcBorders>
              <w:top w:val="nil"/>
              <w:left w:val="nil"/>
              <w:bottom w:val="single" w:sz="4" w:space="0" w:color="000000"/>
              <w:right w:val="single" w:sz="4" w:space="0" w:color="000000"/>
            </w:tcBorders>
            <w:shd w:val="clear" w:color="auto" w:fill="auto"/>
            <w:hideMark/>
          </w:tcPr>
          <w:p w14:paraId="1C680ECC"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c 07.07.2026 по 04.09.2026</w:t>
            </w:r>
          </w:p>
        </w:tc>
      </w:tr>
      <w:tr w:rsidR="00F0429F" w:rsidRPr="00F0429F" w14:paraId="74776F87"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77FFF3B7"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Предельная стоимость  предмета закупки по лоту</w:t>
            </w:r>
          </w:p>
        </w:tc>
        <w:tc>
          <w:tcPr>
            <w:tcW w:w="4815" w:type="dxa"/>
            <w:tcBorders>
              <w:top w:val="nil"/>
              <w:left w:val="nil"/>
              <w:bottom w:val="single" w:sz="4" w:space="0" w:color="000000"/>
              <w:right w:val="single" w:sz="4" w:space="0" w:color="000000"/>
            </w:tcBorders>
            <w:shd w:val="clear" w:color="auto" w:fill="auto"/>
            <w:hideMark/>
          </w:tcPr>
          <w:p w14:paraId="3135B542"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1 020,00</w:t>
            </w:r>
          </w:p>
        </w:tc>
      </w:tr>
      <w:tr w:rsidR="00F0429F" w:rsidRPr="00F0429F" w14:paraId="290ED410"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24FE83FB"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Валюта закупки</w:t>
            </w:r>
          </w:p>
        </w:tc>
        <w:tc>
          <w:tcPr>
            <w:tcW w:w="4815" w:type="dxa"/>
            <w:tcBorders>
              <w:top w:val="nil"/>
              <w:left w:val="nil"/>
              <w:bottom w:val="single" w:sz="4" w:space="0" w:color="000000"/>
              <w:right w:val="single" w:sz="4" w:space="0" w:color="000000"/>
            </w:tcBorders>
            <w:shd w:val="clear" w:color="auto" w:fill="auto"/>
            <w:hideMark/>
          </w:tcPr>
          <w:p w14:paraId="531A0A6D"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proofErr w:type="spellStart"/>
            <w:r w:rsidRPr="00F0429F">
              <w:rPr>
                <w:rFonts w:ascii="Times New Roman" w:eastAsia="Times New Roman" w:hAnsi="Times New Roman" w:cs="Times New Roman"/>
                <w:color w:val="auto"/>
                <w:lang w:val="ru-BY" w:eastAsia="ru-BY" w:bidi="ar-SA"/>
              </w:rPr>
              <w:t>бел.рубль</w:t>
            </w:r>
            <w:proofErr w:type="spellEnd"/>
            <w:r w:rsidRPr="00F0429F">
              <w:rPr>
                <w:rFonts w:ascii="Times New Roman" w:eastAsia="Times New Roman" w:hAnsi="Times New Roman" w:cs="Times New Roman"/>
                <w:color w:val="auto"/>
                <w:lang w:val="ru-BY" w:eastAsia="ru-BY" w:bidi="ar-SA"/>
              </w:rPr>
              <w:t xml:space="preserve"> (BYN)</w:t>
            </w:r>
          </w:p>
        </w:tc>
      </w:tr>
      <w:tr w:rsidR="00F0429F" w:rsidRPr="00F0429F" w14:paraId="09D5C9E3" w14:textId="77777777" w:rsidTr="00F0429F">
        <w:trPr>
          <w:trHeight w:val="255"/>
        </w:trPr>
        <w:tc>
          <w:tcPr>
            <w:tcW w:w="4541" w:type="dxa"/>
            <w:tcBorders>
              <w:top w:val="nil"/>
              <w:left w:val="single" w:sz="4" w:space="0" w:color="auto"/>
              <w:bottom w:val="single" w:sz="4" w:space="0" w:color="auto"/>
              <w:right w:val="single" w:sz="4" w:space="0" w:color="auto"/>
            </w:tcBorders>
            <w:shd w:val="clear" w:color="auto" w:fill="auto"/>
            <w:hideMark/>
          </w:tcPr>
          <w:p w14:paraId="38EA22D5"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Ставка НДС</w:t>
            </w:r>
          </w:p>
        </w:tc>
        <w:tc>
          <w:tcPr>
            <w:tcW w:w="4815" w:type="dxa"/>
            <w:tcBorders>
              <w:top w:val="nil"/>
              <w:left w:val="nil"/>
              <w:bottom w:val="single" w:sz="4" w:space="0" w:color="auto"/>
              <w:right w:val="single" w:sz="4" w:space="0" w:color="auto"/>
            </w:tcBorders>
            <w:shd w:val="clear" w:color="auto" w:fill="auto"/>
            <w:hideMark/>
          </w:tcPr>
          <w:p w14:paraId="094727FD"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20%</w:t>
            </w:r>
          </w:p>
        </w:tc>
      </w:tr>
      <w:tr w:rsidR="00F0429F" w:rsidRPr="00F0429F" w14:paraId="1B76C197" w14:textId="77777777" w:rsidTr="00F0429F">
        <w:trPr>
          <w:trHeight w:val="510"/>
        </w:trPr>
        <w:tc>
          <w:tcPr>
            <w:tcW w:w="4541" w:type="dxa"/>
            <w:tcBorders>
              <w:top w:val="nil"/>
              <w:left w:val="single" w:sz="4" w:space="0" w:color="000000"/>
              <w:bottom w:val="single" w:sz="4" w:space="0" w:color="auto"/>
              <w:right w:val="single" w:sz="4" w:space="0" w:color="000000"/>
            </w:tcBorders>
            <w:shd w:val="clear" w:color="auto" w:fill="auto"/>
            <w:hideMark/>
          </w:tcPr>
          <w:p w14:paraId="69AECD0C"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Источник финансирования закупки</w:t>
            </w:r>
          </w:p>
        </w:tc>
        <w:tc>
          <w:tcPr>
            <w:tcW w:w="4815" w:type="dxa"/>
            <w:tcBorders>
              <w:top w:val="nil"/>
              <w:left w:val="nil"/>
              <w:bottom w:val="single" w:sz="4" w:space="0" w:color="auto"/>
              <w:right w:val="single" w:sz="4" w:space="0" w:color="000000"/>
            </w:tcBorders>
            <w:shd w:val="clear" w:color="auto" w:fill="auto"/>
            <w:hideMark/>
          </w:tcPr>
          <w:p w14:paraId="71FD3F6A"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F0429F" w:rsidRPr="00F0429F" w14:paraId="71920D00" w14:textId="77777777" w:rsidTr="00F0429F">
        <w:trPr>
          <w:trHeight w:val="510"/>
        </w:trPr>
        <w:tc>
          <w:tcPr>
            <w:tcW w:w="4541" w:type="dxa"/>
            <w:tcBorders>
              <w:top w:val="nil"/>
              <w:left w:val="single" w:sz="4" w:space="0" w:color="auto"/>
              <w:bottom w:val="single" w:sz="4" w:space="0" w:color="auto"/>
              <w:right w:val="single" w:sz="4" w:space="0" w:color="auto"/>
            </w:tcBorders>
            <w:shd w:val="clear" w:color="auto" w:fill="auto"/>
            <w:hideMark/>
          </w:tcPr>
          <w:p w14:paraId="35ED8FE7"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lastRenderedPageBreak/>
              <w:t>Сведения о номерах позиций годовых планов государственных закупок</w:t>
            </w:r>
          </w:p>
        </w:tc>
        <w:tc>
          <w:tcPr>
            <w:tcW w:w="4815" w:type="dxa"/>
            <w:tcBorders>
              <w:top w:val="nil"/>
              <w:left w:val="nil"/>
              <w:bottom w:val="single" w:sz="4" w:space="0" w:color="auto"/>
              <w:right w:val="single" w:sz="4" w:space="0" w:color="auto"/>
            </w:tcBorders>
            <w:shd w:val="clear" w:color="auto" w:fill="auto"/>
            <w:hideMark/>
          </w:tcPr>
          <w:p w14:paraId="75B666C8"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2026-100582412-525</w:t>
            </w:r>
          </w:p>
        </w:tc>
      </w:tr>
      <w:tr w:rsidR="00F0429F" w:rsidRPr="00F0429F" w14:paraId="1772384A" w14:textId="77777777" w:rsidTr="00F0429F">
        <w:trPr>
          <w:trHeight w:val="510"/>
        </w:trPr>
        <w:tc>
          <w:tcPr>
            <w:tcW w:w="4541" w:type="dxa"/>
            <w:tcBorders>
              <w:top w:val="nil"/>
              <w:left w:val="single" w:sz="4" w:space="0" w:color="auto"/>
              <w:bottom w:val="single" w:sz="4" w:space="0" w:color="auto"/>
              <w:right w:val="single" w:sz="4" w:space="0" w:color="auto"/>
            </w:tcBorders>
            <w:shd w:val="clear" w:color="auto" w:fill="auto"/>
            <w:hideMark/>
          </w:tcPr>
          <w:p w14:paraId="0B09AD11"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815" w:type="dxa"/>
            <w:tcBorders>
              <w:top w:val="nil"/>
              <w:left w:val="nil"/>
              <w:bottom w:val="single" w:sz="4" w:space="0" w:color="auto"/>
              <w:right w:val="single" w:sz="4" w:space="0" w:color="auto"/>
            </w:tcBorders>
            <w:shd w:val="clear" w:color="auto" w:fill="auto"/>
            <w:hideMark/>
          </w:tcPr>
          <w:p w14:paraId="0D412697"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да</w:t>
            </w:r>
          </w:p>
        </w:tc>
      </w:tr>
      <w:tr w:rsidR="00F0429F" w:rsidRPr="00F0429F" w14:paraId="04A11AAD" w14:textId="77777777" w:rsidTr="00F0429F">
        <w:trPr>
          <w:trHeight w:val="255"/>
        </w:trPr>
        <w:tc>
          <w:tcPr>
            <w:tcW w:w="4541" w:type="dxa"/>
            <w:tcBorders>
              <w:top w:val="nil"/>
              <w:left w:val="single" w:sz="4" w:space="0" w:color="auto"/>
              <w:bottom w:val="single" w:sz="4" w:space="0" w:color="auto"/>
              <w:right w:val="single" w:sz="4" w:space="0" w:color="auto"/>
            </w:tcBorders>
            <w:shd w:val="clear" w:color="auto" w:fill="auto"/>
            <w:hideMark/>
          </w:tcPr>
          <w:p w14:paraId="13E622A9"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Иные сведения</w:t>
            </w:r>
          </w:p>
        </w:tc>
        <w:tc>
          <w:tcPr>
            <w:tcW w:w="4815" w:type="dxa"/>
            <w:tcBorders>
              <w:top w:val="nil"/>
              <w:left w:val="nil"/>
              <w:bottom w:val="single" w:sz="4" w:space="0" w:color="auto"/>
              <w:right w:val="single" w:sz="4" w:space="0" w:color="auto"/>
            </w:tcBorders>
            <w:shd w:val="clear" w:color="auto" w:fill="auto"/>
            <w:hideMark/>
          </w:tcPr>
          <w:p w14:paraId="7ECC7493"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w:t>
            </w:r>
          </w:p>
        </w:tc>
      </w:tr>
      <w:tr w:rsidR="00F0429F" w:rsidRPr="00F0429F" w14:paraId="2B0F9D28" w14:textId="77777777" w:rsidTr="00F0429F">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3890849" w14:textId="77777777" w:rsidR="00F0429F" w:rsidRPr="00F0429F" w:rsidRDefault="00F0429F" w:rsidP="00F0429F">
            <w:pPr>
              <w:widowControl/>
              <w:jc w:val="both"/>
              <w:rPr>
                <w:rFonts w:ascii="Times New Roman" w:eastAsia="Times New Roman" w:hAnsi="Times New Roman" w:cs="Times New Roman"/>
                <w:b/>
                <w:bCs/>
                <w:color w:val="auto"/>
                <w:lang w:val="ru-BY" w:eastAsia="ru-BY" w:bidi="ar-SA"/>
              </w:rPr>
            </w:pPr>
            <w:r w:rsidRPr="00F0429F">
              <w:rPr>
                <w:rFonts w:ascii="Times New Roman" w:eastAsia="Times New Roman" w:hAnsi="Times New Roman" w:cs="Times New Roman"/>
                <w:b/>
                <w:bCs/>
                <w:color w:val="auto"/>
                <w:lang w:val="ru-BY" w:eastAsia="ru-BY" w:bidi="ar-SA"/>
              </w:rPr>
              <w:t>Лот № 17</w:t>
            </w:r>
          </w:p>
        </w:tc>
      </w:tr>
      <w:tr w:rsidR="00F0429F" w:rsidRPr="00F0429F" w14:paraId="1D4AEE04"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110CC9B2"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 xml:space="preserve">Краткое наименование предмета закупки </w:t>
            </w:r>
          </w:p>
        </w:tc>
        <w:tc>
          <w:tcPr>
            <w:tcW w:w="4815" w:type="dxa"/>
            <w:tcBorders>
              <w:top w:val="nil"/>
              <w:left w:val="nil"/>
              <w:bottom w:val="single" w:sz="4" w:space="0" w:color="000000"/>
              <w:right w:val="single" w:sz="4" w:space="0" w:color="000000"/>
            </w:tcBorders>
            <w:shd w:val="clear" w:color="auto" w:fill="auto"/>
            <w:hideMark/>
          </w:tcPr>
          <w:p w14:paraId="32A2740D"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Заменитель эмбриональной телячьей сыворотки</w:t>
            </w:r>
          </w:p>
        </w:tc>
      </w:tr>
      <w:tr w:rsidR="00F0429F" w:rsidRPr="00F0429F" w14:paraId="0B21C786"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5E99DA61"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Код ОКРБ 007-2012</w:t>
            </w:r>
          </w:p>
        </w:tc>
        <w:tc>
          <w:tcPr>
            <w:tcW w:w="4815" w:type="dxa"/>
            <w:tcBorders>
              <w:top w:val="nil"/>
              <w:left w:val="nil"/>
              <w:bottom w:val="single" w:sz="4" w:space="0" w:color="000000"/>
              <w:right w:val="single" w:sz="4" w:space="0" w:color="000000"/>
            </w:tcBorders>
            <w:shd w:val="clear" w:color="auto" w:fill="auto"/>
            <w:hideMark/>
          </w:tcPr>
          <w:p w14:paraId="4F5BADA7"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20.59.52.100</w:t>
            </w:r>
          </w:p>
        </w:tc>
      </w:tr>
      <w:tr w:rsidR="00F0429F" w:rsidRPr="00F0429F" w14:paraId="4DA8010E" w14:textId="77777777" w:rsidTr="00F0429F">
        <w:trPr>
          <w:trHeight w:val="1275"/>
        </w:trPr>
        <w:tc>
          <w:tcPr>
            <w:tcW w:w="4541" w:type="dxa"/>
            <w:tcBorders>
              <w:top w:val="nil"/>
              <w:left w:val="single" w:sz="4" w:space="0" w:color="000000"/>
              <w:bottom w:val="single" w:sz="4" w:space="0" w:color="000000"/>
              <w:right w:val="single" w:sz="4" w:space="0" w:color="000000"/>
            </w:tcBorders>
            <w:shd w:val="clear" w:color="auto" w:fill="auto"/>
            <w:hideMark/>
          </w:tcPr>
          <w:p w14:paraId="29F009B7"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Описание предмета закупки</w:t>
            </w:r>
          </w:p>
        </w:tc>
        <w:tc>
          <w:tcPr>
            <w:tcW w:w="4815" w:type="dxa"/>
            <w:tcBorders>
              <w:top w:val="nil"/>
              <w:left w:val="nil"/>
              <w:bottom w:val="single" w:sz="4" w:space="0" w:color="000000"/>
              <w:right w:val="single" w:sz="4" w:space="0" w:color="000000"/>
            </w:tcBorders>
            <w:shd w:val="clear" w:color="auto" w:fill="auto"/>
            <w:hideMark/>
          </w:tcPr>
          <w:p w14:paraId="78B1877F"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Заменитель эмбриональной телячьей сыворотки (</w:t>
            </w:r>
            <w:proofErr w:type="spellStart"/>
            <w:r w:rsidRPr="00F0429F">
              <w:rPr>
                <w:rFonts w:ascii="Times New Roman" w:eastAsia="Times New Roman" w:hAnsi="Times New Roman" w:cs="Times New Roman"/>
                <w:color w:val="auto"/>
                <w:lang w:val="ru-BY" w:eastAsia="ru-BY" w:bidi="ar-SA"/>
              </w:rPr>
              <w:t>Serum</w:t>
            </w:r>
            <w:proofErr w:type="spellEnd"/>
            <w:r w:rsidRPr="00F0429F">
              <w:rPr>
                <w:rFonts w:ascii="Times New Roman" w:eastAsia="Times New Roman" w:hAnsi="Times New Roman" w:cs="Times New Roman"/>
                <w:color w:val="auto"/>
                <w:lang w:val="ru-BY" w:eastAsia="ru-BY" w:bidi="ar-SA"/>
              </w:rPr>
              <w:t xml:space="preserve"> </w:t>
            </w:r>
            <w:proofErr w:type="spellStart"/>
            <w:r w:rsidRPr="00F0429F">
              <w:rPr>
                <w:rFonts w:ascii="Times New Roman" w:eastAsia="Times New Roman" w:hAnsi="Times New Roman" w:cs="Times New Roman"/>
                <w:color w:val="auto"/>
                <w:lang w:val="ru-BY" w:eastAsia="ru-BY" w:bidi="ar-SA"/>
              </w:rPr>
              <w:t>replacement</w:t>
            </w:r>
            <w:proofErr w:type="spellEnd"/>
            <w:r w:rsidRPr="00F0429F">
              <w:rPr>
                <w:rFonts w:ascii="Times New Roman" w:eastAsia="Times New Roman" w:hAnsi="Times New Roman" w:cs="Times New Roman"/>
                <w:color w:val="auto"/>
                <w:lang w:val="ru-BY" w:eastAsia="ru-BY" w:bidi="ar-SA"/>
              </w:rPr>
              <w:t>) представляет собой добавку к питательной среде, поддерживающую рост плюрипотентных стволовых клеток. В упаковке не менее 100 мл.  Гарантийный срок не менее 80% от полного срока годности на момент поставки товара.</w:t>
            </w:r>
          </w:p>
        </w:tc>
      </w:tr>
      <w:tr w:rsidR="00F0429F" w:rsidRPr="00F0429F" w14:paraId="77D08CB6"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413D61E8"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Количество (объем) закупки</w:t>
            </w:r>
          </w:p>
        </w:tc>
        <w:tc>
          <w:tcPr>
            <w:tcW w:w="4815" w:type="dxa"/>
            <w:tcBorders>
              <w:top w:val="nil"/>
              <w:left w:val="nil"/>
              <w:bottom w:val="single" w:sz="4" w:space="0" w:color="000000"/>
              <w:right w:val="single" w:sz="4" w:space="0" w:color="000000"/>
            </w:tcBorders>
            <w:shd w:val="clear" w:color="auto" w:fill="auto"/>
            <w:hideMark/>
          </w:tcPr>
          <w:p w14:paraId="6AE1E9BB"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xml:space="preserve">1 </w:t>
            </w:r>
            <w:proofErr w:type="spellStart"/>
            <w:r w:rsidRPr="00F0429F">
              <w:rPr>
                <w:rFonts w:ascii="Times New Roman" w:eastAsia="Times New Roman" w:hAnsi="Times New Roman" w:cs="Times New Roman"/>
                <w:color w:val="auto"/>
                <w:lang w:val="ru-BY" w:eastAsia="ru-BY" w:bidi="ar-SA"/>
              </w:rPr>
              <w:t>упак</w:t>
            </w:r>
            <w:proofErr w:type="spellEnd"/>
            <w:r w:rsidRPr="00F0429F">
              <w:rPr>
                <w:rFonts w:ascii="Times New Roman" w:eastAsia="Times New Roman" w:hAnsi="Times New Roman" w:cs="Times New Roman"/>
                <w:color w:val="auto"/>
                <w:lang w:val="ru-BY" w:eastAsia="ru-BY" w:bidi="ar-SA"/>
              </w:rPr>
              <w:t>.</w:t>
            </w:r>
          </w:p>
        </w:tc>
      </w:tr>
      <w:tr w:rsidR="00F0429F" w:rsidRPr="00F0429F" w14:paraId="180F02BA"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16B323F9"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815" w:type="dxa"/>
            <w:tcBorders>
              <w:top w:val="nil"/>
              <w:left w:val="nil"/>
              <w:bottom w:val="single" w:sz="4" w:space="0" w:color="000000"/>
              <w:right w:val="single" w:sz="4" w:space="0" w:color="000000"/>
            </w:tcBorders>
            <w:shd w:val="clear" w:color="auto" w:fill="auto"/>
            <w:hideMark/>
          </w:tcPr>
          <w:p w14:paraId="7177B2B0"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xml:space="preserve">г. Минск, ул. </w:t>
            </w:r>
            <w:proofErr w:type="spellStart"/>
            <w:r w:rsidRPr="00F0429F">
              <w:rPr>
                <w:rFonts w:ascii="Times New Roman" w:eastAsia="Times New Roman" w:hAnsi="Times New Roman" w:cs="Times New Roman"/>
                <w:color w:val="auto"/>
                <w:lang w:val="ru-BY" w:eastAsia="ru-BY" w:bidi="ar-SA"/>
              </w:rPr>
              <w:t>П.Бровки</w:t>
            </w:r>
            <w:proofErr w:type="spellEnd"/>
            <w:r w:rsidRPr="00F0429F">
              <w:rPr>
                <w:rFonts w:ascii="Times New Roman" w:eastAsia="Times New Roman" w:hAnsi="Times New Roman" w:cs="Times New Roman"/>
                <w:color w:val="auto"/>
                <w:lang w:val="ru-BY" w:eastAsia="ru-BY" w:bidi="ar-SA"/>
              </w:rPr>
              <w:t>, 3 корпус 4</w:t>
            </w:r>
          </w:p>
        </w:tc>
      </w:tr>
      <w:tr w:rsidR="00F0429F" w:rsidRPr="00F0429F" w14:paraId="538D8A3B"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12E8458E"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815" w:type="dxa"/>
            <w:tcBorders>
              <w:top w:val="nil"/>
              <w:left w:val="nil"/>
              <w:bottom w:val="single" w:sz="4" w:space="0" w:color="000000"/>
              <w:right w:val="single" w:sz="4" w:space="0" w:color="000000"/>
            </w:tcBorders>
            <w:shd w:val="clear" w:color="auto" w:fill="auto"/>
            <w:hideMark/>
          </w:tcPr>
          <w:p w14:paraId="73C123F6"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c 07.07.2026 по 04.09.2026</w:t>
            </w:r>
          </w:p>
        </w:tc>
      </w:tr>
      <w:tr w:rsidR="00F0429F" w:rsidRPr="00F0429F" w14:paraId="077C605D"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77FCC8A1"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Предельная стоимость  предмета закупки по лоту</w:t>
            </w:r>
          </w:p>
        </w:tc>
        <w:tc>
          <w:tcPr>
            <w:tcW w:w="4815" w:type="dxa"/>
            <w:tcBorders>
              <w:top w:val="nil"/>
              <w:left w:val="nil"/>
              <w:bottom w:val="single" w:sz="4" w:space="0" w:color="000000"/>
              <w:right w:val="single" w:sz="4" w:space="0" w:color="000000"/>
            </w:tcBorders>
            <w:shd w:val="clear" w:color="auto" w:fill="auto"/>
            <w:hideMark/>
          </w:tcPr>
          <w:p w14:paraId="37A9C877"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3 396,00</w:t>
            </w:r>
          </w:p>
        </w:tc>
      </w:tr>
      <w:tr w:rsidR="00F0429F" w:rsidRPr="00F0429F" w14:paraId="546DD818"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49898F2D"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Валюта закупки</w:t>
            </w:r>
          </w:p>
        </w:tc>
        <w:tc>
          <w:tcPr>
            <w:tcW w:w="4815" w:type="dxa"/>
            <w:tcBorders>
              <w:top w:val="nil"/>
              <w:left w:val="nil"/>
              <w:bottom w:val="single" w:sz="4" w:space="0" w:color="000000"/>
              <w:right w:val="single" w:sz="4" w:space="0" w:color="000000"/>
            </w:tcBorders>
            <w:shd w:val="clear" w:color="auto" w:fill="auto"/>
            <w:hideMark/>
          </w:tcPr>
          <w:p w14:paraId="3D467E73"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proofErr w:type="spellStart"/>
            <w:r w:rsidRPr="00F0429F">
              <w:rPr>
                <w:rFonts w:ascii="Times New Roman" w:eastAsia="Times New Roman" w:hAnsi="Times New Roman" w:cs="Times New Roman"/>
                <w:color w:val="auto"/>
                <w:lang w:val="ru-BY" w:eastAsia="ru-BY" w:bidi="ar-SA"/>
              </w:rPr>
              <w:t>бел.рубль</w:t>
            </w:r>
            <w:proofErr w:type="spellEnd"/>
            <w:r w:rsidRPr="00F0429F">
              <w:rPr>
                <w:rFonts w:ascii="Times New Roman" w:eastAsia="Times New Roman" w:hAnsi="Times New Roman" w:cs="Times New Roman"/>
                <w:color w:val="auto"/>
                <w:lang w:val="ru-BY" w:eastAsia="ru-BY" w:bidi="ar-SA"/>
              </w:rPr>
              <w:t xml:space="preserve"> (BYN)</w:t>
            </w:r>
          </w:p>
        </w:tc>
      </w:tr>
      <w:tr w:rsidR="00F0429F" w:rsidRPr="00F0429F" w14:paraId="201D3C29" w14:textId="77777777" w:rsidTr="00F0429F">
        <w:trPr>
          <w:trHeight w:val="255"/>
        </w:trPr>
        <w:tc>
          <w:tcPr>
            <w:tcW w:w="4541" w:type="dxa"/>
            <w:tcBorders>
              <w:top w:val="nil"/>
              <w:left w:val="single" w:sz="4" w:space="0" w:color="auto"/>
              <w:bottom w:val="single" w:sz="4" w:space="0" w:color="auto"/>
              <w:right w:val="single" w:sz="4" w:space="0" w:color="auto"/>
            </w:tcBorders>
            <w:shd w:val="clear" w:color="auto" w:fill="auto"/>
            <w:hideMark/>
          </w:tcPr>
          <w:p w14:paraId="1507F427"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Ставка НДС</w:t>
            </w:r>
          </w:p>
        </w:tc>
        <w:tc>
          <w:tcPr>
            <w:tcW w:w="4815" w:type="dxa"/>
            <w:tcBorders>
              <w:top w:val="nil"/>
              <w:left w:val="nil"/>
              <w:bottom w:val="single" w:sz="4" w:space="0" w:color="auto"/>
              <w:right w:val="single" w:sz="4" w:space="0" w:color="auto"/>
            </w:tcBorders>
            <w:shd w:val="clear" w:color="auto" w:fill="auto"/>
            <w:hideMark/>
          </w:tcPr>
          <w:p w14:paraId="6D2E3111"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20%</w:t>
            </w:r>
          </w:p>
        </w:tc>
      </w:tr>
      <w:tr w:rsidR="00F0429F" w:rsidRPr="00F0429F" w14:paraId="038AFD4F" w14:textId="77777777" w:rsidTr="00F0429F">
        <w:trPr>
          <w:trHeight w:val="510"/>
        </w:trPr>
        <w:tc>
          <w:tcPr>
            <w:tcW w:w="4541" w:type="dxa"/>
            <w:tcBorders>
              <w:top w:val="nil"/>
              <w:left w:val="single" w:sz="4" w:space="0" w:color="000000"/>
              <w:bottom w:val="single" w:sz="4" w:space="0" w:color="auto"/>
              <w:right w:val="single" w:sz="4" w:space="0" w:color="000000"/>
            </w:tcBorders>
            <w:shd w:val="clear" w:color="auto" w:fill="auto"/>
            <w:hideMark/>
          </w:tcPr>
          <w:p w14:paraId="1C99A26D"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Источник финансирования закупки</w:t>
            </w:r>
          </w:p>
        </w:tc>
        <w:tc>
          <w:tcPr>
            <w:tcW w:w="4815" w:type="dxa"/>
            <w:tcBorders>
              <w:top w:val="nil"/>
              <w:left w:val="nil"/>
              <w:bottom w:val="single" w:sz="4" w:space="0" w:color="auto"/>
              <w:right w:val="single" w:sz="4" w:space="0" w:color="000000"/>
            </w:tcBorders>
            <w:shd w:val="clear" w:color="auto" w:fill="auto"/>
            <w:hideMark/>
          </w:tcPr>
          <w:p w14:paraId="4CF8E58C"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F0429F" w:rsidRPr="00F0429F" w14:paraId="297E1963" w14:textId="77777777" w:rsidTr="00F0429F">
        <w:trPr>
          <w:trHeight w:val="510"/>
        </w:trPr>
        <w:tc>
          <w:tcPr>
            <w:tcW w:w="4541" w:type="dxa"/>
            <w:tcBorders>
              <w:top w:val="nil"/>
              <w:left w:val="single" w:sz="4" w:space="0" w:color="auto"/>
              <w:bottom w:val="single" w:sz="4" w:space="0" w:color="auto"/>
              <w:right w:val="single" w:sz="4" w:space="0" w:color="auto"/>
            </w:tcBorders>
            <w:shd w:val="clear" w:color="auto" w:fill="auto"/>
            <w:hideMark/>
          </w:tcPr>
          <w:p w14:paraId="06248430"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815" w:type="dxa"/>
            <w:tcBorders>
              <w:top w:val="nil"/>
              <w:left w:val="nil"/>
              <w:bottom w:val="single" w:sz="4" w:space="0" w:color="auto"/>
              <w:right w:val="single" w:sz="4" w:space="0" w:color="auto"/>
            </w:tcBorders>
            <w:shd w:val="clear" w:color="auto" w:fill="auto"/>
            <w:hideMark/>
          </w:tcPr>
          <w:p w14:paraId="41EFD9AA"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2026-100582412-526</w:t>
            </w:r>
          </w:p>
        </w:tc>
      </w:tr>
      <w:tr w:rsidR="00F0429F" w:rsidRPr="00F0429F" w14:paraId="39F2F56D" w14:textId="77777777" w:rsidTr="00F0429F">
        <w:trPr>
          <w:trHeight w:val="510"/>
        </w:trPr>
        <w:tc>
          <w:tcPr>
            <w:tcW w:w="4541" w:type="dxa"/>
            <w:tcBorders>
              <w:top w:val="nil"/>
              <w:left w:val="single" w:sz="4" w:space="0" w:color="auto"/>
              <w:bottom w:val="single" w:sz="4" w:space="0" w:color="auto"/>
              <w:right w:val="single" w:sz="4" w:space="0" w:color="auto"/>
            </w:tcBorders>
            <w:shd w:val="clear" w:color="auto" w:fill="auto"/>
            <w:hideMark/>
          </w:tcPr>
          <w:p w14:paraId="65A0C181"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815" w:type="dxa"/>
            <w:tcBorders>
              <w:top w:val="nil"/>
              <w:left w:val="nil"/>
              <w:bottom w:val="single" w:sz="4" w:space="0" w:color="auto"/>
              <w:right w:val="single" w:sz="4" w:space="0" w:color="auto"/>
            </w:tcBorders>
            <w:shd w:val="clear" w:color="auto" w:fill="auto"/>
            <w:hideMark/>
          </w:tcPr>
          <w:p w14:paraId="632C6A32"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да</w:t>
            </w:r>
          </w:p>
        </w:tc>
      </w:tr>
      <w:tr w:rsidR="00F0429F" w:rsidRPr="00F0429F" w14:paraId="2429EFD6" w14:textId="77777777" w:rsidTr="00F0429F">
        <w:trPr>
          <w:trHeight w:val="255"/>
        </w:trPr>
        <w:tc>
          <w:tcPr>
            <w:tcW w:w="4541" w:type="dxa"/>
            <w:tcBorders>
              <w:top w:val="nil"/>
              <w:left w:val="single" w:sz="4" w:space="0" w:color="auto"/>
              <w:bottom w:val="single" w:sz="4" w:space="0" w:color="auto"/>
              <w:right w:val="single" w:sz="4" w:space="0" w:color="auto"/>
            </w:tcBorders>
            <w:shd w:val="clear" w:color="auto" w:fill="auto"/>
            <w:hideMark/>
          </w:tcPr>
          <w:p w14:paraId="38BE3AB4"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Иные сведения</w:t>
            </w:r>
          </w:p>
        </w:tc>
        <w:tc>
          <w:tcPr>
            <w:tcW w:w="4815" w:type="dxa"/>
            <w:tcBorders>
              <w:top w:val="nil"/>
              <w:left w:val="nil"/>
              <w:bottom w:val="single" w:sz="4" w:space="0" w:color="auto"/>
              <w:right w:val="single" w:sz="4" w:space="0" w:color="auto"/>
            </w:tcBorders>
            <w:shd w:val="clear" w:color="auto" w:fill="auto"/>
            <w:hideMark/>
          </w:tcPr>
          <w:p w14:paraId="74DED8A4"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w:t>
            </w:r>
          </w:p>
        </w:tc>
      </w:tr>
      <w:tr w:rsidR="00F0429F" w:rsidRPr="00F0429F" w14:paraId="4B2FEB6E" w14:textId="77777777" w:rsidTr="00F0429F">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7E299B7" w14:textId="77777777" w:rsidR="00F0429F" w:rsidRPr="00F0429F" w:rsidRDefault="00F0429F" w:rsidP="00F0429F">
            <w:pPr>
              <w:widowControl/>
              <w:jc w:val="both"/>
              <w:rPr>
                <w:rFonts w:ascii="Times New Roman" w:eastAsia="Times New Roman" w:hAnsi="Times New Roman" w:cs="Times New Roman"/>
                <w:b/>
                <w:bCs/>
                <w:color w:val="auto"/>
                <w:lang w:val="ru-BY" w:eastAsia="ru-BY" w:bidi="ar-SA"/>
              </w:rPr>
            </w:pPr>
            <w:r w:rsidRPr="00F0429F">
              <w:rPr>
                <w:rFonts w:ascii="Times New Roman" w:eastAsia="Times New Roman" w:hAnsi="Times New Roman" w:cs="Times New Roman"/>
                <w:b/>
                <w:bCs/>
                <w:color w:val="auto"/>
                <w:lang w:val="ru-BY" w:eastAsia="ru-BY" w:bidi="ar-SA"/>
              </w:rPr>
              <w:t>Лот № 18</w:t>
            </w:r>
          </w:p>
        </w:tc>
      </w:tr>
      <w:tr w:rsidR="00F0429F" w:rsidRPr="00F0429F" w14:paraId="6FAEC393"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0867AECF"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 xml:space="preserve">Краткое наименование предмета закупки </w:t>
            </w:r>
          </w:p>
        </w:tc>
        <w:tc>
          <w:tcPr>
            <w:tcW w:w="4815" w:type="dxa"/>
            <w:tcBorders>
              <w:top w:val="nil"/>
              <w:left w:val="nil"/>
              <w:bottom w:val="single" w:sz="4" w:space="0" w:color="000000"/>
              <w:right w:val="single" w:sz="4" w:space="0" w:color="000000"/>
            </w:tcBorders>
            <w:shd w:val="clear" w:color="auto" w:fill="auto"/>
            <w:hideMark/>
          </w:tcPr>
          <w:p w14:paraId="0CA9F87E"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Фосфатно-солевой буферный раствор</w:t>
            </w:r>
          </w:p>
        </w:tc>
      </w:tr>
      <w:tr w:rsidR="00F0429F" w:rsidRPr="00F0429F" w14:paraId="1E85FA47"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1E91DB63"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Код ОКРБ 007-2012</w:t>
            </w:r>
          </w:p>
        </w:tc>
        <w:tc>
          <w:tcPr>
            <w:tcW w:w="4815" w:type="dxa"/>
            <w:tcBorders>
              <w:top w:val="nil"/>
              <w:left w:val="nil"/>
              <w:bottom w:val="single" w:sz="4" w:space="0" w:color="000000"/>
              <w:right w:val="single" w:sz="4" w:space="0" w:color="000000"/>
            </w:tcBorders>
            <w:shd w:val="clear" w:color="auto" w:fill="auto"/>
            <w:hideMark/>
          </w:tcPr>
          <w:p w14:paraId="5C9A178A"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20.59.52.100</w:t>
            </w:r>
          </w:p>
        </w:tc>
      </w:tr>
      <w:tr w:rsidR="00F0429F" w:rsidRPr="00F0429F" w14:paraId="490DA186" w14:textId="77777777" w:rsidTr="00F0429F">
        <w:trPr>
          <w:trHeight w:val="1020"/>
        </w:trPr>
        <w:tc>
          <w:tcPr>
            <w:tcW w:w="4541" w:type="dxa"/>
            <w:tcBorders>
              <w:top w:val="nil"/>
              <w:left w:val="single" w:sz="4" w:space="0" w:color="000000"/>
              <w:bottom w:val="single" w:sz="4" w:space="0" w:color="000000"/>
              <w:right w:val="single" w:sz="4" w:space="0" w:color="000000"/>
            </w:tcBorders>
            <w:shd w:val="clear" w:color="auto" w:fill="auto"/>
            <w:hideMark/>
          </w:tcPr>
          <w:p w14:paraId="14DF33E9"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Описание предмета закупки</w:t>
            </w:r>
          </w:p>
        </w:tc>
        <w:tc>
          <w:tcPr>
            <w:tcW w:w="4815" w:type="dxa"/>
            <w:tcBorders>
              <w:top w:val="nil"/>
              <w:left w:val="nil"/>
              <w:bottom w:val="single" w:sz="4" w:space="0" w:color="000000"/>
              <w:right w:val="single" w:sz="4" w:space="0" w:color="000000"/>
            </w:tcBorders>
            <w:shd w:val="clear" w:color="auto" w:fill="auto"/>
            <w:hideMark/>
          </w:tcPr>
          <w:p w14:paraId="51D73B60"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xml:space="preserve">Фосфатно-солевой буферный раствор, концентрированный (10x), </w:t>
            </w:r>
            <w:proofErr w:type="spellStart"/>
            <w:r w:rsidRPr="00F0429F">
              <w:rPr>
                <w:rFonts w:ascii="Times New Roman" w:eastAsia="Times New Roman" w:hAnsi="Times New Roman" w:cs="Times New Roman"/>
                <w:color w:val="auto"/>
                <w:lang w:val="ru-BY" w:eastAsia="ru-BY" w:bidi="ar-SA"/>
              </w:rPr>
              <w:t>pH</w:t>
            </w:r>
            <w:proofErr w:type="spellEnd"/>
            <w:r w:rsidRPr="00F0429F">
              <w:rPr>
                <w:rFonts w:ascii="Times New Roman" w:eastAsia="Times New Roman" w:hAnsi="Times New Roman" w:cs="Times New Roman"/>
                <w:color w:val="auto"/>
                <w:lang w:val="ru-BY" w:eastAsia="ru-BY" w:bidi="ar-SA"/>
              </w:rPr>
              <w:t xml:space="preserve"> 7,4. В упаковке не менее 1 л. Гарантийный срок не менее 80% от полного срока годности на момент поставки товара.</w:t>
            </w:r>
          </w:p>
        </w:tc>
      </w:tr>
      <w:tr w:rsidR="00F0429F" w:rsidRPr="00F0429F" w14:paraId="4CE2F299"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2AFA6EBE"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Количество (объем) закупки</w:t>
            </w:r>
          </w:p>
        </w:tc>
        <w:tc>
          <w:tcPr>
            <w:tcW w:w="4815" w:type="dxa"/>
            <w:tcBorders>
              <w:top w:val="nil"/>
              <w:left w:val="nil"/>
              <w:bottom w:val="single" w:sz="4" w:space="0" w:color="000000"/>
              <w:right w:val="single" w:sz="4" w:space="0" w:color="000000"/>
            </w:tcBorders>
            <w:shd w:val="clear" w:color="auto" w:fill="auto"/>
            <w:hideMark/>
          </w:tcPr>
          <w:p w14:paraId="6477396D"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xml:space="preserve">1 </w:t>
            </w:r>
            <w:proofErr w:type="spellStart"/>
            <w:r w:rsidRPr="00F0429F">
              <w:rPr>
                <w:rFonts w:ascii="Times New Roman" w:eastAsia="Times New Roman" w:hAnsi="Times New Roman" w:cs="Times New Roman"/>
                <w:color w:val="auto"/>
                <w:lang w:val="ru-BY" w:eastAsia="ru-BY" w:bidi="ar-SA"/>
              </w:rPr>
              <w:t>упак</w:t>
            </w:r>
            <w:proofErr w:type="spellEnd"/>
            <w:r w:rsidRPr="00F0429F">
              <w:rPr>
                <w:rFonts w:ascii="Times New Roman" w:eastAsia="Times New Roman" w:hAnsi="Times New Roman" w:cs="Times New Roman"/>
                <w:color w:val="auto"/>
                <w:lang w:val="ru-BY" w:eastAsia="ru-BY" w:bidi="ar-SA"/>
              </w:rPr>
              <w:t>.</w:t>
            </w:r>
          </w:p>
        </w:tc>
      </w:tr>
      <w:tr w:rsidR="00F0429F" w:rsidRPr="00F0429F" w14:paraId="10BA681D"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3981B5EB"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815" w:type="dxa"/>
            <w:tcBorders>
              <w:top w:val="nil"/>
              <w:left w:val="nil"/>
              <w:bottom w:val="single" w:sz="4" w:space="0" w:color="000000"/>
              <w:right w:val="single" w:sz="4" w:space="0" w:color="000000"/>
            </w:tcBorders>
            <w:shd w:val="clear" w:color="auto" w:fill="auto"/>
            <w:hideMark/>
          </w:tcPr>
          <w:p w14:paraId="402CC626"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xml:space="preserve">г. Минск, ул. </w:t>
            </w:r>
            <w:proofErr w:type="spellStart"/>
            <w:r w:rsidRPr="00F0429F">
              <w:rPr>
                <w:rFonts w:ascii="Times New Roman" w:eastAsia="Times New Roman" w:hAnsi="Times New Roman" w:cs="Times New Roman"/>
                <w:color w:val="auto"/>
                <w:lang w:val="ru-BY" w:eastAsia="ru-BY" w:bidi="ar-SA"/>
              </w:rPr>
              <w:t>П.Бровки</w:t>
            </w:r>
            <w:proofErr w:type="spellEnd"/>
            <w:r w:rsidRPr="00F0429F">
              <w:rPr>
                <w:rFonts w:ascii="Times New Roman" w:eastAsia="Times New Roman" w:hAnsi="Times New Roman" w:cs="Times New Roman"/>
                <w:color w:val="auto"/>
                <w:lang w:val="ru-BY" w:eastAsia="ru-BY" w:bidi="ar-SA"/>
              </w:rPr>
              <w:t>, 3 корпус 4</w:t>
            </w:r>
          </w:p>
        </w:tc>
      </w:tr>
      <w:tr w:rsidR="00F0429F" w:rsidRPr="00F0429F" w14:paraId="54183460"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5A38DEE0"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815" w:type="dxa"/>
            <w:tcBorders>
              <w:top w:val="nil"/>
              <w:left w:val="nil"/>
              <w:bottom w:val="single" w:sz="4" w:space="0" w:color="000000"/>
              <w:right w:val="single" w:sz="4" w:space="0" w:color="000000"/>
            </w:tcBorders>
            <w:shd w:val="clear" w:color="auto" w:fill="auto"/>
            <w:hideMark/>
          </w:tcPr>
          <w:p w14:paraId="52CB1602"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c 07.07.2026 по 04.09.2026</w:t>
            </w:r>
          </w:p>
        </w:tc>
      </w:tr>
      <w:tr w:rsidR="00F0429F" w:rsidRPr="00F0429F" w14:paraId="7EA05536"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3F9E250F"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Предельная стоимость  предмета закупки по лоту</w:t>
            </w:r>
          </w:p>
        </w:tc>
        <w:tc>
          <w:tcPr>
            <w:tcW w:w="4815" w:type="dxa"/>
            <w:tcBorders>
              <w:top w:val="nil"/>
              <w:left w:val="nil"/>
              <w:bottom w:val="single" w:sz="4" w:space="0" w:color="000000"/>
              <w:right w:val="single" w:sz="4" w:space="0" w:color="000000"/>
            </w:tcBorders>
            <w:shd w:val="clear" w:color="auto" w:fill="auto"/>
            <w:hideMark/>
          </w:tcPr>
          <w:p w14:paraId="310096A7"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410,00</w:t>
            </w:r>
          </w:p>
        </w:tc>
      </w:tr>
      <w:tr w:rsidR="00F0429F" w:rsidRPr="00F0429F" w14:paraId="7D598ABC"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67F202EF"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Валюта закупки</w:t>
            </w:r>
          </w:p>
        </w:tc>
        <w:tc>
          <w:tcPr>
            <w:tcW w:w="4815" w:type="dxa"/>
            <w:tcBorders>
              <w:top w:val="nil"/>
              <w:left w:val="nil"/>
              <w:bottom w:val="single" w:sz="4" w:space="0" w:color="000000"/>
              <w:right w:val="single" w:sz="4" w:space="0" w:color="000000"/>
            </w:tcBorders>
            <w:shd w:val="clear" w:color="auto" w:fill="auto"/>
            <w:hideMark/>
          </w:tcPr>
          <w:p w14:paraId="4A6770A7"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proofErr w:type="spellStart"/>
            <w:r w:rsidRPr="00F0429F">
              <w:rPr>
                <w:rFonts w:ascii="Times New Roman" w:eastAsia="Times New Roman" w:hAnsi="Times New Roman" w:cs="Times New Roman"/>
                <w:color w:val="auto"/>
                <w:lang w:val="ru-BY" w:eastAsia="ru-BY" w:bidi="ar-SA"/>
              </w:rPr>
              <w:t>бел.рубль</w:t>
            </w:r>
            <w:proofErr w:type="spellEnd"/>
            <w:r w:rsidRPr="00F0429F">
              <w:rPr>
                <w:rFonts w:ascii="Times New Roman" w:eastAsia="Times New Roman" w:hAnsi="Times New Roman" w:cs="Times New Roman"/>
                <w:color w:val="auto"/>
                <w:lang w:val="ru-BY" w:eastAsia="ru-BY" w:bidi="ar-SA"/>
              </w:rPr>
              <w:t xml:space="preserve"> (BYN)</w:t>
            </w:r>
          </w:p>
        </w:tc>
      </w:tr>
      <w:tr w:rsidR="00F0429F" w:rsidRPr="00F0429F" w14:paraId="77075E78" w14:textId="77777777" w:rsidTr="00F0429F">
        <w:trPr>
          <w:trHeight w:val="255"/>
        </w:trPr>
        <w:tc>
          <w:tcPr>
            <w:tcW w:w="4541" w:type="dxa"/>
            <w:tcBorders>
              <w:top w:val="nil"/>
              <w:left w:val="single" w:sz="4" w:space="0" w:color="auto"/>
              <w:bottom w:val="single" w:sz="4" w:space="0" w:color="auto"/>
              <w:right w:val="single" w:sz="4" w:space="0" w:color="auto"/>
            </w:tcBorders>
            <w:shd w:val="clear" w:color="auto" w:fill="auto"/>
            <w:hideMark/>
          </w:tcPr>
          <w:p w14:paraId="6F2C46DB"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Ставка НДС</w:t>
            </w:r>
          </w:p>
        </w:tc>
        <w:tc>
          <w:tcPr>
            <w:tcW w:w="4815" w:type="dxa"/>
            <w:tcBorders>
              <w:top w:val="nil"/>
              <w:left w:val="nil"/>
              <w:bottom w:val="single" w:sz="4" w:space="0" w:color="auto"/>
              <w:right w:val="single" w:sz="4" w:space="0" w:color="auto"/>
            </w:tcBorders>
            <w:shd w:val="clear" w:color="auto" w:fill="auto"/>
            <w:hideMark/>
          </w:tcPr>
          <w:p w14:paraId="10A72371"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20%</w:t>
            </w:r>
          </w:p>
        </w:tc>
      </w:tr>
      <w:tr w:rsidR="00F0429F" w:rsidRPr="00F0429F" w14:paraId="5F3520B1" w14:textId="77777777" w:rsidTr="00F0429F">
        <w:trPr>
          <w:trHeight w:val="510"/>
        </w:trPr>
        <w:tc>
          <w:tcPr>
            <w:tcW w:w="4541" w:type="dxa"/>
            <w:tcBorders>
              <w:top w:val="nil"/>
              <w:left w:val="single" w:sz="4" w:space="0" w:color="000000"/>
              <w:bottom w:val="single" w:sz="4" w:space="0" w:color="auto"/>
              <w:right w:val="single" w:sz="4" w:space="0" w:color="000000"/>
            </w:tcBorders>
            <w:shd w:val="clear" w:color="auto" w:fill="auto"/>
            <w:hideMark/>
          </w:tcPr>
          <w:p w14:paraId="70C0192D"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lastRenderedPageBreak/>
              <w:t>Источник финансирования закупки</w:t>
            </w:r>
          </w:p>
        </w:tc>
        <w:tc>
          <w:tcPr>
            <w:tcW w:w="4815" w:type="dxa"/>
            <w:tcBorders>
              <w:top w:val="nil"/>
              <w:left w:val="nil"/>
              <w:bottom w:val="single" w:sz="4" w:space="0" w:color="auto"/>
              <w:right w:val="single" w:sz="4" w:space="0" w:color="000000"/>
            </w:tcBorders>
            <w:shd w:val="clear" w:color="auto" w:fill="auto"/>
            <w:hideMark/>
          </w:tcPr>
          <w:p w14:paraId="1492CFA8"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F0429F" w:rsidRPr="00F0429F" w14:paraId="1A1150D4" w14:textId="77777777" w:rsidTr="00F0429F">
        <w:trPr>
          <w:trHeight w:val="510"/>
        </w:trPr>
        <w:tc>
          <w:tcPr>
            <w:tcW w:w="4541" w:type="dxa"/>
            <w:tcBorders>
              <w:top w:val="nil"/>
              <w:left w:val="single" w:sz="4" w:space="0" w:color="auto"/>
              <w:bottom w:val="single" w:sz="4" w:space="0" w:color="auto"/>
              <w:right w:val="single" w:sz="4" w:space="0" w:color="auto"/>
            </w:tcBorders>
            <w:shd w:val="clear" w:color="auto" w:fill="auto"/>
            <w:hideMark/>
          </w:tcPr>
          <w:p w14:paraId="14341D24"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815" w:type="dxa"/>
            <w:tcBorders>
              <w:top w:val="nil"/>
              <w:left w:val="nil"/>
              <w:bottom w:val="single" w:sz="4" w:space="0" w:color="auto"/>
              <w:right w:val="single" w:sz="4" w:space="0" w:color="auto"/>
            </w:tcBorders>
            <w:shd w:val="clear" w:color="auto" w:fill="auto"/>
            <w:hideMark/>
          </w:tcPr>
          <w:p w14:paraId="2E4EA4B4"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2026-100582412-527</w:t>
            </w:r>
          </w:p>
        </w:tc>
      </w:tr>
      <w:tr w:rsidR="00F0429F" w:rsidRPr="00F0429F" w14:paraId="70A9AB1F" w14:textId="77777777" w:rsidTr="00F0429F">
        <w:trPr>
          <w:trHeight w:val="510"/>
        </w:trPr>
        <w:tc>
          <w:tcPr>
            <w:tcW w:w="4541" w:type="dxa"/>
            <w:tcBorders>
              <w:top w:val="nil"/>
              <w:left w:val="single" w:sz="4" w:space="0" w:color="auto"/>
              <w:bottom w:val="single" w:sz="4" w:space="0" w:color="auto"/>
              <w:right w:val="single" w:sz="4" w:space="0" w:color="auto"/>
            </w:tcBorders>
            <w:shd w:val="clear" w:color="auto" w:fill="auto"/>
            <w:hideMark/>
          </w:tcPr>
          <w:p w14:paraId="25569AC7"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815" w:type="dxa"/>
            <w:tcBorders>
              <w:top w:val="nil"/>
              <w:left w:val="nil"/>
              <w:bottom w:val="single" w:sz="4" w:space="0" w:color="auto"/>
              <w:right w:val="single" w:sz="4" w:space="0" w:color="auto"/>
            </w:tcBorders>
            <w:shd w:val="clear" w:color="auto" w:fill="auto"/>
            <w:hideMark/>
          </w:tcPr>
          <w:p w14:paraId="067C7BE5"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да</w:t>
            </w:r>
          </w:p>
        </w:tc>
      </w:tr>
      <w:tr w:rsidR="00F0429F" w:rsidRPr="00F0429F" w14:paraId="3FD09ED3" w14:textId="77777777" w:rsidTr="00F0429F">
        <w:trPr>
          <w:trHeight w:val="255"/>
        </w:trPr>
        <w:tc>
          <w:tcPr>
            <w:tcW w:w="4541" w:type="dxa"/>
            <w:tcBorders>
              <w:top w:val="nil"/>
              <w:left w:val="single" w:sz="4" w:space="0" w:color="auto"/>
              <w:bottom w:val="single" w:sz="4" w:space="0" w:color="auto"/>
              <w:right w:val="single" w:sz="4" w:space="0" w:color="auto"/>
            </w:tcBorders>
            <w:shd w:val="clear" w:color="auto" w:fill="auto"/>
            <w:hideMark/>
          </w:tcPr>
          <w:p w14:paraId="3816C789"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Иные сведения</w:t>
            </w:r>
          </w:p>
        </w:tc>
        <w:tc>
          <w:tcPr>
            <w:tcW w:w="4815" w:type="dxa"/>
            <w:tcBorders>
              <w:top w:val="nil"/>
              <w:left w:val="nil"/>
              <w:bottom w:val="single" w:sz="4" w:space="0" w:color="auto"/>
              <w:right w:val="single" w:sz="4" w:space="0" w:color="auto"/>
            </w:tcBorders>
            <w:shd w:val="clear" w:color="auto" w:fill="auto"/>
            <w:hideMark/>
          </w:tcPr>
          <w:p w14:paraId="5CF1B599"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w:t>
            </w:r>
          </w:p>
        </w:tc>
      </w:tr>
      <w:tr w:rsidR="00F0429F" w:rsidRPr="00F0429F" w14:paraId="161912FB" w14:textId="77777777" w:rsidTr="00F0429F">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169E23D" w14:textId="77777777" w:rsidR="00F0429F" w:rsidRPr="00F0429F" w:rsidRDefault="00F0429F" w:rsidP="00F0429F">
            <w:pPr>
              <w:widowControl/>
              <w:jc w:val="both"/>
              <w:rPr>
                <w:rFonts w:ascii="Times New Roman" w:eastAsia="Times New Roman" w:hAnsi="Times New Roman" w:cs="Times New Roman"/>
                <w:b/>
                <w:bCs/>
                <w:color w:val="auto"/>
                <w:lang w:val="ru-BY" w:eastAsia="ru-BY" w:bidi="ar-SA"/>
              </w:rPr>
            </w:pPr>
            <w:r w:rsidRPr="00F0429F">
              <w:rPr>
                <w:rFonts w:ascii="Times New Roman" w:eastAsia="Times New Roman" w:hAnsi="Times New Roman" w:cs="Times New Roman"/>
                <w:b/>
                <w:bCs/>
                <w:color w:val="auto"/>
                <w:lang w:val="ru-BY" w:eastAsia="ru-BY" w:bidi="ar-SA"/>
              </w:rPr>
              <w:t>Лот № 19</w:t>
            </w:r>
          </w:p>
        </w:tc>
      </w:tr>
      <w:tr w:rsidR="00F0429F" w:rsidRPr="00F0429F" w14:paraId="4A71B604"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5AF9F256"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 xml:space="preserve">Краткое наименование предмета закупки </w:t>
            </w:r>
          </w:p>
        </w:tc>
        <w:tc>
          <w:tcPr>
            <w:tcW w:w="4815" w:type="dxa"/>
            <w:tcBorders>
              <w:top w:val="nil"/>
              <w:left w:val="nil"/>
              <w:bottom w:val="single" w:sz="4" w:space="0" w:color="000000"/>
              <w:right w:val="single" w:sz="4" w:space="0" w:color="000000"/>
            </w:tcBorders>
            <w:shd w:val="clear" w:color="auto" w:fill="auto"/>
            <w:hideMark/>
          </w:tcPr>
          <w:p w14:paraId="41D2AE33"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xml:space="preserve">Обжимная жидкость для проточного </w:t>
            </w:r>
            <w:proofErr w:type="spellStart"/>
            <w:r w:rsidRPr="00F0429F">
              <w:rPr>
                <w:rFonts w:ascii="Times New Roman" w:eastAsia="Times New Roman" w:hAnsi="Times New Roman" w:cs="Times New Roman"/>
                <w:color w:val="auto"/>
                <w:lang w:val="ru-BY" w:eastAsia="ru-BY" w:bidi="ar-SA"/>
              </w:rPr>
              <w:t>цитометра</w:t>
            </w:r>
            <w:proofErr w:type="spellEnd"/>
          </w:p>
        </w:tc>
      </w:tr>
      <w:tr w:rsidR="00F0429F" w:rsidRPr="00F0429F" w14:paraId="795815E5"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076088FB"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Код ОКРБ 007-2012</w:t>
            </w:r>
          </w:p>
        </w:tc>
        <w:tc>
          <w:tcPr>
            <w:tcW w:w="4815" w:type="dxa"/>
            <w:tcBorders>
              <w:top w:val="nil"/>
              <w:left w:val="nil"/>
              <w:bottom w:val="single" w:sz="4" w:space="0" w:color="000000"/>
              <w:right w:val="single" w:sz="4" w:space="0" w:color="000000"/>
            </w:tcBorders>
            <w:shd w:val="clear" w:color="auto" w:fill="auto"/>
            <w:hideMark/>
          </w:tcPr>
          <w:p w14:paraId="1D73AA47"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20.59.52.100</w:t>
            </w:r>
          </w:p>
        </w:tc>
      </w:tr>
      <w:tr w:rsidR="00F0429F" w:rsidRPr="00F0429F" w14:paraId="041B68B3" w14:textId="77777777" w:rsidTr="00F0429F">
        <w:trPr>
          <w:trHeight w:val="510"/>
        </w:trPr>
        <w:tc>
          <w:tcPr>
            <w:tcW w:w="4541" w:type="dxa"/>
            <w:tcBorders>
              <w:top w:val="nil"/>
              <w:left w:val="single" w:sz="4" w:space="0" w:color="000000"/>
              <w:bottom w:val="single" w:sz="4" w:space="0" w:color="000000"/>
              <w:right w:val="single" w:sz="4" w:space="0" w:color="000000"/>
            </w:tcBorders>
            <w:shd w:val="clear" w:color="auto" w:fill="auto"/>
            <w:hideMark/>
          </w:tcPr>
          <w:p w14:paraId="434CE38F"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Описание предмета закупки</w:t>
            </w:r>
          </w:p>
        </w:tc>
        <w:tc>
          <w:tcPr>
            <w:tcW w:w="4815" w:type="dxa"/>
            <w:tcBorders>
              <w:top w:val="nil"/>
              <w:left w:val="nil"/>
              <w:bottom w:val="single" w:sz="4" w:space="0" w:color="000000"/>
              <w:right w:val="single" w:sz="4" w:space="0" w:color="000000"/>
            </w:tcBorders>
            <w:shd w:val="clear" w:color="auto" w:fill="auto"/>
            <w:hideMark/>
          </w:tcPr>
          <w:p w14:paraId="77C2B80B"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xml:space="preserve">Обжимная жидкость для проточного </w:t>
            </w:r>
            <w:proofErr w:type="spellStart"/>
            <w:r w:rsidRPr="00F0429F">
              <w:rPr>
                <w:rFonts w:ascii="Times New Roman" w:eastAsia="Times New Roman" w:hAnsi="Times New Roman" w:cs="Times New Roman"/>
                <w:color w:val="auto"/>
                <w:lang w:val="ru-BY" w:eastAsia="ru-BY" w:bidi="ar-SA"/>
              </w:rPr>
              <w:t>цитометра</w:t>
            </w:r>
            <w:proofErr w:type="spellEnd"/>
            <w:r w:rsidRPr="00F0429F">
              <w:rPr>
                <w:rFonts w:ascii="Times New Roman" w:eastAsia="Times New Roman" w:hAnsi="Times New Roman" w:cs="Times New Roman"/>
                <w:color w:val="auto"/>
                <w:lang w:val="ru-BY" w:eastAsia="ru-BY" w:bidi="ar-SA"/>
              </w:rPr>
              <w:t xml:space="preserve"> </w:t>
            </w:r>
            <w:proofErr w:type="spellStart"/>
            <w:r w:rsidRPr="00F0429F">
              <w:rPr>
                <w:rFonts w:ascii="Times New Roman" w:eastAsia="Times New Roman" w:hAnsi="Times New Roman" w:cs="Times New Roman"/>
                <w:color w:val="auto"/>
                <w:lang w:val="ru-BY" w:eastAsia="ru-BY" w:bidi="ar-SA"/>
              </w:rPr>
              <w:t>Beckman</w:t>
            </w:r>
            <w:proofErr w:type="spellEnd"/>
            <w:r w:rsidRPr="00F0429F">
              <w:rPr>
                <w:rFonts w:ascii="Times New Roman" w:eastAsia="Times New Roman" w:hAnsi="Times New Roman" w:cs="Times New Roman"/>
                <w:color w:val="auto"/>
                <w:lang w:val="ru-BY" w:eastAsia="ru-BY" w:bidi="ar-SA"/>
              </w:rPr>
              <w:t xml:space="preserve"> </w:t>
            </w:r>
            <w:proofErr w:type="spellStart"/>
            <w:r w:rsidRPr="00F0429F">
              <w:rPr>
                <w:rFonts w:ascii="Times New Roman" w:eastAsia="Times New Roman" w:hAnsi="Times New Roman" w:cs="Times New Roman"/>
                <w:color w:val="auto"/>
                <w:lang w:val="ru-BY" w:eastAsia="ru-BY" w:bidi="ar-SA"/>
              </w:rPr>
              <w:t>Coulter</w:t>
            </w:r>
            <w:proofErr w:type="spellEnd"/>
            <w:r w:rsidRPr="00F0429F">
              <w:rPr>
                <w:rFonts w:ascii="Times New Roman" w:eastAsia="Times New Roman" w:hAnsi="Times New Roman" w:cs="Times New Roman"/>
                <w:color w:val="auto"/>
                <w:lang w:val="ru-BY" w:eastAsia="ru-BY" w:bidi="ar-SA"/>
              </w:rPr>
              <w:t xml:space="preserve"> </w:t>
            </w:r>
            <w:proofErr w:type="spellStart"/>
            <w:r w:rsidRPr="00F0429F">
              <w:rPr>
                <w:rFonts w:ascii="Times New Roman" w:eastAsia="Times New Roman" w:hAnsi="Times New Roman" w:cs="Times New Roman"/>
                <w:color w:val="auto"/>
                <w:lang w:val="ru-BY" w:eastAsia="ru-BY" w:bidi="ar-SA"/>
              </w:rPr>
              <w:t>CytoFlex</w:t>
            </w:r>
            <w:proofErr w:type="spellEnd"/>
            <w:r w:rsidRPr="00F0429F">
              <w:rPr>
                <w:rFonts w:ascii="Times New Roman" w:eastAsia="Times New Roman" w:hAnsi="Times New Roman" w:cs="Times New Roman"/>
                <w:color w:val="auto"/>
                <w:lang w:val="ru-BY" w:eastAsia="ru-BY" w:bidi="ar-SA"/>
              </w:rPr>
              <w:t>, не менее 10 л</w:t>
            </w:r>
          </w:p>
        </w:tc>
      </w:tr>
      <w:tr w:rsidR="00F0429F" w:rsidRPr="00F0429F" w14:paraId="1AC9A068"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2A8C4151"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Количество (объем) закупки</w:t>
            </w:r>
          </w:p>
        </w:tc>
        <w:tc>
          <w:tcPr>
            <w:tcW w:w="4815" w:type="dxa"/>
            <w:tcBorders>
              <w:top w:val="nil"/>
              <w:left w:val="nil"/>
              <w:bottom w:val="single" w:sz="4" w:space="0" w:color="000000"/>
              <w:right w:val="single" w:sz="4" w:space="0" w:color="000000"/>
            </w:tcBorders>
            <w:shd w:val="clear" w:color="auto" w:fill="auto"/>
            <w:hideMark/>
          </w:tcPr>
          <w:p w14:paraId="61B2934B"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xml:space="preserve">4 </w:t>
            </w:r>
            <w:proofErr w:type="spellStart"/>
            <w:r w:rsidRPr="00F0429F">
              <w:rPr>
                <w:rFonts w:ascii="Times New Roman" w:eastAsia="Times New Roman" w:hAnsi="Times New Roman" w:cs="Times New Roman"/>
                <w:color w:val="auto"/>
                <w:lang w:val="ru-BY" w:eastAsia="ru-BY" w:bidi="ar-SA"/>
              </w:rPr>
              <w:t>упак</w:t>
            </w:r>
            <w:proofErr w:type="spellEnd"/>
            <w:r w:rsidRPr="00F0429F">
              <w:rPr>
                <w:rFonts w:ascii="Times New Roman" w:eastAsia="Times New Roman" w:hAnsi="Times New Roman" w:cs="Times New Roman"/>
                <w:color w:val="auto"/>
                <w:lang w:val="ru-BY" w:eastAsia="ru-BY" w:bidi="ar-SA"/>
              </w:rPr>
              <w:t>.</w:t>
            </w:r>
          </w:p>
        </w:tc>
      </w:tr>
      <w:tr w:rsidR="00F0429F" w:rsidRPr="00F0429F" w14:paraId="21475EE6"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441B686F"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815" w:type="dxa"/>
            <w:tcBorders>
              <w:top w:val="nil"/>
              <w:left w:val="nil"/>
              <w:bottom w:val="single" w:sz="4" w:space="0" w:color="000000"/>
              <w:right w:val="single" w:sz="4" w:space="0" w:color="000000"/>
            </w:tcBorders>
            <w:shd w:val="clear" w:color="auto" w:fill="auto"/>
            <w:hideMark/>
          </w:tcPr>
          <w:p w14:paraId="6A823C12"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xml:space="preserve">г. Минск, ул. </w:t>
            </w:r>
            <w:proofErr w:type="spellStart"/>
            <w:r w:rsidRPr="00F0429F">
              <w:rPr>
                <w:rFonts w:ascii="Times New Roman" w:eastAsia="Times New Roman" w:hAnsi="Times New Roman" w:cs="Times New Roman"/>
                <w:color w:val="auto"/>
                <w:lang w:val="ru-BY" w:eastAsia="ru-BY" w:bidi="ar-SA"/>
              </w:rPr>
              <w:t>П.Бровки</w:t>
            </w:r>
            <w:proofErr w:type="spellEnd"/>
            <w:r w:rsidRPr="00F0429F">
              <w:rPr>
                <w:rFonts w:ascii="Times New Roman" w:eastAsia="Times New Roman" w:hAnsi="Times New Roman" w:cs="Times New Roman"/>
                <w:color w:val="auto"/>
                <w:lang w:val="ru-BY" w:eastAsia="ru-BY" w:bidi="ar-SA"/>
              </w:rPr>
              <w:t>, 3 корпус 4</w:t>
            </w:r>
          </w:p>
        </w:tc>
      </w:tr>
      <w:tr w:rsidR="00F0429F" w:rsidRPr="00F0429F" w14:paraId="3C7FFF23"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4A1067A9"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815" w:type="dxa"/>
            <w:tcBorders>
              <w:top w:val="nil"/>
              <w:left w:val="nil"/>
              <w:bottom w:val="single" w:sz="4" w:space="0" w:color="000000"/>
              <w:right w:val="single" w:sz="4" w:space="0" w:color="000000"/>
            </w:tcBorders>
            <w:shd w:val="clear" w:color="auto" w:fill="auto"/>
            <w:hideMark/>
          </w:tcPr>
          <w:p w14:paraId="72658A85"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c 07.07.2026 по 04.09.2026</w:t>
            </w:r>
          </w:p>
        </w:tc>
      </w:tr>
      <w:tr w:rsidR="00F0429F" w:rsidRPr="00F0429F" w14:paraId="5C52310C"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156BAE12"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Предельная стоимость  предмета закупки по лоту</w:t>
            </w:r>
          </w:p>
        </w:tc>
        <w:tc>
          <w:tcPr>
            <w:tcW w:w="4815" w:type="dxa"/>
            <w:tcBorders>
              <w:top w:val="nil"/>
              <w:left w:val="nil"/>
              <w:bottom w:val="single" w:sz="4" w:space="0" w:color="000000"/>
              <w:right w:val="single" w:sz="4" w:space="0" w:color="000000"/>
            </w:tcBorders>
            <w:shd w:val="clear" w:color="auto" w:fill="auto"/>
            <w:hideMark/>
          </w:tcPr>
          <w:p w14:paraId="5F019F89"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1 355,20</w:t>
            </w:r>
          </w:p>
        </w:tc>
      </w:tr>
      <w:tr w:rsidR="00F0429F" w:rsidRPr="00F0429F" w14:paraId="7071D44E"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583070E0"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Валюта закупки</w:t>
            </w:r>
          </w:p>
        </w:tc>
        <w:tc>
          <w:tcPr>
            <w:tcW w:w="4815" w:type="dxa"/>
            <w:tcBorders>
              <w:top w:val="nil"/>
              <w:left w:val="nil"/>
              <w:bottom w:val="single" w:sz="4" w:space="0" w:color="000000"/>
              <w:right w:val="single" w:sz="4" w:space="0" w:color="000000"/>
            </w:tcBorders>
            <w:shd w:val="clear" w:color="auto" w:fill="auto"/>
            <w:hideMark/>
          </w:tcPr>
          <w:p w14:paraId="55672135"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proofErr w:type="spellStart"/>
            <w:r w:rsidRPr="00F0429F">
              <w:rPr>
                <w:rFonts w:ascii="Times New Roman" w:eastAsia="Times New Roman" w:hAnsi="Times New Roman" w:cs="Times New Roman"/>
                <w:color w:val="auto"/>
                <w:lang w:val="ru-BY" w:eastAsia="ru-BY" w:bidi="ar-SA"/>
              </w:rPr>
              <w:t>бел.рубль</w:t>
            </w:r>
            <w:proofErr w:type="spellEnd"/>
            <w:r w:rsidRPr="00F0429F">
              <w:rPr>
                <w:rFonts w:ascii="Times New Roman" w:eastAsia="Times New Roman" w:hAnsi="Times New Roman" w:cs="Times New Roman"/>
                <w:color w:val="auto"/>
                <w:lang w:val="ru-BY" w:eastAsia="ru-BY" w:bidi="ar-SA"/>
              </w:rPr>
              <w:t xml:space="preserve"> (BYN)</w:t>
            </w:r>
          </w:p>
        </w:tc>
      </w:tr>
      <w:tr w:rsidR="00F0429F" w:rsidRPr="00F0429F" w14:paraId="121AD4FE" w14:textId="77777777" w:rsidTr="00F0429F">
        <w:trPr>
          <w:trHeight w:val="255"/>
        </w:trPr>
        <w:tc>
          <w:tcPr>
            <w:tcW w:w="4541" w:type="dxa"/>
            <w:tcBorders>
              <w:top w:val="nil"/>
              <w:left w:val="single" w:sz="4" w:space="0" w:color="auto"/>
              <w:bottom w:val="single" w:sz="4" w:space="0" w:color="auto"/>
              <w:right w:val="single" w:sz="4" w:space="0" w:color="auto"/>
            </w:tcBorders>
            <w:shd w:val="clear" w:color="auto" w:fill="auto"/>
            <w:hideMark/>
          </w:tcPr>
          <w:p w14:paraId="59EA9D4F"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Ставка НДС</w:t>
            </w:r>
          </w:p>
        </w:tc>
        <w:tc>
          <w:tcPr>
            <w:tcW w:w="4815" w:type="dxa"/>
            <w:tcBorders>
              <w:top w:val="nil"/>
              <w:left w:val="nil"/>
              <w:bottom w:val="single" w:sz="4" w:space="0" w:color="auto"/>
              <w:right w:val="single" w:sz="4" w:space="0" w:color="auto"/>
            </w:tcBorders>
            <w:shd w:val="clear" w:color="auto" w:fill="auto"/>
            <w:hideMark/>
          </w:tcPr>
          <w:p w14:paraId="18A1CBF9"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20%</w:t>
            </w:r>
          </w:p>
        </w:tc>
      </w:tr>
      <w:tr w:rsidR="00F0429F" w:rsidRPr="00F0429F" w14:paraId="12D24323" w14:textId="77777777" w:rsidTr="00F0429F">
        <w:trPr>
          <w:trHeight w:val="510"/>
        </w:trPr>
        <w:tc>
          <w:tcPr>
            <w:tcW w:w="4541" w:type="dxa"/>
            <w:tcBorders>
              <w:top w:val="nil"/>
              <w:left w:val="single" w:sz="4" w:space="0" w:color="000000"/>
              <w:bottom w:val="single" w:sz="4" w:space="0" w:color="auto"/>
              <w:right w:val="single" w:sz="4" w:space="0" w:color="000000"/>
            </w:tcBorders>
            <w:shd w:val="clear" w:color="auto" w:fill="auto"/>
            <w:hideMark/>
          </w:tcPr>
          <w:p w14:paraId="2A69DD55"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Источник финансирования закупки</w:t>
            </w:r>
          </w:p>
        </w:tc>
        <w:tc>
          <w:tcPr>
            <w:tcW w:w="4815" w:type="dxa"/>
            <w:tcBorders>
              <w:top w:val="nil"/>
              <w:left w:val="nil"/>
              <w:bottom w:val="single" w:sz="4" w:space="0" w:color="auto"/>
              <w:right w:val="single" w:sz="4" w:space="0" w:color="000000"/>
            </w:tcBorders>
            <w:shd w:val="clear" w:color="auto" w:fill="auto"/>
            <w:hideMark/>
          </w:tcPr>
          <w:p w14:paraId="3A5CBD2D"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F0429F" w:rsidRPr="00F0429F" w14:paraId="478626CF" w14:textId="77777777" w:rsidTr="00F0429F">
        <w:trPr>
          <w:trHeight w:val="510"/>
        </w:trPr>
        <w:tc>
          <w:tcPr>
            <w:tcW w:w="4541" w:type="dxa"/>
            <w:tcBorders>
              <w:top w:val="nil"/>
              <w:left w:val="single" w:sz="4" w:space="0" w:color="auto"/>
              <w:bottom w:val="single" w:sz="4" w:space="0" w:color="auto"/>
              <w:right w:val="single" w:sz="4" w:space="0" w:color="auto"/>
            </w:tcBorders>
            <w:shd w:val="clear" w:color="auto" w:fill="auto"/>
            <w:hideMark/>
          </w:tcPr>
          <w:p w14:paraId="27665CC0"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815" w:type="dxa"/>
            <w:tcBorders>
              <w:top w:val="nil"/>
              <w:left w:val="nil"/>
              <w:bottom w:val="single" w:sz="4" w:space="0" w:color="auto"/>
              <w:right w:val="single" w:sz="4" w:space="0" w:color="auto"/>
            </w:tcBorders>
            <w:shd w:val="clear" w:color="auto" w:fill="auto"/>
            <w:hideMark/>
          </w:tcPr>
          <w:p w14:paraId="1D00ECB9"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2026-100582412-528</w:t>
            </w:r>
          </w:p>
        </w:tc>
      </w:tr>
      <w:tr w:rsidR="00F0429F" w:rsidRPr="00F0429F" w14:paraId="755DE9F2" w14:textId="77777777" w:rsidTr="00F0429F">
        <w:trPr>
          <w:trHeight w:val="510"/>
        </w:trPr>
        <w:tc>
          <w:tcPr>
            <w:tcW w:w="4541" w:type="dxa"/>
            <w:tcBorders>
              <w:top w:val="nil"/>
              <w:left w:val="single" w:sz="4" w:space="0" w:color="auto"/>
              <w:bottom w:val="single" w:sz="4" w:space="0" w:color="auto"/>
              <w:right w:val="single" w:sz="4" w:space="0" w:color="auto"/>
            </w:tcBorders>
            <w:shd w:val="clear" w:color="auto" w:fill="auto"/>
            <w:hideMark/>
          </w:tcPr>
          <w:p w14:paraId="008BB67C"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815" w:type="dxa"/>
            <w:tcBorders>
              <w:top w:val="nil"/>
              <w:left w:val="nil"/>
              <w:bottom w:val="single" w:sz="4" w:space="0" w:color="auto"/>
              <w:right w:val="single" w:sz="4" w:space="0" w:color="auto"/>
            </w:tcBorders>
            <w:shd w:val="clear" w:color="auto" w:fill="auto"/>
            <w:hideMark/>
          </w:tcPr>
          <w:p w14:paraId="0AE45A03"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да</w:t>
            </w:r>
          </w:p>
        </w:tc>
      </w:tr>
      <w:tr w:rsidR="00F0429F" w:rsidRPr="00F0429F" w14:paraId="5A195BA0" w14:textId="77777777" w:rsidTr="00F0429F">
        <w:trPr>
          <w:trHeight w:val="255"/>
        </w:trPr>
        <w:tc>
          <w:tcPr>
            <w:tcW w:w="4541" w:type="dxa"/>
            <w:tcBorders>
              <w:top w:val="nil"/>
              <w:left w:val="single" w:sz="4" w:space="0" w:color="auto"/>
              <w:bottom w:val="single" w:sz="4" w:space="0" w:color="auto"/>
              <w:right w:val="single" w:sz="4" w:space="0" w:color="auto"/>
            </w:tcBorders>
            <w:shd w:val="clear" w:color="auto" w:fill="auto"/>
            <w:hideMark/>
          </w:tcPr>
          <w:p w14:paraId="2EE4F1D9"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Иные сведения</w:t>
            </w:r>
          </w:p>
        </w:tc>
        <w:tc>
          <w:tcPr>
            <w:tcW w:w="4815" w:type="dxa"/>
            <w:tcBorders>
              <w:top w:val="nil"/>
              <w:left w:val="nil"/>
              <w:bottom w:val="single" w:sz="4" w:space="0" w:color="auto"/>
              <w:right w:val="single" w:sz="4" w:space="0" w:color="auto"/>
            </w:tcBorders>
            <w:shd w:val="clear" w:color="auto" w:fill="auto"/>
            <w:hideMark/>
          </w:tcPr>
          <w:p w14:paraId="201ED68B"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w:t>
            </w:r>
          </w:p>
        </w:tc>
      </w:tr>
      <w:tr w:rsidR="00F0429F" w:rsidRPr="00F0429F" w14:paraId="4B99DCC7" w14:textId="77777777" w:rsidTr="00F0429F">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9DCEDC2" w14:textId="77777777" w:rsidR="00F0429F" w:rsidRPr="00F0429F" w:rsidRDefault="00F0429F" w:rsidP="00F0429F">
            <w:pPr>
              <w:widowControl/>
              <w:jc w:val="both"/>
              <w:rPr>
                <w:rFonts w:ascii="Times New Roman" w:eastAsia="Times New Roman" w:hAnsi="Times New Roman" w:cs="Times New Roman"/>
                <w:b/>
                <w:bCs/>
                <w:color w:val="auto"/>
                <w:lang w:val="ru-BY" w:eastAsia="ru-BY" w:bidi="ar-SA"/>
              </w:rPr>
            </w:pPr>
            <w:r w:rsidRPr="00F0429F">
              <w:rPr>
                <w:rFonts w:ascii="Times New Roman" w:eastAsia="Times New Roman" w:hAnsi="Times New Roman" w:cs="Times New Roman"/>
                <w:b/>
                <w:bCs/>
                <w:color w:val="auto"/>
                <w:lang w:val="ru-BY" w:eastAsia="ru-BY" w:bidi="ar-SA"/>
              </w:rPr>
              <w:t>Лот № 20</w:t>
            </w:r>
          </w:p>
        </w:tc>
      </w:tr>
      <w:tr w:rsidR="00F0429F" w:rsidRPr="00F0429F" w14:paraId="59D4207C" w14:textId="77777777" w:rsidTr="00F0429F">
        <w:trPr>
          <w:trHeight w:val="765"/>
        </w:trPr>
        <w:tc>
          <w:tcPr>
            <w:tcW w:w="4541" w:type="dxa"/>
            <w:tcBorders>
              <w:top w:val="nil"/>
              <w:left w:val="single" w:sz="4" w:space="0" w:color="000000"/>
              <w:bottom w:val="single" w:sz="4" w:space="0" w:color="000000"/>
              <w:right w:val="single" w:sz="4" w:space="0" w:color="000000"/>
            </w:tcBorders>
            <w:shd w:val="clear" w:color="auto" w:fill="auto"/>
            <w:hideMark/>
          </w:tcPr>
          <w:p w14:paraId="68B7AC10"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 xml:space="preserve">Краткое наименование предмета закупки </w:t>
            </w:r>
          </w:p>
        </w:tc>
        <w:tc>
          <w:tcPr>
            <w:tcW w:w="4815" w:type="dxa"/>
            <w:tcBorders>
              <w:top w:val="nil"/>
              <w:left w:val="nil"/>
              <w:bottom w:val="single" w:sz="4" w:space="0" w:color="000000"/>
              <w:right w:val="single" w:sz="4" w:space="0" w:color="000000"/>
            </w:tcBorders>
            <w:shd w:val="clear" w:color="auto" w:fill="auto"/>
            <w:hideMark/>
          </w:tcPr>
          <w:p w14:paraId="6950BF9F" w14:textId="77777777" w:rsidR="00F0429F" w:rsidRPr="00F0429F" w:rsidRDefault="00F0429F" w:rsidP="00F0429F">
            <w:pPr>
              <w:widowControl/>
              <w:spacing w:after="240"/>
              <w:jc w:val="both"/>
              <w:rPr>
                <w:rFonts w:ascii="Times New Roman" w:eastAsia="Times New Roman" w:hAnsi="Times New Roman" w:cs="Times New Roman"/>
                <w:color w:val="auto"/>
                <w:lang w:val="ru-BY" w:eastAsia="ru-BY" w:bidi="ar-SA"/>
              </w:rPr>
            </w:pPr>
            <w:proofErr w:type="spellStart"/>
            <w:r w:rsidRPr="00F0429F">
              <w:rPr>
                <w:rFonts w:ascii="Times New Roman" w:eastAsia="Times New Roman" w:hAnsi="Times New Roman" w:cs="Times New Roman"/>
                <w:color w:val="auto"/>
                <w:lang w:val="ru-BY" w:eastAsia="ru-BY" w:bidi="ar-SA"/>
              </w:rPr>
              <w:t>Моноклональные</w:t>
            </w:r>
            <w:proofErr w:type="spellEnd"/>
            <w:r w:rsidRPr="00F0429F">
              <w:rPr>
                <w:rFonts w:ascii="Times New Roman" w:eastAsia="Times New Roman" w:hAnsi="Times New Roman" w:cs="Times New Roman"/>
                <w:color w:val="auto"/>
                <w:lang w:val="ru-BY" w:eastAsia="ru-BY" w:bidi="ar-SA"/>
              </w:rPr>
              <w:t xml:space="preserve"> антитела к антигену VEGF (C-1) человека</w:t>
            </w:r>
          </w:p>
        </w:tc>
      </w:tr>
      <w:tr w:rsidR="00F0429F" w:rsidRPr="00F0429F" w14:paraId="666A4998"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39EF1A33"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Код ОКРБ 007-2012</w:t>
            </w:r>
          </w:p>
        </w:tc>
        <w:tc>
          <w:tcPr>
            <w:tcW w:w="4815" w:type="dxa"/>
            <w:tcBorders>
              <w:top w:val="nil"/>
              <w:left w:val="nil"/>
              <w:bottom w:val="single" w:sz="4" w:space="0" w:color="000000"/>
              <w:right w:val="single" w:sz="4" w:space="0" w:color="000000"/>
            </w:tcBorders>
            <w:shd w:val="clear" w:color="auto" w:fill="auto"/>
            <w:hideMark/>
          </w:tcPr>
          <w:p w14:paraId="24CCF89C"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20.59.52.100</w:t>
            </w:r>
          </w:p>
        </w:tc>
      </w:tr>
      <w:tr w:rsidR="00F0429F" w:rsidRPr="00F0429F" w14:paraId="0436E809" w14:textId="77777777" w:rsidTr="00F0429F">
        <w:trPr>
          <w:trHeight w:val="2295"/>
        </w:trPr>
        <w:tc>
          <w:tcPr>
            <w:tcW w:w="4541" w:type="dxa"/>
            <w:tcBorders>
              <w:top w:val="nil"/>
              <w:left w:val="single" w:sz="4" w:space="0" w:color="000000"/>
              <w:bottom w:val="single" w:sz="4" w:space="0" w:color="000000"/>
              <w:right w:val="single" w:sz="4" w:space="0" w:color="000000"/>
            </w:tcBorders>
            <w:shd w:val="clear" w:color="auto" w:fill="auto"/>
            <w:hideMark/>
          </w:tcPr>
          <w:p w14:paraId="16962CA8"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Описание предмета закупки</w:t>
            </w:r>
          </w:p>
        </w:tc>
        <w:tc>
          <w:tcPr>
            <w:tcW w:w="4815" w:type="dxa"/>
            <w:tcBorders>
              <w:top w:val="nil"/>
              <w:left w:val="nil"/>
              <w:bottom w:val="single" w:sz="4" w:space="0" w:color="000000"/>
              <w:right w:val="single" w:sz="4" w:space="0" w:color="000000"/>
            </w:tcBorders>
            <w:shd w:val="clear" w:color="auto" w:fill="auto"/>
            <w:hideMark/>
          </w:tcPr>
          <w:p w14:paraId="1A3BD3BE"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xml:space="preserve">Мышиные одноцветные </w:t>
            </w:r>
            <w:proofErr w:type="spellStart"/>
            <w:r w:rsidRPr="00F0429F">
              <w:rPr>
                <w:rFonts w:ascii="Times New Roman" w:eastAsia="Times New Roman" w:hAnsi="Times New Roman" w:cs="Times New Roman"/>
                <w:color w:val="auto"/>
                <w:lang w:val="ru-BY" w:eastAsia="ru-BY" w:bidi="ar-SA"/>
              </w:rPr>
              <w:t>моноклональные</w:t>
            </w:r>
            <w:proofErr w:type="spellEnd"/>
            <w:r w:rsidRPr="00F0429F">
              <w:rPr>
                <w:rFonts w:ascii="Times New Roman" w:eastAsia="Times New Roman" w:hAnsi="Times New Roman" w:cs="Times New Roman"/>
                <w:color w:val="auto"/>
                <w:lang w:val="ru-BY" w:eastAsia="ru-BY" w:bidi="ar-SA"/>
              </w:rPr>
              <w:t xml:space="preserve"> антитела к сосудистому эндотелиальному фактору роста VEGF (C-1) человека, конъюгированные c </w:t>
            </w:r>
            <w:proofErr w:type="spellStart"/>
            <w:r w:rsidRPr="00F0429F">
              <w:rPr>
                <w:rFonts w:ascii="Times New Roman" w:eastAsia="Times New Roman" w:hAnsi="Times New Roman" w:cs="Times New Roman"/>
                <w:color w:val="auto"/>
                <w:lang w:val="ru-BY" w:eastAsia="ru-BY" w:bidi="ar-SA"/>
              </w:rPr>
              <w:t>флуорохромом</w:t>
            </w:r>
            <w:proofErr w:type="spellEnd"/>
            <w:r w:rsidRPr="00F0429F">
              <w:rPr>
                <w:rFonts w:ascii="Times New Roman" w:eastAsia="Times New Roman" w:hAnsi="Times New Roman" w:cs="Times New Roman"/>
                <w:color w:val="auto"/>
                <w:lang w:val="ru-BY" w:eastAsia="ru-BY" w:bidi="ar-SA"/>
              </w:rPr>
              <w:t xml:space="preserve"> </w:t>
            </w:r>
            <w:proofErr w:type="spellStart"/>
            <w:r w:rsidRPr="00F0429F">
              <w:rPr>
                <w:rFonts w:ascii="Times New Roman" w:eastAsia="Times New Roman" w:hAnsi="Times New Roman" w:cs="Times New Roman"/>
                <w:color w:val="auto"/>
                <w:lang w:val="ru-BY" w:eastAsia="ru-BY" w:bidi="ar-SA"/>
              </w:rPr>
              <w:t>Alexa</w:t>
            </w:r>
            <w:proofErr w:type="spellEnd"/>
            <w:r w:rsidRPr="00F0429F">
              <w:rPr>
                <w:rFonts w:ascii="Times New Roman" w:eastAsia="Times New Roman" w:hAnsi="Times New Roman" w:cs="Times New Roman"/>
                <w:color w:val="auto"/>
                <w:lang w:val="ru-BY" w:eastAsia="ru-BY" w:bidi="ar-SA"/>
              </w:rPr>
              <w:t xml:space="preserve"> </w:t>
            </w:r>
            <w:proofErr w:type="spellStart"/>
            <w:r w:rsidRPr="00F0429F">
              <w:rPr>
                <w:rFonts w:ascii="Times New Roman" w:eastAsia="Times New Roman" w:hAnsi="Times New Roman" w:cs="Times New Roman"/>
                <w:color w:val="auto"/>
                <w:lang w:val="ru-BY" w:eastAsia="ru-BY" w:bidi="ar-SA"/>
              </w:rPr>
              <w:t>Fluor</w:t>
            </w:r>
            <w:proofErr w:type="spellEnd"/>
            <w:r w:rsidRPr="00F0429F">
              <w:rPr>
                <w:rFonts w:ascii="Times New Roman" w:eastAsia="Times New Roman" w:hAnsi="Times New Roman" w:cs="Times New Roman"/>
                <w:color w:val="auto"/>
                <w:lang w:val="ru-BY" w:eastAsia="ru-BY" w:bidi="ar-SA"/>
              </w:rPr>
              <w:t xml:space="preserve"> 647 или аналогичным, для определения антигена методом проточной </w:t>
            </w:r>
            <w:proofErr w:type="spellStart"/>
            <w:r w:rsidRPr="00F0429F">
              <w:rPr>
                <w:rFonts w:ascii="Times New Roman" w:eastAsia="Times New Roman" w:hAnsi="Times New Roman" w:cs="Times New Roman"/>
                <w:color w:val="auto"/>
                <w:lang w:val="ru-BY" w:eastAsia="ru-BY" w:bidi="ar-SA"/>
              </w:rPr>
              <w:t>цитометрии</w:t>
            </w:r>
            <w:proofErr w:type="spellEnd"/>
            <w:r w:rsidRPr="00F0429F">
              <w:rPr>
                <w:rFonts w:ascii="Times New Roman" w:eastAsia="Times New Roman" w:hAnsi="Times New Roman" w:cs="Times New Roman"/>
                <w:color w:val="auto"/>
                <w:lang w:val="ru-BY" w:eastAsia="ru-BY" w:bidi="ar-SA"/>
              </w:rPr>
              <w:t>, пригодны для использования при определении внутриклеточной продукции цитокинов, не менее 100 тестов. Срок годности антител – не менее 18 месяцев. Гарантийный срок на поставляемый товар должен составлять не менее 80% от полного срока годности на момент поставки товара.</w:t>
            </w:r>
          </w:p>
        </w:tc>
      </w:tr>
      <w:tr w:rsidR="00F0429F" w:rsidRPr="00F0429F" w14:paraId="1AA934A9"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497043BC"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Количество (объем) закупки</w:t>
            </w:r>
          </w:p>
        </w:tc>
        <w:tc>
          <w:tcPr>
            <w:tcW w:w="4815" w:type="dxa"/>
            <w:tcBorders>
              <w:top w:val="nil"/>
              <w:left w:val="nil"/>
              <w:bottom w:val="single" w:sz="4" w:space="0" w:color="000000"/>
              <w:right w:val="single" w:sz="4" w:space="0" w:color="000000"/>
            </w:tcBorders>
            <w:shd w:val="clear" w:color="auto" w:fill="auto"/>
            <w:hideMark/>
          </w:tcPr>
          <w:p w14:paraId="72E3726A"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1 набор</w:t>
            </w:r>
          </w:p>
        </w:tc>
      </w:tr>
      <w:tr w:rsidR="00F0429F" w:rsidRPr="00F0429F" w14:paraId="1B482DDA"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6855FD73"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815" w:type="dxa"/>
            <w:tcBorders>
              <w:top w:val="nil"/>
              <w:left w:val="nil"/>
              <w:bottom w:val="single" w:sz="4" w:space="0" w:color="000000"/>
              <w:right w:val="single" w:sz="4" w:space="0" w:color="000000"/>
            </w:tcBorders>
            <w:shd w:val="clear" w:color="auto" w:fill="auto"/>
            <w:hideMark/>
          </w:tcPr>
          <w:p w14:paraId="45E91E9C"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xml:space="preserve">г. Минск, ул. </w:t>
            </w:r>
            <w:proofErr w:type="spellStart"/>
            <w:r w:rsidRPr="00F0429F">
              <w:rPr>
                <w:rFonts w:ascii="Times New Roman" w:eastAsia="Times New Roman" w:hAnsi="Times New Roman" w:cs="Times New Roman"/>
                <w:color w:val="auto"/>
                <w:lang w:val="ru-BY" w:eastAsia="ru-BY" w:bidi="ar-SA"/>
              </w:rPr>
              <w:t>П.Бровки</w:t>
            </w:r>
            <w:proofErr w:type="spellEnd"/>
            <w:r w:rsidRPr="00F0429F">
              <w:rPr>
                <w:rFonts w:ascii="Times New Roman" w:eastAsia="Times New Roman" w:hAnsi="Times New Roman" w:cs="Times New Roman"/>
                <w:color w:val="auto"/>
                <w:lang w:val="ru-BY" w:eastAsia="ru-BY" w:bidi="ar-SA"/>
              </w:rPr>
              <w:t>, 3 корпус 4</w:t>
            </w:r>
          </w:p>
        </w:tc>
      </w:tr>
      <w:tr w:rsidR="00F0429F" w:rsidRPr="00F0429F" w14:paraId="7304FA40"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3B13BC3E"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lastRenderedPageBreak/>
              <w:t>Сроки поставки товаров (выполнения работ, оказания услуг)</w:t>
            </w:r>
          </w:p>
        </w:tc>
        <w:tc>
          <w:tcPr>
            <w:tcW w:w="4815" w:type="dxa"/>
            <w:tcBorders>
              <w:top w:val="nil"/>
              <w:left w:val="nil"/>
              <w:bottom w:val="single" w:sz="4" w:space="0" w:color="000000"/>
              <w:right w:val="single" w:sz="4" w:space="0" w:color="000000"/>
            </w:tcBorders>
            <w:shd w:val="clear" w:color="auto" w:fill="auto"/>
            <w:hideMark/>
          </w:tcPr>
          <w:p w14:paraId="7F296B44"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c 07.07.2026 по 04.09.2026</w:t>
            </w:r>
          </w:p>
        </w:tc>
      </w:tr>
      <w:tr w:rsidR="00F0429F" w:rsidRPr="00F0429F" w14:paraId="2954F430"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21014E7B"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Предельная стоимость  предмета закупки по лоту</w:t>
            </w:r>
          </w:p>
        </w:tc>
        <w:tc>
          <w:tcPr>
            <w:tcW w:w="4815" w:type="dxa"/>
            <w:tcBorders>
              <w:top w:val="nil"/>
              <w:left w:val="nil"/>
              <w:bottom w:val="single" w:sz="4" w:space="0" w:color="000000"/>
              <w:right w:val="single" w:sz="4" w:space="0" w:color="000000"/>
            </w:tcBorders>
            <w:shd w:val="clear" w:color="auto" w:fill="auto"/>
            <w:hideMark/>
          </w:tcPr>
          <w:p w14:paraId="4A2C8772"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4 000,00</w:t>
            </w:r>
          </w:p>
        </w:tc>
      </w:tr>
      <w:tr w:rsidR="00F0429F" w:rsidRPr="00F0429F" w14:paraId="4CC68672" w14:textId="77777777" w:rsidTr="00F0429F">
        <w:trPr>
          <w:trHeight w:val="255"/>
        </w:trPr>
        <w:tc>
          <w:tcPr>
            <w:tcW w:w="4541" w:type="dxa"/>
            <w:tcBorders>
              <w:top w:val="nil"/>
              <w:left w:val="single" w:sz="4" w:space="0" w:color="000000"/>
              <w:bottom w:val="single" w:sz="4" w:space="0" w:color="000000"/>
              <w:right w:val="single" w:sz="4" w:space="0" w:color="000000"/>
            </w:tcBorders>
            <w:shd w:val="clear" w:color="auto" w:fill="auto"/>
            <w:hideMark/>
          </w:tcPr>
          <w:p w14:paraId="3B288BC3"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Валюта закупки</w:t>
            </w:r>
          </w:p>
        </w:tc>
        <w:tc>
          <w:tcPr>
            <w:tcW w:w="4815" w:type="dxa"/>
            <w:tcBorders>
              <w:top w:val="nil"/>
              <w:left w:val="nil"/>
              <w:bottom w:val="single" w:sz="4" w:space="0" w:color="000000"/>
              <w:right w:val="single" w:sz="4" w:space="0" w:color="000000"/>
            </w:tcBorders>
            <w:shd w:val="clear" w:color="auto" w:fill="auto"/>
            <w:hideMark/>
          </w:tcPr>
          <w:p w14:paraId="1D8685C5"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proofErr w:type="spellStart"/>
            <w:r w:rsidRPr="00F0429F">
              <w:rPr>
                <w:rFonts w:ascii="Times New Roman" w:eastAsia="Times New Roman" w:hAnsi="Times New Roman" w:cs="Times New Roman"/>
                <w:color w:val="auto"/>
                <w:lang w:val="ru-BY" w:eastAsia="ru-BY" w:bidi="ar-SA"/>
              </w:rPr>
              <w:t>бел.рубль</w:t>
            </w:r>
            <w:proofErr w:type="spellEnd"/>
            <w:r w:rsidRPr="00F0429F">
              <w:rPr>
                <w:rFonts w:ascii="Times New Roman" w:eastAsia="Times New Roman" w:hAnsi="Times New Roman" w:cs="Times New Roman"/>
                <w:color w:val="auto"/>
                <w:lang w:val="ru-BY" w:eastAsia="ru-BY" w:bidi="ar-SA"/>
              </w:rPr>
              <w:t xml:space="preserve"> (BYN)</w:t>
            </w:r>
          </w:p>
        </w:tc>
      </w:tr>
      <w:tr w:rsidR="00F0429F" w:rsidRPr="00F0429F" w14:paraId="1EA87C29" w14:textId="77777777" w:rsidTr="00F0429F">
        <w:trPr>
          <w:trHeight w:val="255"/>
        </w:trPr>
        <w:tc>
          <w:tcPr>
            <w:tcW w:w="4541" w:type="dxa"/>
            <w:tcBorders>
              <w:top w:val="nil"/>
              <w:left w:val="single" w:sz="4" w:space="0" w:color="auto"/>
              <w:bottom w:val="single" w:sz="4" w:space="0" w:color="auto"/>
              <w:right w:val="single" w:sz="4" w:space="0" w:color="auto"/>
            </w:tcBorders>
            <w:shd w:val="clear" w:color="auto" w:fill="auto"/>
            <w:hideMark/>
          </w:tcPr>
          <w:p w14:paraId="77209FDF"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Ставка НДС</w:t>
            </w:r>
          </w:p>
        </w:tc>
        <w:tc>
          <w:tcPr>
            <w:tcW w:w="4815" w:type="dxa"/>
            <w:tcBorders>
              <w:top w:val="nil"/>
              <w:left w:val="nil"/>
              <w:bottom w:val="single" w:sz="4" w:space="0" w:color="auto"/>
              <w:right w:val="single" w:sz="4" w:space="0" w:color="auto"/>
            </w:tcBorders>
            <w:shd w:val="clear" w:color="auto" w:fill="auto"/>
            <w:hideMark/>
          </w:tcPr>
          <w:p w14:paraId="39A233C2"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20%</w:t>
            </w:r>
          </w:p>
        </w:tc>
      </w:tr>
      <w:tr w:rsidR="00F0429F" w:rsidRPr="00F0429F" w14:paraId="667EBC1B" w14:textId="77777777" w:rsidTr="00F0429F">
        <w:trPr>
          <w:trHeight w:val="510"/>
        </w:trPr>
        <w:tc>
          <w:tcPr>
            <w:tcW w:w="4541" w:type="dxa"/>
            <w:tcBorders>
              <w:top w:val="nil"/>
              <w:left w:val="single" w:sz="4" w:space="0" w:color="000000"/>
              <w:bottom w:val="single" w:sz="4" w:space="0" w:color="auto"/>
              <w:right w:val="single" w:sz="4" w:space="0" w:color="000000"/>
            </w:tcBorders>
            <w:shd w:val="clear" w:color="auto" w:fill="auto"/>
            <w:hideMark/>
          </w:tcPr>
          <w:p w14:paraId="40AFECD6"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Источник финансирования закупки</w:t>
            </w:r>
          </w:p>
        </w:tc>
        <w:tc>
          <w:tcPr>
            <w:tcW w:w="4815" w:type="dxa"/>
            <w:tcBorders>
              <w:top w:val="nil"/>
              <w:left w:val="nil"/>
              <w:bottom w:val="single" w:sz="4" w:space="0" w:color="auto"/>
              <w:right w:val="single" w:sz="4" w:space="0" w:color="000000"/>
            </w:tcBorders>
            <w:shd w:val="clear" w:color="auto" w:fill="auto"/>
            <w:hideMark/>
          </w:tcPr>
          <w:p w14:paraId="381DB392"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F0429F" w:rsidRPr="00F0429F" w14:paraId="389DAD62" w14:textId="77777777" w:rsidTr="00F0429F">
        <w:trPr>
          <w:trHeight w:val="510"/>
        </w:trPr>
        <w:tc>
          <w:tcPr>
            <w:tcW w:w="4541" w:type="dxa"/>
            <w:tcBorders>
              <w:top w:val="nil"/>
              <w:left w:val="single" w:sz="4" w:space="0" w:color="auto"/>
              <w:bottom w:val="single" w:sz="4" w:space="0" w:color="auto"/>
              <w:right w:val="single" w:sz="4" w:space="0" w:color="auto"/>
            </w:tcBorders>
            <w:shd w:val="clear" w:color="auto" w:fill="auto"/>
            <w:hideMark/>
          </w:tcPr>
          <w:p w14:paraId="2703505F"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815" w:type="dxa"/>
            <w:tcBorders>
              <w:top w:val="nil"/>
              <w:left w:val="nil"/>
              <w:bottom w:val="single" w:sz="4" w:space="0" w:color="auto"/>
              <w:right w:val="single" w:sz="4" w:space="0" w:color="auto"/>
            </w:tcBorders>
            <w:shd w:val="clear" w:color="auto" w:fill="auto"/>
            <w:hideMark/>
          </w:tcPr>
          <w:p w14:paraId="452F09F4"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2026-100582412-529</w:t>
            </w:r>
          </w:p>
        </w:tc>
      </w:tr>
      <w:tr w:rsidR="00F0429F" w:rsidRPr="00F0429F" w14:paraId="2C61FB54" w14:textId="77777777" w:rsidTr="00F0429F">
        <w:trPr>
          <w:trHeight w:val="510"/>
        </w:trPr>
        <w:tc>
          <w:tcPr>
            <w:tcW w:w="4541" w:type="dxa"/>
            <w:tcBorders>
              <w:top w:val="nil"/>
              <w:left w:val="single" w:sz="4" w:space="0" w:color="auto"/>
              <w:bottom w:val="single" w:sz="4" w:space="0" w:color="auto"/>
              <w:right w:val="single" w:sz="4" w:space="0" w:color="auto"/>
            </w:tcBorders>
            <w:shd w:val="clear" w:color="auto" w:fill="auto"/>
            <w:hideMark/>
          </w:tcPr>
          <w:p w14:paraId="141156FB"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815" w:type="dxa"/>
            <w:tcBorders>
              <w:top w:val="nil"/>
              <w:left w:val="nil"/>
              <w:bottom w:val="single" w:sz="4" w:space="0" w:color="auto"/>
              <w:right w:val="single" w:sz="4" w:space="0" w:color="auto"/>
            </w:tcBorders>
            <w:shd w:val="clear" w:color="auto" w:fill="auto"/>
            <w:hideMark/>
          </w:tcPr>
          <w:p w14:paraId="78428E82"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да</w:t>
            </w:r>
          </w:p>
        </w:tc>
      </w:tr>
      <w:tr w:rsidR="00F0429F" w:rsidRPr="00F0429F" w14:paraId="0A6F16F0" w14:textId="77777777" w:rsidTr="00F0429F">
        <w:trPr>
          <w:trHeight w:val="255"/>
        </w:trPr>
        <w:tc>
          <w:tcPr>
            <w:tcW w:w="4541" w:type="dxa"/>
            <w:tcBorders>
              <w:top w:val="nil"/>
              <w:left w:val="single" w:sz="4" w:space="0" w:color="auto"/>
              <w:bottom w:val="single" w:sz="4" w:space="0" w:color="auto"/>
              <w:right w:val="single" w:sz="4" w:space="0" w:color="auto"/>
            </w:tcBorders>
            <w:shd w:val="clear" w:color="auto" w:fill="auto"/>
            <w:hideMark/>
          </w:tcPr>
          <w:p w14:paraId="45F380C9" w14:textId="77777777" w:rsidR="00F0429F" w:rsidRPr="00F0429F" w:rsidRDefault="00F0429F" w:rsidP="00F0429F">
            <w:pPr>
              <w:widowControl/>
              <w:jc w:val="both"/>
              <w:rPr>
                <w:rFonts w:ascii="Times New Roman" w:eastAsia="Times New Roman" w:hAnsi="Times New Roman" w:cs="Times New Roman"/>
                <w:lang w:val="ru-BY" w:eastAsia="ru-BY" w:bidi="ar-SA"/>
              </w:rPr>
            </w:pPr>
            <w:r w:rsidRPr="00F0429F">
              <w:rPr>
                <w:rFonts w:ascii="Times New Roman" w:eastAsia="Times New Roman" w:hAnsi="Times New Roman" w:cs="Times New Roman"/>
                <w:lang w:val="ru-BY" w:eastAsia="ru-BY" w:bidi="ar-SA"/>
              </w:rPr>
              <w:t>Иные сведения</w:t>
            </w:r>
          </w:p>
        </w:tc>
        <w:tc>
          <w:tcPr>
            <w:tcW w:w="4815" w:type="dxa"/>
            <w:tcBorders>
              <w:top w:val="nil"/>
              <w:left w:val="nil"/>
              <w:bottom w:val="single" w:sz="4" w:space="0" w:color="auto"/>
              <w:right w:val="single" w:sz="4" w:space="0" w:color="auto"/>
            </w:tcBorders>
            <w:shd w:val="clear" w:color="auto" w:fill="auto"/>
            <w:hideMark/>
          </w:tcPr>
          <w:p w14:paraId="29A06C7F" w14:textId="77777777" w:rsidR="00F0429F" w:rsidRPr="00F0429F" w:rsidRDefault="00F0429F" w:rsidP="00F0429F">
            <w:pPr>
              <w:widowControl/>
              <w:jc w:val="both"/>
              <w:rPr>
                <w:rFonts w:ascii="Times New Roman" w:eastAsia="Times New Roman" w:hAnsi="Times New Roman" w:cs="Times New Roman"/>
                <w:color w:val="auto"/>
                <w:lang w:val="ru-BY" w:eastAsia="ru-BY" w:bidi="ar-SA"/>
              </w:rPr>
            </w:pPr>
            <w:r w:rsidRPr="00F0429F">
              <w:rPr>
                <w:rFonts w:ascii="Times New Roman" w:eastAsia="Times New Roman" w:hAnsi="Times New Roman" w:cs="Times New Roman"/>
                <w:color w:val="auto"/>
                <w:lang w:val="ru-BY" w:eastAsia="ru-BY" w:bidi="ar-SA"/>
              </w:rPr>
              <w:t> </w:t>
            </w:r>
          </w:p>
        </w:tc>
      </w:tr>
    </w:tbl>
    <w:p w14:paraId="34EF79AF" w14:textId="77777777" w:rsidR="00CE44F8" w:rsidRDefault="00CE44F8" w:rsidP="00E2551E">
      <w:pPr>
        <w:spacing w:line="240" w:lineRule="exact"/>
        <w:ind w:firstLine="720"/>
        <w:jc w:val="both"/>
        <w:rPr>
          <w:rFonts w:ascii="Times New Roman" w:hAnsi="Times New Roman"/>
          <w:b/>
        </w:rPr>
      </w:pPr>
    </w:p>
    <w:p w14:paraId="14CBD175" w14:textId="77777777" w:rsidR="002A0AA9" w:rsidRPr="002A0AA9" w:rsidRDefault="002A0AA9" w:rsidP="002A0AA9">
      <w:pPr>
        <w:spacing w:line="240" w:lineRule="exact"/>
        <w:ind w:firstLine="720"/>
        <w:jc w:val="both"/>
        <w:rPr>
          <w:rFonts w:ascii="Times New Roman" w:hAnsi="Times New Roman"/>
          <w:b/>
        </w:rPr>
      </w:pPr>
      <w:r w:rsidRPr="002A0AA9">
        <w:rPr>
          <w:rFonts w:ascii="Times New Roman" w:hAnsi="Times New Roman"/>
          <w:b/>
        </w:rPr>
        <w:t xml:space="preserve">II. 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p w14:paraId="6A2F387D" w14:textId="77777777" w:rsidR="002A0AA9" w:rsidRPr="002A0AA9" w:rsidRDefault="002A0AA9" w:rsidP="002A0AA9">
      <w:pPr>
        <w:spacing w:line="240" w:lineRule="exact"/>
        <w:ind w:firstLine="720"/>
        <w:jc w:val="both"/>
        <w:rPr>
          <w:rFonts w:ascii="Times New Roman" w:hAnsi="Times New Roman"/>
          <w:bCs/>
        </w:rPr>
      </w:pPr>
      <w:r w:rsidRPr="002A0AA9">
        <w:rPr>
          <w:rFonts w:ascii="Times New Roman" w:hAnsi="Times New Roman"/>
          <w:bCs/>
        </w:rPr>
        <w:t xml:space="preserve">В предложении участника должны содержаться документы и (или) сведения, подтверждающие соответствие предмету государственной закупки и требованиям к предмету государственной закупки. </w:t>
      </w:r>
    </w:p>
    <w:p w14:paraId="3096FC16" w14:textId="77777777" w:rsidR="002A0AA9" w:rsidRPr="002A0AA9" w:rsidRDefault="002A0AA9" w:rsidP="002A0AA9">
      <w:pPr>
        <w:spacing w:line="240" w:lineRule="exact"/>
        <w:ind w:firstLine="720"/>
        <w:jc w:val="both"/>
        <w:rPr>
          <w:rFonts w:ascii="Times New Roman" w:hAnsi="Times New Roman"/>
          <w:bCs/>
        </w:rPr>
      </w:pPr>
      <w:r w:rsidRPr="002A0AA9">
        <w:rPr>
          <w:rFonts w:ascii="Times New Roman" w:hAnsi="Times New Roman"/>
          <w:bCs/>
        </w:rPr>
        <w:t>В первом разделе предложения участник должен указать сведения о том, что товар должен быть новым (не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2B51A851" w14:textId="77777777" w:rsidR="002A0AA9" w:rsidRPr="002A0AA9" w:rsidRDefault="002A0AA9" w:rsidP="002A0AA9">
      <w:pPr>
        <w:numPr>
          <w:ilvl w:val="0"/>
          <w:numId w:val="9"/>
        </w:numPr>
        <w:tabs>
          <w:tab w:val="left" w:pos="1158"/>
        </w:tabs>
        <w:spacing w:before="170" w:line="274" w:lineRule="exact"/>
        <w:ind w:right="134" w:firstLine="800"/>
        <w:jc w:val="both"/>
        <w:rPr>
          <w:rFonts w:ascii="Times New Roman" w:eastAsia="Times New Roman" w:hAnsi="Times New Roman" w:cs="Times New Roman"/>
          <w:b/>
          <w:bCs/>
        </w:rPr>
      </w:pPr>
      <w:r w:rsidRPr="002A0AA9">
        <w:rPr>
          <w:rFonts w:ascii="Times New Roman" w:eastAsia="Times New Roman" w:hAnsi="Times New Roman" w:cs="Times New Roman"/>
          <w:b/>
          <w:bCs/>
        </w:rPr>
        <w:t>Условия допуска товаров иностранного происхождения и поставщиков, предлагающих такие товары, к участию в электронном аукционе:</w:t>
      </w:r>
    </w:p>
    <w:p w14:paraId="76B2FA79" w14:textId="77777777" w:rsidR="002A0AA9" w:rsidRPr="002A0AA9" w:rsidRDefault="002A0AA9" w:rsidP="002A0AA9">
      <w:pPr>
        <w:spacing w:line="250" w:lineRule="exact"/>
        <w:ind w:right="134" w:firstLine="800"/>
        <w:jc w:val="both"/>
        <w:rPr>
          <w:rFonts w:ascii="Times New Roman" w:eastAsia="Times New Roman" w:hAnsi="Times New Roman" w:cs="Times New Roman"/>
        </w:rPr>
      </w:pPr>
      <w:r w:rsidRPr="002A0AA9">
        <w:rPr>
          <w:rFonts w:ascii="Times New Roman" w:eastAsia="Times New Roman" w:hAnsi="Times New Roman" w:cs="Times New Roman"/>
        </w:rPr>
        <w:t>В соответствии с постановлением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к участию в электронном аукционе допускается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в электронном аукционе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 включая приглашение к участию в процедуре государственной закупки.</w:t>
      </w:r>
    </w:p>
    <w:p w14:paraId="4B3FE5FF" w14:textId="77777777" w:rsidR="002A0AA9" w:rsidRPr="002A0AA9" w:rsidRDefault="002A0AA9" w:rsidP="002A0AA9">
      <w:pPr>
        <w:spacing w:line="250" w:lineRule="exact"/>
        <w:ind w:right="276" w:firstLine="720"/>
        <w:jc w:val="both"/>
        <w:rPr>
          <w:rFonts w:ascii="Times New Roman" w:eastAsia="Times New Roman" w:hAnsi="Times New Roman" w:cs="Times New Roman"/>
        </w:rPr>
      </w:pPr>
      <w:r w:rsidRPr="002A0AA9">
        <w:rPr>
          <w:rFonts w:ascii="Times New Roman" w:eastAsia="Times New Roman" w:hAnsi="Times New Roman" w:cs="Times New Roman"/>
        </w:rPr>
        <w:t xml:space="preserve">Документами, подтверждающими страну происхождения товара, являются: </w:t>
      </w:r>
    </w:p>
    <w:p w14:paraId="6D675328" w14:textId="77777777" w:rsidR="002A0AA9" w:rsidRPr="002A0AA9" w:rsidRDefault="002A0AA9" w:rsidP="002A0AA9">
      <w:pPr>
        <w:spacing w:line="250" w:lineRule="exact"/>
        <w:ind w:right="276" w:firstLine="720"/>
        <w:jc w:val="both"/>
        <w:rPr>
          <w:rFonts w:ascii="Times New Roman" w:eastAsia="Times New Roman" w:hAnsi="Times New Roman" w:cs="Times New Roman"/>
        </w:rPr>
      </w:pPr>
      <w:r w:rsidRPr="002A0AA9">
        <w:rPr>
          <w:rFonts w:ascii="Times New Roman" w:eastAsia="Times New Roman" w:hAnsi="Times New Roman" w:cs="Times New Roman"/>
          <w:b/>
          <w:bCs/>
          <w:u w:val="single"/>
        </w:rPr>
        <w:t>для товаров, происходящих из Республики Беларусь:</w:t>
      </w:r>
    </w:p>
    <w:p w14:paraId="2FEE1879"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C2DA602"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 xml:space="preserve">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w:t>
      </w:r>
      <w:r w:rsidRPr="002A0AA9">
        <w:rPr>
          <w:rFonts w:ascii="Times New Roman" w:eastAsia="Times New Roman" w:hAnsi="Times New Roman" w:cs="Times New Roman"/>
        </w:rPr>
        <w:lastRenderedPageBreak/>
        <w:t>использование такого сертификата участником;</w:t>
      </w:r>
    </w:p>
    <w:p w14:paraId="5E468293"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 105, или ее копия;</w:t>
      </w:r>
    </w:p>
    <w:p w14:paraId="520C382A"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9D37947" w14:textId="77777777" w:rsidR="002A0AA9" w:rsidRPr="002A0AA9" w:rsidRDefault="002A0AA9" w:rsidP="002A0AA9">
      <w:pPr>
        <w:spacing w:line="245"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2A0AA9">
        <w:rPr>
          <w:rFonts w:ascii="Times New Roman" w:eastAsia="Times New Roman" w:hAnsi="Times New Roman" w:cs="Times New Roman"/>
          <w:b/>
          <w:bCs/>
        </w:rPr>
        <w:t>:</w:t>
      </w:r>
    </w:p>
    <w:p w14:paraId="00E0605B"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ADD2214" w14:textId="77777777" w:rsidR="002A0AA9" w:rsidRPr="002A0AA9" w:rsidRDefault="002A0AA9" w:rsidP="002A0AA9">
      <w:pPr>
        <w:spacing w:line="245"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для товаров, происходящий из государств - членов Евразийского экономического союза, за исключением происходящих из Республики Беларусь</w:t>
      </w:r>
      <w:r w:rsidRPr="002A0AA9">
        <w:rPr>
          <w:rFonts w:ascii="Times New Roman" w:eastAsia="Times New Roman" w:hAnsi="Times New Roman" w:cs="Times New Roman"/>
          <w:b/>
          <w:bCs/>
        </w:rPr>
        <w:t>:</w:t>
      </w:r>
    </w:p>
    <w:p w14:paraId="50713ABF" w14:textId="77777777" w:rsidR="002A0AA9" w:rsidRPr="002A0AA9" w:rsidRDefault="002A0AA9" w:rsidP="002A0AA9">
      <w:pPr>
        <w:spacing w:after="64"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22E7A2C1" w14:textId="77777777" w:rsidR="002A0AA9" w:rsidRPr="002A0AA9" w:rsidRDefault="002A0AA9" w:rsidP="002A0AA9">
      <w:pPr>
        <w:numPr>
          <w:ilvl w:val="0"/>
          <w:numId w:val="9"/>
        </w:numPr>
        <w:tabs>
          <w:tab w:val="left" w:pos="1227"/>
        </w:tabs>
        <w:spacing w:line="240" w:lineRule="exact"/>
        <w:ind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Порядок формирования цены предложения.</w:t>
      </w:r>
    </w:p>
    <w:p w14:paraId="2B5B9923" w14:textId="77777777" w:rsidR="002A0AA9" w:rsidRPr="002A0AA9" w:rsidRDefault="002A0AA9" w:rsidP="002A0AA9">
      <w:pPr>
        <w:spacing w:line="245" w:lineRule="exact"/>
        <w:ind w:right="134" w:firstLine="940"/>
        <w:jc w:val="both"/>
        <w:rPr>
          <w:rFonts w:ascii="Times New Roman" w:eastAsia="Times New Roman" w:hAnsi="Times New Roman" w:cs="Times New Roman"/>
        </w:rPr>
      </w:pPr>
      <w:r w:rsidRPr="002A0AA9">
        <w:rPr>
          <w:rFonts w:ascii="Times New Roman" w:eastAsia="Times New Roman" w:hAnsi="Times New Roman" w:cs="Times New Roman"/>
        </w:rPr>
        <w:t>Цена включает в себя стоимость товара с учетом расходов на страхование, оплату таможенных пошлин, налогов, сборов, и других обязательных платежей, предусмотренных законодательством Республики Беларусь, расходы на транспортировку и погрузочно-разгрузочные работы силами поставщика.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740E9114" w14:textId="77777777" w:rsidR="002A0AA9" w:rsidRPr="002A0AA9" w:rsidRDefault="002A0AA9" w:rsidP="002A0AA9">
      <w:pPr>
        <w:numPr>
          <w:ilvl w:val="0"/>
          <w:numId w:val="9"/>
        </w:numPr>
        <w:tabs>
          <w:tab w:val="left" w:pos="1167"/>
        </w:tabs>
        <w:spacing w:after="60" w:line="250"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p>
    <w:p w14:paraId="6DE0A366" w14:textId="77777777" w:rsidR="002A0AA9" w:rsidRPr="002A0AA9" w:rsidRDefault="002A0AA9" w:rsidP="002A0AA9">
      <w:pPr>
        <w:tabs>
          <w:tab w:val="left" w:pos="1167"/>
        </w:tabs>
        <w:spacing w:after="60" w:line="250" w:lineRule="exact"/>
        <w:ind w:right="500"/>
        <w:jc w:val="both"/>
        <w:rPr>
          <w:rFonts w:ascii="Times New Roman" w:eastAsia="Times New Roman" w:hAnsi="Times New Roman" w:cs="Times New Roman"/>
          <w:lang w:eastAsia="en-US" w:bidi="en-US"/>
        </w:rPr>
      </w:pPr>
      <w:r w:rsidRPr="002A0AA9">
        <w:rPr>
          <w:rFonts w:ascii="Times New Roman" w:eastAsia="Times New Roman" w:hAnsi="Times New Roman" w:cs="Times New Roman"/>
          <w:b/>
          <w:bCs/>
        </w:rPr>
        <w:tab/>
      </w:r>
      <w:r w:rsidRPr="002A0AA9">
        <w:rPr>
          <w:rFonts w:ascii="Times New Roman" w:eastAsia="Times New Roman" w:hAnsi="Times New Roman" w:cs="Times New Roman"/>
        </w:rPr>
        <w:t xml:space="preserve">Белорусский рубль </w:t>
      </w:r>
      <w:r w:rsidRPr="002A0AA9">
        <w:rPr>
          <w:rFonts w:ascii="Times New Roman" w:eastAsia="Times New Roman" w:hAnsi="Times New Roman" w:cs="Times New Roman"/>
          <w:lang w:eastAsia="en-US" w:bidi="en-US"/>
        </w:rPr>
        <w:t>(</w:t>
      </w:r>
      <w:r w:rsidRPr="002A0AA9">
        <w:rPr>
          <w:rFonts w:ascii="Times New Roman" w:eastAsia="Times New Roman" w:hAnsi="Times New Roman" w:cs="Times New Roman"/>
          <w:lang w:val="en-US" w:eastAsia="en-US" w:bidi="en-US"/>
        </w:rPr>
        <w:t>BYN</w:t>
      </w:r>
      <w:r w:rsidRPr="002A0AA9">
        <w:rPr>
          <w:rFonts w:ascii="Times New Roman" w:eastAsia="Times New Roman" w:hAnsi="Times New Roman" w:cs="Times New Roman"/>
          <w:lang w:eastAsia="en-US" w:bidi="en-US"/>
        </w:rPr>
        <w:t>).</w:t>
      </w:r>
    </w:p>
    <w:p w14:paraId="5DE97910" w14:textId="77777777" w:rsidR="002A0AA9" w:rsidRPr="002A0AA9" w:rsidRDefault="002A0AA9" w:rsidP="002A0AA9">
      <w:pPr>
        <w:numPr>
          <w:ilvl w:val="0"/>
          <w:numId w:val="9"/>
        </w:numPr>
        <w:tabs>
          <w:tab w:val="left" w:pos="1167"/>
        </w:tabs>
        <w:spacing w:line="250"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 xml:space="preserve">Порядок участия в процедуре государственной закупки субъектов малого и среднего предпринимательства: </w:t>
      </w:r>
    </w:p>
    <w:p w14:paraId="60D64223" w14:textId="77777777" w:rsidR="002A0AA9" w:rsidRPr="002A0AA9" w:rsidRDefault="002A0AA9" w:rsidP="002A0AA9">
      <w:pPr>
        <w:spacing w:line="240" w:lineRule="exact"/>
        <w:ind w:firstLine="510"/>
        <w:jc w:val="both"/>
        <w:rPr>
          <w:rFonts w:ascii="Times New Roman" w:eastAsia="Times New Roman" w:hAnsi="Times New Roman" w:cs="Times New Roman"/>
          <w:b/>
          <w:bCs/>
          <w:color w:val="auto"/>
          <w:u w:val="single"/>
          <w:lang w:bidi="ar-SA"/>
        </w:rPr>
      </w:pPr>
      <w:r w:rsidRPr="002A0AA9">
        <w:tab/>
      </w:r>
      <w:r w:rsidRPr="002A0AA9">
        <w:rPr>
          <w:rFonts w:ascii="Times New Roman" w:eastAsia="Times New Roman" w:hAnsi="Times New Roman" w:cs="Times New Roman"/>
          <w:b/>
          <w:bCs/>
          <w:color w:val="auto"/>
          <w:u w:val="single"/>
          <w:lang w:bidi="ar-SA"/>
        </w:rPr>
        <w:t>Участниками процедуры государственной закупки могут выступать только субъекты малого и среднего предпринимательства, предлагающие товары собственного производства.</w:t>
      </w:r>
    </w:p>
    <w:p w14:paraId="57B34C7A" w14:textId="77777777" w:rsidR="00F70E5D" w:rsidRPr="00F70E5D" w:rsidRDefault="00F70E5D" w:rsidP="00F70E5D">
      <w:pPr>
        <w:widowControl/>
        <w:spacing w:line="240" w:lineRule="exact"/>
        <w:ind w:firstLine="708"/>
        <w:jc w:val="both"/>
        <w:rPr>
          <w:rFonts w:ascii="Times New Roman" w:eastAsia="Times New Roman" w:hAnsi="Times New Roman" w:cs="Times New Roman"/>
          <w:color w:val="auto"/>
          <w:lang w:bidi="ar-SA"/>
        </w:rPr>
      </w:pPr>
      <w:r w:rsidRPr="00F70E5D">
        <w:rPr>
          <w:rFonts w:ascii="Times New Roman" w:eastAsia="Times New Roman" w:hAnsi="Times New Roman" w:cs="Times New Roman"/>
          <w:color w:val="auto"/>
          <w:lang w:bidi="ar-SA"/>
        </w:rPr>
        <w:t xml:space="preserve">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F70E5D">
        <w:rPr>
          <w:rFonts w:ascii="Times New Roman" w:eastAsia="Times New Roman" w:hAnsi="Times New Roman" w:cs="Times New Roman"/>
          <w:i/>
          <w:iCs/>
          <w:color w:val="auto"/>
          <w:lang w:bidi="ar-SA"/>
        </w:rPr>
        <w:t>(юридического лица)</w:t>
      </w:r>
      <w:r w:rsidRPr="00F70E5D">
        <w:rPr>
          <w:rFonts w:ascii="Times New Roman" w:eastAsia="Times New Roman" w:hAnsi="Times New Roman" w:cs="Times New Roman"/>
          <w:color w:val="auto"/>
          <w:lang w:bidi="ar-SA"/>
        </w:rPr>
        <w:t xml:space="preserve"> должно содержать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 а также один из следующих документов:</w:t>
      </w:r>
    </w:p>
    <w:p w14:paraId="1489CA9A" w14:textId="77777777" w:rsidR="00F70E5D" w:rsidRPr="00F70E5D" w:rsidRDefault="00F70E5D" w:rsidP="00F70E5D">
      <w:pPr>
        <w:widowControl/>
        <w:spacing w:line="240" w:lineRule="exact"/>
        <w:ind w:firstLine="510"/>
        <w:jc w:val="both"/>
        <w:rPr>
          <w:rFonts w:ascii="Times New Roman" w:eastAsia="Times New Roman" w:hAnsi="Times New Roman" w:cs="Times New Roman"/>
          <w:color w:val="auto"/>
          <w:lang w:bidi="ar-SA"/>
        </w:rPr>
      </w:pPr>
      <w:r w:rsidRPr="00F70E5D">
        <w:rPr>
          <w:rFonts w:ascii="Times New Roman" w:eastAsia="Times New Roman" w:hAnsi="Times New Roman" w:cs="Times New Roman"/>
          <w:color w:val="auto"/>
          <w:lang w:bidi="ar-SA"/>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52E271A" w14:textId="77777777" w:rsidR="00F70E5D" w:rsidRPr="00F70E5D" w:rsidRDefault="00F70E5D" w:rsidP="00F70E5D">
      <w:pPr>
        <w:widowControl/>
        <w:spacing w:line="240" w:lineRule="exact"/>
        <w:ind w:firstLine="510"/>
        <w:jc w:val="both"/>
        <w:rPr>
          <w:rFonts w:ascii="Times New Roman" w:eastAsia="Times New Roman" w:hAnsi="Times New Roman" w:cs="Times New Roman"/>
          <w:color w:val="auto"/>
          <w:lang w:bidi="ar-SA"/>
        </w:rPr>
      </w:pPr>
      <w:r w:rsidRPr="00F70E5D">
        <w:rPr>
          <w:rFonts w:ascii="Times New Roman" w:eastAsia="Times New Roman" w:hAnsi="Times New Roman" w:cs="Times New Roman"/>
          <w:color w:val="auto"/>
          <w:lang w:bidi="ar-SA"/>
        </w:rPr>
        <w:lastRenderedPageBreak/>
        <w:t>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569EC9EA" w14:textId="77777777" w:rsidR="00F70E5D" w:rsidRPr="00F70E5D" w:rsidRDefault="00F70E5D" w:rsidP="00F70E5D">
      <w:pPr>
        <w:widowControl/>
        <w:spacing w:line="240" w:lineRule="exact"/>
        <w:ind w:firstLine="510"/>
        <w:jc w:val="both"/>
        <w:rPr>
          <w:rFonts w:ascii="Times New Roman" w:eastAsia="Times New Roman" w:hAnsi="Times New Roman" w:cs="Times New Roman"/>
          <w:color w:val="auto"/>
          <w:lang w:bidi="ar-SA"/>
        </w:rPr>
      </w:pPr>
      <w:r w:rsidRPr="00F70E5D">
        <w:rPr>
          <w:rFonts w:ascii="Times New Roman" w:eastAsia="Times New Roman" w:hAnsi="Times New Roman" w:cs="Times New Roman"/>
          <w:color w:val="auto"/>
          <w:lang w:bidi="ar-SA"/>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24B4FC10" w14:textId="77777777" w:rsidR="00F70E5D" w:rsidRPr="00F70E5D" w:rsidRDefault="00F70E5D" w:rsidP="00F70E5D">
      <w:pPr>
        <w:widowControl/>
        <w:spacing w:line="240" w:lineRule="exact"/>
        <w:ind w:firstLine="510"/>
        <w:jc w:val="both"/>
        <w:rPr>
          <w:rFonts w:ascii="Times New Roman" w:eastAsia="Times New Roman" w:hAnsi="Times New Roman" w:cs="Times New Roman"/>
          <w:color w:val="auto"/>
          <w:lang w:bidi="ar-SA"/>
        </w:rPr>
      </w:pPr>
      <w:r w:rsidRPr="00F70E5D">
        <w:rPr>
          <w:rFonts w:ascii="Times New Roman" w:eastAsia="Times New Roman" w:hAnsi="Times New Roman" w:cs="Times New Roman"/>
          <w:color w:val="auto"/>
          <w:lang w:bidi="ar-SA"/>
        </w:rPr>
        <w:t xml:space="preserve">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F70E5D">
        <w:rPr>
          <w:rFonts w:ascii="Times New Roman" w:eastAsia="Times New Roman" w:hAnsi="Times New Roman" w:cs="Times New Roman"/>
          <w:i/>
          <w:iCs/>
          <w:color w:val="auto"/>
          <w:lang w:bidi="ar-SA"/>
        </w:rPr>
        <w:t>(физического лица, осуществляющего индивидуальную предпринимательскую деятельность</w:t>
      </w:r>
      <w:r w:rsidRPr="00F70E5D">
        <w:rPr>
          <w:rFonts w:ascii="Times New Roman" w:eastAsia="Times New Roman" w:hAnsi="Times New Roman" w:cs="Times New Roman"/>
          <w:color w:val="auto"/>
          <w:lang w:bidi="ar-SA"/>
        </w:rPr>
        <w:t>) должно содержать один из документов:</w:t>
      </w:r>
    </w:p>
    <w:p w14:paraId="4E36B46C" w14:textId="77777777" w:rsidR="00F70E5D" w:rsidRPr="00F70E5D" w:rsidRDefault="00F70E5D" w:rsidP="00F70E5D">
      <w:pPr>
        <w:widowControl/>
        <w:spacing w:line="240" w:lineRule="exact"/>
        <w:ind w:firstLine="510"/>
        <w:jc w:val="both"/>
        <w:rPr>
          <w:rFonts w:ascii="Times New Roman" w:eastAsia="Times New Roman" w:hAnsi="Times New Roman" w:cs="Times New Roman"/>
          <w:color w:val="auto"/>
          <w:lang w:bidi="ar-SA"/>
        </w:rPr>
      </w:pPr>
      <w:r w:rsidRPr="00F70E5D">
        <w:rPr>
          <w:rFonts w:ascii="Times New Roman" w:eastAsia="Times New Roman" w:hAnsi="Times New Roman" w:cs="Times New Roman"/>
          <w:color w:val="auto"/>
          <w:lang w:bidi="ar-SA"/>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3B47F6F" w14:textId="77777777" w:rsidR="00F70E5D" w:rsidRPr="00F70E5D" w:rsidRDefault="00F70E5D" w:rsidP="00F70E5D">
      <w:pPr>
        <w:widowControl/>
        <w:spacing w:line="240" w:lineRule="exact"/>
        <w:ind w:firstLine="510"/>
        <w:jc w:val="both"/>
        <w:rPr>
          <w:rFonts w:ascii="Times New Roman" w:eastAsia="Times New Roman" w:hAnsi="Times New Roman" w:cs="Times New Roman"/>
          <w:color w:val="auto"/>
          <w:lang w:bidi="ar-SA"/>
        </w:rPr>
      </w:pPr>
      <w:r w:rsidRPr="00F70E5D">
        <w:rPr>
          <w:rFonts w:ascii="Times New Roman" w:eastAsia="Times New Roman" w:hAnsi="Times New Roman" w:cs="Times New Roman"/>
          <w:color w:val="auto"/>
          <w:lang w:bidi="ar-SA"/>
        </w:rPr>
        <w:t>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5E8983E3" w14:textId="77777777" w:rsidR="00F70E5D" w:rsidRPr="00F70E5D" w:rsidRDefault="00F70E5D" w:rsidP="00F70E5D">
      <w:pPr>
        <w:widowControl/>
        <w:spacing w:line="240" w:lineRule="exact"/>
        <w:ind w:firstLine="510"/>
        <w:jc w:val="both"/>
        <w:rPr>
          <w:rFonts w:ascii="Times New Roman" w:eastAsia="Times New Roman" w:hAnsi="Times New Roman" w:cs="Times New Roman"/>
          <w:color w:val="auto"/>
          <w:lang w:bidi="ar-SA"/>
        </w:rPr>
      </w:pPr>
      <w:r w:rsidRPr="00F70E5D">
        <w:rPr>
          <w:rFonts w:ascii="Times New Roman" w:eastAsia="Times New Roman" w:hAnsi="Times New Roman" w:cs="Times New Roman"/>
          <w:color w:val="auto"/>
          <w:lang w:bidi="ar-SA"/>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6ABE62C4" w14:textId="77777777" w:rsidR="002A0AA9" w:rsidRPr="002A0AA9" w:rsidRDefault="002A0AA9" w:rsidP="002A0AA9">
      <w:pPr>
        <w:tabs>
          <w:tab w:val="left" w:pos="1167"/>
        </w:tabs>
        <w:spacing w:line="250" w:lineRule="exact"/>
        <w:ind w:right="134"/>
        <w:jc w:val="both"/>
        <w:rPr>
          <w:rFonts w:ascii="Times New Roman" w:eastAsia="Times New Roman" w:hAnsi="Times New Roman" w:cs="Times New Roman"/>
          <w:b/>
          <w:bCs/>
        </w:rPr>
      </w:pPr>
      <w:r w:rsidRPr="002A0AA9">
        <w:rPr>
          <w:rFonts w:ascii="Times New Roman" w:eastAsia="Times New Roman" w:hAnsi="Times New Roman" w:cs="Times New Roman"/>
          <w:b/>
          <w:bCs/>
        </w:rPr>
        <w:t>Акты законодательства о государственных закупках, в соответствии с которыми проводится процедура государственной закупки:</w:t>
      </w:r>
    </w:p>
    <w:p w14:paraId="2B46EBAD" w14:textId="0B442F94" w:rsidR="00F70E5D" w:rsidRPr="002A0AA9" w:rsidRDefault="002A0AA9" w:rsidP="002B6868">
      <w:pPr>
        <w:spacing w:after="60"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Настоящий электронный аукцион проводится в порядке, установленном Законом Республики Беларусь от 13.07.2012 № 419-3 «О государственных закупках товаров (работ, услуг)», постановлением Совета Министров Республики Беларусь от 15 июня 2019 года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 постановлением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w:t>
      </w:r>
    </w:p>
    <w:p w14:paraId="398F5D10" w14:textId="77777777" w:rsidR="002A0AA9" w:rsidRPr="002A0AA9" w:rsidRDefault="002A0AA9" w:rsidP="002A0AA9">
      <w:pPr>
        <w:numPr>
          <w:ilvl w:val="0"/>
          <w:numId w:val="9"/>
        </w:numPr>
        <w:tabs>
          <w:tab w:val="left" w:pos="1394"/>
        </w:tabs>
        <w:spacing w:line="245" w:lineRule="exact"/>
        <w:ind w:firstLine="760"/>
        <w:jc w:val="both"/>
        <w:rPr>
          <w:rFonts w:ascii="Times New Roman" w:eastAsia="Times New Roman" w:hAnsi="Times New Roman" w:cs="Times New Roman"/>
          <w:b/>
          <w:bCs/>
        </w:rPr>
      </w:pPr>
      <w:r w:rsidRPr="002A0AA9">
        <w:rPr>
          <w:rFonts w:ascii="Times New Roman" w:eastAsia="Times New Roman" w:hAnsi="Times New Roman" w:cs="Times New Roman"/>
          <w:b/>
          <w:bCs/>
        </w:rPr>
        <w:t>Условия применения преференциальной поправки.</w:t>
      </w:r>
    </w:p>
    <w:p w14:paraId="1CBBFD71" w14:textId="19070C1D" w:rsidR="002A0AA9" w:rsidRPr="00F70E5D" w:rsidRDefault="002A0AA9" w:rsidP="00F70E5D">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rPr>
        <w:t>При проведении настоящего электронного аукциона к цене предложения участника устанавливается преференциальная поправка в размере:</w:t>
      </w:r>
    </w:p>
    <w:p w14:paraId="72F69198" w14:textId="77777777" w:rsidR="002A0AA9" w:rsidRPr="002A0AA9" w:rsidRDefault="002A0AA9" w:rsidP="002A0AA9">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b/>
          <w:bCs/>
          <w:u w:val="single"/>
        </w:rPr>
        <w:t>25 процентов</w:t>
      </w:r>
      <w:r w:rsidRPr="002A0AA9">
        <w:rPr>
          <w:rFonts w:ascii="Times New Roman" w:eastAsia="Times New Roman" w:hAnsi="Times New Roman" w:cs="Times New Roman"/>
          <w:b/>
          <w:bCs/>
        </w:rPr>
        <w:t xml:space="preserve"> </w:t>
      </w:r>
      <w:r w:rsidRPr="002A0AA9">
        <w:rPr>
          <w:rFonts w:ascii="Times New Roman" w:eastAsia="Times New Roman" w:hAnsi="Times New Roman" w:cs="Times New Roman"/>
        </w:rPr>
        <w:t>- в случае предложения участником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783C613C" w14:textId="77777777" w:rsidR="002A0AA9" w:rsidRPr="002A0AA9" w:rsidRDefault="002A0AA9" w:rsidP="002A0AA9">
      <w:pPr>
        <w:spacing w:line="245" w:lineRule="exact"/>
        <w:ind w:right="134" w:firstLine="76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Документами, подтверждающими право на применение преференциальной поправки, являются</w:t>
      </w:r>
      <w:r w:rsidRPr="002A0AA9">
        <w:rPr>
          <w:rFonts w:ascii="Times New Roman" w:eastAsia="Times New Roman" w:hAnsi="Times New Roman" w:cs="Times New Roman"/>
          <w:b/>
          <w:bCs/>
        </w:rPr>
        <w:t>:</w:t>
      </w:r>
    </w:p>
    <w:p w14:paraId="3F6B4617" w14:textId="77777777" w:rsidR="002A0AA9" w:rsidRPr="002A0AA9" w:rsidRDefault="002A0AA9" w:rsidP="002A0AA9">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14CF791" w14:textId="77777777" w:rsidR="002A0AA9" w:rsidRPr="002A0AA9" w:rsidRDefault="002A0AA9" w:rsidP="002A0AA9">
      <w:pPr>
        <w:numPr>
          <w:ilvl w:val="0"/>
          <w:numId w:val="9"/>
        </w:numPr>
        <w:tabs>
          <w:tab w:val="left" w:pos="1286"/>
        </w:tabs>
        <w:spacing w:line="250" w:lineRule="exact"/>
        <w:ind w:left="220" w:right="134" w:firstLine="700"/>
        <w:jc w:val="both"/>
        <w:rPr>
          <w:rFonts w:ascii="Times New Roman" w:eastAsia="Times New Roman" w:hAnsi="Times New Roman" w:cs="Times New Roman"/>
          <w:b/>
          <w:bCs/>
        </w:rPr>
      </w:pPr>
      <w:bookmarkStart w:id="0" w:name="_GoBack"/>
      <w:bookmarkEnd w:id="0"/>
      <w:r w:rsidRPr="002A0AA9">
        <w:rPr>
          <w:rFonts w:ascii="Times New Roman" w:eastAsia="Times New Roman" w:hAnsi="Times New Roman" w:cs="Times New Roman"/>
          <w:b/>
          <w:bCs/>
        </w:rPr>
        <w:lastRenderedPageBreak/>
        <w:t>Требования к содержанию и форме предложения с учетом регламента оператора электронной торговой площадки</w:t>
      </w:r>
    </w:p>
    <w:p w14:paraId="50C22A80" w14:textId="77777777" w:rsidR="002A0AA9" w:rsidRPr="002A0AA9" w:rsidRDefault="002A0AA9" w:rsidP="002A0AA9">
      <w:pPr>
        <w:spacing w:line="250" w:lineRule="exact"/>
        <w:ind w:right="134" w:firstLine="920"/>
        <w:jc w:val="both"/>
        <w:rPr>
          <w:rFonts w:ascii="Times New Roman" w:eastAsia="Times New Roman" w:hAnsi="Times New Roman" w:cs="Times New Roman"/>
        </w:rPr>
      </w:pPr>
      <w:bookmarkStart w:id="1" w:name="_Hlk225328043"/>
      <w:r w:rsidRPr="002A0AA9">
        <w:rPr>
          <w:rFonts w:ascii="Times New Roman" w:eastAsia="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 Вся иная документация, связанная с предложением участников, на иностранных языках должна иметь перевод на русский и (или) белорусский языки.</w:t>
      </w:r>
    </w:p>
    <w:p w14:paraId="43E54C83" w14:textId="77777777" w:rsidR="002A0AA9" w:rsidRPr="002A0AA9" w:rsidRDefault="002A0AA9" w:rsidP="002A0AA9">
      <w:pPr>
        <w:spacing w:line="250" w:lineRule="exact"/>
        <w:ind w:right="134" w:firstLine="920"/>
        <w:jc w:val="both"/>
        <w:rPr>
          <w:rFonts w:ascii="Times New Roman" w:eastAsia="Times New Roman" w:hAnsi="Times New Roman" w:cs="Times New Roman"/>
        </w:rPr>
      </w:pPr>
      <w:r w:rsidRPr="002A0AA9">
        <w:rPr>
          <w:rFonts w:ascii="Times New Roman" w:eastAsia="Times New Roman" w:hAnsi="Times New Roman" w:cs="Times New Roman"/>
        </w:rPr>
        <w:t>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4EB51987" w14:textId="77777777" w:rsidR="002A0AA9" w:rsidRPr="002A0AA9" w:rsidRDefault="002A0AA9" w:rsidP="002A0AA9">
      <w:pPr>
        <w:widowControl/>
        <w:spacing w:before="120" w:after="120" w:line="240" w:lineRule="exact"/>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 xml:space="preserve">Предложение должно состоять из двух разделов и содержать следующее: </w:t>
      </w:r>
    </w:p>
    <w:bookmarkEnd w:id="1"/>
    <w:p w14:paraId="14A12504" w14:textId="77777777" w:rsidR="002A0AA9" w:rsidRPr="002A0AA9" w:rsidRDefault="002A0AA9" w:rsidP="002A0AA9">
      <w:pPr>
        <w:widowControl/>
        <w:spacing w:before="120" w:after="120" w:line="240" w:lineRule="exact"/>
        <w:jc w:val="center"/>
        <w:rPr>
          <w:rFonts w:ascii="Times New Roman" w:eastAsia="Times New Roman" w:hAnsi="Times New Roman" w:cs="Times New Roman"/>
          <w:b/>
          <w:bCs/>
          <w:color w:val="auto"/>
          <w:lang w:bidi="ar-SA"/>
        </w:rPr>
      </w:pPr>
      <w:r w:rsidRPr="002A0AA9">
        <w:rPr>
          <w:rFonts w:ascii="Times New Roman" w:eastAsia="Times New Roman" w:hAnsi="Times New Roman" w:cs="Times New Roman"/>
          <w:b/>
          <w:bCs/>
          <w:color w:val="auto"/>
          <w:lang w:bidi="ar-SA"/>
        </w:rPr>
        <w:t>РАЗДЕЛ 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968"/>
        <w:gridCol w:w="4383"/>
      </w:tblGrid>
      <w:tr w:rsidR="002A0AA9" w:rsidRPr="002A0AA9" w14:paraId="2E07666D" w14:textId="77777777" w:rsidTr="00D6628A">
        <w:trPr>
          <w:trHeight w:hRule="exact" w:val="494"/>
        </w:trPr>
        <w:tc>
          <w:tcPr>
            <w:tcW w:w="9351" w:type="dxa"/>
            <w:gridSpan w:val="2"/>
            <w:shd w:val="clear" w:color="auto" w:fill="FFFFFF"/>
            <w:vAlign w:val="bottom"/>
          </w:tcPr>
          <w:p w14:paraId="0515BD2F" w14:textId="77777777" w:rsidR="002A0AA9" w:rsidRPr="002A0AA9" w:rsidRDefault="002A0AA9" w:rsidP="002A0AA9">
            <w:pPr>
              <w:spacing w:line="240" w:lineRule="exact"/>
              <w:jc w:val="center"/>
              <w:rPr>
                <w:rFonts w:ascii="Times New Roman" w:hAnsi="Times New Roman" w:cs="Times New Roman"/>
              </w:rPr>
            </w:pPr>
            <w:bookmarkStart w:id="2" w:name="_Hlk225328144"/>
            <w:r w:rsidRPr="002A0AA9">
              <w:rPr>
                <w:rFonts w:ascii="Times New Roman" w:hAnsi="Times New Roman" w:cs="Times New Roman"/>
                <w:b/>
                <w:bCs/>
              </w:rPr>
              <w:t>Сведения об электронном аукционе</w:t>
            </w:r>
          </w:p>
        </w:tc>
      </w:tr>
      <w:tr w:rsidR="002A0AA9" w:rsidRPr="002A0AA9" w14:paraId="48F6B676" w14:textId="77777777" w:rsidTr="00D6628A">
        <w:trPr>
          <w:trHeight w:hRule="exact" w:val="822"/>
        </w:trPr>
        <w:tc>
          <w:tcPr>
            <w:tcW w:w="4968" w:type="dxa"/>
            <w:shd w:val="clear" w:color="auto" w:fill="FFFFFF"/>
            <w:vAlign w:val="bottom"/>
          </w:tcPr>
          <w:p w14:paraId="6CF13FD5"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4383" w:type="dxa"/>
            <w:shd w:val="clear" w:color="auto" w:fill="FFFFFF"/>
          </w:tcPr>
          <w:p w14:paraId="7E2ABF38"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7AA2699" w14:textId="77777777" w:rsidTr="00D6628A">
        <w:trPr>
          <w:trHeight w:hRule="exact" w:val="485"/>
        </w:trPr>
        <w:tc>
          <w:tcPr>
            <w:tcW w:w="9351" w:type="dxa"/>
            <w:gridSpan w:val="2"/>
            <w:shd w:val="clear" w:color="auto" w:fill="FFFFFF"/>
            <w:vAlign w:val="bottom"/>
          </w:tcPr>
          <w:p w14:paraId="3BC2B518" w14:textId="77777777" w:rsidR="002A0AA9" w:rsidRPr="002A0AA9" w:rsidRDefault="002A0AA9" w:rsidP="002A0AA9">
            <w:pPr>
              <w:spacing w:line="240" w:lineRule="exact"/>
              <w:jc w:val="center"/>
              <w:rPr>
                <w:rFonts w:ascii="Times New Roman" w:hAnsi="Times New Roman" w:cs="Times New Roman"/>
              </w:rPr>
            </w:pPr>
            <w:r w:rsidRPr="002A0AA9">
              <w:rPr>
                <w:rFonts w:ascii="Times New Roman" w:hAnsi="Times New Roman" w:cs="Times New Roman"/>
                <w:b/>
                <w:bCs/>
              </w:rPr>
              <w:t>Сведения о предложении (частях (лотах) предложения)</w:t>
            </w:r>
          </w:p>
        </w:tc>
      </w:tr>
      <w:tr w:rsidR="002A0AA9" w:rsidRPr="002A0AA9" w14:paraId="6FA30C10" w14:textId="77777777" w:rsidTr="00D6628A">
        <w:trPr>
          <w:trHeight w:hRule="exact" w:val="480"/>
        </w:trPr>
        <w:tc>
          <w:tcPr>
            <w:tcW w:w="9351" w:type="dxa"/>
            <w:gridSpan w:val="2"/>
            <w:shd w:val="clear" w:color="auto" w:fill="FFFFFF"/>
          </w:tcPr>
          <w:p w14:paraId="15977CFF" w14:textId="77777777" w:rsidR="002A0AA9" w:rsidRPr="002A0AA9" w:rsidRDefault="002A0AA9" w:rsidP="002A0AA9">
            <w:pPr>
              <w:spacing w:line="240" w:lineRule="exact"/>
              <w:jc w:val="center"/>
              <w:rPr>
                <w:rFonts w:ascii="Times New Roman" w:hAnsi="Times New Roman" w:cs="Times New Roman"/>
              </w:rPr>
            </w:pPr>
            <w:r w:rsidRPr="002A0AA9">
              <w:rPr>
                <w:rFonts w:ascii="Times New Roman" w:hAnsi="Times New Roman" w:cs="Times New Roman"/>
              </w:rPr>
              <w:t xml:space="preserve">Часть (лот) </w:t>
            </w:r>
            <w:r w:rsidRPr="002A0AA9">
              <w:rPr>
                <w:rFonts w:ascii="Times New Roman" w:hAnsi="Times New Roman" w:cs="Times New Roman"/>
                <w:lang w:bidi="en-US"/>
              </w:rPr>
              <w:t>№</w:t>
            </w:r>
          </w:p>
        </w:tc>
      </w:tr>
      <w:tr w:rsidR="002A0AA9" w:rsidRPr="002A0AA9" w14:paraId="50E45D72" w14:textId="77777777" w:rsidTr="00D6628A">
        <w:trPr>
          <w:trHeight w:hRule="exact" w:val="402"/>
        </w:trPr>
        <w:tc>
          <w:tcPr>
            <w:tcW w:w="4968" w:type="dxa"/>
            <w:shd w:val="clear" w:color="auto" w:fill="FFFFFF"/>
          </w:tcPr>
          <w:p w14:paraId="5D12C250"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Наименование предлагаемых товаров </w:t>
            </w:r>
          </w:p>
        </w:tc>
        <w:tc>
          <w:tcPr>
            <w:tcW w:w="4383" w:type="dxa"/>
            <w:shd w:val="clear" w:color="auto" w:fill="FFFFFF"/>
          </w:tcPr>
          <w:p w14:paraId="33B564AF" w14:textId="77777777" w:rsidR="002A0AA9" w:rsidRPr="002A0AA9" w:rsidRDefault="002A0AA9" w:rsidP="002A0AA9">
            <w:pPr>
              <w:spacing w:line="240" w:lineRule="exact"/>
              <w:rPr>
                <w:rFonts w:ascii="Times New Roman" w:hAnsi="Times New Roman" w:cs="Times New Roman"/>
              </w:rPr>
            </w:pPr>
          </w:p>
        </w:tc>
      </w:tr>
      <w:tr w:rsidR="002A0AA9" w:rsidRPr="002A0AA9" w14:paraId="592665B4" w14:textId="77777777" w:rsidTr="00D6628A">
        <w:trPr>
          <w:trHeight w:hRule="exact" w:val="485"/>
        </w:trPr>
        <w:tc>
          <w:tcPr>
            <w:tcW w:w="4968" w:type="dxa"/>
            <w:shd w:val="clear" w:color="auto" w:fill="FFFFFF"/>
          </w:tcPr>
          <w:p w14:paraId="63E1D061"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Описание предлагаемых товаров</w:t>
            </w:r>
          </w:p>
        </w:tc>
        <w:tc>
          <w:tcPr>
            <w:tcW w:w="4383" w:type="dxa"/>
            <w:shd w:val="clear" w:color="auto" w:fill="FFFFFF"/>
          </w:tcPr>
          <w:p w14:paraId="6903FDA4" w14:textId="77777777" w:rsidR="002A0AA9" w:rsidRPr="002A0AA9" w:rsidRDefault="002A0AA9" w:rsidP="002A0AA9">
            <w:pPr>
              <w:spacing w:line="240" w:lineRule="exact"/>
              <w:rPr>
                <w:rFonts w:ascii="Times New Roman" w:hAnsi="Times New Roman" w:cs="Times New Roman"/>
              </w:rPr>
            </w:pPr>
          </w:p>
        </w:tc>
      </w:tr>
      <w:tr w:rsidR="002A0AA9" w:rsidRPr="002A0AA9" w14:paraId="66716D0D" w14:textId="77777777" w:rsidTr="00D6628A">
        <w:trPr>
          <w:trHeight w:hRule="exact" w:val="485"/>
        </w:trPr>
        <w:tc>
          <w:tcPr>
            <w:tcW w:w="4968" w:type="dxa"/>
            <w:shd w:val="clear" w:color="auto" w:fill="FFFFFF"/>
          </w:tcPr>
          <w:p w14:paraId="31187E29"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 xml:space="preserve">Страна происхождения товаров </w:t>
            </w:r>
          </w:p>
        </w:tc>
        <w:tc>
          <w:tcPr>
            <w:tcW w:w="4383" w:type="dxa"/>
            <w:shd w:val="clear" w:color="auto" w:fill="FFFFFF"/>
          </w:tcPr>
          <w:p w14:paraId="13ACC795" w14:textId="77777777" w:rsidR="002A0AA9" w:rsidRPr="002A0AA9" w:rsidRDefault="002A0AA9" w:rsidP="002A0AA9">
            <w:pPr>
              <w:spacing w:line="240" w:lineRule="exact"/>
              <w:rPr>
                <w:rFonts w:ascii="Times New Roman" w:hAnsi="Times New Roman" w:cs="Times New Roman"/>
              </w:rPr>
            </w:pPr>
          </w:p>
        </w:tc>
      </w:tr>
      <w:tr w:rsidR="002A0AA9" w:rsidRPr="002A0AA9" w14:paraId="44E88834" w14:textId="77777777" w:rsidTr="00D6628A">
        <w:trPr>
          <w:trHeight w:hRule="exact" w:val="485"/>
        </w:trPr>
        <w:tc>
          <w:tcPr>
            <w:tcW w:w="4968" w:type="dxa"/>
            <w:shd w:val="clear" w:color="auto" w:fill="FFFFFF"/>
          </w:tcPr>
          <w:p w14:paraId="28718855"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Наименование производителя (изготовителя)</w:t>
            </w:r>
          </w:p>
        </w:tc>
        <w:tc>
          <w:tcPr>
            <w:tcW w:w="4383" w:type="dxa"/>
            <w:shd w:val="clear" w:color="auto" w:fill="FFFFFF"/>
          </w:tcPr>
          <w:p w14:paraId="2687DAFB" w14:textId="77777777" w:rsidR="002A0AA9" w:rsidRPr="002A0AA9" w:rsidRDefault="002A0AA9" w:rsidP="002A0AA9">
            <w:pPr>
              <w:spacing w:line="240" w:lineRule="exact"/>
              <w:rPr>
                <w:rFonts w:ascii="Times New Roman" w:hAnsi="Times New Roman" w:cs="Times New Roman"/>
              </w:rPr>
            </w:pPr>
          </w:p>
        </w:tc>
      </w:tr>
      <w:tr w:rsidR="002A0AA9" w:rsidRPr="002A0AA9" w14:paraId="6625FFE7" w14:textId="77777777" w:rsidTr="00D6628A">
        <w:trPr>
          <w:trHeight w:hRule="exact" w:val="490"/>
        </w:trPr>
        <w:tc>
          <w:tcPr>
            <w:tcW w:w="4968" w:type="dxa"/>
            <w:shd w:val="clear" w:color="auto" w:fill="FFFFFF"/>
          </w:tcPr>
          <w:p w14:paraId="27BE1580"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Объем (кол-во), ед. изм.</w:t>
            </w:r>
          </w:p>
        </w:tc>
        <w:tc>
          <w:tcPr>
            <w:tcW w:w="4383" w:type="dxa"/>
            <w:shd w:val="clear" w:color="auto" w:fill="FFFFFF"/>
          </w:tcPr>
          <w:p w14:paraId="424B8479" w14:textId="77777777" w:rsidR="002A0AA9" w:rsidRPr="002A0AA9" w:rsidRDefault="002A0AA9" w:rsidP="002A0AA9">
            <w:pPr>
              <w:spacing w:line="240" w:lineRule="exact"/>
              <w:rPr>
                <w:rFonts w:ascii="Times New Roman" w:hAnsi="Times New Roman" w:cs="Times New Roman"/>
              </w:rPr>
            </w:pPr>
          </w:p>
        </w:tc>
      </w:tr>
      <w:tr w:rsidR="002A0AA9" w:rsidRPr="002A0AA9" w14:paraId="0DFE5E8B" w14:textId="77777777" w:rsidTr="00D6628A">
        <w:trPr>
          <w:trHeight w:hRule="exact" w:val="490"/>
        </w:trPr>
        <w:tc>
          <w:tcPr>
            <w:tcW w:w="9351" w:type="dxa"/>
            <w:gridSpan w:val="2"/>
            <w:shd w:val="clear" w:color="auto" w:fill="FFFFFF"/>
          </w:tcPr>
          <w:p w14:paraId="5AD73AFA" w14:textId="77777777" w:rsidR="002A0AA9" w:rsidRPr="002A0AA9" w:rsidRDefault="002A0AA9" w:rsidP="002A0AA9">
            <w:pPr>
              <w:spacing w:line="240" w:lineRule="exact"/>
              <w:jc w:val="center"/>
              <w:rPr>
                <w:rFonts w:ascii="Times New Roman" w:hAnsi="Times New Roman" w:cs="Times New Roman"/>
                <w:b/>
                <w:bCs/>
              </w:rPr>
            </w:pPr>
            <w:r w:rsidRPr="002A0AA9">
              <w:rPr>
                <w:rFonts w:ascii="Times New Roman" w:hAnsi="Times New Roman" w:cs="Times New Roman"/>
                <w:b/>
                <w:bCs/>
              </w:rPr>
              <w:t>Документы первого раздела предложения</w:t>
            </w:r>
          </w:p>
        </w:tc>
      </w:tr>
      <w:tr w:rsidR="002A0AA9" w:rsidRPr="002A0AA9" w14:paraId="611EF5E6" w14:textId="77777777" w:rsidTr="00D6628A">
        <w:trPr>
          <w:trHeight w:hRule="exact" w:val="1346"/>
        </w:trPr>
        <w:tc>
          <w:tcPr>
            <w:tcW w:w="4968" w:type="dxa"/>
            <w:shd w:val="clear" w:color="auto" w:fill="FFFFFF"/>
            <w:vAlign w:val="bottom"/>
          </w:tcPr>
          <w:p w14:paraId="727DA62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tc>
        <w:tc>
          <w:tcPr>
            <w:tcW w:w="4383" w:type="dxa"/>
            <w:shd w:val="clear" w:color="auto" w:fill="FFFFFF"/>
          </w:tcPr>
          <w:p w14:paraId="595D0894"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CC452BC" w14:textId="77777777" w:rsidTr="00D6628A">
        <w:trPr>
          <w:trHeight w:hRule="exact" w:val="1487"/>
        </w:trPr>
        <w:tc>
          <w:tcPr>
            <w:tcW w:w="4968" w:type="dxa"/>
            <w:shd w:val="clear" w:color="auto" w:fill="FFFFFF"/>
            <w:vAlign w:val="bottom"/>
          </w:tcPr>
          <w:p w14:paraId="7BCC541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Документы, подтверждающие страну происхождения товара (для товаров происхождения из Республики Армения, Республики Беларусь, Республики Казахстан, Кыргызской Республики, Российской Федерации)</w:t>
            </w:r>
          </w:p>
        </w:tc>
        <w:tc>
          <w:tcPr>
            <w:tcW w:w="4383" w:type="dxa"/>
            <w:shd w:val="clear" w:color="auto" w:fill="FFFFFF"/>
          </w:tcPr>
          <w:p w14:paraId="68C3DB63"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028BB90" w14:textId="77777777" w:rsidTr="00D6628A">
        <w:trPr>
          <w:trHeight w:hRule="exact" w:val="1564"/>
        </w:trPr>
        <w:tc>
          <w:tcPr>
            <w:tcW w:w="4968" w:type="dxa"/>
            <w:shd w:val="clear" w:color="auto" w:fill="FFFFFF"/>
            <w:vAlign w:val="bottom"/>
          </w:tcPr>
          <w:p w14:paraId="52A6D41B"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rPr>
              <w:t xml:space="preserve">Заявление о праве на применение преференциальной поправки, если участник заявляет о таком праве </w:t>
            </w:r>
            <w:r w:rsidRPr="002A0AA9">
              <w:rPr>
                <w:rFonts w:ascii="Times New Roman" w:hAnsi="Times New Roman"/>
                <w:i/>
                <w:iCs/>
              </w:rPr>
              <w:t>(заполняется по форме, установленной регламентом оператора электронной торговой площадки)</w:t>
            </w:r>
            <w:r w:rsidRPr="002A0AA9">
              <w:rPr>
                <w:rFonts w:ascii="Times New Roman" w:hAnsi="Times New Roman"/>
              </w:rPr>
              <w:t xml:space="preserve"> и документы, подтверждающие право на ее применение.</w:t>
            </w:r>
          </w:p>
        </w:tc>
        <w:tc>
          <w:tcPr>
            <w:tcW w:w="4383" w:type="dxa"/>
            <w:shd w:val="clear" w:color="auto" w:fill="FFFFFF"/>
          </w:tcPr>
          <w:p w14:paraId="6523F988"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A9A3373" w14:textId="77777777" w:rsidTr="00D6628A">
        <w:trPr>
          <w:trHeight w:hRule="exact" w:val="1985"/>
        </w:trPr>
        <w:tc>
          <w:tcPr>
            <w:tcW w:w="4968" w:type="dxa"/>
            <w:shd w:val="clear" w:color="auto" w:fill="FFFFFF"/>
            <w:vAlign w:val="bottom"/>
          </w:tcPr>
          <w:p w14:paraId="25B03F08"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lastRenderedPageBreak/>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2A0AA9">
              <w:rPr>
                <w:rFonts w:ascii="Times New Roman" w:hAnsi="Times New Roman" w:cs="Times New Roman"/>
                <w:i/>
                <w:iCs/>
              </w:rPr>
              <w:t>(заполняется по форме, установленной регламентом оператора электронной торговой площадки).</w:t>
            </w:r>
          </w:p>
        </w:tc>
        <w:tc>
          <w:tcPr>
            <w:tcW w:w="4383" w:type="dxa"/>
            <w:shd w:val="clear" w:color="auto" w:fill="FFFFFF"/>
          </w:tcPr>
          <w:p w14:paraId="756EE6D3"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B3E2F9D" w14:textId="77777777" w:rsidTr="00D6628A">
        <w:trPr>
          <w:trHeight w:hRule="exact" w:val="992"/>
        </w:trPr>
        <w:tc>
          <w:tcPr>
            <w:tcW w:w="4968" w:type="dxa"/>
            <w:shd w:val="clear" w:color="auto" w:fill="FFFFFF"/>
            <w:vAlign w:val="bottom"/>
          </w:tcPr>
          <w:p w14:paraId="48B493E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Заявление о согласии участника на размещение в открытом доступе предложения </w:t>
            </w:r>
            <w:r w:rsidRPr="002A0AA9">
              <w:rPr>
                <w:rFonts w:ascii="Times New Roman" w:hAnsi="Times New Roman" w:cs="Times New Roman"/>
                <w:i/>
                <w:iCs/>
              </w:rPr>
              <w:t>(заполняется по форме, установленной регламентом оператора электронной торговой площадки).</w:t>
            </w:r>
          </w:p>
        </w:tc>
        <w:tc>
          <w:tcPr>
            <w:tcW w:w="4383" w:type="dxa"/>
            <w:shd w:val="clear" w:color="auto" w:fill="FFFFFF"/>
          </w:tcPr>
          <w:p w14:paraId="529BBA12" w14:textId="77777777" w:rsidR="002A0AA9" w:rsidRPr="002A0AA9" w:rsidRDefault="002A0AA9" w:rsidP="002A0AA9">
            <w:pPr>
              <w:spacing w:line="240" w:lineRule="exact"/>
              <w:rPr>
                <w:rFonts w:ascii="Times New Roman" w:hAnsi="Times New Roman" w:cs="Times New Roman"/>
                <w:sz w:val="10"/>
                <w:szCs w:val="10"/>
              </w:rPr>
            </w:pPr>
          </w:p>
        </w:tc>
      </w:tr>
    </w:tbl>
    <w:bookmarkEnd w:id="2"/>
    <w:p w14:paraId="5BB5632A" w14:textId="77777777" w:rsidR="002A0AA9" w:rsidRPr="002A0AA9" w:rsidRDefault="002A0AA9" w:rsidP="002A0AA9">
      <w:pPr>
        <w:widowControl/>
        <w:spacing w:before="120" w:after="120"/>
        <w:jc w:val="center"/>
        <w:rPr>
          <w:rFonts w:ascii="Times New Roman" w:eastAsia="Times New Roman" w:hAnsi="Times New Roman" w:cs="Times New Roman"/>
          <w:b/>
          <w:bCs/>
          <w:color w:val="auto"/>
          <w:lang w:bidi="ar-SA"/>
        </w:rPr>
      </w:pPr>
      <w:r w:rsidRPr="002A0AA9">
        <w:rPr>
          <w:rFonts w:ascii="Times New Roman" w:eastAsia="Times New Roman" w:hAnsi="Times New Roman" w:cs="Times New Roman"/>
          <w:b/>
          <w:bCs/>
          <w:color w:val="auto"/>
          <w:lang w:bidi="ar-SA"/>
        </w:rPr>
        <w:t>РАЗДЕЛ II</w:t>
      </w:r>
    </w:p>
    <w:tbl>
      <w:tblPr>
        <w:tblStyle w:val="aa"/>
        <w:tblW w:w="9356" w:type="dxa"/>
        <w:tblInd w:w="-5" w:type="dxa"/>
        <w:tblLook w:val="04A0" w:firstRow="1" w:lastRow="0" w:firstColumn="1" w:lastColumn="0" w:noHBand="0" w:noVBand="1"/>
      </w:tblPr>
      <w:tblGrid>
        <w:gridCol w:w="4962"/>
        <w:gridCol w:w="4394"/>
      </w:tblGrid>
      <w:tr w:rsidR="002A0AA9" w:rsidRPr="002A0AA9" w14:paraId="12A2AA22" w14:textId="77777777" w:rsidTr="00D6628A">
        <w:tc>
          <w:tcPr>
            <w:tcW w:w="9356" w:type="dxa"/>
            <w:gridSpan w:val="2"/>
          </w:tcPr>
          <w:p w14:paraId="58AA26E3" w14:textId="77777777" w:rsidR="002A0AA9" w:rsidRPr="002A0AA9" w:rsidRDefault="002A0AA9" w:rsidP="002A0AA9">
            <w:pPr>
              <w:jc w:val="center"/>
              <w:rPr>
                <w:rFonts w:ascii="Times New Roman" w:hAnsi="Times New Roman"/>
                <w:b/>
                <w:bCs/>
                <w:color w:val="auto"/>
                <w:sz w:val="24"/>
                <w:szCs w:val="24"/>
              </w:rPr>
            </w:pPr>
            <w:r w:rsidRPr="002A0AA9">
              <w:rPr>
                <w:rFonts w:ascii="Times New Roman" w:hAnsi="Times New Roman"/>
                <w:b/>
                <w:bCs/>
                <w:color w:val="auto"/>
                <w:sz w:val="24"/>
                <w:szCs w:val="24"/>
              </w:rPr>
              <w:t>Сведения об участнике</w:t>
            </w:r>
          </w:p>
        </w:tc>
      </w:tr>
      <w:tr w:rsidR="002A0AA9" w:rsidRPr="002A0AA9" w14:paraId="169C733F" w14:textId="77777777" w:rsidTr="00D6628A">
        <w:tc>
          <w:tcPr>
            <w:tcW w:w="4962" w:type="dxa"/>
          </w:tcPr>
          <w:p w14:paraId="0565A1C3"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394" w:type="dxa"/>
            <w:vAlign w:val="center"/>
          </w:tcPr>
          <w:p w14:paraId="26FB6D4A" w14:textId="77777777" w:rsidR="002A0AA9" w:rsidRPr="002A0AA9" w:rsidRDefault="002A0AA9" w:rsidP="002A0AA9">
            <w:pPr>
              <w:rPr>
                <w:rFonts w:ascii="Times New Roman" w:hAnsi="Times New Roman"/>
                <w:bCs/>
                <w:color w:val="auto"/>
                <w:sz w:val="24"/>
                <w:szCs w:val="24"/>
              </w:rPr>
            </w:pPr>
          </w:p>
        </w:tc>
      </w:tr>
      <w:tr w:rsidR="002A0AA9" w:rsidRPr="002A0AA9" w14:paraId="64E17762" w14:textId="77777777" w:rsidTr="00D6628A">
        <w:tc>
          <w:tcPr>
            <w:tcW w:w="4962" w:type="dxa"/>
          </w:tcPr>
          <w:p w14:paraId="0AFDF6AE"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4394" w:type="dxa"/>
            <w:vAlign w:val="center"/>
          </w:tcPr>
          <w:p w14:paraId="4BED2CEE" w14:textId="77777777" w:rsidR="002A0AA9" w:rsidRPr="002A0AA9" w:rsidRDefault="002A0AA9" w:rsidP="002A0AA9">
            <w:pPr>
              <w:rPr>
                <w:rFonts w:ascii="Times New Roman" w:hAnsi="Times New Roman"/>
                <w:bCs/>
                <w:color w:val="auto"/>
                <w:sz w:val="24"/>
                <w:szCs w:val="24"/>
              </w:rPr>
            </w:pPr>
          </w:p>
        </w:tc>
      </w:tr>
      <w:tr w:rsidR="002A0AA9" w:rsidRPr="002A0AA9" w14:paraId="4DCE9CF9" w14:textId="77777777" w:rsidTr="00D6628A">
        <w:tc>
          <w:tcPr>
            <w:tcW w:w="4962" w:type="dxa"/>
          </w:tcPr>
          <w:p w14:paraId="38ADCB09"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Учетный номер плательщика (для юридического лица, индивидуального предпринимателя)</w:t>
            </w:r>
          </w:p>
        </w:tc>
        <w:tc>
          <w:tcPr>
            <w:tcW w:w="4394" w:type="dxa"/>
            <w:vAlign w:val="center"/>
          </w:tcPr>
          <w:p w14:paraId="7E52E957" w14:textId="77777777" w:rsidR="002A0AA9" w:rsidRPr="002A0AA9" w:rsidRDefault="002A0AA9" w:rsidP="002A0AA9">
            <w:pPr>
              <w:rPr>
                <w:rFonts w:ascii="Times New Roman" w:hAnsi="Times New Roman"/>
                <w:bCs/>
                <w:color w:val="auto"/>
                <w:sz w:val="24"/>
                <w:szCs w:val="24"/>
              </w:rPr>
            </w:pPr>
          </w:p>
        </w:tc>
      </w:tr>
      <w:tr w:rsidR="002A0AA9" w:rsidRPr="002A0AA9" w14:paraId="79B93746" w14:textId="77777777" w:rsidTr="00D6628A">
        <w:tc>
          <w:tcPr>
            <w:tcW w:w="4962" w:type="dxa"/>
          </w:tcPr>
          <w:p w14:paraId="0A68EBBB"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Данные документа, удостоверяющего личность (номер, дата выдачи, орган, выдавший документ), для физического лица, в том числе индивидуального предпринимателя</w:t>
            </w:r>
          </w:p>
        </w:tc>
        <w:tc>
          <w:tcPr>
            <w:tcW w:w="4394" w:type="dxa"/>
            <w:vAlign w:val="center"/>
          </w:tcPr>
          <w:p w14:paraId="76280E4B" w14:textId="77777777" w:rsidR="002A0AA9" w:rsidRPr="002A0AA9" w:rsidRDefault="002A0AA9" w:rsidP="002A0AA9">
            <w:pPr>
              <w:rPr>
                <w:rFonts w:ascii="Times New Roman" w:hAnsi="Times New Roman"/>
                <w:bCs/>
                <w:color w:val="auto"/>
                <w:sz w:val="24"/>
                <w:szCs w:val="24"/>
              </w:rPr>
            </w:pPr>
          </w:p>
        </w:tc>
      </w:tr>
      <w:tr w:rsidR="002A0AA9" w:rsidRPr="002A0AA9" w14:paraId="45575239" w14:textId="77777777" w:rsidTr="00D6628A">
        <w:trPr>
          <w:trHeight w:val="281"/>
        </w:trPr>
        <w:tc>
          <w:tcPr>
            <w:tcW w:w="9356" w:type="dxa"/>
            <w:gridSpan w:val="2"/>
          </w:tcPr>
          <w:p w14:paraId="518A6526" w14:textId="77777777" w:rsidR="002A0AA9" w:rsidRPr="002A0AA9" w:rsidRDefault="002A0AA9" w:rsidP="002A0AA9">
            <w:pPr>
              <w:jc w:val="center"/>
              <w:rPr>
                <w:rFonts w:ascii="Times New Roman" w:hAnsi="Times New Roman"/>
                <w:b/>
                <w:bCs/>
                <w:color w:val="auto"/>
                <w:sz w:val="24"/>
                <w:szCs w:val="24"/>
              </w:rPr>
            </w:pPr>
            <w:r w:rsidRPr="002A0AA9">
              <w:rPr>
                <w:rFonts w:ascii="Times New Roman" w:hAnsi="Times New Roman"/>
                <w:b/>
                <w:bCs/>
                <w:color w:val="auto"/>
                <w:sz w:val="24"/>
                <w:szCs w:val="24"/>
              </w:rPr>
              <w:t>Документы второго раздела предложения</w:t>
            </w:r>
          </w:p>
        </w:tc>
      </w:tr>
      <w:tr w:rsidR="002A0AA9" w:rsidRPr="002A0AA9" w14:paraId="2AB7EB48" w14:textId="77777777" w:rsidTr="00D6628A">
        <w:tc>
          <w:tcPr>
            <w:tcW w:w="4962" w:type="dxa"/>
          </w:tcPr>
          <w:p w14:paraId="41FA325E"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Наименование документа(</w:t>
            </w:r>
            <w:proofErr w:type="spellStart"/>
            <w:r w:rsidRPr="002A0AA9">
              <w:rPr>
                <w:rFonts w:ascii="Times New Roman" w:hAnsi="Times New Roman"/>
                <w:sz w:val="24"/>
                <w:szCs w:val="24"/>
              </w:rPr>
              <w:t>ов</w:t>
            </w:r>
            <w:proofErr w:type="spellEnd"/>
            <w:r w:rsidRPr="002A0AA9">
              <w:rPr>
                <w:rFonts w:ascii="Times New Roman" w:hAnsi="Times New Roman"/>
                <w:sz w:val="24"/>
                <w:szCs w:val="24"/>
              </w:rPr>
              <w:t xml:space="preserve">): </w:t>
            </w:r>
          </w:p>
          <w:p w14:paraId="366B1BF0"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 xml:space="preserve">-подтверждающих соответствие требованиям к участникам, установленным заказчиком в соответствии с пунктом 2 статьи 16 Закона Республики Беларусь от 13 июля 2012 г. № 419-3 «О государственных закупках товаров (работ, услуг)», подпунктом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w:t>
            </w:r>
            <w:r w:rsidRPr="002A0AA9">
              <w:rPr>
                <w:rFonts w:ascii="Times New Roman" w:hAnsi="Times New Roman"/>
                <w:i/>
                <w:iCs/>
                <w:sz w:val="24"/>
                <w:szCs w:val="24"/>
              </w:rPr>
              <w:t>(</w:t>
            </w:r>
            <w:r w:rsidRPr="002A0AA9">
              <w:rPr>
                <w:rFonts w:ascii="Times New Roman" w:hAnsi="Times New Roman"/>
                <w:sz w:val="24"/>
                <w:szCs w:val="24"/>
              </w:rPr>
              <w:t>з</w:t>
            </w:r>
            <w:r w:rsidRPr="002A0AA9">
              <w:rPr>
                <w:rFonts w:ascii="Times New Roman" w:hAnsi="Times New Roman"/>
                <w:i/>
                <w:iCs/>
                <w:sz w:val="24"/>
                <w:szCs w:val="24"/>
              </w:rPr>
              <w:t>аполняется по форме, установленной регламентом оператора электронной торговой площадки</w:t>
            </w:r>
            <w:r w:rsidRPr="002A0AA9">
              <w:rPr>
                <w:rFonts w:ascii="Times New Roman" w:hAnsi="Times New Roman"/>
                <w:sz w:val="24"/>
                <w:szCs w:val="24"/>
              </w:rPr>
              <w:t xml:space="preserve">); </w:t>
            </w:r>
          </w:p>
          <w:p w14:paraId="461B8D38" w14:textId="77777777" w:rsidR="002A0AA9" w:rsidRPr="002A0AA9" w:rsidRDefault="002A0AA9" w:rsidP="002A0AA9">
            <w:pPr>
              <w:spacing w:line="240" w:lineRule="exact"/>
              <w:jc w:val="both"/>
              <w:rPr>
                <w:rFonts w:ascii="Times New Roman" w:hAnsi="Times New Roman"/>
                <w:sz w:val="24"/>
                <w:szCs w:val="24"/>
              </w:rPr>
            </w:pPr>
          </w:p>
          <w:p w14:paraId="2A057EAD"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 xml:space="preserve">для резидентов Республики Беларусь - копия свидетельства о государственной регистрации участника; </w:t>
            </w:r>
          </w:p>
          <w:p w14:paraId="2FD98AD1" w14:textId="77777777" w:rsidR="002A0AA9" w:rsidRPr="002A0AA9" w:rsidRDefault="002A0AA9" w:rsidP="002A0AA9">
            <w:pPr>
              <w:spacing w:line="240" w:lineRule="exact"/>
              <w:jc w:val="both"/>
              <w:rPr>
                <w:rFonts w:ascii="Times New Roman" w:hAnsi="Times New Roman"/>
                <w:sz w:val="24"/>
                <w:szCs w:val="24"/>
              </w:rPr>
            </w:pPr>
          </w:p>
          <w:p w14:paraId="47AF30D8"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для нерезидентов Республики Беларусь - выписка (копия)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w:t>
            </w:r>
          </w:p>
          <w:p w14:paraId="26F19BCC" w14:textId="77777777" w:rsidR="002A0AA9" w:rsidRPr="002A0AA9" w:rsidRDefault="002A0AA9" w:rsidP="002A0AA9">
            <w:pPr>
              <w:spacing w:line="240" w:lineRule="exact"/>
              <w:jc w:val="both"/>
              <w:rPr>
                <w:rFonts w:ascii="Times New Roman" w:hAnsi="Times New Roman"/>
                <w:sz w:val="24"/>
                <w:szCs w:val="24"/>
              </w:rPr>
            </w:pPr>
          </w:p>
          <w:p w14:paraId="1DF2A5F9"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lastRenderedPageBreak/>
              <w:t>-представление которых установлено аукционными документами.</w:t>
            </w:r>
          </w:p>
        </w:tc>
        <w:tc>
          <w:tcPr>
            <w:tcW w:w="4394" w:type="dxa"/>
          </w:tcPr>
          <w:p w14:paraId="00D5F22A" w14:textId="77777777" w:rsidR="002A0AA9" w:rsidRPr="002A0AA9" w:rsidRDefault="002A0AA9" w:rsidP="002A0AA9">
            <w:pPr>
              <w:spacing w:line="240" w:lineRule="exact"/>
              <w:jc w:val="both"/>
              <w:rPr>
                <w:rFonts w:ascii="Times New Roman" w:hAnsi="Times New Roman"/>
                <w:bCs/>
              </w:rPr>
            </w:pPr>
          </w:p>
        </w:tc>
      </w:tr>
    </w:tbl>
    <w:p w14:paraId="6CCA0192" w14:textId="77777777" w:rsidR="002A0AA9" w:rsidRPr="002A0AA9" w:rsidRDefault="002A0AA9" w:rsidP="002A0AA9">
      <w:pPr>
        <w:spacing w:before="120" w:after="120" w:line="240" w:lineRule="exact"/>
        <w:ind w:firstLine="720"/>
        <w:rPr>
          <w:rFonts w:ascii="Times New Roman" w:hAnsi="Times New Roman"/>
          <w:b/>
        </w:rPr>
      </w:pPr>
      <w:r w:rsidRPr="002A0AA9">
        <w:rPr>
          <w:rFonts w:ascii="Times New Roman" w:hAnsi="Times New Roman"/>
          <w:b/>
        </w:rPr>
        <w:t>X. Договор</w:t>
      </w:r>
    </w:p>
    <w:p w14:paraId="1CAB3045" w14:textId="77777777" w:rsidR="002A0AA9" w:rsidRPr="002A0AA9" w:rsidRDefault="002A0AA9" w:rsidP="002A0AA9">
      <w:pPr>
        <w:autoSpaceDE w:val="0"/>
        <w:autoSpaceDN w:val="0"/>
        <w:spacing w:line="240" w:lineRule="exact"/>
        <w:ind w:firstLine="720"/>
        <w:jc w:val="both"/>
        <w:rPr>
          <w:rFonts w:ascii="Times New Roman" w:eastAsia="Times New Roman" w:hAnsi="Times New Roman" w:cs="Times New Roman"/>
          <w:color w:val="auto"/>
          <w:lang w:bidi="ar-SA"/>
        </w:rPr>
      </w:pPr>
      <w:bookmarkStart w:id="3" w:name="_Hlk225328211"/>
      <w:r w:rsidRPr="002A0AA9">
        <w:rPr>
          <w:rFonts w:ascii="Times New Roman" w:eastAsia="Times New Roman" w:hAnsi="Times New Roman" w:cs="Times New Roman"/>
          <w:color w:val="auto"/>
          <w:lang w:bidi="ar-SA"/>
        </w:rPr>
        <w:t>Неотъемлемой частью аукционных документов является проект договора, разработанный в соответствии с требованиями законодательства и особенностями предмета государственной закупки.</w:t>
      </w:r>
    </w:p>
    <w:p w14:paraId="6E678A6D" w14:textId="77777777" w:rsidR="002A0AA9" w:rsidRPr="002A0AA9" w:rsidRDefault="002A0AA9" w:rsidP="002A0AA9">
      <w:pPr>
        <w:autoSpaceDE w:val="0"/>
        <w:autoSpaceDN w:val="0"/>
        <w:spacing w:line="240" w:lineRule="exact"/>
        <w:ind w:firstLine="720"/>
        <w:jc w:val="both"/>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В соответствии с частью 2 пункта 1 статьи 24 Закона Республики Беларусь от 13 июля 2012 г. № 419-3 «О государственных закупках товаров (работ, услуг)» при проведении электронного аукциона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bookmarkEnd w:id="3"/>
    <w:p w14:paraId="15365CC1" w14:textId="77777777" w:rsidR="002A0AA9" w:rsidRPr="002A0AA9" w:rsidRDefault="002A0AA9" w:rsidP="002A0AA9">
      <w:pPr>
        <w:autoSpaceDE w:val="0"/>
        <w:autoSpaceDN w:val="0"/>
        <w:spacing w:line="240" w:lineRule="exact"/>
        <w:jc w:val="both"/>
        <w:rPr>
          <w:rFonts w:ascii="Times New Roman" w:eastAsia="Times New Roman" w:hAnsi="Times New Roman" w:cs="Times New Roman"/>
          <w:color w:val="auto"/>
          <w:lang w:bidi="ar-SA"/>
        </w:rPr>
      </w:pPr>
    </w:p>
    <w:p w14:paraId="619113FB" w14:textId="77777777" w:rsidR="002A0AA9" w:rsidRPr="002A0AA9" w:rsidRDefault="002A0AA9" w:rsidP="002A0AA9">
      <w:pPr>
        <w:widowControl/>
        <w:autoSpaceDE w:val="0"/>
        <w:autoSpaceDN w:val="0"/>
        <w:adjustRightInd w:val="0"/>
        <w:spacing w:line="240" w:lineRule="exact"/>
        <w:ind w:left="-142" w:firstLine="142"/>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Заместитель начальника отдела</w:t>
      </w:r>
    </w:p>
    <w:p w14:paraId="15B8630C" w14:textId="77777777" w:rsidR="002A0AA9" w:rsidRPr="002A0AA9" w:rsidRDefault="002A0AA9" w:rsidP="002A0AA9">
      <w:pPr>
        <w:widowControl/>
        <w:autoSpaceDE w:val="0"/>
        <w:autoSpaceDN w:val="0"/>
        <w:adjustRightInd w:val="0"/>
        <w:spacing w:line="240" w:lineRule="exact"/>
        <w:ind w:left="-142" w:firstLine="142"/>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изучения рынка товаров и материального обеспечения</w:t>
      </w:r>
      <w:r w:rsidRPr="002A0AA9">
        <w:rPr>
          <w:rFonts w:ascii="Times New Roman" w:eastAsia="Times New Roman" w:hAnsi="Times New Roman" w:cs="Times New Roman"/>
          <w:color w:val="auto"/>
          <w:lang w:bidi="ar-SA"/>
        </w:rPr>
        <w:tab/>
      </w:r>
      <w:r w:rsidRPr="002A0AA9">
        <w:rPr>
          <w:rFonts w:ascii="Times New Roman" w:eastAsia="Times New Roman" w:hAnsi="Times New Roman" w:cs="Times New Roman"/>
          <w:color w:val="auto"/>
          <w:lang w:bidi="ar-SA"/>
        </w:rPr>
        <w:tab/>
      </w:r>
      <w:r w:rsidRPr="002A0AA9">
        <w:rPr>
          <w:rFonts w:ascii="Times New Roman" w:eastAsia="Times New Roman" w:hAnsi="Times New Roman" w:cs="Times New Roman"/>
          <w:color w:val="auto"/>
          <w:lang w:bidi="ar-SA"/>
        </w:rPr>
        <w:tab/>
      </w:r>
      <w:proofErr w:type="spellStart"/>
      <w:r w:rsidRPr="002A0AA9">
        <w:rPr>
          <w:rFonts w:ascii="Times New Roman" w:eastAsia="Times New Roman" w:hAnsi="Times New Roman" w:cs="Times New Roman"/>
          <w:color w:val="auto"/>
          <w:lang w:bidi="ar-SA"/>
        </w:rPr>
        <w:t>А.В.Закутнева</w:t>
      </w:r>
      <w:proofErr w:type="spellEnd"/>
    </w:p>
    <w:p w14:paraId="17E5678A" w14:textId="77777777" w:rsidR="002A0AA9" w:rsidRDefault="002A0AA9">
      <w:pPr>
        <w:pStyle w:val="ConsPlusNonformat"/>
        <w:spacing w:line="240" w:lineRule="exact"/>
        <w:ind w:left="-142" w:firstLine="142"/>
        <w:rPr>
          <w:rFonts w:ascii="Times New Roman" w:hAnsi="Times New Roman" w:cs="Times New Roman"/>
          <w:sz w:val="24"/>
          <w:szCs w:val="24"/>
          <w:lang w:eastAsia="ru-RU"/>
        </w:rPr>
      </w:pPr>
    </w:p>
    <w:sectPr w:rsidR="002A0AA9" w:rsidSect="00E2551E">
      <w:pgSz w:w="11900" w:h="16840"/>
      <w:pgMar w:top="1134" w:right="701" w:bottom="1134"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6D98AC" w14:textId="77777777" w:rsidR="00605DC2" w:rsidRDefault="00605DC2">
      <w:r>
        <w:separator/>
      </w:r>
    </w:p>
  </w:endnote>
  <w:endnote w:type="continuationSeparator" w:id="0">
    <w:p w14:paraId="1932E8AF" w14:textId="77777777" w:rsidR="00605DC2" w:rsidRDefault="00605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45B616" w14:textId="77777777" w:rsidR="00605DC2" w:rsidRDefault="00605DC2"/>
  </w:footnote>
  <w:footnote w:type="continuationSeparator" w:id="0">
    <w:p w14:paraId="1F6C500F" w14:textId="77777777" w:rsidR="00605DC2" w:rsidRDefault="00605DC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14FC5"/>
    <w:multiLevelType w:val="multilevel"/>
    <w:tmpl w:val="01F429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E51EF4"/>
    <w:multiLevelType w:val="multilevel"/>
    <w:tmpl w:val="69487C5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364E2D"/>
    <w:multiLevelType w:val="multilevel"/>
    <w:tmpl w:val="A1363A8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B47826"/>
    <w:multiLevelType w:val="multilevel"/>
    <w:tmpl w:val="4260CB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864736"/>
    <w:multiLevelType w:val="multilevel"/>
    <w:tmpl w:val="5E0C74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544943"/>
    <w:multiLevelType w:val="multilevel"/>
    <w:tmpl w:val="89D42686"/>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624864"/>
    <w:multiLevelType w:val="multilevel"/>
    <w:tmpl w:val="F02698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61F7A1C"/>
    <w:multiLevelType w:val="multilevel"/>
    <w:tmpl w:val="D1568CA6"/>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FA5104"/>
    <w:multiLevelType w:val="multilevel"/>
    <w:tmpl w:val="8BD285F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2CE7D4B"/>
    <w:multiLevelType w:val="multilevel"/>
    <w:tmpl w:val="F698D0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7C7A55"/>
    <w:multiLevelType w:val="multilevel"/>
    <w:tmpl w:val="AD9224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7C7F22"/>
    <w:multiLevelType w:val="multilevel"/>
    <w:tmpl w:val="3E20A2C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0FE2DDB"/>
    <w:multiLevelType w:val="multilevel"/>
    <w:tmpl w:val="B32088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AD94665"/>
    <w:multiLevelType w:val="multilevel"/>
    <w:tmpl w:val="A094D78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69577D2"/>
    <w:multiLevelType w:val="multilevel"/>
    <w:tmpl w:val="126C28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8A65251"/>
    <w:multiLevelType w:val="multilevel"/>
    <w:tmpl w:val="6D7A4C4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F8309AA"/>
    <w:multiLevelType w:val="multilevel"/>
    <w:tmpl w:val="E2B4A352"/>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8"/>
  </w:num>
  <w:num w:numId="3">
    <w:abstractNumId w:val="12"/>
  </w:num>
  <w:num w:numId="4">
    <w:abstractNumId w:val="11"/>
  </w:num>
  <w:num w:numId="5">
    <w:abstractNumId w:val="14"/>
  </w:num>
  <w:num w:numId="6">
    <w:abstractNumId w:val="1"/>
  </w:num>
  <w:num w:numId="7">
    <w:abstractNumId w:val="13"/>
  </w:num>
  <w:num w:numId="8">
    <w:abstractNumId w:val="15"/>
  </w:num>
  <w:num w:numId="9">
    <w:abstractNumId w:val="7"/>
  </w:num>
  <w:num w:numId="10">
    <w:abstractNumId w:val="6"/>
  </w:num>
  <w:num w:numId="11">
    <w:abstractNumId w:val="16"/>
  </w:num>
  <w:num w:numId="12">
    <w:abstractNumId w:val="0"/>
  </w:num>
  <w:num w:numId="13">
    <w:abstractNumId w:val="10"/>
  </w:num>
  <w:num w:numId="14">
    <w:abstractNumId w:val="2"/>
  </w:num>
  <w:num w:numId="15">
    <w:abstractNumId w:val="9"/>
  </w:num>
  <w:num w:numId="16">
    <w:abstractNumId w:val="5"/>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321"/>
    <w:rsid w:val="000E42F2"/>
    <w:rsid w:val="0013502A"/>
    <w:rsid w:val="00233564"/>
    <w:rsid w:val="002A0AA9"/>
    <w:rsid w:val="002B6868"/>
    <w:rsid w:val="0034627E"/>
    <w:rsid w:val="004D3A46"/>
    <w:rsid w:val="00507300"/>
    <w:rsid w:val="00570A6A"/>
    <w:rsid w:val="005F50ED"/>
    <w:rsid w:val="00605DC2"/>
    <w:rsid w:val="0065328E"/>
    <w:rsid w:val="007B4653"/>
    <w:rsid w:val="00823F72"/>
    <w:rsid w:val="00833485"/>
    <w:rsid w:val="00842594"/>
    <w:rsid w:val="0085326E"/>
    <w:rsid w:val="00917495"/>
    <w:rsid w:val="00934321"/>
    <w:rsid w:val="009956F5"/>
    <w:rsid w:val="009F16B0"/>
    <w:rsid w:val="00A41ABB"/>
    <w:rsid w:val="00A82093"/>
    <w:rsid w:val="00AA2097"/>
    <w:rsid w:val="00AF1C19"/>
    <w:rsid w:val="00B179D2"/>
    <w:rsid w:val="00C37801"/>
    <w:rsid w:val="00CE44F8"/>
    <w:rsid w:val="00D6628A"/>
    <w:rsid w:val="00DE24D1"/>
    <w:rsid w:val="00E22BD5"/>
    <w:rsid w:val="00E2551E"/>
    <w:rsid w:val="00E43D43"/>
    <w:rsid w:val="00F0429F"/>
    <w:rsid w:val="00F70E5D"/>
    <w:rsid w:val="00F91304"/>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7F99A6"/>
  <w15:docId w15:val="{0DB403BE-DF29-4187-B4DE-4C14DA2EF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character" w:customStyle="1" w:styleId="Exact">
    <w:name w:val="Подпись к картинке Exact"/>
    <w:basedOn w:val="a0"/>
    <w:link w:val="a4"/>
    <w:rPr>
      <w:rFonts w:ascii="Times New Roman" w:eastAsia="Times New Roman" w:hAnsi="Times New Roman" w:cs="Times New Roman"/>
      <w:b/>
      <w:bCs/>
      <w:i w:val="0"/>
      <w:iCs w:val="0"/>
      <w:smallCaps w:val="0"/>
      <w:strike w:val="0"/>
      <w:u w:val="none"/>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b/>
      <w:bCs/>
    </w:rPr>
  </w:style>
  <w:style w:type="character" w:customStyle="1" w:styleId="2Exact">
    <w:name w:val="Подпись к таблице (2) Exact"/>
    <w:basedOn w:val="a0"/>
    <w:link w:val="2"/>
    <w:rPr>
      <w:rFonts w:ascii="Times New Roman" w:eastAsia="Times New Roman" w:hAnsi="Times New Roman" w:cs="Times New Roman"/>
      <w:b/>
      <w:bCs/>
      <w:i w:val="0"/>
      <w:iCs w:val="0"/>
      <w:smallCaps w:val="0"/>
      <w:strike w:val="0"/>
      <w:sz w:val="21"/>
      <w:szCs w:val="21"/>
      <w:u w:val="none"/>
    </w:rPr>
  </w:style>
  <w:style w:type="paragraph" w:customStyle="1" w:styleId="2">
    <w:name w:val="Подпись к таблице (2)"/>
    <w:basedOn w:val="a"/>
    <w:link w:val="2Exact"/>
    <w:pPr>
      <w:shd w:val="clear" w:color="auto" w:fill="FFFFFF"/>
      <w:spacing w:line="0" w:lineRule="atLeast"/>
    </w:pPr>
    <w:rPr>
      <w:rFonts w:ascii="Times New Roman" w:eastAsia="Times New Roman" w:hAnsi="Times New Roman" w:cs="Times New Roman"/>
      <w:b/>
      <w:bCs/>
      <w:sz w:val="21"/>
      <w:szCs w:val="21"/>
    </w:rPr>
  </w:style>
  <w:style w:type="character" w:customStyle="1" w:styleId="2Exact0">
    <w:name w:val="Подпись к таблице (2) Exact"/>
    <w:basedOn w:val="2Exact"/>
    <w:rPr>
      <w:rFonts w:ascii="Times New Roman" w:eastAsia="Times New Roman" w:hAnsi="Times New Roman" w:cs="Times New Roman"/>
      <w:b/>
      <w:bCs/>
      <w:i w:val="0"/>
      <w:iCs w:val="0"/>
      <w:smallCaps w:val="0"/>
      <w:strike w:val="0"/>
      <w:color w:val="000000"/>
      <w:spacing w:val="0"/>
      <w:w w:val="100"/>
      <w:position w:val="0"/>
      <w:sz w:val="21"/>
      <w:szCs w:val="21"/>
      <w:u w:val="single"/>
      <w:lang w:val="ru-RU" w:eastAsia="ru-RU" w:bidi="ru-RU"/>
    </w:rPr>
  </w:style>
  <w:style w:type="character" w:customStyle="1" w:styleId="20">
    <w:name w:val="Основной текст (2)_"/>
    <w:basedOn w:val="a0"/>
    <w:link w:val="21"/>
    <w:rPr>
      <w:rFonts w:ascii="Times New Roman" w:eastAsia="Times New Roman" w:hAnsi="Times New Roman" w:cs="Times New Roman"/>
      <w:b w:val="0"/>
      <w:bCs w:val="0"/>
      <w:i w:val="0"/>
      <w:iCs w:val="0"/>
      <w:smallCaps w:val="0"/>
      <w:strike w:val="0"/>
      <w:u w:val="none"/>
    </w:rPr>
  </w:style>
  <w:style w:type="paragraph" w:customStyle="1" w:styleId="21">
    <w:name w:val="Основной текст (2)"/>
    <w:basedOn w:val="a"/>
    <w:link w:val="20"/>
    <w:pPr>
      <w:shd w:val="clear" w:color="auto" w:fill="FFFFFF"/>
      <w:spacing w:line="283" w:lineRule="exact"/>
    </w:pPr>
    <w:rPr>
      <w:rFonts w:ascii="Times New Roman" w:eastAsia="Times New Roman" w:hAnsi="Times New Roman" w:cs="Times New Roman"/>
    </w:rPr>
  </w:style>
  <w:style w:type="character" w:customStyle="1" w:styleId="210pt">
    <w:name w:val="Основной текст (2) + 10 pt;Курсив"/>
    <w:basedOn w:val="20"/>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10pt0">
    <w:name w:val="Основной текст (2) + 10 pt"/>
    <w:basedOn w:val="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5pt">
    <w:name w:val="Основной текст (2) + 10;5 pt;Полужирный"/>
    <w:basedOn w:val="20"/>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10pt1">
    <w:name w:val="Основной текст (2) + 10 pt"/>
    <w:basedOn w:val="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Exact0">
    <w:name w:val="Подпись к таблице Exact"/>
    <w:basedOn w:val="a0"/>
    <w:rPr>
      <w:rFonts w:ascii="Times New Roman" w:eastAsia="Times New Roman" w:hAnsi="Times New Roman" w:cs="Times New Roman"/>
      <w:b/>
      <w:bCs/>
      <w:i w:val="0"/>
      <w:iCs w:val="0"/>
      <w:smallCaps w:val="0"/>
      <w:strike w:val="0"/>
      <w:u w:val="none"/>
    </w:rPr>
  </w:style>
  <w:style w:type="character" w:customStyle="1" w:styleId="3">
    <w:name w:val="Основной текст (3)_"/>
    <w:basedOn w:val="a0"/>
    <w:link w:val="30"/>
    <w:rPr>
      <w:b w:val="0"/>
      <w:bCs w:val="0"/>
      <w:i w:val="0"/>
      <w:iCs w:val="0"/>
      <w:smallCaps w:val="0"/>
      <w:strike w:val="0"/>
      <w:sz w:val="14"/>
      <w:szCs w:val="14"/>
      <w:u w:val="none"/>
    </w:rPr>
  </w:style>
  <w:style w:type="paragraph" w:customStyle="1" w:styleId="30">
    <w:name w:val="Основной текст (3)"/>
    <w:basedOn w:val="a"/>
    <w:link w:val="3"/>
    <w:pPr>
      <w:shd w:val="clear" w:color="auto" w:fill="FFFFFF"/>
      <w:spacing w:line="0" w:lineRule="atLeast"/>
      <w:jc w:val="both"/>
    </w:pPr>
    <w:rPr>
      <w:sz w:val="14"/>
      <w:szCs w:val="14"/>
    </w:rPr>
  </w:style>
  <w:style w:type="character" w:customStyle="1" w:styleId="365pt">
    <w:name w:val="Основной текст (3) + 6;5 pt;Курсив"/>
    <w:basedOn w:val="3"/>
    <w:rPr>
      <w:rFonts w:ascii="Microsoft Sans Serif" w:eastAsia="Microsoft Sans Serif" w:hAnsi="Microsoft Sans Serif" w:cs="Microsoft Sans Serif"/>
      <w:b w:val="0"/>
      <w:bCs w:val="0"/>
      <w:i/>
      <w:iCs/>
      <w:smallCaps w:val="0"/>
      <w:strike w:val="0"/>
      <w:color w:val="000000"/>
      <w:spacing w:val="0"/>
      <w:w w:val="100"/>
      <w:position w:val="0"/>
      <w:sz w:val="13"/>
      <w:szCs w:val="13"/>
      <w:u w:val="none"/>
      <w:lang w:val="en-US" w:eastAsia="en-US" w:bidi="en-US"/>
    </w:rPr>
  </w:style>
  <w:style w:type="character" w:customStyle="1" w:styleId="31">
    <w:name w:val="Основной текст (3)"/>
    <w:basedOn w:val="3"/>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32">
    <w:name w:val="Основной текст (3)"/>
    <w:basedOn w:val="3"/>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355pt">
    <w:name w:val="Основной текст (3) + 5;5 pt"/>
    <w:basedOn w:val="3"/>
    <w:rPr>
      <w:rFonts w:ascii="Microsoft Sans Serif" w:eastAsia="Microsoft Sans Serif" w:hAnsi="Microsoft Sans Serif" w:cs="Microsoft Sans Serif"/>
      <w:b w:val="0"/>
      <w:bCs w:val="0"/>
      <w:i w:val="0"/>
      <w:iCs w:val="0"/>
      <w:smallCaps w:val="0"/>
      <w:strike w:val="0"/>
      <w:color w:val="000000"/>
      <w:spacing w:val="0"/>
      <w:w w:val="100"/>
      <w:position w:val="0"/>
      <w:sz w:val="11"/>
      <w:szCs w:val="11"/>
      <w:u w:val="none"/>
      <w:lang w:val="ru-RU" w:eastAsia="ru-RU" w:bidi="ru-RU"/>
    </w:rPr>
  </w:style>
  <w:style w:type="character" w:customStyle="1" w:styleId="22">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u w:val="none"/>
    </w:rPr>
  </w:style>
  <w:style w:type="paragraph" w:customStyle="1" w:styleId="40">
    <w:name w:val="Основной текст (4)"/>
    <w:basedOn w:val="a"/>
    <w:link w:val="4"/>
    <w:pPr>
      <w:shd w:val="clear" w:color="auto" w:fill="FFFFFF"/>
      <w:spacing w:before="240" w:line="0" w:lineRule="atLeast"/>
      <w:jc w:val="both"/>
    </w:pPr>
    <w:rPr>
      <w:rFonts w:ascii="Times New Roman" w:eastAsia="Times New Roman" w:hAnsi="Times New Roman" w:cs="Times New Roman"/>
      <w:b/>
      <w:bCs/>
    </w:rPr>
  </w:style>
  <w:style w:type="character" w:customStyle="1" w:styleId="23">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4">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5">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6">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5">
    <w:name w:val="Колонтитул_"/>
    <w:basedOn w:val="a0"/>
    <w:link w:val="a6"/>
    <w:rPr>
      <w:rFonts w:ascii="Times New Roman" w:eastAsia="Times New Roman" w:hAnsi="Times New Roman" w:cs="Times New Roman"/>
      <w:b/>
      <w:bCs/>
      <w:i w:val="0"/>
      <w:iCs w:val="0"/>
      <w:smallCaps w:val="0"/>
      <w:strike w:val="0"/>
      <w:sz w:val="20"/>
      <w:szCs w:val="20"/>
      <w:u w:val="none"/>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b/>
      <w:bCs/>
      <w:sz w:val="20"/>
      <w:szCs w:val="20"/>
    </w:rPr>
  </w:style>
  <w:style w:type="character" w:customStyle="1" w:styleId="a7">
    <w:name w:val="Колонтитул"/>
    <w:basedOn w:val="a5"/>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7">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basedOn w:val="2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MicrosoftSansSerif95pt">
    <w:name w:val="Основной текст (2) + Microsoft Sans Serif;9;5 pt"/>
    <w:basedOn w:val="20"/>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style>
  <w:style w:type="character" w:customStyle="1" w:styleId="28">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8">
    <w:name w:val="Подпись к таблице_"/>
    <w:basedOn w:val="a0"/>
    <w:link w:val="a9"/>
    <w:rPr>
      <w:rFonts w:ascii="Times New Roman" w:eastAsia="Times New Roman" w:hAnsi="Times New Roman" w:cs="Times New Roman"/>
      <w:b/>
      <w:bCs/>
      <w:i w:val="0"/>
      <w:iCs w:val="0"/>
      <w:smallCaps w:val="0"/>
      <w:strike w:val="0"/>
      <w:u w:val="none"/>
    </w:rPr>
  </w:style>
  <w:style w:type="paragraph" w:customStyle="1" w:styleId="a9">
    <w:name w:val="Подпись к таблице"/>
    <w:basedOn w:val="a"/>
    <w:link w:val="a8"/>
    <w:pPr>
      <w:shd w:val="clear" w:color="auto" w:fill="FFFFFF"/>
      <w:spacing w:line="0" w:lineRule="atLeast"/>
    </w:pPr>
    <w:rPr>
      <w:rFonts w:ascii="Times New Roman" w:eastAsia="Times New Roman" w:hAnsi="Times New Roman" w:cs="Times New Roman"/>
      <w:b/>
      <w:bCs/>
    </w:rPr>
  </w:style>
  <w:style w:type="character" w:customStyle="1" w:styleId="29">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1">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2">
    <w:name w:val="Основной текст (4) + Не полужирный"/>
    <w:basedOn w:val="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6"/>
      <w:szCs w:val="26"/>
      <w:u w:val="none"/>
    </w:rPr>
  </w:style>
  <w:style w:type="paragraph" w:customStyle="1" w:styleId="10">
    <w:name w:val="Заголовок №1"/>
    <w:basedOn w:val="a"/>
    <w:link w:val="1"/>
    <w:pPr>
      <w:shd w:val="clear" w:color="auto" w:fill="FFFFFF"/>
      <w:spacing w:before="360" w:after="60" w:line="0" w:lineRule="atLeast"/>
      <w:jc w:val="center"/>
      <w:outlineLvl w:val="0"/>
    </w:pPr>
    <w:rPr>
      <w:rFonts w:ascii="Times New Roman" w:eastAsia="Times New Roman" w:hAnsi="Times New Roman" w:cs="Times New Roman"/>
      <w:b/>
      <w:bCs/>
      <w:sz w:val="26"/>
      <w:szCs w:val="26"/>
    </w:rPr>
  </w:style>
  <w:style w:type="character" w:customStyle="1" w:styleId="5">
    <w:name w:val="Основной текст (5)_"/>
    <w:basedOn w:val="a0"/>
    <w:link w:val="50"/>
    <w:rPr>
      <w:rFonts w:ascii="Times New Roman" w:eastAsia="Times New Roman" w:hAnsi="Times New Roman" w:cs="Times New Roman"/>
      <w:b/>
      <w:bCs/>
      <w:i/>
      <w:iCs/>
      <w:smallCaps w:val="0"/>
      <w:strike w:val="0"/>
      <w:sz w:val="26"/>
      <w:szCs w:val="26"/>
      <w:u w:val="none"/>
    </w:rPr>
  </w:style>
  <w:style w:type="paragraph" w:customStyle="1" w:styleId="50">
    <w:name w:val="Основной текст (5)"/>
    <w:basedOn w:val="a"/>
    <w:link w:val="5"/>
    <w:pPr>
      <w:shd w:val="clear" w:color="auto" w:fill="FFFFFF"/>
      <w:spacing w:before="60" w:after="180" w:line="0" w:lineRule="atLeast"/>
      <w:jc w:val="both"/>
    </w:pPr>
    <w:rPr>
      <w:rFonts w:ascii="Times New Roman" w:eastAsia="Times New Roman" w:hAnsi="Times New Roman" w:cs="Times New Roman"/>
      <w:b/>
      <w:bCs/>
      <w:i/>
      <w:iCs/>
      <w:sz w:val="26"/>
      <w:szCs w:val="26"/>
    </w:rPr>
  </w:style>
  <w:style w:type="character" w:customStyle="1" w:styleId="213pt">
    <w:name w:val="Основной текст (2) + 13 pt;Полужирный;Курсив"/>
    <w:basedOn w:val="20"/>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table" w:styleId="aa">
    <w:name w:val="Table Grid"/>
    <w:basedOn w:val="a1"/>
    <w:uiPriority w:val="39"/>
    <w:rsid w:val="00DE24D1"/>
    <w:pPr>
      <w:widowControl/>
    </w:pPr>
    <w:rPr>
      <w:rFonts w:ascii="Calibri" w:eastAsia="Times New Roman"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24D1"/>
    <w:pPr>
      <w:widowControl/>
      <w:autoSpaceDE w:val="0"/>
      <w:autoSpaceDN w:val="0"/>
      <w:adjustRightInd w:val="0"/>
    </w:pPr>
    <w:rPr>
      <w:rFonts w:ascii="Courier New" w:eastAsia="Times New Roman" w:hAnsi="Courier New" w:cs="Courier New"/>
      <w:sz w:val="20"/>
      <w:szCs w:val="20"/>
      <w:lang w:eastAsia="en-US" w:bidi="ar-SA"/>
    </w:rPr>
  </w:style>
  <w:style w:type="paragraph" w:styleId="ab">
    <w:name w:val="header"/>
    <w:basedOn w:val="a"/>
    <w:link w:val="ac"/>
    <w:uiPriority w:val="99"/>
    <w:unhideWhenUsed/>
    <w:rsid w:val="00DE24D1"/>
    <w:pPr>
      <w:tabs>
        <w:tab w:val="center" w:pos="4677"/>
        <w:tab w:val="right" w:pos="9355"/>
      </w:tabs>
    </w:pPr>
  </w:style>
  <w:style w:type="character" w:customStyle="1" w:styleId="ac">
    <w:name w:val="Верхний колонтитул Знак"/>
    <w:basedOn w:val="a0"/>
    <w:link w:val="ab"/>
    <w:uiPriority w:val="99"/>
    <w:rsid w:val="00DE24D1"/>
    <w:rPr>
      <w:color w:val="000000"/>
    </w:rPr>
  </w:style>
  <w:style w:type="paragraph" w:styleId="ad">
    <w:name w:val="footer"/>
    <w:basedOn w:val="a"/>
    <w:link w:val="ae"/>
    <w:uiPriority w:val="99"/>
    <w:unhideWhenUsed/>
    <w:rsid w:val="00DE24D1"/>
    <w:pPr>
      <w:tabs>
        <w:tab w:val="center" w:pos="4677"/>
        <w:tab w:val="right" w:pos="9355"/>
      </w:tabs>
    </w:pPr>
  </w:style>
  <w:style w:type="character" w:customStyle="1" w:styleId="ae">
    <w:name w:val="Нижний колонтитул Знак"/>
    <w:basedOn w:val="a0"/>
    <w:link w:val="ad"/>
    <w:uiPriority w:val="99"/>
    <w:rsid w:val="00DE24D1"/>
    <w:rPr>
      <w:color w:val="000000"/>
    </w:rPr>
  </w:style>
  <w:style w:type="paragraph" w:customStyle="1" w:styleId="titlep">
    <w:name w:val="titlep"/>
    <w:basedOn w:val="a"/>
    <w:rsid w:val="005F50ED"/>
    <w:pPr>
      <w:widowControl/>
      <w:spacing w:before="240" w:after="240"/>
      <w:jc w:val="center"/>
    </w:pPr>
    <w:rPr>
      <w:rFonts w:ascii="Times New Roman" w:eastAsia="Times New Roman" w:hAnsi="Times New Roman" w:cs="Times New Roman"/>
      <w:b/>
      <w:bCs/>
      <w:color w:val="auto"/>
      <w:lang w:bidi="ar-SA"/>
    </w:rPr>
  </w:style>
  <w:style w:type="paragraph" w:customStyle="1" w:styleId="ConsPlusNormal">
    <w:name w:val="ConsPlusNormal"/>
    <w:rsid w:val="005F50ED"/>
    <w:pPr>
      <w:autoSpaceDE w:val="0"/>
      <w:autoSpaceDN w:val="0"/>
    </w:pPr>
    <w:rPr>
      <w:rFonts w:ascii="Calibri" w:eastAsia="Times New Roman" w:hAnsi="Calibri" w:cs="Calibri"/>
      <w:sz w:val="22"/>
      <w:szCs w:val="20"/>
      <w:lang w:bidi="ar-SA"/>
    </w:rPr>
  </w:style>
  <w:style w:type="character" w:styleId="af">
    <w:name w:val="annotation reference"/>
    <w:basedOn w:val="a0"/>
    <w:uiPriority w:val="99"/>
    <w:semiHidden/>
    <w:unhideWhenUsed/>
    <w:rsid w:val="005F50ED"/>
    <w:rPr>
      <w:sz w:val="16"/>
      <w:szCs w:val="16"/>
    </w:rPr>
  </w:style>
  <w:style w:type="paragraph" w:styleId="af0">
    <w:name w:val="annotation text"/>
    <w:basedOn w:val="a"/>
    <w:link w:val="af1"/>
    <w:uiPriority w:val="99"/>
    <w:semiHidden/>
    <w:unhideWhenUsed/>
    <w:rsid w:val="005F50ED"/>
    <w:rPr>
      <w:sz w:val="20"/>
      <w:szCs w:val="20"/>
    </w:rPr>
  </w:style>
  <w:style w:type="character" w:customStyle="1" w:styleId="af1">
    <w:name w:val="Текст примечания Знак"/>
    <w:basedOn w:val="a0"/>
    <w:link w:val="af0"/>
    <w:uiPriority w:val="99"/>
    <w:semiHidden/>
    <w:rsid w:val="005F50ED"/>
    <w:rPr>
      <w:color w:val="000000"/>
      <w:sz w:val="20"/>
      <w:szCs w:val="20"/>
    </w:rPr>
  </w:style>
  <w:style w:type="paragraph" w:styleId="af2">
    <w:name w:val="annotation subject"/>
    <w:basedOn w:val="af0"/>
    <w:next w:val="af0"/>
    <w:link w:val="af3"/>
    <w:uiPriority w:val="99"/>
    <w:semiHidden/>
    <w:unhideWhenUsed/>
    <w:rsid w:val="005F50ED"/>
    <w:rPr>
      <w:b/>
      <w:bCs/>
    </w:rPr>
  </w:style>
  <w:style w:type="character" w:customStyle="1" w:styleId="af3">
    <w:name w:val="Тема примечания Знак"/>
    <w:basedOn w:val="af1"/>
    <w:link w:val="af2"/>
    <w:uiPriority w:val="99"/>
    <w:semiHidden/>
    <w:rsid w:val="005F50ED"/>
    <w:rPr>
      <w:b/>
      <w:bCs/>
      <w:color w:val="000000"/>
      <w:sz w:val="20"/>
      <w:szCs w:val="20"/>
    </w:rPr>
  </w:style>
  <w:style w:type="paragraph" w:styleId="af4">
    <w:name w:val="Balloon Text"/>
    <w:basedOn w:val="a"/>
    <w:link w:val="af5"/>
    <w:uiPriority w:val="99"/>
    <w:semiHidden/>
    <w:unhideWhenUsed/>
    <w:rsid w:val="005F50ED"/>
    <w:rPr>
      <w:rFonts w:ascii="Segoe UI" w:hAnsi="Segoe UI" w:cs="Segoe UI"/>
      <w:sz w:val="18"/>
      <w:szCs w:val="18"/>
    </w:rPr>
  </w:style>
  <w:style w:type="character" w:customStyle="1" w:styleId="af5">
    <w:name w:val="Текст выноски Знак"/>
    <w:basedOn w:val="a0"/>
    <w:link w:val="af4"/>
    <w:uiPriority w:val="99"/>
    <w:semiHidden/>
    <w:rsid w:val="005F50ED"/>
    <w:rPr>
      <w:rFonts w:ascii="Segoe UI" w:hAnsi="Segoe UI" w:cs="Segoe UI"/>
      <w:color w:val="000000"/>
      <w:sz w:val="18"/>
      <w:szCs w:val="18"/>
    </w:rPr>
  </w:style>
  <w:style w:type="character" w:customStyle="1" w:styleId="labelcontent">
    <w:name w:val="labelcontent"/>
    <w:basedOn w:val="a0"/>
    <w:rsid w:val="004D3A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258489">
      <w:bodyDiv w:val="1"/>
      <w:marLeft w:val="0"/>
      <w:marRight w:val="0"/>
      <w:marTop w:val="0"/>
      <w:marBottom w:val="0"/>
      <w:divBdr>
        <w:top w:val="none" w:sz="0" w:space="0" w:color="auto"/>
        <w:left w:val="none" w:sz="0" w:space="0" w:color="auto"/>
        <w:bottom w:val="none" w:sz="0" w:space="0" w:color="auto"/>
        <w:right w:val="none" w:sz="0" w:space="0" w:color="auto"/>
      </w:divBdr>
    </w:div>
    <w:div w:id="265621512">
      <w:bodyDiv w:val="1"/>
      <w:marLeft w:val="0"/>
      <w:marRight w:val="0"/>
      <w:marTop w:val="0"/>
      <w:marBottom w:val="0"/>
      <w:divBdr>
        <w:top w:val="none" w:sz="0" w:space="0" w:color="auto"/>
        <w:left w:val="none" w:sz="0" w:space="0" w:color="auto"/>
        <w:bottom w:val="none" w:sz="0" w:space="0" w:color="auto"/>
        <w:right w:val="none" w:sz="0" w:space="0" w:color="auto"/>
      </w:divBdr>
    </w:div>
    <w:div w:id="14411410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122F0-E7D6-4F4E-A1F1-214B92B01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23</Pages>
  <Words>7417</Words>
  <Characters>42277</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Камкова Наталья Александровна</dc:creator>
  <cp:lastModifiedBy>Закутнева Анна Васильевна</cp:lastModifiedBy>
  <cp:revision>17</cp:revision>
  <cp:lastPrinted>2026-05-29T12:20:00Z</cp:lastPrinted>
  <dcterms:created xsi:type="dcterms:W3CDTF">2026-03-20T08:43:00Z</dcterms:created>
  <dcterms:modified xsi:type="dcterms:W3CDTF">2026-05-29T12:23:00Z</dcterms:modified>
</cp:coreProperties>
</file>