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483/26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483/26-ЭА "Расходные материалы для рентгенэндоваскулярной хирургии для У "ГОККЦ"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483/26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483/26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483/26-ЭА "Расходные материалы для рентгенэндоваскулярной хирургии для У "ГОККЦ"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483/26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483/26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483/26-ЭА "Расходные материалы для рентгенэндоваскулярной хирургии для У "ГОККЦ"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483/26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483/26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483/26-ЭА "Расходные материалы для рентгенэндоваскулярной хирургии для У "ГОККЦ"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483/26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483/26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483/26-ЭА "Расходные материалы для рентгенэндоваскулярной хирургии для У "ГОККЦ"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483/26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29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