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9024913" w:rsidR="00DF3DF0" w:rsidRPr="002F31AD" w:rsidRDefault="00DF3DF0" w:rsidP="002F31A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F31AD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D782C">
        <w:rPr>
          <w:rFonts w:ascii="Times New Roman" w:hAnsi="Times New Roman" w:cs="Times New Roman"/>
          <w:b/>
          <w:sz w:val="24"/>
          <w:szCs w:val="24"/>
        </w:rPr>
        <w:t>334</w:t>
      </w:r>
      <w:r w:rsidRPr="002F31AD">
        <w:rPr>
          <w:rFonts w:ascii="Times New Roman" w:hAnsi="Times New Roman" w:cs="Times New Roman"/>
          <w:b/>
          <w:sz w:val="24"/>
          <w:szCs w:val="24"/>
        </w:rPr>
        <w:t>/26-</w:t>
      </w:r>
      <w:r w:rsidR="00BD62EB">
        <w:rPr>
          <w:rFonts w:ascii="Times New Roman" w:hAnsi="Times New Roman" w:cs="Times New Roman"/>
          <w:b/>
          <w:sz w:val="24"/>
          <w:szCs w:val="24"/>
        </w:rPr>
        <w:t>ЗОИ</w:t>
      </w:r>
      <w:r w:rsidRPr="002F31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2F31AD" w:rsidRDefault="00DF3DF0" w:rsidP="002F31A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2F31AD" w:rsidRDefault="00DF3DF0" w:rsidP="002F31A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1A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2F31AD" w:rsidRDefault="00C843D1" w:rsidP="002F31A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A83063D" w14:textId="7566D0A5" w:rsidR="002F31AD" w:rsidRDefault="00360BDF" w:rsidP="005D782C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1AD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2F31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2F31A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1F2AF7" w:rsidRPr="002F31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5D782C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Термостат электрический суховоздушный с принудительной циркуляцией воздуха</w:t>
      </w:r>
    </w:p>
    <w:p w14:paraId="540E7D65" w14:textId="77777777" w:rsidR="005D782C" w:rsidRDefault="005D782C" w:rsidP="005D782C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59D14A" w14:textId="67635529" w:rsidR="005D782C" w:rsidRPr="005D782C" w:rsidRDefault="005D782C" w:rsidP="005D782C">
      <w:pPr>
        <w:pStyle w:val="a4"/>
        <w:numPr>
          <w:ilvl w:val="0"/>
          <w:numId w:val="45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5D782C">
        <w:rPr>
          <w:rFonts w:ascii="Times New Roman" w:hAnsi="Times New Roman"/>
          <w:b/>
          <w:bCs/>
          <w:sz w:val="24"/>
          <w:szCs w:val="24"/>
          <w:lang w:eastAsia="en-US"/>
        </w:rPr>
        <w:t>Состав (комплектация) медицинского оборудования</w:t>
      </w:r>
      <w:r w:rsidRPr="005D782C">
        <w:rPr>
          <w:rFonts w:ascii="Times New Roman" w:hAnsi="Times New Roman"/>
          <w:b/>
          <w:bCs/>
          <w:sz w:val="24"/>
          <w:szCs w:val="24"/>
          <w:lang w:val="en-US" w:eastAsia="en-US"/>
        </w:rPr>
        <w:t>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967"/>
        <w:gridCol w:w="4971"/>
        <w:gridCol w:w="1187"/>
        <w:gridCol w:w="1499"/>
      </w:tblGrid>
      <w:tr w:rsidR="005D782C" w14:paraId="059DDDC7" w14:textId="77777777" w:rsidTr="005D782C">
        <w:tc>
          <w:tcPr>
            <w:tcW w:w="967" w:type="dxa"/>
          </w:tcPr>
          <w:p w14:paraId="56948FE4" w14:textId="48CE39AA" w:rsidR="005D782C" w:rsidRPr="005D782C" w:rsidRDefault="005D782C" w:rsidP="005D782C">
            <w:pPr>
              <w:pStyle w:val="a4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71" w:type="dxa"/>
          </w:tcPr>
          <w:p w14:paraId="1C60F32D" w14:textId="7A1432DD" w:rsidR="005D782C" w:rsidRPr="005D782C" w:rsidRDefault="005D782C" w:rsidP="005D782C">
            <w:pPr>
              <w:pStyle w:val="a4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187" w:type="dxa"/>
          </w:tcPr>
          <w:p w14:paraId="4E5DB48D" w14:textId="3338A0CB" w:rsidR="005D782C" w:rsidRPr="005D782C" w:rsidRDefault="005D782C" w:rsidP="005D782C">
            <w:pPr>
              <w:pStyle w:val="a4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499" w:type="dxa"/>
          </w:tcPr>
          <w:p w14:paraId="7BE46FB1" w14:textId="3AD2097A" w:rsidR="005D782C" w:rsidRPr="005D782C" w:rsidRDefault="005D782C" w:rsidP="005D782C">
            <w:pPr>
              <w:pStyle w:val="a4"/>
              <w:ind w:left="0"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</w:tc>
      </w:tr>
      <w:tr w:rsidR="005D782C" w14:paraId="31ABF319" w14:textId="77777777" w:rsidTr="005D782C">
        <w:tc>
          <w:tcPr>
            <w:tcW w:w="967" w:type="dxa"/>
          </w:tcPr>
          <w:p w14:paraId="1451D42B" w14:textId="6EC70B60" w:rsidR="005D782C" w:rsidRDefault="005D782C" w:rsidP="005D782C">
            <w:pPr>
              <w:pStyle w:val="a4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971" w:type="dxa"/>
          </w:tcPr>
          <w:p w14:paraId="224523EE" w14:textId="546FFF7C" w:rsidR="005D782C" w:rsidRPr="005D782C" w:rsidRDefault="005D782C" w:rsidP="005D782C">
            <w:pPr>
              <w:pStyle w:val="a4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D782C">
              <w:rPr>
                <w:rFonts w:ascii="Times New Roman" w:eastAsia="Times New Roman" w:hAnsi="Times New Roman"/>
                <w:sz w:val="24"/>
                <w:szCs w:val="24"/>
              </w:rPr>
              <w:t>Термостат электрический суховоздушный с принудительной циркуляцией воздуха</w:t>
            </w:r>
          </w:p>
        </w:tc>
        <w:tc>
          <w:tcPr>
            <w:tcW w:w="1187" w:type="dxa"/>
          </w:tcPr>
          <w:p w14:paraId="51801EAD" w14:textId="6FAEB51A" w:rsidR="005D782C" w:rsidRDefault="005D782C" w:rsidP="005D782C">
            <w:pPr>
              <w:pStyle w:val="a4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499" w:type="dxa"/>
          </w:tcPr>
          <w:p w14:paraId="3B25BC0C" w14:textId="26C25939" w:rsidR="005D782C" w:rsidRDefault="005D782C" w:rsidP="005D782C">
            <w:pPr>
              <w:pStyle w:val="a4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</w:tbl>
    <w:p w14:paraId="6DB703D1" w14:textId="6FE5F587" w:rsidR="00FA5108" w:rsidRPr="005D782C" w:rsidRDefault="005D782C" w:rsidP="005D782C">
      <w:pPr>
        <w:pStyle w:val="a4"/>
        <w:numPr>
          <w:ilvl w:val="0"/>
          <w:numId w:val="45"/>
        </w:numPr>
        <w:spacing w:after="0" w:line="240" w:lineRule="auto"/>
        <w:mirrorIndents/>
        <w:rPr>
          <w:rFonts w:ascii="Times New Roman" w:hAnsi="Times New Roman"/>
          <w:b/>
          <w:bCs/>
          <w:sz w:val="24"/>
          <w:szCs w:val="24"/>
        </w:rPr>
      </w:pPr>
      <w:r w:rsidRPr="005D782C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  <w:r w:rsidRPr="005D782C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696"/>
        <w:gridCol w:w="8288"/>
      </w:tblGrid>
      <w:tr w:rsidR="005D782C" w14:paraId="6DE8B53D" w14:textId="77777777" w:rsidTr="005D782C">
        <w:tc>
          <w:tcPr>
            <w:tcW w:w="696" w:type="dxa"/>
          </w:tcPr>
          <w:p w14:paraId="59744971" w14:textId="449F7AB5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288" w:type="dxa"/>
          </w:tcPr>
          <w:p w14:paraId="5D324E0A" w14:textId="649ED7A9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Объём рабочей камеры 80 л</w:t>
            </w:r>
          </w:p>
        </w:tc>
      </w:tr>
      <w:tr w:rsidR="005D782C" w14:paraId="0F813073" w14:textId="77777777" w:rsidTr="005D782C">
        <w:tc>
          <w:tcPr>
            <w:tcW w:w="696" w:type="dxa"/>
          </w:tcPr>
          <w:p w14:paraId="137DDCAD" w14:textId="6F2AB59F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8288" w:type="dxa"/>
          </w:tcPr>
          <w:p w14:paraId="5E878188" w14:textId="244EB0DC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Диапазон регулируемых температур,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/>
                <w:sz w:val="24"/>
                <w:szCs w:val="24"/>
              </w:rPr>
              <w:t>С (от окруж. t</w:t>
            </w:r>
            <w:r w:rsidRPr="005D78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5D782C">
              <w:rPr>
                <w:rFonts w:ascii="Times New Roman" w:hAnsi="Times New Roman"/>
                <w:sz w:val="24"/>
                <w:szCs w:val="24"/>
              </w:rPr>
              <w:t xml:space="preserve"> + 60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D782C" w14:paraId="17DA1E54" w14:textId="77777777" w:rsidTr="005D782C">
        <w:tc>
          <w:tcPr>
            <w:tcW w:w="696" w:type="dxa"/>
          </w:tcPr>
          <w:p w14:paraId="6A2C70C9" w14:textId="1E8F19BF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8288" w:type="dxa"/>
          </w:tcPr>
          <w:p w14:paraId="45EFB406" w14:textId="6276C313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Дискретность задания температур,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/>
                <w:sz w:val="24"/>
                <w:szCs w:val="24"/>
              </w:rPr>
              <w:t>С 0.1</w:t>
            </w:r>
          </w:p>
        </w:tc>
      </w:tr>
      <w:tr w:rsidR="005D782C" w14:paraId="2B0B084A" w14:textId="77777777" w:rsidTr="005D782C">
        <w:tc>
          <w:tcPr>
            <w:tcW w:w="696" w:type="dxa"/>
          </w:tcPr>
          <w:p w14:paraId="25CA2F52" w14:textId="28BE5D76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8288" w:type="dxa"/>
          </w:tcPr>
          <w:p w14:paraId="5886161C" w14:textId="64AB48A1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Допустимое предельное отклонение температуры в контрольных точках объёма рабочей камеры относительно заданной,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5D782C" w14:paraId="65D490FE" w14:textId="77777777" w:rsidTr="005D782C">
        <w:tc>
          <w:tcPr>
            <w:tcW w:w="696" w:type="dxa"/>
          </w:tcPr>
          <w:p w14:paraId="6149C9BC" w14:textId="3A5BAA4B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8288" w:type="dxa"/>
          </w:tcPr>
          <w:p w14:paraId="66CD1CBE" w14:textId="5363A11E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камера термостата должна быть выполнена из нержавеющей стали</w:t>
            </w:r>
          </w:p>
        </w:tc>
      </w:tr>
      <w:tr w:rsidR="005D782C" w14:paraId="60BB2EFC" w14:textId="77777777" w:rsidTr="005D782C">
        <w:tc>
          <w:tcPr>
            <w:tcW w:w="696" w:type="dxa"/>
          </w:tcPr>
          <w:p w14:paraId="26CB56A9" w14:textId="1CEE4B06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8288" w:type="dxa"/>
          </w:tcPr>
          <w:p w14:paraId="61C86AEF" w14:textId="4144232D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Автоматический контроль температуры в рабочей камере</w:t>
            </w:r>
          </w:p>
        </w:tc>
      </w:tr>
      <w:tr w:rsidR="005D782C" w14:paraId="087A3373" w14:textId="77777777" w:rsidTr="005D782C">
        <w:tc>
          <w:tcPr>
            <w:tcW w:w="696" w:type="dxa"/>
          </w:tcPr>
          <w:p w14:paraId="35AD6A56" w14:textId="53158D55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8288" w:type="dxa"/>
          </w:tcPr>
          <w:p w14:paraId="58D5430D" w14:textId="2E8026EE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Непрерывное измерение температуры в рабочей камере термостата</w:t>
            </w:r>
          </w:p>
        </w:tc>
      </w:tr>
      <w:tr w:rsidR="005D782C" w14:paraId="373AD866" w14:textId="77777777" w:rsidTr="005D782C">
        <w:tc>
          <w:tcPr>
            <w:tcW w:w="696" w:type="dxa"/>
          </w:tcPr>
          <w:p w14:paraId="53148191" w14:textId="3C45F863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8288" w:type="dxa"/>
          </w:tcPr>
          <w:p w14:paraId="54BB79C2" w14:textId="12A9C340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Цифровая индикация заданной и текущей температур</w:t>
            </w:r>
          </w:p>
        </w:tc>
      </w:tr>
      <w:tr w:rsidR="005D782C" w14:paraId="63A4A20D" w14:textId="77777777" w:rsidTr="005D782C">
        <w:tc>
          <w:tcPr>
            <w:tcW w:w="696" w:type="dxa"/>
          </w:tcPr>
          <w:p w14:paraId="678CA17C" w14:textId="475B481E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8288" w:type="dxa"/>
          </w:tcPr>
          <w:p w14:paraId="191C097C" w14:textId="0D78F863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Принудительная циркуляция воздуха в рабочей камере</w:t>
            </w:r>
          </w:p>
        </w:tc>
      </w:tr>
      <w:tr w:rsidR="005D782C" w14:paraId="4C1486C6" w14:textId="77777777" w:rsidTr="005D782C">
        <w:tc>
          <w:tcPr>
            <w:tcW w:w="696" w:type="dxa"/>
          </w:tcPr>
          <w:p w14:paraId="3DE9BBEB" w14:textId="1F49638D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8288" w:type="dxa"/>
          </w:tcPr>
          <w:p w14:paraId="4ADAEF20" w14:textId="6C62F3E8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Равномерное распределение температуры в рабочей камере</w:t>
            </w:r>
          </w:p>
        </w:tc>
      </w:tr>
      <w:tr w:rsidR="005D782C" w14:paraId="24B564A8" w14:textId="77777777" w:rsidTr="005D782C">
        <w:tc>
          <w:tcPr>
            <w:tcW w:w="696" w:type="dxa"/>
          </w:tcPr>
          <w:p w14:paraId="4A834633" w14:textId="4E007931" w:rsidR="005D782C" w:rsidRDefault="005D782C" w:rsidP="005D782C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8288" w:type="dxa"/>
          </w:tcPr>
          <w:p w14:paraId="2928FE6D" w14:textId="3E4A8BA7" w:rsidR="005D782C" w:rsidRDefault="005D782C" w:rsidP="005D782C">
            <w:pPr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не менее 2 полок</w:t>
            </w:r>
          </w:p>
        </w:tc>
      </w:tr>
    </w:tbl>
    <w:p w14:paraId="4FF1BEE0" w14:textId="0415EFBF" w:rsidR="005D782C" w:rsidRPr="00AB1448" w:rsidRDefault="00AB1448" w:rsidP="00AB1448">
      <w:pPr>
        <w:pStyle w:val="a4"/>
        <w:numPr>
          <w:ilvl w:val="0"/>
          <w:numId w:val="45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AB1448">
        <w:rPr>
          <w:rFonts w:ascii="Times New Roman" w:hAnsi="Times New Roman"/>
          <w:b/>
          <w:bCs/>
          <w:sz w:val="24"/>
          <w:szCs w:val="24"/>
        </w:rPr>
        <w:t>Требования, предъявляемые к гарантийному сроку (годности, стерильности) и (или) объёму предоставления гарантий качества товара, обслуживанию товара, расходам на эксплуатацию товара.</w:t>
      </w:r>
    </w:p>
    <w:p w14:paraId="530B40D4" w14:textId="12ED9573" w:rsidR="00AB1448" w:rsidRPr="00AB1448" w:rsidRDefault="00AB1448" w:rsidP="00AB1448">
      <w:pPr>
        <w:pStyle w:val="a4"/>
        <w:numPr>
          <w:ilvl w:val="1"/>
          <w:numId w:val="45"/>
        </w:numPr>
        <w:spacing w:after="0" w:line="240" w:lineRule="auto"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Устойчивость к дезинфекции в соответствии с действующими в Республике Беларусь санитарными правилами и нормами.</w:t>
      </w:r>
    </w:p>
    <w:sectPr w:rsidR="00AB1448" w:rsidRPr="00AB144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8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38"/>
  </w:num>
  <w:num w:numId="2" w16cid:durableId="308098374">
    <w:abstractNumId w:val="26"/>
  </w:num>
  <w:num w:numId="3" w16cid:durableId="505898907">
    <w:abstractNumId w:val="31"/>
  </w:num>
  <w:num w:numId="4" w16cid:durableId="2055227602">
    <w:abstractNumId w:val="41"/>
  </w:num>
  <w:num w:numId="5" w16cid:durableId="683749740">
    <w:abstractNumId w:val="39"/>
  </w:num>
  <w:num w:numId="6" w16cid:durableId="73402172">
    <w:abstractNumId w:val="33"/>
  </w:num>
  <w:num w:numId="7" w16cid:durableId="414015750">
    <w:abstractNumId w:val="43"/>
  </w:num>
  <w:num w:numId="8" w16cid:durableId="460342183">
    <w:abstractNumId w:val="30"/>
  </w:num>
  <w:num w:numId="9" w16cid:durableId="1441218590">
    <w:abstractNumId w:val="36"/>
  </w:num>
  <w:num w:numId="10" w16cid:durableId="655111665">
    <w:abstractNumId w:val="25"/>
  </w:num>
  <w:num w:numId="11" w16cid:durableId="217060511">
    <w:abstractNumId w:val="37"/>
  </w:num>
  <w:num w:numId="12" w16cid:durableId="2141612655">
    <w:abstractNumId w:val="28"/>
  </w:num>
  <w:num w:numId="13" w16cid:durableId="593364786">
    <w:abstractNumId w:val="11"/>
  </w:num>
  <w:num w:numId="14" w16cid:durableId="998844108">
    <w:abstractNumId w:val="16"/>
  </w:num>
  <w:num w:numId="15" w16cid:durableId="1596554100">
    <w:abstractNumId w:val="2"/>
  </w:num>
  <w:num w:numId="16" w16cid:durableId="388651538">
    <w:abstractNumId w:val="23"/>
  </w:num>
  <w:num w:numId="17" w16cid:durableId="128785246">
    <w:abstractNumId w:val="14"/>
  </w:num>
  <w:num w:numId="18" w16cid:durableId="1065298561">
    <w:abstractNumId w:val="5"/>
  </w:num>
  <w:num w:numId="19" w16cid:durableId="1921675042">
    <w:abstractNumId w:val="22"/>
  </w:num>
  <w:num w:numId="20" w16cid:durableId="394744849">
    <w:abstractNumId w:val="35"/>
  </w:num>
  <w:num w:numId="21" w16cid:durableId="1806775757">
    <w:abstractNumId w:val="21"/>
  </w:num>
  <w:num w:numId="22" w16cid:durableId="1698189606">
    <w:abstractNumId w:val="42"/>
  </w:num>
  <w:num w:numId="23" w16cid:durableId="650209199">
    <w:abstractNumId w:val="20"/>
  </w:num>
  <w:num w:numId="24" w16cid:durableId="143203670">
    <w:abstractNumId w:val="24"/>
  </w:num>
  <w:num w:numId="25" w16cid:durableId="1635065632">
    <w:abstractNumId w:val="8"/>
  </w:num>
  <w:num w:numId="26" w16cid:durableId="1819570364">
    <w:abstractNumId w:val="34"/>
  </w:num>
  <w:num w:numId="27" w16cid:durableId="1395200156">
    <w:abstractNumId w:val="19"/>
  </w:num>
  <w:num w:numId="28" w16cid:durableId="1418595979">
    <w:abstractNumId w:val="32"/>
  </w:num>
  <w:num w:numId="29" w16cid:durableId="768350872">
    <w:abstractNumId w:val="4"/>
  </w:num>
  <w:num w:numId="30" w16cid:durableId="470640609">
    <w:abstractNumId w:val="15"/>
  </w:num>
  <w:num w:numId="31" w16cid:durableId="193076555">
    <w:abstractNumId w:val="40"/>
  </w:num>
  <w:num w:numId="32" w16cid:durableId="814833834">
    <w:abstractNumId w:val="29"/>
  </w:num>
  <w:num w:numId="33" w16cid:durableId="1368677888">
    <w:abstractNumId w:val="3"/>
  </w:num>
  <w:num w:numId="34" w16cid:durableId="831991107">
    <w:abstractNumId w:val="17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27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8"/>
  </w:num>
  <w:num w:numId="43" w16cid:durableId="1550531528">
    <w:abstractNumId w:val="13"/>
  </w:num>
  <w:num w:numId="44" w16cid:durableId="341053657">
    <w:abstractNumId w:val="0"/>
  </w:num>
  <w:num w:numId="45" w16cid:durableId="1494444848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40326"/>
    <w:rsid w:val="0034387F"/>
    <w:rsid w:val="003538D8"/>
    <w:rsid w:val="00360BDF"/>
    <w:rsid w:val="003B79BA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4DC8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BD62EB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29</cp:revision>
  <cp:lastPrinted>2026-03-13T12:57:00Z</cp:lastPrinted>
  <dcterms:created xsi:type="dcterms:W3CDTF">2026-03-12T08:38:00Z</dcterms:created>
  <dcterms:modified xsi:type="dcterms:W3CDTF">2026-05-29T06:18:00Z</dcterms:modified>
</cp:coreProperties>
</file>