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AE36" w14:textId="77777777" w:rsidR="007A527C" w:rsidRPr="001636A4" w:rsidRDefault="007A527C" w:rsidP="007A527C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1636A4">
        <w:rPr>
          <w:rFonts w:ascii="Times New Roman" w:hAnsi="Times New Roman" w:cs="Times New Roman"/>
          <w:sz w:val="28"/>
          <w:szCs w:val="28"/>
        </w:rPr>
        <w:t>УТВЕРЖДАЮ</w:t>
      </w:r>
    </w:p>
    <w:p w14:paraId="17F7182C" w14:textId="77777777" w:rsidR="007A527C" w:rsidRPr="007A527C" w:rsidRDefault="0029458D" w:rsidP="007A527C">
      <w:pPr>
        <w:pStyle w:val="ConsPlusNonformat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7A527C" w:rsidRPr="007A527C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>ый врач</w:t>
      </w:r>
      <w:r w:rsidR="007A527C" w:rsidRPr="007A527C">
        <w:rPr>
          <w:rFonts w:ascii="Times New Roman" w:hAnsi="Times New Roman" w:cs="Times New Roman"/>
          <w:sz w:val="26"/>
          <w:szCs w:val="26"/>
        </w:rPr>
        <w:t xml:space="preserve"> УЗ «Минская       центральная районная клиническая больница»</w:t>
      </w:r>
    </w:p>
    <w:p w14:paraId="7D671F8E" w14:textId="77777777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_________</w:t>
      </w:r>
      <w:r w:rsidR="0029458D">
        <w:rPr>
          <w:rFonts w:ascii="Times New Roman" w:hAnsi="Times New Roman" w:cs="Times New Roman"/>
          <w:sz w:val="26"/>
          <w:szCs w:val="26"/>
        </w:rPr>
        <w:t>Г.Т. Барсамян</w:t>
      </w:r>
    </w:p>
    <w:p w14:paraId="7832870A" w14:textId="61153A3B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  <w:t xml:space="preserve">            «___»____________202</w:t>
      </w:r>
      <w:r w:rsidR="00724F6B">
        <w:rPr>
          <w:rFonts w:ascii="Times New Roman" w:hAnsi="Times New Roman" w:cs="Times New Roman"/>
          <w:sz w:val="26"/>
          <w:szCs w:val="26"/>
        </w:rPr>
        <w:t>6</w:t>
      </w:r>
      <w:r w:rsidRPr="007A527C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5737F99" w14:textId="77777777" w:rsidR="009B1107" w:rsidRPr="005A589A" w:rsidRDefault="009B1107" w:rsidP="009B1107">
      <w:pPr>
        <w:pStyle w:val="justify"/>
        <w:spacing w:line="280" w:lineRule="atLeast"/>
        <w:jc w:val="center"/>
        <w:rPr>
          <w:b/>
          <w:bCs/>
        </w:rPr>
      </w:pPr>
    </w:p>
    <w:p w14:paraId="7AF2D8E2" w14:textId="77777777" w:rsidR="00BB6E57" w:rsidRDefault="00E81759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6" w:tooltip="-" w:history="1">
        <w:r w:rsidR="009B1107" w:rsidRPr="005A589A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ДОКУМЕНТЫ</w:t>
        </w:r>
      </w:hyperlink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ПРОЦЕДУРЫ </w:t>
      </w:r>
      <w:r w:rsidR="005E36E0">
        <w:rPr>
          <w:rFonts w:ascii="Times New Roman" w:eastAsia="Times New Roman" w:hAnsi="Times New Roman"/>
          <w:b/>
          <w:sz w:val="28"/>
          <w:szCs w:val="28"/>
          <w:lang w:eastAsia="ru-RU"/>
        </w:rPr>
        <w:t>ЗАКУПКИ ИЗ ОДНОГО ИСТОЧНИКА</w:t>
      </w:r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177612B" w14:textId="77777777" w:rsidR="005A34BE" w:rsidRDefault="005A34BE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012DB5B" w14:textId="15DC63CC" w:rsidR="00093CB7" w:rsidRDefault="00993C5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Диски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DVD</w:t>
      </w:r>
      <w:r w:rsidRPr="00993C52">
        <w:rPr>
          <w:rFonts w:ascii="Times New Roman" w:hAnsi="Times New Roman"/>
          <w:b/>
          <w:bCs/>
          <w:sz w:val="32"/>
          <w:szCs w:val="32"/>
        </w:rPr>
        <w:t>-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R</w:t>
      </w:r>
      <w:r w:rsidR="00DD06B8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С КОНВЕРТАМИ</w:t>
      </w:r>
    </w:p>
    <w:p w14:paraId="7F8C849F" w14:textId="77777777" w:rsidR="00DD06B8" w:rsidRPr="00093CB7" w:rsidRDefault="00DD06B8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bidi="ne-NP"/>
        </w:rPr>
      </w:pPr>
    </w:p>
    <w:p w14:paraId="517248AC" w14:textId="450A8674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I. ПРИГЛАШЕНИЕ</w:t>
      </w:r>
    </w:p>
    <w:p w14:paraId="285AE2A0" w14:textId="77777777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К УЧАСТИЮ В ПРОЦЕДУРЕ ГОСУДАРСТВЕННОЙ ЗАКУПКИ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5A589A" w:rsidRPr="005A589A" w14:paraId="127EF465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C6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Вид процедуры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CAA" w14:textId="77777777" w:rsidR="006B5542" w:rsidRPr="005A589A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Процедура </w:t>
            </w:r>
            <w:r w:rsidR="0093423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5A589A" w:rsidRPr="005A589A" w14:paraId="64241A01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89FB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заказчике</w:t>
            </w:r>
          </w:p>
        </w:tc>
      </w:tr>
      <w:tr w:rsidR="007A527C" w:rsidRPr="005A589A" w14:paraId="0162DBA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E90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13A" w14:textId="77777777" w:rsidR="007A527C" w:rsidRPr="001636A4" w:rsidRDefault="007A527C" w:rsidP="00BC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здравоохранения «Минская центральная районная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клиническая </w:t>
            </w: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больница»</w:t>
            </w:r>
          </w:p>
        </w:tc>
      </w:tr>
      <w:tr w:rsidR="007A527C" w:rsidRPr="005A589A" w14:paraId="14730A2D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812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70A" w14:textId="77777777" w:rsidR="007A527C" w:rsidRPr="001636A4" w:rsidRDefault="007A527C" w:rsidP="00BC1929">
            <w:pPr>
              <w:pStyle w:val="ConsPlusCell"/>
              <w:rPr>
                <w:sz w:val="26"/>
                <w:szCs w:val="26"/>
              </w:rPr>
            </w:pPr>
            <w:r w:rsidRPr="001636A4">
              <w:rPr>
                <w:sz w:val="26"/>
                <w:szCs w:val="26"/>
              </w:rPr>
              <w:t>Республика Беларусь, 223053 Минский район, д. Боровляны,  ул. Фрунзенская, 1</w:t>
            </w:r>
          </w:p>
        </w:tc>
      </w:tr>
      <w:tr w:rsidR="007A527C" w:rsidRPr="005A589A" w14:paraId="670482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50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(при наличии)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541" w14:textId="77777777" w:rsidR="007A527C" w:rsidRPr="001636A4" w:rsidRDefault="007A527C" w:rsidP="00BC19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600208266</w:t>
            </w:r>
          </w:p>
        </w:tc>
      </w:tr>
      <w:tr w:rsidR="007A527C" w:rsidRPr="005A589A" w14:paraId="19C5D8DE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9F7" w14:textId="77777777" w:rsidR="007A527C" w:rsidRPr="005A589A" w:rsidRDefault="007A527C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процедуре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7A527C" w:rsidRPr="005A589A" w14:paraId="0BE4457B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1D9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Дата истечения срока для подготовки и подачи предложений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A53" w14:textId="7BEAA8FF" w:rsidR="007A527C" w:rsidRDefault="00EA65D8" w:rsidP="005A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По </w:t>
            </w:r>
            <w:r w:rsidR="00EC1E8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13.04</w:t>
            </w:r>
            <w:r w:rsidR="0083736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.2026</w:t>
            </w:r>
            <w:r w:rsidR="00063B86" w:rsidRPr="00320EF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года</w:t>
            </w:r>
          </w:p>
          <w:p w14:paraId="72ED124F" w14:textId="7CEE39CC" w:rsidR="0064355F" w:rsidRPr="00EC1E8A" w:rsidRDefault="0064355F" w:rsidP="00EC1E8A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4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(включительно)</w:t>
            </w:r>
          </w:p>
        </w:tc>
      </w:tr>
      <w:tr w:rsidR="007A527C" w:rsidRPr="005A589A" w14:paraId="66E857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EFF" w14:textId="7343456F" w:rsidR="007A527C" w:rsidRPr="005A589A" w:rsidRDefault="00AE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Предельная</w:t>
            </w:r>
            <w:r w:rsidR="007A527C"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стоимость предмета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A921" w14:textId="04886BEC" w:rsidR="007A527C" w:rsidRPr="005A589A" w:rsidRDefault="00EC1E8A" w:rsidP="00B8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360,00</w:t>
            </w:r>
            <w:r w:rsidR="0029458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рублей</w:t>
            </w:r>
          </w:p>
        </w:tc>
      </w:tr>
      <w:tr w:rsidR="00C11395" w:rsidRPr="005A589A" w14:paraId="6BD4094D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B14" w14:textId="77777777" w:rsidR="00724F6B" w:rsidRPr="00C751CF" w:rsidRDefault="00724F6B" w:rsidP="0072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sz w:val="24"/>
                <w:szCs w:val="24"/>
              </w:rPr>
              <w:t>Требования к участникам, документы и (или) сведения для проверки требований к участникам Участники должны:</w:t>
            </w:r>
          </w:p>
          <w:p w14:paraId="1CFA9D0F" w14:textId="77777777" w:rsidR="00724F6B" w:rsidRPr="00C751CF" w:rsidRDefault="00724F6B" w:rsidP="00724F6B">
            <w:pPr>
              <w:pStyle w:val="a7"/>
              <w:tabs>
                <w:tab w:val="left" w:pos="531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C751CF">
              <w:rPr>
                <w:rFonts w:ascii="Times New Roman" w:hAnsi="Times New Roman" w:cs="Times New Roman"/>
                <w:b/>
              </w:rPr>
              <w:t>Соответствовать требованиям, установленным согласно пункту 2 статьи 16 Закона Республики Беларусь № 419-З от 13 июля 2012 года «О государственных закупках товаров (работ, услуг)».</w:t>
            </w:r>
          </w:p>
          <w:p w14:paraId="5568042B" w14:textId="77777777" w:rsidR="00724F6B" w:rsidRPr="00C751CF" w:rsidRDefault="00724F6B" w:rsidP="00724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Участнику необходимо представить: </w:t>
            </w:r>
          </w:p>
          <w:p w14:paraId="1274B68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</w:t>
            </w: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228BD2E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требованию подтверждается:</w:t>
            </w:r>
          </w:p>
          <w:p w14:paraId="6927C588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являющимися резидентами, - путем проверки заказчиком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35D1E0C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4FA8FB1F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20B6C36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данному требованию подтверждается путем проверки оператором электронной торговой площадки.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участника, подаваемым по форме, установленной регламентом оператора электронной торговой площадки.</w:t>
            </w:r>
          </w:p>
          <w:p w14:paraId="1E724864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- Закон N 419-З) не должно быть аффилировано с заказчиком, организатором. </w:t>
            </w:r>
          </w:p>
          <w:p w14:paraId="214FEA3D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Юридическое или физическое лицо, в том числе индивидуальный предприниматель, являющееся участником-победителем, с учетом положений статьи 16-1 Закона N 419-З не должно быть аффилировано со всеми другими участниками, допущенными к торгам. </w:t>
            </w:r>
          </w:p>
          <w:p w14:paraId="11D9EBB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указанному требованию подтверждается только участником-победителем путем подачи заявления по форме, установленной регламентом оператора электронной торговой площадки, в срок не позднее трех рабочих дней со дня уведомления участников о выборе участника-победителя.</w:t>
            </w:r>
          </w:p>
          <w:p w14:paraId="7033D4B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      </w:r>
          </w:p>
          <w:p w14:paraId="0F7474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01A654C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Физическое лицо не должно являться работником заказчика (организатора).</w:t>
            </w:r>
          </w:p>
          <w:p w14:paraId="65101170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3479F525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45BE4A4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30339A3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 Физическое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правонарушениях.</w:t>
            </w:r>
          </w:p>
          <w:p w14:paraId="46AF504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 Отсутствие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4EA84F2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 Отсутствие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29F2237A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правонарушениях.</w:t>
            </w:r>
          </w:p>
          <w:p w14:paraId="4947C6A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14:paraId="619CCB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деятельности.</w:t>
            </w:r>
          </w:p>
          <w:p w14:paraId="5738281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 </w:t>
            </w:r>
          </w:p>
          <w:p w14:paraId="20661F5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3, 5 - 10, подтверждается заявлением участника по форме, установленной регламентом оператора электронной торговой площадки.</w:t>
            </w:r>
          </w:p>
          <w:p w14:paraId="08CC4C08" w14:textId="77777777" w:rsidR="00724F6B" w:rsidRDefault="00724F6B" w:rsidP="00724F6B">
            <w:pPr>
              <w:tabs>
                <w:tab w:val="left" w:pos="416"/>
              </w:tabs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11 - 17, подтверждается заявлением участника</w:t>
            </w:r>
          </w:p>
          <w:p w14:paraId="06C91916" w14:textId="3DE1042C" w:rsidR="00C11395" w:rsidRPr="00CE0F2B" w:rsidRDefault="00C11395" w:rsidP="00C1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7A527C" w:rsidRPr="005A589A" w14:paraId="34CF939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489" w14:textId="77777777" w:rsidR="007A527C" w:rsidRPr="005A589A" w:rsidRDefault="007A527C" w:rsidP="0058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57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Не требуется</w:t>
            </w:r>
          </w:p>
        </w:tc>
      </w:tr>
      <w:tr w:rsidR="007A527C" w:rsidRPr="005A589A" w14:paraId="311272BF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5C95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предмете государственной закупки</w:t>
            </w:r>
          </w:p>
        </w:tc>
      </w:tr>
      <w:tr w:rsidR="001064A8" w:rsidRPr="005A589A" w14:paraId="435944CB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2F2" w14:textId="77777777" w:rsidR="001064A8" w:rsidRPr="00595E31" w:rsidRDefault="001064A8" w:rsidP="001064A8">
            <w:pPr>
              <w:pStyle w:val="a5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970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595E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свойства);</w:t>
            </w:r>
          </w:p>
          <w:p w14:paraId="4EAFA4FC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96C8C49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324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II. ОПИСАНИЕ ПРЕДМЕТА ГОСУДАРСТВЕННОЙ ЗАКУПКИ</w:t>
            </w:r>
          </w:p>
        </w:tc>
      </w:tr>
      <w:tr w:rsidR="001064A8" w:rsidRPr="005A589A" w14:paraId="2AF3126D" w14:textId="77777777" w:rsidTr="006440B0">
        <w:trPr>
          <w:trHeight w:val="18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F0E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  <w:p w14:paraId="599E5A17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3DABA9C" w14:textId="77777777" w:rsidTr="006440B0">
        <w:trPr>
          <w:trHeight w:val="43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2EB" w14:textId="58E88431" w:rsidR="001A171E" w:rsidRPr="005A589A" w:rsidRDefault="00B06DF3" w:rsidP="00EB34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Согласно приложения </w:t>
            </w:r>
          </w:p>
        </w:tc>
      </w:tr>
    </w:tbl>
    <w:p w14:paraId="5935D953" w14:textId="77777777" w:rsidR="00595E31" w:rsidRDefault="00595E31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bidi="ne-NP"/>
        </w:rPr>
      </w:pPr>
    </w:p>
    <w:p w14:paraId="01DF1927" w14:textId="77777777" w:rsidR="00595E31" w:rsidRPr="00933D54" w:rsidRDefault="006B5542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III.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уре запроса ценовых предложений:</w:t>
      </w:r>
      <w:r w:rsidR="00933B14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</w:p>
    <w:p w14:paraId="66D49208" w14:textId="227FA9AF" w:rsidR="00595E31" w:rsidRPr="00933D54" w:rsidRDefault="00595E31" w:rsidP="00595E31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D54">
        <w:rPr>
          <w:rFonts w:ascii="Times New Roman" w:hAnsi="Times New Roman" w:cs="Times New Roman"/>
          <w:bCs/>
          <w:sz w:val="24"/>
          <w:szCs w:val="24"/>
        </w:rPr>
        <w:t>Согласно  приложению  к  постановлению  Совета  Министров  Республики  Беларусь  от  17.03.2016  №  206 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Pr="00933D54">
        <w:rPr>
          <w:rFonts w:ascii="Times New Roman" w:hAnsi="Times New Roman" w:cs="Times New Roman"/>
          <w:bCs/>
          <w:sz w:val="24"/>
          <w:szCs w:val="24"/>
        </w:rPr>
        <w:t xml:space="preserve">) условия  допуска  товаров  (работ,  услуг)  иностранного происхождения  и  поставщиков  (подрядчиков,  исполнителей), предлагающих такие товары  (работы,  услуги)  </w:t>
      </w:r>
    </w:p>
    <w:p w14:paraId="03F324D7" w14:textId="77777777" w:rsidR="0016185B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IV. Порядо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к формирования цены предложения: </w:t>
      </w:r>
      <w:r w:rsidR="0016185B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в цену предложения, в которую кроме стоимости предмета закупки должны быть включены налоги, сборы и другие платежи, в том числе НДС и иные расходы, связанные с исполнением обязательств участника </w:t>
      </w:r>
    </w:p>
    <w:p w14:paraId="21D8EDC0" w14:textId="77777777" w:rsidR="00595E31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а также для заключения договора: </w:t>
      </w:r>
    </w:p>
    <w:p w14:paraId="1A25A795" w14:textId="77777777" w:rsidR="006B5542" w:rsidRPr="00933D54" w:rsidRDefault="00933B14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цена предложения участника должна быть 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выражена в белорусских рублях (</w:t>
      </w:r>
      <w:r w:rsidR="00536F5C" w:rsidRPr="00933D54">
        <w:rPr>
          <w:rFonts w:ascii="Times New Roman" w:hAnsi="Times New Roman" w:cs="Times New Roman"/>
          <w:sz w:val="24"/>
          <w:szCs w:val="24"/>
          <w:lang w:val="en-US" w:bidi="ne-NP"/>
        </w:rPr>
        <w:t>BYN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).</w:t>
      </w:r>
    </w:p>
    <w:p w14:paraId="319AC7E3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VI. Порядок участия в процедуре государственной закупки субъектов малого</w:t>
      </w:r>
      <w:r w:rsidR="00536F5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 и среднего предпринимательства: </w:t>
      </w:r>
      <w:r w:rsidR="002601A2" w:rsidRPr="00933D54">
        <w:rPr>
          <w:rFonts w:ascii="Times New Roman" w:hAnsi="Times New Roman" w:cs="Times New Roman"/>
          <w:sz w:val="24"/>
          <w:szCs w:val="24"/>
          <w:lang w:bidi="ne-NP"/>
        </w:rPr>
        <w:t>согласно действующего законодательства.</w:t>
      </w:r>
    </w:p>
    <w:p w14:paraId="19F31141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VII. Акты законодательства о государственных закупках, в соответствии с которыми проводится пр</w:t>
      </w:r>
      <w:r w:rsidR="002601A2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оцедура государственной закупки:</w:t>
      </w:r>
    </w:p>
    <w:p w14:paraId="1CE9B086" w14:textId="60AF4E8E" w:rsidR="00595E31" w:rsidRPr="00933D54" w:rsidRDefault="005C0122" w:rsidP="00595E31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Настоящая процедура закупки из одного источника </w:t>
      </w:r>
      <w:r w:rsidRPr="00933D5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 xml:space="preserve">в порядке, установленном: Законом  Республики  Беларусь  от  13  июля  2012  года  №  419-3  «О  государственных закупках товаров (работ, услуг)» (в действующей редакции), Указом  Президента  Республики  Беларусь  от  31  декабря  2013  года  №590  «О  некоторых  вопросах  государственных  закупок  товаров  (работ,  услуг)»  (от 18.04.2019 г. № 151); постановлением Совета Министров Республики Беларусь от  15.06.2019 № 395 «О реализации Закона Республики Беларусь «О внесении изменений и дополнений в  Закон  Республики  Беларусь»  «О  государственных  закупках  товаров  (работ, услуг)»  (в  редакции  от 14.10.2022 г.); Постановлением  Совета  Министров  Республики  Беларусь  от  17  марта  2016г.  №  206  «О  допуске  товаров  иностранного  происхождения  и 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поставщиков, предлагающих такие товары, к участию в процедурах государственных закупок»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C25CA36" w14:textId="150F0A85" w:rsidR="006B5542" w:rsidRDefault="006B5542" w:rsidP="00595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>Предложение должно содержать следующие сведения</w:t>
      </w:r>
      <w:r w:rsidR="00277AEC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="00277AE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(участник должен заполнить и предоставить коммерческое предложение согласно данной форме)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>:</w:t>
      </w:r>
    </w:p>
    <w:p w14:paraId="7D134177" w14:textId="77777777" w:rsidR="00993C52" w:rsidRPr="00933D54" w:rsidRDefault="00993C52" w:rsidP="00595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49"/>
      </w:tblGrid>
      <w:tr w:rsidR="005A589A" w:rsidRPr="005A589A" w14:paraId="76895BED" w14:textId="77777777" w:rsidTr="00993C52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C97" w14:textId="77777777" w:rsidR="006B5542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</w:t>
            </w:r>
            <w:r w:rsidR="0093423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закупке из одного источника</w:t>
            </w:r>
          </w:p>
          <w:p w14:paraId="60CB6909" w14:textId="56D4F60C" w:rsidR="006440B0" w:rsidRPr="005A589A" w:rsidRDefault="006440B0" w:rsidP="00993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6440B0" w:rsidRPr="005A589A" w14:paraId="73913F4E" w14:textId="77777777" w:rsidTr="00993C52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782" w:type="dxa"/>
              <w:tblLayout w:type="fixed"/>
              <w:tblLook w:val="04A0" w:firstRow="1" w:lastRow="0" w:firstColumn="1" w:lastColumn="0" w:noHBand="0" w:noVBand="1"/>
            </w:tblPr>
            <w:tblGrid>
              <w:gridCol w:w="3940"/>
              <w:gridCol w:w="5842"/>
            </w:tblGrid>
            <w:tr w:rsidR="006440B0" w:rsidRPr="00AB4976" w14:paraId="130C91D2" w14:textId="77777777" w:rsidTr="00724F6B">
              <w:tc>
                <w:tcPr>
                  <w:tcW w:w="500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6367AAA" w14:textId="77777777" w:rsidR="006440B0" w:rsidRPr="00400C90" w:rsidRDefault="006440B0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00C90">
                    <w:rPr>
                      <w:rFonts w:ascii="Times New Roman" w:hAnsi="Times New Roman" w:cs="Times New Roman"/>
                      <w:b/>
                    </w:rPr>
                    <w:t>Лот 1</w:t>
                  </w:r>
                </w:p>
              </w:tc>
            </w:tr>
            <w:tr w:rsidR="006440B0" w:rsidRPr="00CA2B78" w14:paraId="4609F631" w14:textId="77777777" w:rsidTr="00724F6B">
              <w:trPr>
                <w:trHeight w:val="454"/>
              </w:trPr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442D265" w14:textId="77777777" w:rsidR="006440B0" w:rsidRPr="00400C90" w:rsidRDefault="006440B0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highlight w:val="cy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Наименование товаров (работ, услуг)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344A0F" w14:textId="174BE7CD" w:rsidR="006440B0" w:rsidRPr="00993C52" w:rsidRDefault="00993C52" w:rsidP="00993C5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lang w:val="en-US"/>
                    </w:rPr>
                  </w:pPr>
                  <w:r w:rsidRPr="00993C52">
                    <w:rPr>
                      <w:rFonts w:ascii="Times New Roman" w:hAnsi="Times New Roman" w:cs="Times New Roman"/>
                    </w:rPr>
                    <w:t xml:space="preserve">Диски </w:t>
                  </w:r>
                  <w:r w:rsidRPr="00993C52">
                    <w:rPr>
                      <w:rFonts w:ascii="Times New Roman" w:hAnsi="Times New Roman" w:cs="Times New Roman"/>
                      <w:lang w:val="en-US"/>
                    </w:rPr>
                    <w:t>DVD-R</w:t>
                  </w:r>
                </w:p>
              </w:tc>
            </w:tr>
            <w:tr w:rsidR="006440B0" w:rsidRPr="00101A14" w14:paraId="3669A642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80" w:type="dxa"/>
                    <w:right w:w="108" w:type="dxa"/>
                  </w:tcMar>
                  <w:hideMark/>
                </w:tcPr>
                <w:p w14:paraId="0736A05A" w14:textId="77777777" w:rsidR="006440B0" w:rsidRPr="00400C90" w:rsidRDefault="006440B0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Код по ОКРБ 007-2012 (подвид)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B25B69" w14:textId="7CD28194" w:rsidR="006440B0" w:rsidRPr="00993C52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93C52">
                    <w:rPr>
                      <w:rFonts w:ascii="Times New Roman" w:hAnsi="Times New Roman" w:cs="Times New Roman"/>
                    </w:rPr>
                    <w:t>26.80.12.000</w:t>
                  </w:r>
                </w:p>
              </w:tc>
            </w:tr>
            <w:tr w:rsidR="006440B0" w:rsidRPr="00101A14" w14:paraId="72E7A7F7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E1C0706" w14:textId="77777777" w:rsidR="006440B0" w:rsidRPr="00400C90" w:rsidRDefault="006440B0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Наименование в соответствии с ОКРБ 007-2012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462ADF" w14:textId="2B538779" w:rsidR="006440B0" w:rsidRPr="00993C52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993C52">
                    <w:rPr>
                      <w:rStyle w:val="word-wrapper"/>
                      <w:rFonts w:ascii="Times New Roman" w:hAnsi="Times New Roman" w:cs="Times New Roman"/>
                      <w:color w:val="242424"/>
                    </w:rPr>
                    <w:t>Носители информации оптические незаписанные (кроме карт с магнитной полосой, сенсибилизированных фотопленок и фотопластинок)</w:t>
                  </w:r>
                </w:p>
              </w:tc>
            </w:tr>
            <w:tr w:rsidR="006440B0" w:rsidRPr="00837BCA" w14:paraId="057DA77C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C23B1B5" w14:textId="77777777" w:rsidR="006440B0" w:rsidRPr="00400C90" w:rsidRDefault="006440B0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Объем (количество)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6533B6" w14:textId="396596B4" w:rsidR="006440B0" w:rsidRPr="00DD06B8" w:rsidRDefault="00EC1E8A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993C5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00</w:t>
                  </w:r>
                  <w:r w:rsidR="006E3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шт</w:t>
                  </w:r>
                </w:p>
              </w:tc>
            </w:tr>
            <w:tr w:rsidR="006440B0" w:rsidRPr="0064372D" w14:paraId="4B1617CE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8EF5C5" w14:textId="77777777" w:rsidR="006440B0" w:rsidRPr="00400C90" w:rsidRDefault="006440B0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Срок (сроки) поставки товаров (выполнения работ, оказания услуг)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7776979" w14:textId="77777777" w:rsidR="006440B0" w:rsidRPr="00DD06B8" w:rsidRDefault="006440B0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D06B8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eastAsia="ru-RU"/>
                    </w:rPr>
                    <w:t>Согласно проекту договора</w:t>
                  </w:r>
                </w:p>
              </w:tc>
            </w:tr>
            <w:tr w:rsidR="006440B0" w:rsidRPr="000E52CC" w14:paraId="2399A741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99C134D" w14:textId="77777777" w:rsidR="006440B0" w:rsidRPr="00400C90" w:rsidRDefault="006440B0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Место (места) поставки товаров (выполнения работ, оказания услуг)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39D462A" w14:textId="77777777" w:rsidR="006440B0" w:rsidRPr="00DD06B8" w:rsidRDefault="006440B0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6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Согласно проекта договора</w:t>
                  </w:r>
                </w:p>
              </w:tc>
            </w:tr>
            <w:tr w:rsidR="006440B0" w:rsidRPr="00314B04" w14:paraId="63E3E9A1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8B234F7" w14:textId="32844477" w:rsidR="006440B0" w:rsidRPr="00400C90" w:rsidRDefault="00CE0F2B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Предельная </w:t>
                  </w:r>
                  <w:r w:rsidR="006440B0" w:rsidRPr="00400C90">
                    <w:rPr>
                      <w:rFonts w:ascii="Times New Roman" w:hAnsi="Times New Roman" w:cs="Times New Roman"/>
                    </w:rPr>
                    <w:t>стоимость предмета государственной закупки по части (лоту)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7A6C517" w14:textId="2D888266" w:rsidR="006440B0" w:rsidRPr="00DD06B8" w:rsidRDefault="00EC1E8A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  <w:r w:rsidR="00993C5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.00</w:t>
                  </w:r>
                  <w:r w:rsidR="006440B0" w:rsidRPr="00DD06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BYN</w:t>
                  </w:r>
                </w:p>
              </w:tc>
            </w:tr>
            <w:tr w:rsidR="006440B0" w:rsidRPr="000E52CC" w14:paraId="16E6A9C7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986C35E" w14:textId="77777777" w:rsidR="006440B0" w:rsidRPr="000E52CC" w:rsidRDefault="006440B0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5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 финансирования государственной закупки по части (лоту)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A219F3D" w14:textId="77777777" w:rsidR="006440B0" w:rsidRPr="00DD06B8" w:rsidRDefault="006440B0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6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  бюджет</w:t>
                  </w:r>
                </w:p>
              </w:tc>
            </w:tr>
            <w:tr w:rsidR="00993C52" w:rsidRPr="00400C90" w14:paraId="5F8FF967" w14:textId="77777777" w:rsidTr="000717F6">
              <w:tc>
                <w:tcPr>
                  <w:tcW w:w="500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8B55522" w14:textId="7B6EA5E3" w:rsidR="00993C52" w:rsidRPr="00400C90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00C90">
                    <w:rPr>
                      <w:rFonts w:ascii="Times New Roman" w:hAnsi="Times New Roman" w:cs="Times New Roman"/>
                      <w:b/>
                    </w:rPr>
                    <w:t xml:space="preserve">Лот </w:t>
                  </w: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</w:tr>
            <w:tr w:rsidR="00993C52" w:rsidRPr="00993C52" w14:paraId="6EABD4DB" w14:textId="77777777" w:rsidTr="000717F6">
              <w:trPr>
                <w:trHeight w:val="454"/>
              </w:trPr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15FCE98" w14:textId="77777777" w:rsidR="00993C52" w:rsidRPr="00400C90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highlight w:val="cy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Наименование товаров (работ, услуг)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855F75" w14:textId="798A3710" w:rsidR="00993C52" w:rsidRPr="00993C52" w:rsidRDefault="00993C52" w:rsidP="00993C5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93C52">
                    <w:rPr>
                      <w:rFonts w:ascii="Times New Roman" w:hAnsi="Times New Roman" w:cs="Times New Roman"/>
                    </w:rPr>
                    <w:t xml:space="preserve">Конверт для дисков </w:t>
                  </w:r>
                  <w:r w:rsidRPr="00993C52">
                    <w:rPr>
                      <w:rFonts w:ascii="Times New Roman" w:hAnsi="Times New Roman" w:cs="Times New Roman"/>
                      <w:lang w:val="en-US"/>
                    </w:rPr>
                    <w:t>DVD</w:t>
                  </w:r>
                  <w:r w:rsidRPr="00993C52">
                    <w:rPr>
                      <w:rFonts w:ascii="Times New Roman" w:hAnsi="Times New Roman" w:cs="Times New Roman"/>
                    </w:rPr>
                    <w:t>-</w:t>
                  </w:r>
                  <w:r w:rsidRPr="00993C52">
                    <w:rPr>
                      <w:rFonts w:ascii="Times New Roman" w:hAnsi="Times New Roman" w:cs="Times New Roman"/>
                      <w:lang w:val="en-US"/>
                    </w:rPr>
                    <w:t>R</w:t>
                  </w:r>
                </w:p>
              </w:tc>
            </w:tr>
            <w:tr w:rsidR="00993C52" w:rsidRPr="00993C52" w14:paraId="1CAE4974" w14:textId="77777777" w:rsidTr="000717F6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80" w:type="dxa"/>
                    <w:right w:w="108" w:type="dxa"/>
                  </w:tcMar>
                  <w:hideMark/>
                </w:tcPr>
                <w:p w14:paraId="5111CF17" w14:textId="77777777" w:rsidR="00993C52" w:rsidRPr="00400C90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Код по ОКРБ 007-2012 (подвид)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42972C" w14:textId="1B4959C1" w:rsidR="00993C52" w:rsidRPr="00993C52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93C52">
                    <w:rPr>
                      <w:rFonts w:ascii="Times New Roman" w:hAnsi="Times New Roman" w:cs="Times New Roman"/>
                    </w:rPr>
                    <w:t>17.23.12.300</w:t>
                  </w:r>
                </w:p>
              </w:tc>
            </w:tr>
            <w:tr w:rsidR="00993C52" w:rsidRPr="00993C52" w14:paraId="33187A99" w14:textId="77777777" w:rsidTr="000717F6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544B224" w14:textId="77777777" w:rsidR="00993C52" w:rsidRPr="00400C90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Наименование в соответствии с ОКРБ 007-2012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730877" w14:textId="7A56FA1A" w:rsidR="00993C52" w:rsidRPr="00993C52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993C52">
                    <w:rPr>
                      <w:rStyle w:val="word-wrapper"/>
                      <w:rFonts w:ascii="Times New Roman" w:hAnsi="Times New Roman" w:cs="Times New Roman"/>
                      <w:color w:val="242424"/>
                    </w:rPr>
                    <w:t>Конверты, включая конверты-пакеты, из бумаги или картона</w:t>
                  </w:r>
                </w:p>
              </w:tc>
            </w:tr>
            <w:tr w:rsidR="00993C52" w:rsidRPr="00DD06B8" w14:paraId="023D31E8" w14:textId="77777777" w:rsidTr="000717F6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D24105B" w14:textId="77777777" w:rsidR="00993C52" w:rsidRPr="00400C90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Объем (количество)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94458D" w14:textId="259EC5C2" w:rsidR="00993C52" w:rsidRPr="00DD06B8" w:rsidRDefault="00EC1E8A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993C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  шт</w:t>
                  </w:r>
                </w:p>
              </w:tc>
            </w:tr>
            <w:tr w:rsidR="00993C52" w:rsidRPr="00DD06B8" w14:paraId="4585454F" w14:textId="77777777" w:rsidTr="000717F6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0B0322E" w14:textId="77777777" w:rsidR="00993C52" w:rsidRPr="00400C90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Срок (сроки) поставки товаров (выполнения работ, оказания услуг)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281B83A" w14:textId="77777777" w:rsidR="00993C52" w:rsidRPr="00DD06B8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D06B8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eastAsia="ru-RU"/>
                    </w:rPr>
                    <w:t>Согласно проекту договора</w:t>
                  </w:r>
                </w:p>
              </w:tc>
            </w:tr>
            <w:tr w:rsidR="00993C52" w:rsidRPr="00DD06B8" w14:paraId="4543C5B6" w14:textId="77777777" w:rsidTr="000717F6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4C0AFEA" w14:textId="77777777" w:rsidR="00993C52" w:rsidRPr="00400C90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Место (места) поставки товаров (выполнения работ, оказания услуг)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F297A41" w14:textId="77777777" w:rsidR="00993C52" w:rsidRPr="00DD06B8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6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Согласно проекта договора</w:t>
                  </w:r>
                </w:p>
              </w:tc>
            </w:tr>
            <w:tr w:rsidR="00993C52" w:rsidRPr="00DD06B8" w14:paraId="744DFA25" w14:textId="77777777" w:rsidTr="000717F6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404B680" w14:textId="77777777" w:rsidR="00993C52" w:rsidRPr="00400C90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Предельная </w:t>
                  </w:r>
                  <w:r w:rsidRPr="00400C90">
                    <w:rPr>
                      <w:rFonts w:ascii="Times New Roman" w:hAnsi="Times New Roman" w:cs="Times New Roman"/>
                    </w:rPr>
                    <w:t>стоимость предмета государственной закупки по части (лоту)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3DA2F1B" w14:textId="130AF96B" w:rsidR="00993C52" w:rsidRPr="00DD06B8" w:rsidRDefault="00EC1E8A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60,00</w:t>
                  </w:r>
                  <w:r w:rsidR="00993C52" w:rsidRPr="00DD06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BYN</w:t>
                  </w:r>
                </w:p>
              </w:tc>
            </w:tr>
            <w:tr w:rsidR="00993C52" w:rsidRPr="00DD06B8" w14:paraId="00C2CAB8" w14:textId="77777777" w:rsidTr="000717F6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E824763" w14:textId="77777777" w:rsidR="00993C52" w:rsidRPr="000E52CC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5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 финансирования государственной закупки по части (лоту)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6F99B2D" w14:textId="77777777" w:rsidR="00993C52" w:rsidRPr="00DD06B8" w:rsidRDefault="00993C52" w:rsidP="00993C5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6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  бюджет</w:t>
                  </w:r>
                </w:p>
              </w:tc>
            </w:tr>
          </w:tbl>
          <w:p w14:paraId="773CD3AB" w14:textId="7E115F12" w:rsidR="00993C52" w:rsidRPr="005A589A" w:rsidRDefault="00993C52" w:rsidP="00993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5A589A" w:rsidRPr="005A589A" w14:paraId="0AFCAE5D" w14:textId="77777777" w:rsidTr="00993C52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9540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F5C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5EABB5B" w14:textId="77777777" w:rsidTr="00993C52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D345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предложении (частях (лотах) предложения)</w:t>
            </w:r>
          </w:p>
        </w:tc>
      </w:tr>
      <w:tr w:rsidR="005A589A" w:rsidRPr="005A589A" w14:paraId="3BEAC1B0" w14:textId="77777777" w:rsidTr="00993C52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239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Часть (лот) N ______ </w:t>
            </w:r>
          </w:p>
        </w:tc>
      </w:tr>
      <w:tr w:rsidR="005A589A" w:rsidRPr="005A589A" w14:paraId="15D2A36F" w14:textId="77777777" w:rsidTr="00993C52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5E1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предлагаемых товаров (работ, услуг)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385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24E4C5C" w14:textId="77777777" w:rsidTr="00993C52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30E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предлагаемых товаров (работ, услуг)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FBD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54827A00" w14:textId="77777777" w:rsidTr="00993C52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FD3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Страна происхождения товаров (работ, услуг)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9A7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208FE34F" w14:textId="77777777" w:rsidTr="00993C52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4624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Объем (кол-во), ед. изм.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B63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9712B35" w14:textId="77777777" w:rsidTr="00993C52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5F8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Цена предложения (по части (лоту))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4BE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F30D1AD" w14:textId="77777777" w:rsidTr="00993C52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675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70D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7387A06F" w14:textId="77777777" w:rsidTr="00993C52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BFAD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3FF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26DD3A2" w14:textId="77777777" w:rsidTr="00993C52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C860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об участнике</w:t>
            </w:r>
          </w:p>
        </w:tc>
      </w:tr>
      <w:tr w:rsidR="005A589A" w:rsidRPr="005A589A" w14:paraId="33DF3CF2" w14:textId="77777777" w:rsidTr="00993C52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FA4" w14:textId="77777777" w:rsidR="006B5542" w:rsidRPr="00EB3465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C7C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4AFAEAE6" w14:textId="77777777" w:rsidTr="00993C52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8F9" w14:textId="77777777" w:rsidR="006B5542" w:rsidRPr="00EB3465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FC2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9EE8DA4" w14:textId="77777777" w:rsidTr="00993C52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6F4" w14:textId="77777777" w:rsidR="006B5542" w:rsidRPr="00EB3465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99C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52798C17" w14:textId="77777777" w:rsidTr="00993C52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97E" w14:textId="77777777" w:rsidR="006B5542" w:rsidRPr="00EB3465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A77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76C1B82D" w14:textId="77777777" w:rsidTr="00993C52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56D" w14:textId="77777777" w:rsidR="006B5542" w:rsidRPr="00EB3465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документа(ов):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 xml:space="preserve">подтверждающих соответствие требованиям к участникам, установленным согласно </w:t>
            </w:r>
            <w:hyperlink r:id="rId7" w:history="1">
              <w:r w:rsidRPr="00EB3465">
                <w:rPr>
                  <w:rFonts w:ascii="Times New Roman" w:hAnsi="Times New Roman" w:cs="Times New Roman"/>
                  <w:sz w:val="28"/>
                  <w:szCs w:val="28"/>
                  <w:lang w:bidi="ne-NP"/>
                </w:rPr>
                <w:t>пункту 2 статьи 16</w:t>
              </w:r>
            </w:hyperlink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Закона Республики Беларусь от 13 июля 2012 года "О государственных закупках товаров (работ, услуг)";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подтверждающих право на применение преференциальной поправки;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представление которых установлено документами процедуры запроса ценовых предложений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C9F" w14:textId="77777777" w:rsidR="006B5542" w:rsidRPr="005A589A" w:rsidRDefault="006B5542" w:rsidP="0099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</w:tbl>
    <w:p w14:paraId="00C37D14" w14:textId="5F27FE87" w:rsidR="006B5542" w:rsidRPr="005A589A" w:rsidRDefault="00993C5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ne-NP"/>
        </w:rPr>
        <w:br w:type="textWrapping" w:clear="all"/>
      </w:r>
      <w:r w:rsidR="006B5542"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XII. Договор</w:t>
      </w:r>
    </w:p>
    <w:p w14:paraId="66A21CF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Неотъемлемой частью настоящих документов процедуры запроса ценовых предложений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743D17A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участника-победителя.</w:t>
      </w:r>
    </w:p>
    <w:p w14:paraId="66C044C4" w14:textId="77777777" w:rsidR="006C2997" w:rsidRPr="006C2997" w:rsidRDefault="006C2997" w:rsidP="00873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EE85E" w14:textId="77777777" w:rsidR="007A57C1" w:rsidRDefault="00F44536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Приложения:</w:t>
      </w:r>
    </w:p>
    <w:p w14:paraId="1CBEE5BC" w14:textId="02B2B193" w:rsidR="006C2997" w:rsidRPr="007A57C1" w:rsidRDefault="007A57C1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="006C2997">
        <w:rPr>
          <w:rFonts w:ascii="Times New Roman" w:eastAsia="Calibri" w:hAnsi="Times New Roman" w:cs="Times New Roman"/>
          <w:sz w:val="26"/>
          <w:szCs w:val="26"/>
        </w:rPr>
        <w:t>адание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закупку</w:t>
      </w:r>
      <w:r w:rsidR="006C2997" w:rsidRPr="006C2997">
        <w:rPr>
          <w:rFonts w:ascii="Times New Roman" w:eastAsia="Calibri" w:hAnsi="Times New Roman" w:cs="Times New Roman"/>
          <w:sz w:val="26"/>
          <w:szCs w:val="26"/>
        </w:rPr>
        <w:t xml:space="preserve">, Приложение №1 </w:t>
      </w:r>
    </w:p>
    <w:p w14:paraId="62801D5C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№2;</w:t>
      </w:r>
    </w:p>
    <w:p w14:paraId="67F337DF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№3;</w:t>
      </w:r>
    </w:p>
    <w:p w14:paraId="78B363F7" w14:textId="77777777" w:rsid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Проект договора. Приложение №4.</w:t>
      </w:r>
    </w:p>
    <w:p w14:paraId="150EE189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76EF005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14:paraId="49ECCC97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1C71A5AF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 _______________________________________________________ заявляет, 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что </w:t>
      </w:r>
    </w:p>
    <w:p w14:paraId="4EEDE278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6C299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наименование организации, (ФИО – для физического лица, в том числе индивидуального предпринимателя)</w:t>
      </w:r>
    </w:p>
    <w:p w14:paraId="171602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strike/>
          <w:color w:val="000000"/>
          <w:sz w:val="24"/>
          <w:szCs w:val="24"/>
        </w:rPr>
      </w:pPr>
    </w:p>
    <w:p w14:paraId="4274E5A1" w14:textId="60BD1BE2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задолженности по уплате налогов, сборов (пошлин), </w:t>
      </w: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пеней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 в бюджет Республики Беларусь не имеет.</w:t>
      </w:r>
    </w:p>
    <w:p w14:paraId="199A35D2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Приложение_7"/>
      <w:bookmarkEnd w:id="0"/>
      <w:r w:rsidRPr="006C2997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  <w:t>_____________________</w:t>
      </w:r>
    </w:p>
    <w:p w14:paraId="4C0F7515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>подпись</w:t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ФИО</w:t>
      </w:r>
    </w:p>
    <w:p w14:paraId="080B7E8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0190A1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1641F0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14:paraId="27EC58AC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129913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31873888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908FF3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i/>
          <w:color w:val="000000"/>
        </w:rPr>
        <w:t>на фирменном бланке организации</w:t>
      </w:r>
    </w:p>
    <w:p w14:paraId="63EF2F3F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color w:val="000000"/>
        </w:rPr>
      </w:pPr>
    </w:p>
    <w:p w14:paraId="69F4792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Участник ____________________________________________________________________ заявляет,</w:t>
      </w:r>
    </w:p>
    <w:p w14:paraId="62D88AE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(</w:t>
      </w:r>
      <w:r w:rsidRPr="00724F6B">
        <w:rPr>
          <w:rFonts w:ascii="Times New Roman" w:eastAsia="Calibri" w:hAnsi="Times New Roman" w:cs="Times New Roman"/>
          <w:i/>
          <w:color w:val="000000"/>
        </w:rPr>
        <w:t>наименование организации, (ФИО – для физического лица, в том числе индивидуального предпринимателя)</w:t>
      </w:r>
    </w:p>
    <w:p w14:paraId="2855D9E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00950A73" w14:textId="4772AFA4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что соответствует требованиям, установленным пункт</w:t>
      </w:r>
      <w:r w:rsidR="00C11395" w:rsidRPr="00724F6B">
        <w:rPr>
          <w:rFonts w:ascii="Times New Roman" w:eastAsia="Calibri" w:hAnsi="Times New Roman" w:cs="Times New Roman"/>
          <w:color w:val="000000"/>
        </w:rPr>
        <w:t>ом</w:t>
      </w:r>
      <w:r w:rsidRPr="00724F6B">
        <w:rPr>
          <w:rFonts w:ascii="Times New Roman" w:eastAsia="Calibri" w:hAnsi="Times New Roman" w:cs="Times New Roman"/>
          <w:color w:val="000000"/>
        </w:rPr>
        <w:t xml:space="preserve"> 2 статьи 16 Закона Республики Беларусь от 13 июля 2012 года «О государственных закупках товаров (работ, услуг)»</w:t>
      </w:r>
      <w:r w:rsidR="00B070B6" w:rsidRPr="00724F6B">
        <w:rPr>
          <w:rFonts w:ascii="Times New Roman" w:eastAsia="Calibri" w:hAnsi="Times New Roman" w:cs="Times New Roman"/>
          <w:color w:val="000000"/>
        </w:rPr>
        <w:t xml:space="preserve"> и </w:t>
      </w:r>
      <w:r w:rsidR="00B070B6" w:rsidRPr="00724F6B">
        <w:rPr>
          <w:rFonts w:ascii="Times New Roman" w:hAnsi="Times New Roman" w:cs="Times New Roman"/>
        </w:rPr>
        <w:t>пункт</w:t>
      </w:r>
      <w:r w:rsidR="00B72EED" w:rsidRPr="00724F6B">
        <w:rPr>
          <w:rFonts w:ascii="Times New Roman" w:hAnsi="Times New Roman" w:cs="Times New Roman"/>
        </w:rPr>
        <w:t>ом</w:t>
      </w:r>
      <w:r w:rsidR="00B070B6" w:rsidRPr="00724F6B">
        <w:rPr>
          <w:rFonts w:ascii="Times New Roman" w:hAnsi="Times New Roman" w:cs="Times New Roman"/>
        </w:rPr>
        <w:t xml:space="preserve"> 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724F6B">
        <w:rPr>
          <w:rFonts w:ascii="Times New Roman" w:eastAsia="Calibri" w:hAnsi="Times New Roman" w:cs="Times New Roman"/>
          <w:color w:val="000000"/>
        </w:rPr>
        <w:t>.</w:t>
      </w:r>
    </w:p>
    <w:p w14:paraId="70BE9299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5A0AF9F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Настоящим заявляем, что ___________________________________(название организации):</w:t>
      </w:r>
    </w:p>
    <w:p w14:paraId="7224137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6D0C299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включено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14:paraId="06A4E392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оказываем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14:paraId="7EBB1DCB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являемся заказчиком (организатором) проводимой процедуры государственной закупки;</w:t>
      </w:r>
    </w:p>
    <w:p w14:paraId="6B72F91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работники _________(название организации) не являются работниками заказчика (организатора);</w:t>
      </w:r>
    </w:p>
    <w:p w14:paraId="34C9F8F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не находимся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деятельности**);</w:t>
      </w:r>
    </w:p>
    <w:p w14:paraId="4361C67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1907CB27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lastRenderedPageBreak/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собственности*;</w:t>
      </w:r>
    </w:p>
    <w:p w14:paraId="5B095DA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обслуживания*;</w:t>
      </w:r>
    </w:p>
    <w:p w14:paraId="115B8CC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14:paraId="003409A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Беларусь.</w:t>
      </w:r>
    </w:p>
    <w:p w14:paraId="67E94E34" w14:textId="6FA191AB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правонарушениях;</w:t>
      </w:r>
    </w:p>
    <w:p w14:paraId="7C6A127B" w14:textId="4E50D75A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0C53E09D" w14:textId="70881380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08DC981E" w14:textId="399BD6CC" w:rsidR="00C11395" w:rsidRPr="00724F6B" w:rsidRDefault="00C11395" w:rsidP="00C11395">
      <w:pPr>
        <w:tabs>
          <w:tab w:val="left" w:pos="416"/>
        </w:tabs>
        <w:spacing w:after="0" w:line="240" w:lineRule="auto"/>
        <w:ind w:firstLine="248"/>
        <w:jc w:val="both"/>
        <w:rPr>
          <w:rFonts w:ascii="Times New Roman" w:hAnsi="Times New Roman" w:cs="Times New Roman"/>
        </w:rPr>
      </w:pPr>
      <w:r w:rsidRPr="00724F6B">
        <w:rPr>
          <w:rFonts w:ascii="Times New Roman" w:hAnsi="Times New Roman" w:cs="Times New Roman"/>
          <w:color w:val="000000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</w:t>
      </w:r>
    </w:p>
    <w:p w14:paraId="52C8BBA5" w14:textId="77777777" w:rsidR="00C11395" w:rsidRPr="00724F6B" w:rsidRDefault="00C11395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67632C53" w14:textId="75A19471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Выражаем свое согласие на проверку предоставленных нами данных (сведений) Заказчико</w:t>
      </w:r>
      <w:r w:rsidR="008C5060" w:rsidRPr="00724F6B">
        <w:rPr>
          <w:rFonts w:ascii="Times New Roman" w:eastAsia="Calibri" w:hAnsi="Times New Roman" w:cs="Times New Roman"/>
        </w:rPr>
        <w:t>м – Учреждение здравоохранения Минская ЦРКБ</w:t>
      </w:r>
    </w:p>
    <w:p w14:paraId="62A85221" w14:textId="6F35605D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__________________                ____________________/ФИО/</w:t>
      </w:r>
    </w:p>
    <w:p w14:paraId="6E63AC6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 xml:space="preserve">            (должность)                                               (подпись)</w:t>
      </w:r>
    </w:p>
    <w:p w14:paraId="00D8F0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  <w:t xml:space="preserve">   </w:t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М.П.</w:t>
      </w:r>
    </w:p>
    <w:p w14:paraId="1D99357E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дата</w:t>
      </w:r>
    </w:p>
    <w:p w14:paraId="19A5F5A6" w14:textId="77777777" w:rsidR="006C2997" w:rsidRPr="005A589A" w:rsidRDefault="006C2997" w:rsidP="00873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CD9C3D" w14:textId="77777777" w:rsidR="001E4374" w:rsidRPr="007445FE" w:rsidRDefault="001E4374" w:rsidP="001E4374">
      <w:pPr>
        <w:adjustRightInd w:val="0"/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F350AA">
        <w:rPr>
          <w:rFonts w:ascii="Times New Roman" w:hAnsi="Times New Roman" w:cs="Times New Roman"/>
          <w:sz w:val="26"/>
          <w:szCs w:val="26"/>
        </w:rPr>
        <w:t>Начальник  отдела МТС</w:t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>О.Д. Маркова</w:t>
      </w:r>
    </w:p>
    <w:sectPr w:rsidR="001E4374" w:rsidRPr="007445FE" w:rsidSect="00724F6B">
      <w:pgSz w:w="11906" w:h="16838"/>
      <w:pgMar w:top="142" w:right="849" w:bottom="28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5618"/>
    <w:multiLevelType w:val="hybridMultilevel"/>
    <w:tmpl w:val="0D329444"/>
    <w:lvl w:ilvl="0" w:tplc="692074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267EB"/>
    <w:multiLevelType w:val="hybridMultilevel"/>
    <w:tmpl w:val="9458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5F23"/>
    <w:multiLevelType w:val="hybridMultilevel"/>
    <w:tmpl w:val="F9A004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A31"/>
    <w:rsid w:val="0001598B"/>
    <w:rsid w:val="000210B7"/>
    <w:rsid w:val="00063B86"/>
    <w:rsid w:val="00067A82"/>
    <w:rsid w:val="000845D5"/>
    <w:rsid w:val="00093CB7"/>
    <w:rsid w:val="000A4E43"/>
    <w:rsid w:val="000B39E7"/>
    <w:rsid w:val="000B6726"/>
    <w:rsid w:val="000B684C"/>
    <w:rsid w:val="000C6870"/>
    <w:rsid w:val="000F4FED"/>
    <w:rsid w:val="001020D7"/>
    <w:rsid w:val="001064A8"/>
    <w:rsid w:val="00115184"/>
    <w:rsid w:val="00144979"/>
    <w:rsid w:val="00156AAD"/>
    <w:rsid w:val="0016185B"/>
    <w:rsid w:val="00173080"/>
    <w:rsid w:val="001A171E"/>
    <w:rsid w:val="001B7339"/>
    <w:rsid w:val="001C535C"/>
    <w:rsid w:val="001C550A"/>
    <w:rsid w:val="001E4374"/>
    <w:rsid w:val="001F3020"/>
    <w:rsid w:val="001F4B20"/>
    <w:rsid w:val="002033FC"/>
    <w:rsid w:val="002601A2"/>
    <w:rsid w:val="002719E6"/>
    <w:rsid w:val="00277AEC"/>
    <w:rsid w:val="0029458D"/>
    <w:rsid w:val="00295C66"/>
    <w:rsid w:val="002B6DCE"/>
    <w:rsid w:val="002B7C9D"/>
    <w:rsid w:val="002C4635"/>
    <w:rsid w:val="002F3074"/>
    <w:rsid w:val="00312436"/>
    <w:rsid w:val="00320EF3"/>
    <w:rsid w:val="003729D3"/>
    <w:rsid w:val="00374467"/>
    <w:rsid w:val="003A0099"/>
    <w:rsid w:val="003C3ED7"/>
    <w:rsid w:val="00400C90"/>
    <w:rsid w:val="00446623"/>
    <w:rsid w:val="00451AC8"/>
    <w:rsid w:val="00477ECE"/>
    <w:rsid w:val="00480D86"/>
    <w:rsid w:val="00487389"/>
    <w:rsid w:val="00487929"/>
    <w:rsid w:val="00493D59"/>
    <w:rsid w:val="004A56D2"/>
    <w:rsid w:val="004B0BC8"/>
    <w:rsid w:val="004B26F3"/>
    <w:rsid w:val="004D6103"/>
    <w:rsid w:val="005001F2"/>
    <w:rsid w:val="005062B6"/>
    <w:rsid w:val="00516301"/>
    <w:rsid w:val="00520286"/>
    <w:rsid w:val="005252FD"/>
    <w:rsid w:val="00532776"/>
    <w:rsid w:val="0053437F"/>
    <w:rsid w:val="00536F5C"/>
    <w:rsid w:val="0055151C"/>
    <w:rsid w:val="00556DDA"/>
    <w:rsid w:val="0058485A"/>
    <w:rsid w:val="00590F43"/>
    <w:rsid w:val="00595E31"/>
    <w:rsid w:val="005A0B87"/>
    <w:rsid w:val="005A34BE"/>
    <w:rsid w:val="005A589A"/>
    <w:rsid w:val="005C0122"/>
    <w:rsid w:val="005E36E0"/>
    <w:rsid w:val="005F03D2"/>
    <w:rsid w:val="005F2438"/>
    <w:rsid w:val="00606CAD"/>
    <w:rsid w:val="00633B7C"/>
    <w:rsid w:val="006363CA"/>
    <w:rsid w:val="0064355F"/>
    <w:rsid w:val="006440B0"/>
    <w:rsid w:val="00662AF7"/>
    <w:rsid w:val="00667EF6"/>
    <w:rsid w:val="00685DA4"/>
    <w:rsid w:val="00691F11"/>
    <w:rsid w:val="006A7456"/>
    <w:rsid w:val="006B5542"/>
    <w:rsid w:val="006C2997"/>
    <w:rsid w:val="006E2972"/>
    <w:rsid w:val="006E3599"/>
    <w:rsid w:val="007014C8"/>
    <w:rsid w:val="00702E97"/>
    <w:rsid w:val="00707CF5"/>
    <w:rsid w:val="00711F72"/>
    <w:rsid w:val="00724F6B"/>
    <w:rsid w:val="00740328"/>
    <w:rsid w:val="007445FE"/>
    <w:rsid w:val="0075772C"/>
    <w:rsid w:val="0077061F"/>
    <w:rsid w:val="0078498E"/>
    <w:rsid w:val="00787FB7"/>
    <w:rsid w:val="00793DCF"/>
    <w:rsid w:val="007A527C"/>
    <w:rsid w:val="007A57C1"/>
    <w:rsid w:val="007B0983"/>
    <w:rsid w:val="007C6CC3"/>
    <w:rsid w:val="007E2221"/>
    <w:rsid w:val="007E56AB"/>
    <w:rsid w:val="007F7D1E"/>
    <w:rsid w:val="008356E7"/>
    <w:rsid w:val="0083736C"/>
    <w:rsid w:val="008530DE"/>
    <w:rsid w:val="00853982"/>
    <w:rsid w:val="0087323C"/>
    <w:rsid w:val="00886983"/>
    <w:rsid w:val="008C5060"/>
    <w:rsid w:val="008D1215"/>
    <w:rsid w:val="008D21AC"/>
    <w:rsid w:val="008E3E4C"/>
    <w:rsid w:val="00911A46"/>
    <w:rsid w:val="0091739F"/>
    <w:rsid w:val="00933B14"/>
    <w:rsid w:val="00933D54"/>
    <w:rsid w:val="00934234"/>
    <w:rsid w:val="00954443"/>
    <w:rsid w:val="0095586E"/>
    <w:rsid w:val="00981602"/>
    <w:rsid w:val="0099105B"/>
    <w:rsid w:val="0099195F"/>
    <w:rsid w:val="00993C52"/>
    <w:rsid w:val="009A75A2"/>
    <w:rsid w:val="009A7EE7"/>
    <w:rsid w:val="009B1107"/>
    <w:rsid w:val="009C7700"/>
    <w:rsid w:val="009D201D"/>
    <w:rsid w:val="009D221C"/>
    <w:rsid w:val="009E419B"/>
    <w:rsid w:val="00A10E50"/>
    <w:rsid w:val="00A13AC8"/>
    <w:rsid w:val="00A352A2"/>
    <w:rsid w:val="00A80DD7"/>
    <w:rsid w:val="00AB40B4"/>
    <w:rsid w:val="00AD7F59"/>
    <w:rsid w:val="00AE3187"/>
    <w:rsid w:val="00AE513B"/>
    <w:rsid w:val="00AE69E1"/>
    <w:rsid w:val="00B06DF3"/>
    <w:rsid w:val="00B070B6"/>
    <w:rsid w:val="00B42154"/>
    <w:rsid w:val="00B45B76"/>
    <w:rsid w:val="00B529F8"/>
    <w:rsid w:val="00B72EED"/>
    <w:rsid w:val="00B808B3"/>
    <w:rsid w:val="00B816BB"/>
    <w:rsid w:val="00BA6552"/>
    <w:rsid w:val="00BB6E57"/>
    <w:rsid w:val="00BF7F38"/>
    <w:rsid w:val="00C10FA2"/>
    <w:rsid w:val="00C11395"/>
    <w:rsid w:val="00C256C2"/>
    <w:rsid w:val="00C3794F"/>
    <w:rsid w:val="00C66629"/>
    <w:rsid w:val="00CE0F2B"/>
    <w:rsid w:val="00CE33E8"/>
    <w:rsid w:val="00CF0FAC"/>
    <w:rsid w:val="00CF1E1F"/>
    <w:rsid w:val="00CF4C3B"/>
    <w:rsid w:val="00D15C88"/>
    <w:rsid w:val="00D170D9"/>
    <w:rsid w:val="00D8566D"/>
    <w:rsid w:val="00D85E4D"/>
    <w:rsid w:val="00D871C4"/>
    <w:rsid w:val="00DC655E"/>
    <w:rsid w:val="00DD06B8"/>
    <w:rsid w:val="00DD1357"/>
    <w:rsid w:val="00DD6503"/>
    <w:rsid w:val="00DE5AA9"/>
    <w:rsid w:val="00E17A31"/>
    <w:rsid w:val="00E54498"/>
    <w:rsid w:val="00E64371"/>
    <w:rsid w:val="00E81759"/>
    <w:rsid w:val="00E85A9F"/>
    <w:rsid w:val="00EA65D8"/>
    <w:rsid w:val="00EB3465"/>
    <w:rsid w:val="00EB3614"/>
    <w:rsid w:val="00EC1E8A"/>
    <w:rsid w:val="00EC6E00"/>
    <w:rsid w:val="00ED0741"/>
    <w:rsid w:val="00ED0D9B"/>
    <w:rsid w:val="00EF15D2"/>
    <w:rsid w:val="00EF5302"/>
    <w:rsid w:val="00F16535"/>
    <w:rsid w:val="00F440EB"/>
    <w:rsid w:val="00F44536"/>
    <w:rsid w:val="00F6236D"/>
    <w:rsid w:val="00F72757"/>
    <w:rsid w:val="00F975D5"/>
    <w:rsid w:val="00FD579E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8FAF"/>
  <w15:docId w15:val="{F2E2170C-E34A-4475-8E01-9D99DF6C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9B110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C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A527C"/>
    <w:pPr>
      <w:spacing w:after="0" w:line="240" w:lineRule="auto"/>
    </w:pPr>
  </w:style>
  <w:style w:type="paragraph" w:customStyle="1" w:styleId="ConsPlusNonformat">
    <w:name w:val="ConsPlusNonformat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13AC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6C2997"/>
  </w:style>
  <w:style w:type="character" w:customStyle="1" w:styleId="word-wrapper">
    <w:name w:val="word-wrapper"/>
    <w:basedOn w:val="a0"/>
    <w:rsid w:val="00493D59"/>
  </w:style>
  <w:style w:type="paragraph" w:customStyle="1" w:styleId="Default">
    <w:name w:val="Default"/>
    <w:qFormat/>
    <w:rsid w:val="00144979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zh-CN"/>
    </w:rPr>
  </w:style>
  <w:style w:type="paragraph" w:styleId="a8">
    <w:name w:val="Normal (Web)"/>
    <w:basedOn w:val="a"/>
    <w:qFormat/>
    <w:rsid w:val="0014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y3">
    <w:name w:val="y3"/>
    <w:basedOn w:val="a"/>
    <w:rsid w:val="009D221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63A92E85B1CFC6A497763888D07AC5B66648ED9847E3A23108BD12D92C804600785514AD906D3B9C9C14D69E469f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\Temp\364365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D885D-F3C4-4FF4-9220-40806F9C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7</Pages>
  <Words>3075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Вечерская Вера Валерьевна</dc:creator>
  <cp:keywords/>
  <dc:description/>
  <cp:lastModifiedBy>Olia</cp:lastModifiedBy>
  <cp:revision>166</cp:revision>
  <cp:lastPrinted>2026-01-26T09:14:00Z</cp:lastPrinted>
  <dcterms:created xsi:type="dcterms:W3CDTF">2019-07-04T08:32:00Z</dcterms:created>
  <dcterms:modified xsi:type="dcterms:W3CDTF">2026-04-09T18:13:00Z</dcterms:modified>
</cp:coreProperties>
</file>