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Style0"/>
        <w:tblW w:w="10869" w:type="dxa"/>
        <w:tblInd w:w="0" w:type="dxa"/>
        <w:tblLayout w:type="fixed"/>
        <w:tblCellMar>
          <w:top w:w="0" w:type="dxa"/>
          <w:left w:w="0" w:type="dxa"/>
          <w:bottom w:w="0" w:type="dxa"/>
          <w:right w:w="0" w:type="dxa"/>
        </w:tblCellMar>
        <w:tblLook w:val="04A0" w:firstRow="1" w:lastRow="0" w:firstColumn="1" w:lastColumn="0" w:noHBand="0" w:noVBand="1"/>
      </w:tblPr>
      <w:tblGrid>
        <w:gridCol w:w="721"/>
        <w:gridCol w:w="4380"/>
        <w:gridCol w:w="2313"/>
        <w:gridCol w:w="52"/>
        <w:gridCol w:w="89"/>
        <w:gridCol w:w="947"/>
        <w:gridCol w:w="1277"/>
        <w:gridCol w:w="141"/>
        <w:gridCol w:w="949"/>
      </w:tblGrid>
      <w:tr w:rsidR="00B67510" w14:paraId="41A31D17" w14:textId="77777777" w:rsidTr="001A048C">
        <w:tblPrEx>
          <w:tblCellMar>
            <w:top w:w="0" w:type="dxa"/>
            <w:left w:w="0" w:type="dxa"/>
            <w:bottom w:w="0" w:type="dxa"/>
            <w:right w:w="0" w:type="dxa"/>
          </w:tblCellMar>
        </w:tblPrEx>
        <w:trPr>
          <w:gridAfter w:val="1"/>
          <w:wAfter w:w="947" w:type="dxa"/>
        </w:trPr>
        <w:tc>
          <w:tcPr>
            <w:tcW w:w="722" w:type="dxa"/>
            <w:shd w:val="clear" w:color="FFFFFF" w:fill="auto"/>
            <w:vAlign w:val="bottom"/>
          </w:tcPr>
          <w:p w14:paraId="4549A542" w14:textId="77777777" w:rsidR="00B67510" w:rsidRDefault="00B67510">
            <w:pPr>
              <w:rPr>
                <w:rFonts w:ascii="Tahoma" w:hAnsi="Tahoma"/>
                <w:sz w:val="18"/>
                <w:szCs w:val="18"/>
              </w:rPr>
            </w:pPr>
          </w:p>
        </w:tc>
        <w:tc>
          <w:tcPr>
            <w:tcW w:w="9059" w:type="dxa"/>
            <w:gridSpan w:val="6"/>
            <w:shd w:val="clear" w:color="FFFFFF" w:fill="auto"/>
            <w:vAlign w:val="bottom"/>
          </w:tcPr>
          <w:p w14:paraId="3555BD21" w14:textId="2F823B9A" w:rsidR="00B67510" w:rsidRDefault="00000000">
            <w:pPr>
              <w:jc w:val="center"/>
              <w:rPr>
                <w:rFonts w:ascii="Tahoma" w:hAnsi="Tahoma"/>
                <w:b/>
                <w:sz w:val="18"/>
                <w:szCs w:val="18"/>
              </w:rPr>
            </w:pPr>
            <w:r>
              <w:rPr>
                <w:rFonts w:ascii="Tahoma" w:hAnsi="Tahoma"/>
                <w:b/>
                <w:sz w:val="18"/>
                <w:szCs w:val="18"/>
              </w:rPr>
              <w:t xml:space="preserve">Д О Г О В О Р   № </w:t>
            </w:r>
          </w:p>
        </w:tc>
        <w:tc>
          <w:tcPr>
            <w:tcW w:w="141" w:type="dxa"/>
            <w:shd w:val="clear" w:color="FFFFFF" w:fill="auto"/>
            <w:vAlign w:val="bottom"/>
          </w:tcPr>
          <w:p w14:paraId="354560E6" w14:textId="77777777" w:rsidR="00B67510" w:rsidRDefault="00B67510">
            <w:pPr>
              <w:rPr>
                <w:rFonts w:ascii="Tahoma" w:hAnsi="Tahoma"/>
                <w:sz w:val="18"/>
                <w:szCs w:val="18"/>
              </w:rPr>
            </w:pPr>
          </w:p>
        </w:tc>
      </w:tr>
      <w:tr w:rsidR="00B67510" w14:paraId="324B483C" w14:textId="77777777" w:rsidTr="001A048C">
        <w:tblPrEx>
          <w:tblCellMar>
            <w:top w:w="0" w:type="dxa"/>
            <w:left w:w="0" w:type="dxa"/>
            <w:bottom w:w="0" w:type="dxa"/>
            <w:right w:w="0" w:type="dxa"/>
          </w:tblCellMar>
        </w:tblPrEx>
        <w:trPr>
          <w:gridAfter w:val="1"/>
          <w:wAfter w:w="947" w:type="dxa"/>
        </w:trPr>
        <w:tc>
          <w:tcPr>
            <w:tcW w:w="722" w:type="dxa"/>
            <w:shd w:val="clear" w:color="FFFFFF" w:fill="auto"/>
            <w:vAlign w:val="bottom"/>
          </w:tcPr>
          <w:p w14:paraId="299FC46A" w14:textId="77777777" w:rsidR="00B67510" w:rsidRDefault="00B67510">
            <w:pPr>
              <w:rPr>
                <w:rFonts w:ascii="Tahoma" w:hAnsi="Tahoma"/>
                <w:sz w:val="18"/>
                <w:szCs w:val="18"/>
              </w:rPr>
            </w:pPr>
          </w:p>
        </w:tc>
        <w:tc>
          <w:tcPr>
            <w:tcW w:w="9059" w:type="dxa"/>
            <w:gridSpan w:val="6"/>
            <w:shd w:val="clear" w:color="FFFFFF" w:fill="auto"/>
            <w:vAlign w:val="bottom"/>
          </w:tcPr>
          <w:p w14:paraId="713ECDCD" w14:textId="77777777" w:rsidR="00B67510" w:rsidRDefault="00000000">
            <w:pPr>
              <w:jc w:val="center"/>
              <w:rPr>
                <w:rFonts w:ascii="Tahoma" w:hAnsi="Tahoma"/>
                <w:b/>
                <w:sz w:val="18"/>
                <w:szCs w:val="18"/>
              </w:rPr>
            </w:pPr>
            <w:r>
              <w:rPr>
                <w:rFonts w:ascii="Tahoma" w:hAnsi="Tahoma"/>
                <w:b/>
                <w:sz w:val="18"/>
                <w:szCs w:val="18"/>
              </w:rPr>
              <w:t>на оказание услуг</w:t>
            </w:r>
          </w:p>
        </w:tc>
        <w:tc>
          <w:tcPr>
            <w:tcW w:w="141" w:type="dxa"/>
            <w:shd w:val="clear" w:color="FFFFFF" w:fill="auto"/>
            <w:vAlign w:val="bottom"/>
          </w:tcPr>
          <w:p w14:paraId="116A33A0" w14:textId="77777777" w:rsidR="00B67510" w:rsidRDefault="00B67510">
            <w:pPr>
              <w:rPr>
                <w:rFonts w:ascii="Tahoma" w:hAnsi="Tahoma"/>
                <w:sz w:val="18"/>
                <w:szCs w:val="18"/>
              </w:rPr>
            </w:pPr>
          </w:p>
        </w:tc>
      </w:tr>
      <w:tr w:rsidR="00B67510" w14:paraId="1AF6F8CE" w14:textId="77777777" w:rsidTr="001A048C">
        <w:tblPrEx>
          <w:tblCellMar>
            <w:top w:w="0" w:type="dxa"/>
            <w:left w:w="0" w:type="dxa"/>
            <w:bottom w:w="0" w:type="dxa"/>
            <w:right w:w="0" w:type="dxa"/>
          </w:tblCellMar>
        </w:tblPrEx>
        <w:trPr>
          <w:gridAfter w:val="1"/>
          <w:wAfter w:w="947" w:type="dxa"/>
        </w:trPr>
        <w:tc>
          <w:tcPr>
            <w:tcW w:w="722" w:type="dxa"/>
            <w:shd w:val="clear" w:color="FFFFFF" w:fill="auto"/>
            <w:vAlign w:val="bottom"/>
          </w:tcPr>
          <w:p w14:paraId="0D1EE7BD" w14:textId="77777777" w:rsidR="00B67510" w:rsidRDefault="00B67510">
            <w:pPr>
              <w:rPr>
                <w:rFonts w:ascii="Tahoma" w:hAnsi="Tahoma"/>
                <w:sz w:val="18"/>
                <w:szCs w:val="18"/>
              </w:rPr>
            </w:pPr>
          </w:p>
        </w:tc>
        <w:tc>
          <w:tcPr>
            <w:tcW w:w="6746" w:type="dxa"/>
            <w:gridSpan w:val="3"/>
            <w:shd w:val="clear" w:color="FFFFFF" w:fill="auto"/>
            <w:vAlign w:val="bottom"/>
          </w:tcPr>
          <w:p w14:paraId="75ACEB24" w14:textId="77777777" w:rsidR="00B67510" w:rsidRDefault="00000000">
            <w:pPr>
              <w:jc w:val="both"/>
              <w:rPr>
                <w:rFonts w:ascii="Tahoma" w:hAnsi="Tahoma"/>
                <w:sz w:val="18"/>
                <w:szCs w:val="18"/>
              </w:rPr>
            </w:pPr>
            <w:r>
              <w:rPr>
                <w:rFonts w:ascii="Tahoma" w:hAnsi="Tahoma"/>
                <w:sz w:val="18"/>
                <w:szCs w:val="18"/>
              </w:rPr>
              <w:t>г. Минск</w:t>
            </w:r>
          </w:p>
        </w:tc>
        <w:tc>
          <w:tcPr>
            <w:tcW w:w="2313" w:type="dxa"/>
            <w:gridSpan w:val="3"/>
            <w:shd w:val="clear" w:color="FFFFFF" w:fill="auto"/>
            <w:vAlign w:val="bottom"/>
          </w:tcPr>
          <w:p w14:paraId="05C5A7BD" w14:textId="1913EA48" w:rsidR="00B67510" w:rsidRDefault="001A048C">
            <w:pPr>
              <w:jc w:val="right"/>
              <w:rPr>
                <w:rFonts w:ascii="Tahoma" w:hAnsi="Tahoma"/>
                <w:sz w:val="18"/>
                <w:szCs w:val="18"/>
              </w:rPr>
            </w:pPr>
            <w:r>
              <w:rPr>
                <w:rFonts w:ascii="Tahoma" w:hAnsi="Tahoma"/>
                <w:sz w:val="18"/>
                <w:szCs w:val="18"/>
                <w:lang w:val="ru-RU"/>
              </w:rPr>
              <w:t>____.___</w:t>
            </w:r>
            <w:r w:rsidR="00000000">
              <w:rPr>
                <w:rFonts w:ascii="Tahoma" w:hAnsi="Tahoma"/>
                <w:sz w:val="18"/>
                <w:szCs w:val="18"/>
              </w:rPr>
              <w:t>2026 г.</w:t>
            </w:r>
          </w:p>
        </w:tc>
        <w:tc>
          <w:tcPr>
            <w:tcW w:w="141" w:type="dxa"/>
            <w:shd w:val="clear" w:color="FFFFFF" w:fill="auto"/>
            <w:vAlign w:val="bottom"/>
          </w:tcPr>
          <w:p w14:paraId="0AC0A141" w14:textId="77777777" w:rsidR="00B67510" w:rsidRDefault="00B67510">
            <w:pPr>
              <w:rPr>
                <w:rFonts w:ascii="Tahoma" w:hAnsi="Tahoma"/>
                <w:sz w:val="18"/>
                <w:szCs w:val="18"/>
              </w:rPr>
            </w:pPr>
          </w:p>
        </w:tc>
      </w:tr>
      <w:tr w:rsidR="00B67510" w14:paraId="27F03E51" w14:textId="77777777" w:rsidTr="001A048C">
        <w:tblPrEx>
          <w:tblCellMar>
            <w:top w:w="0" w:type="dxa"/>
            <w:left w:w="0" w:type="dxa"/>
            <w:bottom w:w="0" w:type="dxa"/>
            <w:right w:w="0" w:type="dxa"/>
          </w:tblCellMar>
        </w:tblPrEx>
        <w:trPr>
          <w:gridAfter w:val="1"/>
          <w:wAfter w:w="947" w:type="dxa"/>
          <w:trHeight w:hRule="exact" w:val="75"/>
        </w:trPr>
        <w:tc>
          <w:tcPr>
            <w:tcW w:w="722" w:type="dxa"/>
            <w:shd w:val="clear" w:color="FFFFFF" w:fill="auto"/>
            <w:vAlign w:val="bottom"/>
          </w:tcPr>
          <w:p w14:paraId="0FB3C789" w14:textId="77777777" w:rsidR="00B67510" w:rsidRDefault="00B67510">
            <w:pPr>
              <w:rPr>
                <w:rFonts w:ascii="Tahoma" w:hAnsi="Tahoma"/>
                <w:sz w:val="18"/>
                <w:szCs w:val="18"/>
              </w:rPr>
            </w:pPr>
          </w:p>
        </w:tc>
        <w:tc>
          <w:tcPr>
            <w:tcW w:w="9059" w:type="dxa"/>
            <w:gridSpan w:val="6"/>
            <w:shd w:val="clear" w:color="FFFFFF" w:fill="auto"/>
            <w:vAlign w:val="bottom"/>
          </w:tcPr>
          <w:p w14:paraId="7EFA9E4B" w14:textId="77777777" w:rsidR="00B67510" w:rsidRDefault="00B67510">
            <w:pPr>
              <w:jc w:val="both"/>
              <w:rPr>
                <w:rFonts w:ascii="Tahoma" w:hAnsi="Tahoma"/>
                <w:sz w:val="18"/>
                <w:szCs w:val="18"/>
              </w:rPr>
            </w:pPr>
          </w:p>
        </w:tc>
        <w:tc>
          <w:tcPr>
            <w:tcW w:w="141" w:type="dxa"/>
            <w:shd w:val="clear" w:color="FFFFFF" w:fill="auto"/>
            <w:vAlign w:val="bottom"/>
          </w:tcPr>
          <w:p w14:paraId="6F97A70B" w14:textId="77777777" w:rsidR="00B67510" w:rsidRDefault="00B67510">
            <w:pPr>
              <w:rPr>
                <w:rFonts w:ascii="Tahoma" w:hAnsi="Tahoma"/>
                <w:sz w:val="18"/>
                <w:szCs w:val="18"/>
              </w:rPr>
            </w:pPr>
          </w:p>
        </w:tc>
      </w:tr>
      <w:tr w:rsidR="00B67510" w14:paraId="710A6D8C" w14:textId="77777777" w:rsidTr="001A048C">
        <w:tblPrEx>
          <w:tblCellMar>
            <w:top w:w="0" w:type="dxa"/>
            <w:left w:w="0" w:type="dxa"/>
            <w:bottom w:w="0" w:type="dxa"/>
            <w:right w:w="0" w:type="dxa"/>
          </w:tblCellMar>
        </w:tblPrEx>
        <w:trPr>
          <w:gridAfter w:val="1"/>
          <w:wAfter w:w="947" w:type="dxa"/>
        </w:trPr>
        <w:tc>
          <w:tcPr>
            <w:tcW w:w="722" w:type="dxa"/>
            <w:shd w:val="clear" w:color="FFFFFF" w:fill="auto"/>
            <w:vAlign w:val="bottom"/>
          </w:tcPr>
          <w:p w14:paraId="469383DD" w14:textId="77777777" w:rsidR="00B67510" w:rsidRDefault="00B67510">
            <w:pPr>
              <w:rPr>
                <w:rFonts w:ascii="Tahoma" w:hAnsi="Tahoma"/>
                <w:sz w:val="18"/>
                <w:szCs w:val="18"/>
              </w:rPr>
            </w:pPr>
          </w:p>
        </w:tc>
        <w:tc>
          <w:tcPr>
            <w:tcW w:w="9059" w:type="dxa"/>
            <w:gridSpan w:val="6"/>
            <w:shd w:val="clear" w:color="FFFFFF" w:fill="auto"/>
            <w:vAlign w:val="bottom"/>
          </w:tcPr>
          <w:p w14:paraId="24369858" w14:textId="77777777" w:rsidR="00B67510" w:rsidRDefault="00B67510">
            <w:pPr>
              <w:rPr>
                <w:rFonts w:ascii="Tahoma" w:hAnsi="Tahoma"/>
                <w:sz w:val="18"/>
                <w:szCs w:val="18"/>
              </w:rPr>
            </w:pPr>
          </w:p>
        </w:tc>
        <w:tc>
          <w:tcPr>
            <w:tcW w:w="141" w:type="dxa"/>
            <w:shd w:val="clear" w:color="FFFFFF" w:fill="auto"/>
            <w:vAlign w:val="bottom"/>
          </w:tcPr>
          <w:p w14:paraId="5D7F2063" w14:textId="77777777" w:rsidR="00B67510" w:rsidRDefault="00B67510">
            <w:pPr>
              <w:rPr>
                <w:rFonts w:ascii="Tahoma" w:hAnsi="Tahoma"/>
                <w:sz w:val="18"/>
                <w:szCs w:val="18"/>
              </w:rPr>
            </w:pPr>
          </w:p>
        </w:tc>
      </w:tr>
      <w:tr w:rsidR="00B67510" w14:paraId="764FBF42" w14:textId="77777777" w:rsidTr="001A048C">
        <w:tblPrEx>
          <w:tblCellMar>
            <w:top w:w="0" w:type="dxa"/>
            <w:left w:w="0" w:type="dxa"/>
            <w:bottom w:w="0" w:type="dxa"/>
            <w:right w:w="0" w:type="dxa"/>
          </w:tblCellMar>
        </w:tblPrEx>
        <w:trPr>
          <w:gridAfter w:val="1"/>
          <w:wAfter w:w="947" w:type="dxa"/>
        </w:trPr>
        <w:tc>
          <w:tcPr>
            <w:tcW w:w="722" w:type="dxa"/>
            <w:shd w:val="clear" w:color="FFFFFF" w:fill="auto"/>
            <w:vAlign w:val="bottom"/>
          </w:tcPr>
          <w:p w14:paraId="3819902B" w14:textId="77777777" w:rsidR="00B67510" w:rsidRDefault="00B67510">
            <w:pPr>
              <w:rPr>
                <w:rFonts w:ascii="Tahoma" w:hAnsi="Tahoma"/>
                <w:sz w:val="18"/>
                <w:szCs w:val="18"/>
              </w:rPr>
            </w:pPr>
          </w:p>
        </w:tc>
        <w:tc>
          <w:tcPr>
            <w:tcW w:w="9059" w:type="dxa"/>
            <w:gridSpan w:val="6"/>
            <w:shd w:val="clear" w:color="FFFFFF" w:fill="auto"/>
            <w:vAlign w:val="bottom"/>
          </w:tcPr>
          <w:p w14:paraId="47BC8249" w14:textId="77777777" w:rsidR="00B67510" w:rsidRDefault="00B67510">
            <w:pPr>
              <w:rPr>
                <w:rFonts w:ascii="Tahoma" w:hAnsi="Tahoma"/>
                <w:sz w:val="18"/>
                <w:szCs w:val="18"/>
              </w:rPr>
            </w:pPr>
          </w:p>
        </w:tc>
        <w:tc>
          <w:tcPr>
            <w:tcW w:w="141" w:type="dxa"/>
            <w:shd w:val="clear" w:color="FFFFFF" w:fill="auto"/>
            <w:vAlign w:val="bottom"/>
          </w:tcPr>
          <w:p w14:paraId="25DEFAFF" w14:textId="77777777" w:rsidR="00B67510" w:rsidRDefault="00B67510">
            <w:pPr>
              <w:rPr>
                <w:rFonts w:ascii="Tahoma" w:hAnsi="Tahoma"/>
                <w:sz w:val="18"/>
                <w:szCs w:val="18"/>
              </w:rPr>
            </w:pPr>
          </w:p>
        </w:tc>
      </w:tr>
      <w:tr w:rsidR="00B67510" w14:paraId="2CA2C2BE" w14:textId="77777777" w:rsidTr="001A048C">
        <w:tblPrEx>
          <w:tblCellMar>
            <w:top w:w="0" w:type="dxa"/>
            <w:left w:w="0" w:type="dxa"/>
            <w:bottom w:w="0" w:type="dxa"/>
            <w:right w:w="0" w:type="dxa"/>
          </w:tblCellMar>
        </w:tblPrEx>
        <w:trPr>
          <w:gridAfter w:val="1"/>
          <w:wAfter w:w="947" w:type="dxa"/>
        </w:trPr>
        <w:tc>
          <w:tcPr>
            <w:tcW w:w="722" w:type="dxa"/>
            <w:shd w:val="clear" w:color="FFFFFF" w:fill="auto"/>
            <w:vAlign w:val="bottom"/>
          </w:tcPr>
          <w:p w14:paraId="6C6930C6" w14:textId="77777777" w:rsidR="00B67510" w:rsidRDefault="00B67510">
            <w:pPr>
              <w:rPr>
                <w:rFonts w:ascii="Tahoma" w:hAnsi="Tahoma"/>
                <w:sz w:val="18"/>
                <w:szCs w:val="18"/>
              </w:rPr>
            </w:pPr>
          </w:p>
        </w:tc>
        <w:tc>
          <w:tcPr>
            <w:tcW w:w="9059" w:type="dxa"/>
            <w:gridSpan w:val="6"/>
            <w:shd w:val="clear" w:color="FFFFFF" w:fill="auto"/>
            <w:vAlign w:val="bottom"/>
          </w:tcPr>
          <w:p w14:paraId="1A81080E" w14:textId="77777777" w:rsidR="00B67510" w:rsidRDefault="00B67510">
            <w:pPr>
              <w:jc w:val="both"/>
              <w:rPr>
                <w:rFonts w:ascii="Tahoma" w:hAnsi="Tahoma"/>
                <w:sz w:val="18"/>
                <w:szCs w:val="18"/>
              </w:rPr>
            </w:pPr>
          </w:p>
        </w:tc>
        <w:tc>
          <w:tcPr>
            <w:tcW w:w="141" w:type="dxa"/>
            <w:shd w:val="clear" w:color="FFFFFF" w:fill="auto"/>
            <w:vAlign w:val="bottom"/>
          </w:tcPr>
          <w:p w14:paraId="631EB8C1" w14:textId="77777777" w:rsidR="00B67510" w:rsidRDefault="00B67510">
            <w:pPr>
              <w:rPr>
                <w:rFonts w:ascii="Tahoma" w:hAnsi="Tahoma"/>
                <w:sz w:val="18"/>
                <w:szCs w:val="18"/>
              </w:rPr>
            </w:pPr>
          </w:p>
        </w:tc>
      </w:tr>
      <w:tr w:rsidR="00B67510" w14:paraId="4DA18114" w14:textId="77777777" w:rsidTr="001A048C">
        <w:tblPrEx>
          <w:tblCellMar>
            <w:top w:w="0" w:type="dxa"/>
            <w:left w:w="0" w:type="dxa"/>
            <w:bottom w:w="0" w:type="dxa"/>
            <w:right w:w="0" w:type="dxa"/>
          </w:tblCellMar>
        </w:tblPrEx>
        <w:trPr>
          <w:gridAfter w:val="1"/>
          <w:wAfter w:w="947" w:type="dxa"/>
        </w:trPr>
        <w:tc>
          <w:tcPr>
            <w:tcW w:w="722" w:type="dxa"/>
            <w:shd w:val="clear" w:color="FFFFFF" w:fill="auto"/>
            <w:vAlign w:val="bottom"/>
          </w:tcPr>
          <w:p w14:paraId="7B15CBCF" w14:textId="77777777" w:rsidR="00B67510" w:rsidRDefault="00B67510">
            <w:pPr>
              <w:rPr>
                <w:rFonts w:ascii="Tahoma" w:hAnsi="Tahoma"/>
                <w:sz w:val="18"/>
                <w:szCs w:val="18"/>
              </w:rPr>
            </w:pPr>
          </w:p>
        </w:tc>
        <w:tc>
          <w:tcPr>
            <w:tcW w:w="9059" w:type="dxa"/>
            <w:gridSpan w:val="6"/>
            <w:shd w:val="clear" w:color="FFFFFF" w:fill="auto"/>
            <w:vAlign w:val="bottom"/>
          </w:tcPr>
          <w:p w14:paraId="0E38CDC5" w14:textId="31D76AA9" w:rsidR="00B67510" w:rsidRDefault="001A048C">
            <w:pPr>
              <w:jc w:val="both"/>
              <w:rPr>
                <w:rFonts w:ascii="Tahoma" w:hAnsi="Tahoma"/>
                <w:sz w:val="18"/>
                <w:szCs w:val="18"/>
              </w:rPr>
            </w:pPr>
            <w:r>
              <w:rPr>
                <w:rFonts w:ascii="Tahoma" w:hAnsi="Tahoma"/>
                <w:sz w:val="18"/>
                <w:szCs w:val="18"/>
                <w:lang w:val="ru-RU"/>
              </w:rPr>
              <w:t>___________</w:t>
            </w:r>
            <w:r w:rsidR="00000000">
              <w:rPr>
                <w:rFonts w:ascii="Tahoma" w:hAnsi="Tahoma"/>
                <w:sz w:val="18"/>
                <w:szCs w:val="18"/>
              </w:rPr>
              <w:t xml:space="preserve">, именуемое  в дальнейшем «ИСПОЛНИТЕЛЬ», в лице  </w:t>
            </w:r>
            <w:r>
              <w:rPr>
                <w:rFonts w:ascii="Tahoma" w:hAnsi="Tahoma"/>
                <w:sz w:val="18"/>
                <w:szCs w:val="18"/>
                <w:lang w:val="ru-RU"/>
              </w:rPr>
              <w:t>__________</w:t>
            </w:r>
            <w:r w:rsidR="00000000">
              <w:rPr>
                <w:rFonts w:ascii="Tahoma" w:hAnsi="Tahoma"/>
                <w:sz w:val="18"/>
                <w:szCs w:val="18"/>
              </w:rPr>
              <w:t xml:space="preserve">, действующего на основании  </w:t>
            </w:r>
            <w:r>
              <w:rPr>
                <w:rFonts w:ascii="Tahoma" w:hAnsi="Tahoma"/>
                <w:sz w:val="18"/>
                <w:szCs w:val="18"/>
                <w:lang w:val="ru-RU"/>
              </w:rPr>
              <w:t>____________</w:t>
            </w:r>
            <w:r w:rsidR="00000000">
              <w:rPr>
                <w:rFonts w:ascii="Tahoma" w:hAnsi="Tahoma"/>
                <w:sz w:val="18"/>
                <w:szCs w:val="18"/>
              </w:rPr>
              <w:t>, с одной стороны, и Учреждение здравоохранения "10-я городская клиническая больница", именуемое в дальнейшем «ЗАКАЗЧИК», в лице ________________________________________ ______________________________________________________________________________________, действующего на основании __________________________________________________, с другой стороны, а вместе именуемые СТОРОНАМИ, заключили настоящий договор о нижеследующем:</w:t>
            </w:r>
          </w:p>
        </w:tc>
        <w:tc>
          <w:tcPr>
            <w:tcW w:w="141" w:type="dxa"/>
            <w:shd w:val="clear" w:color="FFFFFF" w:fill="auto"/>
            <w:vAlign w:val="bottom"/>
          </w:tcPr>
          <w:p w14:paraId="343AC4ED" w14:textId="77777777" w:rsidR="00B67510" w:rsidRDefault="00B67510">
            <w:pPr>
              <w:rPr>
                <w:rFonts w:ascii="Tahoma" w:hAnsi="Tahoma"/>
                <w:sz w:val="18"/>
                <w:szCs w:val="18"/>
              </w:rPr>
            </w:pPr>
          </w:p>
        </w:tc>
      </w:tr>
      <w:tr w:rsidR="00B67510" w14:paraId="6596B99C"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47E1B2F5" w14:textId="77777777" w:rsidR="00B67510" w:rsidRDefault="00B67510">
            <w:pPr>
              <w:jc w:val="right"/>
              <w:rPr>
                <w:rFonts w:ascii="Tahoma" w:hAnsi="Tahoma"/>
                <w:sz w:val="18"/>
                <w:szCs w:val="18"/>
              </w:rPr>
            </w:pPr>
          </w:p>
        </w:tc>
        <w:tc>
          <w:tcPr>
            <w:tcW w:w="9059" w:type="dxa"/>
            <w:gridSpan w:val="6"/>
            <w:shd w:val="clear" w:color="FFFFFF" w:fill="auto"/>
          </w:tcPr>
          <w:p w14:paraId="389B40EA" w14:textId="77777777" w:rsidR="00B67510" w:rsidRDefault="00B67510">
            <w:pPr>
              <w:jc w:val="both"/>
              <w:rPr>
                <w:rFonts w:ascii="Tahoma" w:hAnsi="Tahoma"/>
                <w:b/>
                <w:sz w:val="18"/>
                <w:szCs w:val="18"/>
              </w:rPr>
            </w:pPr>
          </w:p>
        </w:tc>
        <w:tc>
          <w:tcPr>
            <w:tcW w:w="141" w:type="dxa"/>
            <w:shd w:val="clear" w:color="FFFFFF" w:fill="auto"/>
            <w:vAlign w:val="bottom"/>
          </w:tcPr>
          <w:p w14:paraId="371617AB" w14:textId="77777777" w:rsidR="00B67510" w:rsidRDefault="00B67510">
            <w:pPr>
              <w:rPr>
                <w:rFonts w:ascii="Tahoma" w:hAnsi="Tahoma"/>
                <w:sz w:val="18"/>
                <w:szCs w:val="18"/>
              </w:rPr>
            </w:pPr>
          </w:p>
        </w:tc>
      </w:tr>
      <w:tr w:rsidR="00B67510" w14:paraId="03733A66" w14:textId="77777777" w:rsidTr="001A048C">
        <w:tblPrEx>
          <w:tblCellMar>
            <w:top w:w="0" w:type="dxa"/>
            <w:left w:w="0" w:type="dxa"/>
            <w:bottom w:w="0" w:type="dxa"/>
            <w:right w:w="0" w:type="dxa"/>
          </w:tblCellMar>
        </w:tblPrEx>
        <w:trPr>
          <w:gridAfter w:val="1"/>
          <w:wAfter w:w="947" w:type="dxa"/>
        </w:trPr>
        <w:tc>
          <w:tcPr>
            <w:tcW w:w="9781" w:type="dxa"/>
            <w:gridSpan w:val="7"/>
            <w:shd w:val="clear" w:color="FFFFFF" w:fill="auto"/>
            <w:vAlign w:val="bottom"/>
          </w:tcPr>
          <w:p w14:paraId="625B823E" w14:textId="77777777" w:rsidR="00B67510" w:rsidRDefault="00000000">
            <w:pPr>
              <w:jc w:val="center"/>
              <w:rPr>
                <w:rFonts w:ascii="Tahoma" w:hAnsi="Tahoma"/>
                <w:b/>
                <w:sz w:val="18"/>
                <w:szCs w:val="18"/>
              </w:rPr>
            </w:pPr>
            <w:r>
              <w:rPr>
                <w:rFonts w:ascii="Tahoma" w:hAnsi="Tahoma"/>
                <w:b/>
                <w:sz w:val="18"/>
                <w:szCs w:val="18"/>
              </w:rPr>
              <w:t>1. ПРЕДМЕТ ДОГОВОРА</w:t>
            </w:r>
          </w:p>
        </w:tc>
        <w:tc>
          <w:tcPr>
            <w:tcW w:w="141" w:type="dxa"/>
            <w:shd w:val="clear" w:color="FFFFFF" w:fill="auto"/>
            <w:vAlign w:val="bottom"/>
          </w:tcPr>
          <w:p w14:paraId="6BA065EE" w14:textId="77777777" w:rsidR="00B67510" w:rsidRDefault="00B67510">
            <w:pPr>
              <w:rPr>
                <w:rFonts w:ascii="Tahoma" w:hAnsi="Tahoma"/>
                <w:sz w:val="18"/>
                <w:szCs w:val="18"/>
              </w:rPr>
            </w:pPr>
          </w:p>
        </w:tc>
      </w:tr>
      <w:tr w:rsidR="00B67510" w14:paraId="1A001299"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769413EC" w14:textId="77777777" w:rsidR="00B67510" w:rsidRDefault="00000000">
            <w:pPr>
              <w:jc w:val="right"/>
              <w:rPr>
                <w:rFonts w:ascii="Tahoma" w:hAnsi="Tahoma"/>
                <w:sz w:val="18"/>
                <w:szCs w:val="18"/>
              </w:rPr>
            </w:pPr>
            <w:r>
              <w:rPr>
                <w:rFonts w:ascii="Tahoma" w:hAnsi="Tahoma"/>
                <w:sz w:val="18"/>
                <w:szCs w:val="18"/>
              </w:rPr>
              <w:t>1.1</w:t>
            </w:r>
          </w:p>
        </w:tc>
        <w:tc>
          <w:tcPr>
            <w:tcW w:w="9059" w:type="dxa"/>
            <w:gridSpan w:val="6"/>
            <w:shd w:val="clear" w:color="FFFFFF" w:fill="auto"/>
          </w:tcPr>
          <w:p w14:paraId="29CD3FC5" w14:textId="77777777" w:rsidR="00B67510" w:rsidRDefault="00000000">
            <w:pPr>
              <w:jc w:val="both"/>
              <w:rPr>
                <w:rFonts w:ascii="Tahoma" w:hAnsi="Tahoma"/>
                <w:sz w:val="18"/>
                <w:szCs w:val="18"/>
              </w:rPr>
            </w:pPr>
            <w:r>
              <w:rPr>
                <w:rFonts w:ascii="Tahoma" w:hAnsi="Tahoma"/>
                <w:sz w:val="18"/>
                <w:szCs w:val="18"/>
              </w:rPr>
              <w:t>Исполнитель обязуется оказать Заказчику услуги по обращению с отходами, а именно по перевозке отходов от объектов Заказчика на зарегистрированные в установленном порядке объекты по захоронению (использованию, обезвреживанию) ,  либо на последующую сортировку (далее - Объекты), а Заказчик обязуется принять по акту и оплатить данные услуги.</w:t>
            </w:r>
          </w:p>
        </w:tc>
        <w:tc>
          <w:tcPr>
            <w:tcW w:w="141" w:type="dxa"/>
            <w:shd w:val="clear" w:color="FFFFFF" w:fill="auto"/>
            <w:vAlign w:val="bottom"/>
          </w:tcPr>
          <w:p w14:paraId="421425EF" w14:textId="77777777" w:rsidR="00B67510" w:rsidRDefault="00B67510">
            <w:pPr>
              <w:rPr>
                <w:rFonts w:ascii="Tahoma" w:hAnsi="Tahoma"/>
                <w:sz w:val="18"/>
                <w:szCs w:val="18"/>
              </w:rPr>
            </w:pPr>
          </w:p>
        </w:tc>
      </w:tr>
      <w:tr w:rsidR="00B67510" w14:paraId="7DC67ED6"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0FD64A15" w14:textId="77777777" w:rsidR="00B67510" w:rsidRDefault="00000000">
            <w:pPr>
              <w:jc w:val="right"/>
              <w:rPr>
                <w:rFonts w:ascii="Tahoma" w:hAnsi="Tahoma"/>
                <w:sz w:val="18"/>
                <w:szCs w:val="18"/>
              </w:rPr>
            </w:pPr>
            <w:r>
              <w:rPr>
                <w:rFonts w:ascii="Tahoma" w:hAnsi="Tahoma"/>
                <w:sz w:val="18"/>
                <w:szCs w:val="18"/>
              </w:rPr>
              <w:t>1.2</w:t>
            </w:r>
          </w:p>
        </w:tc>
        <w:tc>
          <w:tcPr>
            <w:tcW w:w="9059" w:type="dxa"/>
            <w:gridSpan w:val="6"/>
            <w:shd w:val="clear" w:color="FFFFFF" w:fill="auto"/>
            <w:vAlign w:val="center"/>
          </w:tcPr>
          <w:p w14:paraId="2AE4BA95" w14:textId="77777777" w:rsidR="00B67510" w:rsidRDefault="00000000">
            <w:pPr>
              <w:jc w:val="both"/>
              <w:rPr>
                <w:rFonts w:ascii="Tahoma" w:hAnsi="Tahoma"/>
                <w:sz w:val="18"/>
                <w:szCs w:val="18"/>
              </w:rPr>
            </w:pPr>
            <w:r>
              <w:rPr>
                <w:rFonts w:ascii="Tahoma" w:hAnsi="Tahoma"/>
                <w:sz w:val="18"/>
                <w:szCs w:val="18"/>
              </w:rPr>
              <w:t xml:space="preserve">Адреса дислокации объектов Заказчика и контейнеров с отходами, количество и типы используемых контейнеров, количество отходов, расчётный годовой объём вывозимых отходов, объём для отходов производства и ВМР, наименование (код), степень (класс) опасности вывозимых отходов, график (дни) вывоза, тарифы за оказание услуг, право собственности на отходы, а также иные условия по соглашению сторон указываются в Специальных условиях, прилагаемых к настоящему договору и являющихся его неотъемлемой частью (далее  - СУ) в форме приложения СУ и </w:t>
            </w:r>
            <w:proofErr w:type="spellStart"/>
            <w:r>
              <w:rPr>
                <w:rFonts w:ascii="Tahoma" w:hAnsi="Tahoma"/>
                <w:sz w:val="18"/>
                <w:szCs w:val="18"/>
              </w:rPr>
              <w:t>СУмед</w:t>
            </w:r>
            <w:proofErr w:type="spellEnd"/>
            <w:r>
              <w:rPr>
                <w:rFonts w:ascii="Tahoma" w:hAnsi="Tahoma"/>
                <w:sz w:val="18"/>
                <w:szCs w:val="18"/>
              </w:rPr>
              <w:t xml:space="preserve"> (для медицинских отходов).</w:t>
            </w:r>
          </w:p>
        </w:tc>
        <w:tc>
          <w:tcPr>
            <w:tcW w:w="141" w:type="dxa"/>
            <w:shd w:val="clear" w:color="FFFFFF" w:fill="auto"/>
            <w:vAlign w:val="bottom"/>
          </w:tcPr>
          <w:p w14:paraId="23D6AD63" w14:textId="77777777" w:rsidR="00B67510" w:rsidRDefault="00B67510">
            <w:pPr>
              <w:rPr>
                <w:rFonts w:ascii="Tahoma" w:hAnsi="Tahoma"/>
                <w:sz w:val="18"/>
                <w:szCs w:val="18"/>
              </w:rPr>
            </w:pPr>
          </w:p>
        </w:tc>
      </w:tr>
      <w:tr w:rsidR="00B67510" w14:paraId="7DEB66B0"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42FCC9B5" w14:textId="77777777" w:rsidR="00B67510" w:rsidRDefault="00000000">
            <w:pPr>
              <w:jc w:val="right"/>
              <w:rPr>
                <w:rFonts w:ascii="Tahoma" w:hAnsi="Tahoma"/>
                <w:sz w:val="18"/>
                <w:szCs w:val="18"/>
              </w:rPr>
            </w:pPr>
            <w:r>
              <w:rPr>
                <w:rFonts w:ascii="Tahoma" w:hAnsi="Tahoma"/>
                <w:sz w:val="18"/>
                <w:szCs w:val="18"/>
              </w:rPr>
              <w:t>1.3</w:t>
            </w:r>
          </w:p>
        </w:tc>
        <w:tc>
          <w:tcPr>
            <w:tcW w:w="9059" w:type="dxa"/>
            <w:gridSpan w:val="6"/>
            <w:shd w:val="clear" w:color="FFFFFF" w:fill="auto"/>
            <w:vAlign w:val="center"/>
          </w:tcPr>
          <w:p w14:paraId="76D3093B" w14:textId="77777777" w:rsidR="00B67510" w:rsidRDefault="00000000">
            <w:pPr>
              <w:jc w:val="both"/>
              <w:rPr>
                <w:rFonts w:ascii="Tahoma" w:hAnsi="Tahoma"/>
                <w:sz w:val="18"/>
                <w:szCs w:val="18"/>
              </w:rPr>
            </w:pPr>
            <w:r>
              <w:rPr>
                <w:rFonts w:ascii="Tahoma" w:hAnsi="Tahoma"/>
                <w:sz w:val="18"/>
                <w:szCs w:val="18"/>
              </w:rPr>
              <w:t>СУ вступают  в силу с момента их подписания сторонами, если иное не оговорено в самих СУ, и действуют в течение срока действия настоящего договора, либо до вступления в силу новых СУ. СУ могут содержать условия, не предусмотренные настоящим договором, или устанавливать иные правила регулирования по сравнению с условиями договора. В случае противоречий между условиями настоящего договора и СУ, применяются СУ. В случае изменения условий, содержащихся в СУ, подписываются новые СУ с измененными условиями.</w:t>
            </w:r>
          </w:p>
        </w:tc>
        <w:tc>
          <w:tcPr>
            <w:tcW w:w="141" w:type="dxa"/>
            <w:shd w:val="clear" w:color="FFFFFF" w:fill="auto"/>
            <w:vAlign w:val="bottom"/>
          </w:tcPr>
          <w:p w14:paraId="19160C87" w14:textId="77777777" w:rsidR="00B67510" w:rsidRDefault="00B67510">
            <w:pPr>
              <w:rPr>
                <w:rFonts w:ascii="Tahoma" w:hAnsi="Tahoma"/>
                <w:sz w:val="18"/>
                <w:szCs w:val="18"/>
              </w:rPr>
            </w:pPr>
          </w:p>
        </w:tc>
      </w:tr>
      <w:tr w:rsidR="00B67510" w14:paraId="3C50CECE"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4ACF715D" w14:textId="77777777" w:rsidR="00B67510" w:rsidRDefault="00000000">
            <w:pPr>
              <w:jc w:val="right"/>
              <w:rPr>
                <w:rFonts w:ascii="Tahoma" w:hAnsi="Tahoma"/>
                <w:sz w:val="18"/>
                <w:szCs w:val="18"/>
              </w:rPr>
            </w:pPr>
            <w:r>
              <w:rPr>
                <w:rFonts w:ascii="Tahoma" w:hAnsi="Tahoma"/>
                <w:sz w:val="18"/>
                <w:szCs w:val="18"/>
              </w:rPr>
              <w:t>1.4</w:t>
            </w:r>
          </w:p>
        </w:tc>
        <w:tc>
          <w:tcPr>
            <w:tcW w:w="9059" w:type="dxa"/>
            <w:gridSpan w:val="6"/>
            <w:shd w:val="clear" w:color="FFFFFF" w:fill="auto"/>
            <w:vAlign w:val="center"/>
          </w:tcPr>
          <w:p w14:paraId="133CC758" w14:textId="77777777" w:rsidR="00B67510" w:rsidRDefault="00000000">
            <w:pPr>
              <w:jc w:val="both"/>
              <w:rPr>
                <w:rFonts w:ascii="Tahoma" w:hAnsi="Tahoma"/>
                <w:sz w:val="18"/>
                <w:szCs w:val="18"/>
              </w:rPr>
            </w:pPr>
            <w:r>
              <w:rPr>
                <w:rFonts w:ascii="Tahoma" w:hAnsi="Tahoma"/>
                <w:sz w:val="18"/>
                <w:szCs w:val="18"/>
              </w:rPr>
              <w:t>Собственником отходов по настоящему Договору является Заказчик, если иное не предусмотрено в СУ. Право собственности на полезную фракцию и (или) готовую продукцию, образующиеся в процессе проведения Объектами  технологических операций с отходами Заказчика, принадлежит этим Объектам.</w:t>
            </w:r>
          </w:p>
        </w:tc>
        <w:tc>
          <w:tcPr>
            <w:tcW w:w="141" w:type="dxa"/>
            <w:shd w:val="clear" w:color="FFFFFF" w:fill="auto"/>
            <w:vAlign w:val="bottom"/>
          </w:tcPr>
          <w:p w14:paraId="1DB8242F" w14:textId="77777777" w:rsidR="00B67510" w:rsidRDefault="00B67510">
            <w:pPr>
              <w:rPr>
                <w:rFonts w:ascii="Tahoma" w:hAnsi="Tahoma"/>
                <w:sz w:val="18"/>
                <w:szCs w:val="18"/>
              </w:rPr>
            </w:pPr>
          </w:p>
        </w:tc>
      </w:tr>
      <w:tr w:rsidR="00B67510" w14:paraId="67BCF55D"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031A835D" w14:textId="77777777" w:rsidR="00B67510" w:rsidRDefault="00B67510">
            <w:pPr>
              <w:jc w:val="right"/>
              <w:rPr>
                <w:rFonts w:ascii="Tahoma" w:hAnsi="Tahoma"/>
                <w:sz w:val="18"/>
                <w:szCs w:val="18"/>
              </w:rPr>
            </w:pPr>
          </w:p>
        </w:tc>
        <w:tc>
          <w:tcPr>
            <w:tcW w:w="9059" w:type="dxa"/>
            <w:gridSpan w:val="6"/>
            <w:shd w:val="clear" w:color="FFFFFF" w:fill="auto"/>
          </w:tcPr>
          <w:p w14:paraId="2B2E480D" w14:textId="77777777" w:rsidR="00B67510" w:rsidRDefault="00B67510">
            <w:pPr>
              <w:jc w:val="both"/>
              <w:rPr>
                <w:rFonts w:ascii="Tahoma" w:hAnsi="Tahoma"/>
                <w:b/>
                <w:sz w:val="18"/>
                <w:szCs w:val="18"/>
              </w:rPr>
            </w:pPr>
          </w:p>
        </w:tc>
        <w:tc>
          <w:tcPr>
            <w:tcW w:w="141" w:type="dxa"/>
            <w:shd w:val="clear" w:color="FFFFFF" w:fill="auto"/>
            <w:vAlign w:val="bottom"/>
          </w:tcPr>
          <w:p w14:paraId="298ED638" w14:textId="77777777" w:rsidR="00B67510" w:rsidRDefault="00B67510">
            <w:pPr>
              <w:rPr>
                <w:rFonts w:ascii="Tahoma" w:hAnsi="Tahoma"/>
                <w:sz w:val="18"/>
                <w:szCs w:val="18"/>
              </w:rPr>
            </w:pPr>
          </w:p>
        </w:tc>
      </w:tr>
      <w:tr w:rsidR="00B67510" w14:paraId="647F5E11" w14:textId="77777777" w:rsidTr="001A048C">
        <w:tblPrEx>
          <w:tblCellMar>
            <w:top w:w="0" w:type="dxa"/>
            <w:left w:w="0" w:type="dxa"/>
            <w:bottom w:w="0" w:type="dxa"/>
            <w:right w:w="0" w:type="dxa"/>
          </w:tblCellMar>
        </w:tblPrEx>
        <w:trPr>
          <w:gridAfter w:val="1"/>
          <w:wAfter w:w="947" w:type="dxa"/>
        </w:trPr>
        <w:tc>
          <w:tcPr>
            <w:tcW w:w="9781" w:type="dxa"/>
            <w:gridSpan w:val="7"/>
            <w:shd w:val="clear" w:color="FFFFFF" w:fill="auto"/>
            <w:vAlign w:val="bottom"/>
          </w:tcPr>
          <w:p w14:paraId="571DD483" w14:textId="77777777" w:rsidR="00B67510" w:rsidRDefault="00000000">
            <w:pPr>
              <w:jc w:val="center"/>
              <w:rPr>
                <w:rFonts w:ascii="Tahoma" w:hAnsi="Tahoma"/>
                <w:b/>
                <w:sz w:val="18"/>
                <w:szCs w:val="18"/>
              </w:rPr>
            </w:pPr>
            <w:r>
              <w:rPr>
                <w:rFonts w:ascii="Tahoma" w:hAnsi="Tahoma"/>
                <w:b/>
                <w:sz w:val="18"/>
                <w:szCs w:val="18"/>
              </w:rPr>
              <w:t>2. ПРАВА И ОБЯЗАННОСТИ СТОРОН</w:t>
            </w:r>
          </w:p>
        </w:tc>
        <w:tc>
          <w:tcPr>
            <w:tcW w:w="141" w:type="dxa"/>
            <w:shd w:val="clear" w:color="FFFFFF" w:fill="auto"/>
            <w:vAlign w:val="bottom"/>
          </w:tcPr>
          <w:p w14:paraId="2E6E9CBA" w14:textId="77777777" w:rsidR="00B67510" w:rsidRDefault="00B67510">
            <w:pPr>
              <w:rPr>
                <w:rFonts w:ascii="Tahoma" w:hAnsi="Tahoma"/>
                <w:sz w:val="18"/>
                <w:szCs w:val="18"/>
              </w:rPr>
            </w:pPr>
          </w:p>
        </w:tc>
      </w:tr>
      <w:tr w:rsidR="00B67510" w14:paraId="1E30E643"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05488B7F" w14:textId="77777777" w:rsidR="00B67510" w:rsidRDefault="00000000">
            <w:pPr>
              <w:jc w:val="right"/>
              <w:rPr>
                <w:rFonts w:ascii="Tahoma" w:hAnsi="Tahoma"/>
                <w:sz w:val="18"/>
                <w:szCs w:val="18"/>
              </w:rPr>
            </w:pPr>
            <w:r>
              <w:rPr>
                <w:rFonts w:ascii="Tahoma" w:hAnsi="Tahoma"/>
                <w:sz w:val="18"/>
                <w:szCs w:val="18"/>
              </w:rPr>
              <w:t>2.1</w:t>
            </w:r>
          </w:p>
        </w:tc>
        <w:tc>
          <w:tcPr>
            <w:tcW w:w="9059" w:type="dxa"/>
            <w:gridSpan w:val="6"/>
            <w:shd w:val="clear" w:color="FFFFFF" w:fill="auto"/>
          </w:tcPr>
          <w:p w14:paraId="4B1C2808" w14:textId="77777777" w:rsidR="00B67510" w:rsidRDefault="00000000">
            <w:pPr>
              <w:jc w:val="both"/>
              <w:rPr>
                <w:rFonts w:ascii="Tahoma" w:hAnsi="Tahoma"/>
                <w:b/>
                <w:sz w:val="18"/>
                <w:szCs w:val="18"/>
              </w:rPr>
            </w:pPr>
            <w:r>
              <w:rPr>
                <w:rFonts w:ascii="Tahoma" w:hAnsi="Tahoma"/>
                <w:b/>
                <w:sz w:val="18"/>
                <w:szCs w:val="18"/>
              </w:rPr>
              <w:t>Исполнитель обязуется:</w:t>
            </w:r>
          </w:p>
        </w:tc>
        <w:tc>
          <w:tcPr>
            <w:tcW w:w="141" w:type="dxa"/>
            <w:shd w:val="clear" w:color="FFFFFF" w:fill="auto"/>
            <w:vAlign w:val="bottom"/>
          </w:tcPr>
          <w:p w14:paraId="12388AC8" w14:textId="77777777" w:rsidR="00B67510" w:rsidRDefault="00B67510">
            <w:pPr>
              <w:rPr>
                <w:rFonts w:ascii="Tahoma" w:hAnsi="Tahoma"/>
                <w:sz w:val="18"/>
                <w:szCs w:val="18"/>
              </w:rPr>
            </w:pPr>
          </w:p>
        </w:tc>
      </w:tr>
      <w:tr w:rsidR="00B67510" w14:paraId="44AB2B46"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54FE5661" w14:textId="77777777" w:rsidR="00B67510" w:rsidRDefault="00000000">
            <w:pPr>
              <w:jc w:val="right"/>
              <w:rPr>
                <w:rFonts w:ascii="Tahoma" w:hAnsi="Tahoma"/>
                <w:sz w:val="18"/>
                <w:szCs w:val="18"/>
              </w:rPr>
            </w:pPr>
            <w:r>
              <w:rPr>
                <w:rFonts w:ascii="Tahoma" w:hAnsi="Tahoma"/>
                <w:sz w:val="18"/>
                <w:szCs w:val="18"/>
              </w:rPr>
              <w:t>2.1.1</w:t>
            </w:r>
          </w:p>
        </w:tc>
        <w:tc>
          <w:tcPr>
            <w:tcW w:w="9059" w:type="dxa"/>
            <w:gridSpan w:val="6"/>
            <w:shd w:val="clear" w:color="FFFFFF" w:fill="auto"/>
            <w:vAlign w:val="center"/>
          </w:tcPr>
          <w:p w14:paraId="3C44B05D" w14:textId="77777777" w:rsidR="00B67510" w:rsidRDefault="00000000">
            <w:pPr>
              <w:jc w:val="both"/>
              <w:rPr>
                <w:rFonts w:ascii="Tahoma" w:hAnsi="Tahoma"/>
                <w:sz w:val="18"/>
                <w:szCs w:val="18"/>
              </w:rPr>
            </w:pPr>
            <w:r>
              <w:rPr>
                <w:rFonts w:ascii="Tahoma" w:hAnsi="Tahoma"/>
                <w:sz w:val="18"/>
                <w:szCs w:val="18"/>
              </w:rPr>
              <w:t>качественно и своевременно оказывать услуги, предусмотренные настоящим договором, в соответствии с требованиями, установленными договором и законодательством Республики Беларусь;</w:t>
            </w:r>
          </w:p>
        </w:tc>
        <w:tc>
          <w:tcPr>
            <w:tcW w:w="141" w:type="dxa"/>
            <w:shd w:val="clear" w:color="FFFFFF" w:fill="auto"/>
            <w:vAlign w:val="bottom"/>
          </w:tcPr>
          <w:p w14:paraId="322EB38E" w14:textId="77777777" w:rsidR="00B67510" w:rsidRDefault="00B67510">
            <w:pPr>
              <w:rPr>
                <w:rFonts w:ascii="Tahoma" w:hAnsi="Tahoma"/>
                <w:sz w:val="18"/>
                <w:szCs w:val="18"/>
              </w:rPr>
            </w:pPr>
          </w:p>
        </w:tc>
      </w:tr>
      <w:tr w:rsidR="00B67510" w14:paraId="05570295"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75A7EA5A" w14:textId="77777777" w:rsidR="00B67510" w:rsidRDefault="00000000">
            <w:pPr>
              <w:jc w:val="right"/>
              <w:rPr>
                <w:rFonts w:ascii="Tahoma" w:hAnsi="Tahoma"/>
                <w:sz w:val="18"/>
                <w:szCs w:val="18"/>
              </w:rPr>
            </w:pPr>
            <w:r>
              <w:rPr>
                <w:rFonts w:ascii="Tahoma" w:hAnsi="Tahoma"/>
                <w:sz w:val="18"/>
                <w:szCs w:val="18"/>
              </w:rPr>
              <w:t>2.1.2</w:t>
            </w:r>
          </w:p>
        </w:tc>
        <w:tc>
          <w:tcPr>
            <w:tcW w:w="9059" w:type="dxa"/>
            <w:gridSpan w:val="6"/>
            <w:shd w:val="clear" w:color="FFFFFF" w:fill="auto"/>
          </w:tcPr>
          <w:p w14:paraId="45D67B4D" w14:textId="77777777" w:rsidR="00B67510" w:rsidRDefault="00000000">
            <w:pPr>
              <w:jc w:val="both"/>
              <w:rPr>
                <w:rFonts w:ascii="Tahoma" w:hAnsi="Tahoma"/>
                <w:sz w:val="18"/>
                <w:szCs w:val="18"/>
              </w:rPr>
            </w:pPr>
            <w:r>
              <w:rPr>
                <w:rFonts w:ascii="Tahoma" w:hAnsi="Tahoma"/>
                <w:sz w:val="18"/>
                <w:szCs w:val="18"/>
              </w:rPr>
              <w:t>в  случае  нарушения сроков (графика) вывоза отходов по вине Исполнителя, обеспечить вывоз отходов на следующий рабочий день; в случае невывоза отходов по вине Заказчика, обеспечить последующий вывоз отходов по графику;</w:t>
            </w:r>
          </w:p>
        </w:tc>
        <w:tc>
          <w:tcPr>
            <w:tcW w:w="141" w:type="dxa"/>
            <w:shd w:val="clear" w:color="FFFFFF" w:fill="auto"/>
            <w:vAlign w:val="bottom"/>
          </w:tcPr>
          <w:p w14:paraId="50451582" w14:textId="77777777" w:rsidR="00B67510" w:rsidRDefault="00B67510">
            <w:pPr>
              <w:rPr>
                <w:rFonts w:ascii="Tahoma" w:hAnsi="Tahoma"/>
                <w:sz w:val="18"/>
                <w:szCs w:val="18"/>
              </w:rPr>
            </w:pPr>
          </w:p>
        </w:tc>
      </w:tr>
      <w:tr w:rsidR="00B67510" w14:paraId="2EE08833"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760AC63F" w14:textId="77777777" w:rsidR="00B67510" w:rsidRDefault="00000000">
            <w:pPr>
              <w:jc w:val="right"/>
              <w:rPr>
                <w:rFonts w:ascii="Tahoma" w:hAnsi="Tahoma"/>
                <w:sz w:val="18"/>
                <w:szCs w:val="18"/>
              </w:rPr>
            </w:pPr>
            <w:r>
              <w:rPr>
                <w:rFonts w:ascii="Tahoma" w:hAnsi="Tahoma"/>
                <w:sz w:val="18"/>
                <w:szCs w:val="18"/>
              </w:rPr>
              <w:t>2.1.3</w:t>
            </w:r>
          </w:p>
        </w:tc>
        <w:tc>
          <w:tcPr>
            <w:tcW w:w="9059" w:type="dxa"/>
            <w:gridSpan w:val="6"/>
            <w:shd w:val="clear" w:color="FFFFFF" w:fill="auto"/>
          </w:tcPr>
          <w:p w14:paraId="166460F7" w14:textId="77777777" w:rsidR="00B67510" w:rsidRDefault="00000000">
            <w:pPr>
              <w:jc w:val="both"/>
              <w:rPr>
                <w:rFonts w:ascii="Tahoma" w:hAnsi="Tahoma"/>
                <w:sz w:val="18"/>
                <w:szCs w:val="18"/>
              </w:rPr>
            </w:pPr>
            <w:r>
              <w:rPr>
                <w:rFonts w:ascii="Tahoma" w:hAnsi="Tahoma"/>
                <w:sz w:val="18"/>
                <w:szCs w:val="18"/>
              </w:rPr>
              <w:t>по требованию Заказчика предоставлять необходимую информацию о режиме и условиях оказания услуг;</w:t>
            </w:r>
          </w:p>
        </w:tc>
        <w:tc>
          <w:tcPr>
            <w:tcW w:w="141" w:type="dxa"/>
            <w:shd w:val="clear" w:color="FFFFFF" w:fill="auto"/>
            <w:vAlign w:val="bottom"/>
          </w:tcPr>
          <w:p w14:paraId="23E8A3CC" w14:textId="77777777" w:rsidR="00B67510" w:rsidRDefault="00B67510">
            <w:pPr>
              <w:rPr>
                <w:rFonts w:ascii="Tahoma" w:hAnsi="Tahoma"/>
                <w:sz w:val="18"/>
                <w:szCs w:val="18"/>
              </w:rPr>
            </w:pPr>
          </w:p>
        </w:tc>
      </w:tr>
      <w:tr w:rsidR="00B67510" w14:paraId="28DCC55B"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76D5E41E" w14:textId="77777777" w:rsidR="00B67510" w:rsidRDefault="00000000">
            <w:pPr>
              <w:jc w:val="right"/>
              <w:rPr>
                <w:rFonts w:ascii="Tahoma" w:hAnsi="Tahoma"/>
                <w:sz w:val="18"/>
                <w:szCs w:val="18"/>
              </w:rPr>
            </w:pPr>
            <w:r>
              <w:rPr>
                <w:rFonts w:ascii="Tahoma" w:hAnsi="Tahoma"/>
                <w:sz w:val="18"/>
                <w:szCs w:val="18"/>
              </w:rPr>
              <w:t>2.1.4</w:t>
            </w:r>
          </w:p>
        </w:tc>
        <w:tc>
          <w:tcPr>
            <w:tcW w:w="9059" w:type="dxa"/>
            <w:gridSpan w:val="6"/>
            <w:shd w:val="clear" w:color="FFFFFF" w:fill="auto"/>
          </w:tcPr>
          <w:p w14:paraId="069D39B4" w14:textId="77777777" w:rsidR="00B67510" w:rsidRDefault="00000000">
            <w:pPr>
              <w:jc w:val="both"/>
              <w:rPr>
                <w:rFonts w:ascii="Tahoma" w:hAnsi="Tahoma"/>
                <w:sz w:val="18"/>
                <w:szCs w:val="18"/>
              </w:rPr>
            </w:pPr>
            <w:r>
              <w:rPr>
                <w:rFonts w:ascii="Tahoma" w:hAnsi="Tahoma"/>
                <w:sz w:val="18"/>
                <w:szCs w:val="18"/>
              </w:rPr>
              <w:t>соблюдать и обеспечивать конфиденциальность передаваемой Заказчиком информации, включая условия настоящего договора;</w:t>
            </w:r>
          </w:p>
        </w:tc>
        <w:tc>
          <w:tcPr>
            <w:tcW w:w="141" w:type="dxa"/>
            <w:shd w:val="clear" w:color="FFFFFF" w:fill="auto"/>
            <w:vAlign w:val="bottom"/>
          </w:tcPr>
          <w:p w14:paraId="58BB69F5" w14:textId="77777777" w:rsidR="00B67510" w:rsidRDefault="00B67510">
            <w:pPr>
              <w:rPr>
                <w:rFonts w:ascii="Tahoma" w:hAnsi="Tahoma"/>
                <w:sz w:val="18"/>
                <w:szCs w:val="18"/>
              </w:rPr>
            </w:pPr>
          </w:p>
        </w:tc>
      </w:tr>
      <w:tr w:rsidR="00B67510" w14:paraId="0CBCD181"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388BF65F" w14:textId="77777777" w:rsidR="00B67510" w:rsidRDefault="00000000">
            <w:pPr>
              <w:jc w:val="right"/>
              <w:rPr>
                <w:rFonts w:ascii="Tahoma" w:hAnsi="Tahoma"/>
                <w:sz w:val="18"/>
                <w:szCs w:val="18"/>
              </w:rPr>
            </w:pPr>
            <w:r>
              <w:rPr>
                <w:rFonts w:ascii="Tahoma" w:hAnsi="Tahoma"/>
                <w:sz w:val="18"/>
                <w:szCs w:val="18"/>
              </w:rPr>
              <w:t>2.1.5</w:t>
            </w:r>
          </w:p>
        </w:tc>
        <w:tc>
          <w:tcPr>
            <w:tcW w:w="9059" w:type="dxa"/>
            <w:gridSpan w:val="6"/>
            <w:shd w:val="clear" w:color="FFFFFF" w:fill="auto"/>
          </w:tcPr>
          <w:p w14:paraId="6C776AD5" w14:textId="77777777" w:rsidR="00B67510" w:rsidRDefault="00000000">
            <w:pPr>
              <w:jc w:val="both"/>
              <w:rPr>
                <w:rFonts w:ascii="Tahoma" w:hAnsi="Tahoma"/>
                <w:sz w:val="18"/>
                <w:szCs w:val="18"/>
              </w:rPr>
            </w:pPr>
            <w:r>
              <w:rPr>
                <w:rFonts w:ascii="Tahoma" w:hAnsi="Tahoma"/>
                <w:sz w:val="18"/>
                <w:szCs w:val="18"/>
              </w:rPr>
              <w:t>по согласованию сторон предоставлять Заказчику контейнеры для сбора отходов, в том числе для раздельного сбора ВМР, а также тару для сбора опасных отходов. Опись контейнеров, предоставленных Исполнителем Заказчику, отражается в приложении ОК к договору. Условия предоставления контейнеров либо иной тары для сбора отходов предусматриваются Сторонами в приложениях к договору.</w:t>
            </w:r>
            <w:r>
              <w:rPr>
                <w:rFonts w:ascii="Tahoma" w:hAnsi="Tahoma"/>
                <w:sz w:val="18"/>
                <w:szCs w:val="18"/>
              </w:rPr>
              <w:br/>
              <w:t>При предоставлении Исполнителем Заказчику контейнеров для сбора отходов, Заказчик несёт ответственность за переданные ему контейнеры. В случае повреждения, утраты, хищения контейнера (</w:t>
            </w:r>
            <w:proofErr w:type="spellStart"/>
            <w:r>
              <w:rPr>
                <w:rFonts w:ascii="Tahoma" w:hAnsi="Tahoma"/>
                <w:sz w:val="18"/>
                <w:szCs w:val="18"/>
              </w:rPr>
              <w:t>ов</w:t>
            </w:r>
            <w:proofErr w:type="spellEnd"/>
            <w:r>
              <w:rPr>
                <w:rFonts w:ascii="Tahoma" w:hAnsi="Tahoma"/>
                <w:sz w:val="18"/>
                <w:szCs w:val="18"/>
              </w:rPr>
              <w:t>) Заказчик уплачивает Исполнителю покупную стоимость контейнера (</w:t>
            </w:r>
            <w:proofErr w:type="spellStart"/>
            <w:r>
              <w:rPr>
                <w:rFonts w:ascii="Tahoma" w:hAnsi="Tahoma"/>
                <w:sz w:val="18"/>
                <w:szCs w:val="18"/>
              </w:rPr>
              <w:t>ов</w:t>
            </w:r>
            <w:proofErr w:type="spellEnd"/>
            <w:r>
              <w:rPr>
                <w:rFonts w:ascii="Tahoma" w:hAnsi="Tahoma"/>
                <w:sz w:val="18"/>
                <w:szCs w:val="18"/>
              </w:rPr>
              <w:t>) за счет внебюджетных средств;</w:t>
            </w:r>
          </w:p>
        </w:tc>
        <w:tc>
          <w:tcPr>
            <w:tcW w:w="141" w:type="dxa"/>
            <w:shd w:val="clear" w:color="FFFFFF" w:fill="auto"/>
            <w:vAlign w:val="bottom"/>
          </w:tcPr>
          <w:p w14:paraId="3C4A62CB" w14:textId="77777777" w:rsidR="00B67510" w:rsidRDefault="00B67510">
            <w:pPr>
              <w:rPr>
                <w:rFonts w:ascii="Tahoma" w:hAnsi="Tahoma"/>
                <w:sz w:val="18"/>
                <w:szCs w:val="18"/>
              </w:rPr>
            </w:pPr>
          </w:p>
        </w:tc>
      </w:tr>
      <w:tr w:rsidR="00B67510" w14:paraId="741E08C9"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42BDE77A" w14:textId="77777777" w:rsidR="00B67510" w:rsidRDefault="00000000">
            <w:pPr>
              <w:jc w:val="right"/>
              <w:rPr>
                <w:rFonts w:ascii="Tahoma" w:hAnsi="Tahoma"/>
                <w:sz w:val="18"/>
                <w:szCs w:val="18"/>
              </w:rPr>
            </w:pPr>
            <w:r>
              <w:rPr>
                <w:rFonts w:ascii="Tahoma" w:hAnsi="Tahoma"/>
                <w:sz w:val="18"/>
                <w:szCs w:val="18"/>
              </w:rPr>
              <w:t>2.1.6</w:t>
            </w:r>
          </w:p>
        </w:tc>
        <w:tc>
          <w:tcPr>
            <w:tcW w:w="9059" w:type="dxa"/>
            <w:gridSpan w:val="6"/>
            <w:shd w:val="clear" w:color="FFFFFF" w:fill="auto"/>
          </w:tcPr>
          <w:p w14:paraId="0A661435" w14:textId="77777777" w:rsidR="00B67510" w:rsidRDefault="00000000">
            <w:pPr>
              <w:jc w:val="both"/>
              <w:rPr>
                <w:rFonts w:ascii="Tahoma" w:hAnsi="Tahoma"/>
                <w:sz w:val="18"/>
                <w:szCs w:val="18"/>
              </w:rPr>
            </w:pPr>
            <w:r>
              <w:rPr>
                <w:rFonts w:ascii="Tahoma" w:hAnsi="Tahoma"/>
                <w:sz w:val="18"/>
                <w:szCs w:val="18"/>
              </w:rPr>
              <w:t>по поручению Заказчика на основании выданной доверенности заключать как уполномоченное лицо соответствующие Договоры с зарегистрированными в установленном порядке объектами по использованию, обезвреживанию, хранению и захоронению отходов, находящихся в собственности представляемого лица (Заказчика), оформлять в случаях, предусмотренных законодательством, сопроводительный(е) паспорт (а) перевозки отходов, исполнять принятые в рамках заключенных с объектами по захоронению (использованию, обезвреживанию) договоров обязательства, производить по ним исполнение обязательства по оплате предусмотренного законодательством экологического налога в части захоронения перевозимых от Заказчика отходов производства;</w:t>
            </w:r>
          </w:p>
        </w:tc>
        <w:tc>
          <w:tcPr>
            <w:tcW w:w="141" w:type="dxa"/>
            <w:shd w:val="clear" w:color="FFFFFF" w:fill="auto"/>
            <w:vAlign w:val="bottom"/>
          </w:tcPr>
          <w:p w14:paraId="0921E36A" w14:textId="77777777" w:rsidR="00B67510" w:rsidRDefault="00B67510">
            <w:pPr>
              <w:rPr>
                <w:rFonts w:ascii="Tahoma" w:hAnsi="Tahoma"/>
                <w:sz w:val="18"/>
                <w:szCs w:val="18"/>
              </w:rPr>
            </w:pPr>
          </w:p>
        </w:tc>
      </w:tr>
      <w:tr w:rsidR="00B67510" w14:paraId="2AF4038D"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3F43F876" w14:textId="77777777" w:rsidR="00B67510" w:rsidRDefault="00000000">
            <w:pPr>
              <w:jc w:val="right"/>
              <w:rPr>
                <w:rFonts w:ascii="Tahoma" w:hAnsi="Tahoma"/>
                <w:sz w:val="18"/>
                <w:szCs w:val="18"/>
              </w:rPr>
            </w:pPr>
            <w:r>
              <w:rPr>
                <w:rFonts w:ascii="Tahoma" w:hAnsi="Tahoma"/>
                <w:sz w:val="18"/>
                <w:szCs w:val="18"/>
              </w:rPr>
              <w:t>2.1.7</w:t>
            </w:r>
          </w:p>
        </w:tc>
        <w:tc>
          <w:tcPr>
            <w:tcW w:w="9059" w:type="dxa"/>
            <w:gridSpan w:val="6"/>
            <w:shd w:val="clear" w:color="FFFFFF" w:fill="auto"/>
          </w:tcPr>
          <w:p w14:paraId="2D9FA102" w14:textId="77777777" w:rsidR="00B67510" w:rsidRDefault="00000000">
            <w:pPr>
              <w:jc w:val="both"/>
              <w:rPr>
                <w:rFonts w:ascii="Tahoma" w:hAnsi="Tahoma"/>
                <w:sz w:val="18"/>
                <w:szCs w:val="18"/>
              </w:rPr>
            </w:pPr>
            <w:r>
              <w:rPr>
                <w:rFonts w:ascii="Tahoma" w:hAnsi="Tahoma"/>
                <w:sz w:val="18"/>
                <w:szCs w:val="18"/>
              </w:rPr>
              <w:t>по согласованию с Заказчиком и по его поручению на основании отдельно заключенного договора представлять как уполномоченное лицо интересы Заказчика в территориальных органах Министерства природных ресурсов и охраны окружающей среды Республики Беларусь (далее – территориальные органы Минприроды) по вопросам получения (продления) разрешения на хранение и захоронение отходов производства (далее – разрешение), внесения соответствующих изменений в разрешение.</w:t>
            </w:r>
          </w:p>
        </w:tc>
        <w:tc>
          <w:tcPr>
            <w:tcW w:w="141" w:type="dxa"/>
            <w:shd w:val="clear" w:color="FFFFFF" w:fill="auto"/>
            <w:vAlign w:val="bottom"/>
          </w:tcPr>
          <w:p w14:paraId="5FF090E8" w14:textId="77777777" w:rsidR="00B67510" w:rsidRDefault="00B67510">
            <w:pPr>
              <w:rPr>
                <w:rFonts w:ascii="Tahoma" w:hAnsi="Tahoma"/>
                <w:sz w:val="18"/>
                <w:szCs w:val="18"/>
              </w:rPr>
            </w:pPr>
          </w:p>
        </w:tc>
      </w:tr>
      <w:tr w:rsidR="00B67510" w14:paraId="795BAA68"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6E3907F2" w14:textId="77777777" w:rsidR="00B67510" w:rsidRDefault="00000000">
            <w:pPr>
              <w:jc w:val="right"/>
              <w:rPr>
                <w:rFonts w:ascii="Tahoma" w:hAnsi="Tahoma"/>
                <w:sz w:val="18"/>
                <w:szCs w:val="18"/>
              </w:rPr>
            </w:pPr>
            <w:r>
              <w:rPr>
                <w:rFonts w:ascii="Tahoma" w:hAnsi="Tahoma"/>
                <w:sz w:val="18"/>
                <w:szCs w:val="18"/>
              </w:rPr>
              <w:t>2.2</w:t>
            </w:r>
          </w:p>
        </w:tc>
        <w:tc>
          <w:tcPr>
            <w:tcW w:w="9059" w:type="dxa"/>
            <w:gridSpan w:val="6"/>
            <w:shd w:val="clear" w:color="FFFFFF" w:fill="auto"/>
          </w:tcPr>
          <w:p w14:paraId="1CF2B2F2" w14:textId="77777777" w:rsidR="00B67510" w:rsidRDefault="00000000">
            <w:pPr>
              <w:jc w:val="both"/>
              <w:rPr>
                <w:rFonts w:ascii="Tahoma" w:hAnsi="Tahoma"/>
                <w:b/>
                <w:sz w:val="18"/>
                <w:szCs w:val="18"/>
              </w:rPr>
            </w:pPr>
            <w:r>
              <w:rPr>
                <w:rFonts w:ascii="Tahoma" w:hAnsi="Tahoma"/>
                <w:b/>
                <w:sz w:val="18"/>
                <w:szCs w:val="18"/>
              </w:rPr>
              <w:t>Исполнитель вправе:</w:t>
            </w:r>
          </w:p>
        </w:tc>
        <w:tc>
          <w:tcPr>
            <w:tcW w:w="141" w:type="dxa"/>
            <w:shd w:val="clear" w:color="FFFFFF" w:fill="auto"/>
            <w:vAlign w:val="bottom"/>
          </w:tcPr>
          <w:p w14:paraId="25C7B446" w14:textId="77777777" w:rsidR="00B67510" w:rsidRDefault="00B67510">
            <w:pPr>
              <w:rPr>
                <w:rFonts w:ascii="Tahoma" w:hAnsi="Tahoma"/>
                <w:sz w:val="18"/>
                <w:szCs w:val="18"/>
              </w:rPr>
            </w:pPr>
          </w:p>
        </w:tc>
      </w:tr>
      <w:tr w:rsidR="00B67510" w14:paraId="3A9A14E6"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4CA554D6" w14:textId="77777777" w:rsidR="00B67510" w:rsidRDefault="00000000">
            <w:pPr>
              <w:jc w:val="right"/>
              <w:rPr>
                <w:rFonts w:ascii="Tahoma" w:hAnsi="Tahoma"/>
                <w:sz w:val="18"/>
                <w:szCs w:val="18"/>
              </w:rPr>
            </w:pPr>
            <w:r>
              <w:rPr>
                <w:rFonts w:ascii="Tahoma" w:hAnsi="Tahoma"/>
                <w:sz w:val="18"/>
                <w:szCs w:val="18"/>
              </w:rPr>
              <w:t>2.2.1</w:t>
            </w:r>
          </w:p>
        </w:tc>
        <w:tc>
          <w:tcPr>
            <w:tcW w:w="9059" w:type="dxa"/>
            <w:gridSpan w:val="6"/>
            <w:shd w:val="clear" w:color="FFFFFF" w:fill="auto"/>
            <w:vAlign w:val="center"/>
          </w:tcPr>
          <w:p w14:paraId="7DB475B9" w14:textId="77777777" w:rsidR="00B67510" w:rsidRDefault="00000000">
            <w:pPr>
              <w:jc w:val="both"/>
              <w:rPr>
                <w:rFonts w:ascii="Tahoma" w:hAnsi="Tahoma"/>
                <w:sz w:val="18"/>
                <w:szCs w:val="18"/>
              </w:rPr>
            </w:pPr>
            <w:r>
              <w:rPr>
                <w:rFonts w:ascii="Tahoma" w:hAnsi="Tahoma"/>
                <w:sz w:val="18"/>
                <w:szCs w:val="18"/>
              </w:rPr>
              <w:t xml:space="preserve">получать от Заказчика любую документацию и сведения, необходимые для выполнения своих </w:t>
            </w:r>
            <w:r>
              <w:rPr>
                <w:rFonts w:ascii="Tahoma" w:hAnsi="Tahoma"/>
                <w:sz w:val="18"/>
                <w:szCs w:val="18"/>
              </w:rPr>
              <w:lastRenderedPageBreak/>
              <w:t>обязательств по настоящему договору, а также передавать при необходимости данную документацию и сведения организациям, эксплуатирующим объект по использованию, обезвреживанию или захоронению отходов;</w:t>
            </w:r>
          </w:p>
        </w:tc>
        <w:tc>
          <w:tcPr>
            <w:tcW w:w="141" w:type="dxa"/>
            <w:shd w:val="clear" w:color="FFFFFF" w:fill="auto"/>
            <w:vAlign w:val="bottom"/>
          </w:tcPr>
          <w:p w14:paraId="0F152E33" w14:textId="77777777" w:rsidR="00B67510" w:rsidRDefault="00B67510">
            <w:pPr>
              <w:rPr>
                <w:rFonts w:ascii="Tahoma" w:hAnsi="Tahoma"/>
                <w:sz w:val="18"/>
                <w:szCs w:val="18"/>
              </w:rPr>
            </w:pPr>
          </w:p>
        </w:tc>
      </w:tr>
      <w:tr w:rsidR="00B67510" w14:paraId="2E298A77"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44208223" w14:textId="77777777" w:rsidR="00B67510" w:rsidRDefault="00000000">
            <w:pPr>
              <w:jc w:val="right"/>
              <w:rPr>
                <w:rFonts w:ascii="Tahoma" w:hAnsi="Tahoma"/>
                <w:sz w:val="18"/>
                <w:szCs w:val="18"/>
              </w:rPr>
            </w:pPr>
            <w:r>
              <w:rPr>
                <w:rFonts w:ascii="Tahoma" w:hAnsi="Tahoma"/>
                <w:sz w:val="18"/>
                <w:szCs w:val="18"/>
              </w:rPr>
              <w:t>2.2.2</w:t>
            </w:r>
          </w:p>
        </w:tc>
        <w:tc>
          <w:tcPr>
            <w:tcW w:w="9059" w:type="dxa"/>
            <w:gridSpan w:val="6"/>
            <w:shd w:val="clear" w:color="FFFFFF" w:fill="auto"/>
            <w:vAlign w:val="center"/>
          </w:tcPr>
          <w:p w14:paraId="2E2D569A" w14:textId="77777777" w:rsidR="00B67510" w:rsidRDefault="00000000">
            <w:pPr>
              <w:jc w:val="both"/>
              <w:rPr>
                <w:rFonts w:ascii="Tahoma" w:hAnsi="Tahoma"/>
                <w:sz w:val="18"/>
                <w:szCs w:val="18"/>
              </w:rPr>
            </w:pPr>
            <w:r>
              <w:rPr>
                <w:rFonts w:ascii="Tahoma" w:hAnsi="Tahoma"/>
                <w:sz w:val="18"/>
                <w:szCs w:val="18"/>
              </w:rPr>
              <w:t>передавать свои права и обязанности по настоящему договору третьим лицам, при этом Исполнитель несет ответственность перед Заказчиком за неисполнение или ненадлежащее исполнение обязательств привлеченными Исполнителем третьими лицами;</w:t>
            </w:r>
          </w:p>
        </w:tc>
        <w:tc>
          <w:tcPr>
            <w:tcW w:w="141" w:type="dxa"/>
            <w:shd w:val="clear" w:color="FFFFFF" w:fill="auto"/>
            <w:vAlign w:val="bottom"/>
          </w:tcPr>
          <w:p w14:paraId="1C601C47" w14:textId="77777777" w:rsidR="00B67510" w:rsidRDefault="00B67510">
            <w:pPr>
              <w:rPr>
                <w:rFonts w:ascii="Tahoma" w:hAnsi="Tahoma"/>
                <w:sz w:val="18"/>
                <w:szCs w:val="18"/>
              </w:rPr>
            </w:pPr>
          </w:p>
        </w:tc>
      </w:tr>
      <w:tr w:rsidR="00B67510" w14:paraId="037A0075"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0AB1B354" w14:textId="77777777" w:rsidR="00B67510" w:rsidRDefault="00000000">
            <w:pPr>
              <w:jc w:val="right"/>
              <w:rPr>
                <w:rFonts w:ascii="Tahoma" w:hAnsi="Tahoma"/>
                <w:sz w:val="18"/>
                <w:szCs w:val="18"/>
              </w:rPr>
            </w:pPr>
            <w:r>
              <w:rPr>
                <w:rFonts w:ascii="Tahoma" w:hAnsi="Tahoma"/>
                <w:sz w:val="18"/>
                <w:szCs w:val="18"/>
              </w:rPr>
              <w:t>2.2.3</w:t>
            </w:r>
          </w:p>
        </w:tc>
        <w:tc>
          <w:tcPr>
            <w:tcW w:w="9059" w:type="dxa"/>
            <w:gridSpan w:val="6"/>
            <w:shd w:val="clear" w:color="FFFFFF" w:fill="auto"/>
            <w:vAlign w:val="center"/>
          </w:tcPr>
          <w:p w14:paraId="5E39448D" w14:textId="77777777" w:rsidR="00B67510" w:rsidRDefault="00000000">
            <w:pPr>
              <w:jc w:val="both"/>
              <w:rPr>
                <w:rFonts w:ascii="Tahoma" w:hAnsi="Tahoma"/>
                <w:sz w:val="18"/>
                <w:szCs w:val="18"/>
              </w:rPr>
            </w:pPr>
            <w:r>
              <w:rPr>
                <w:rFonts w:ascii="Tahoma" w:hAnsi="Tahoma"/>
                <w:sz w:val="18"/>
                <w:szCs w:val="18"/>
              </w:rPr>
              <w:t>прекратить (приостановить) оказание услуг по настоящему договору в случае нарушения Заказчиком своих обязанностей, установленных п. 2.3. настоящего договора;</w:t>
            </w:r>
          </w:p>
        </w:tc>
        <w:tc>
          <w:tcPr>
            <w:tcW w:w="141" w:type="dxa"/>
            <w:shd w:val="clear" w:color="FFFFFF" w:fill="auto"/>
            <w:vAlign w:val="bottom"/>
          </w:tcPr>
          <w:p w14:paraId="5607C76A" w14:textId="77777777" w:rsidR="00B67510" w:rsidRDefault="00B67510">
            <w:pPr>
              <w:rPr>
                <w:rFonts w:ascii="Tahoma" w:hAnsi="Tahoma"/>
                <w:sz w:val="18"/>
                <w:szCs w:val="18"/>
              </w:rPr>
            </w:pPr>
          </w:p>
        </w:tc>
      </w:tr>
      <w:tr w:rsidR="00B67510" w14:paraId="1DBE9749"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7A703EE6" w14:textId="77777777" w:rsidR="00B67510" w:rsidRDefault="00000000">
            <w:pPr>
              <w:jc w:val="right"/>
              <w:rPr>
                <w:rFonts w:ascii="Tahoma" w:hAnsi="Tahoma"/>
                <w:sz w:val="18"/>
                <w:szCs w:val="18"/>
              </w:rPr>
            </w:pPr>
            <w:r>
              <w:rPr>
                <w:rFonts w:ascii="Tahoma" w:hAnsi="Tahoma"/>
                <w:sz w:val="18"/>
                <w:szCs w:val="18"/>
              </w:rPr>
              <w:t>2.2.4</w:t>
            </w:r>
          </w:p>
        </w:tc>
        <w:tc>
          <w:tcPr>
            <w:tcW w:w="9059" w:type="dxa"/>
            <w:gridSpan w:val="6"/>
            <w:shd w:val="clear" w:color="FFFFFF" w:fill="auto"/>
            <w:vAlign w:val="center"/>
          </w:tcPr>
          <w:p w14:paraId="3F29F8D0" w14:textId="77777777" w:rsidR="00B67510" w:rsidRDefault="00000000">
            <w:pPr>
              <w:jc w:val="both"/>
              <w:rPr>
                <w:rFonts w:ascii="Tahoma" w:hAnsi="Tahoma"/>
                <w:sz w:val="18"/>
                <w:szCs w:val="18"/>
              </w:rPr>
            </w:pPr>
            <w:r>
              <w:rPr>
                <w:rFonts w:ascii="Tahoma" w:hAnsi="Tahoma"/>
                <w:sz w:val="18"/>
                <w:szCs w:val="18"/>
              </w:rPr>
              <w:t>использовать средства фото- или видеофиксации, в том числе видеорегистраторы, для фиксации фактов и обстоятельств, связанных с исполнением сторонами обязательств по настоящему договору, и использовать полученные данные при разрешении споров;</w:t>
            </w:r>
          </w:p>
        </w:tc>
        <w:tc>
          <w:tcPr>
            <w:tcW w:w="141" w:type="dxa"/>
            <w:shd w:val="clear" w:color="FFFFFF" w:fill="auto"/>
            <w:vAlign w:val="bottom"/>
          </w:tcPr>
          <w:p w14:paraId="483B15C2" w14:textId="77777777" w:rsidR="00B67510" w:rsidRDefault="00B67510">
            <w:pPr>
              <w:rPr>
                <w:rFonts w:ascii="Tahoma" w:hAnsi="Tahoma"/>
                <w:sz w:val="18"/>
                <w:szCs w:val="18"/>
              </w:rPr>
            </w:pPr>
          </w:p>
        </w:tc>
      </w:tr>
      <w:tr w:rsidR="00B67510" w14:paraId="6FF128E7"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33BE7CE6" w14:textId="77777777" w:rsidR="00B67510" w:rsidRDefault="00000000">
            <w:pPr>
              <w:jc w:val="right"/>
              <w:rPr>
                <w:rFonts w:ascii="Tahoma" w:hAnsi="Tahoma"/>
                <w:sz w:val="18"/>
                <w:szCs w:val="18"/>
              </w:rPr>
            </w:pPr>
            <w:r>
              <w:rPr>
                <w:rFonts w:ascii="Tahoma" w:hAnsi="Tahoma"/>
                <w:sz w:val="18"/>
                <w:szCs w:val="18"/>
              </w:rPr>
              <w:t>2.2.5</w:t>
            </w:r>
          </w:p>
        </w:tc>
        <w:tc>
          <w:tcPr>
            <w:tcW w:w="9059" w:type="dxa"/>
            <w:gridSpan w:val="6"/>
            <w:shd w:val="clear" w:color="FFFFFF" w:fill="auto"/>
            <w:vAlign w:val="center"/>
          </w:tcPr>
          <w:p w14:paraId="2DCA51EE" w14:textId="77777777" w:rsidR="00B67510" w:rsidRDefault="00000000">
            <w:pPr>
              <w:jc w:val="both"/>
              <w:rPr>
                <w:rFonts w:ascii="Tahoma" w:hAnsi="Tahoma"/>
                <w:sz w:val="18"/>
                <w:szCs w:val="18"/>
              </w:rPr>
            </w:pPr>
            <w:r>
              <w:rPr>
                <w:rFonts w:ascii="Tahoma" w:hAnsi="Tahoma"/>
                <w:sz w:val="18"/>
                <w:szCs w:val="18"/>
              </w:rPr>
              <w:t>по соглашению сторон осуществлять на разовой основе дополнительные вывозы отходов по сравнению с графиком, предусмотренным в СУ. Дополнительно вывезенные Исполнителем объёмы отходов подлежат отражению в счетах-фактурах за отчётный месяц;</w:t>
            </w:r>
          </w:p>
        </w:tc>
        <w:tc>
          <w:tcPr>
            <w:tcW w:w="141" w:type="dxa"/>
            <w:shd w:val="clear" w:color="FFFFFF" w:fill="auto"/>
            <w:vAlign w:val="bottom"/>
          </w:tcPr>
          <w:p w14:paraId="45B5F126" w14:textId="77777777" w:rsidR="00B67510" w:rsidRDefault="00B67510">
            <w:pPr>
              <w:rPr>
                <w:rFonts w:ascii="Tahoma" w:hAnsi="Tahoma"/>
                <w:sz w:val="18"/>
                <w:szCs w:val="18"/>
              </w:rPr>
            </w:pPr>
          </w:p>
        </w:tc>
      </w:tr>
      <w:tr w:rsidR="00B67510" w14:paraId="70D0C95D"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11BB078D" w14:textId="77777777" w:rsidR="00B67510" w:rsidRDefault="00000000">
            <w:pPr>
              <w:jc w:val="right"/>
              <w:rPr>
                <w:rFonts w:ascii="Tahoma" w:hAnsi="Tahoma"/>
                <w:sz w:val="18"/>
                <w:szCs w:val="18"/>
              </w:rPr>
            </w:pPr>
            <w:r>
              <w:rPr>
                <w:rFonts w:ascii="Tahoma" w:hAnsi="Tahoma"/>
                <w:sz w:val="18"/>
                <w:szCs w:val="18"/>
              </w:rPr>
              <w:t>2.2.6</w:t>
            </w:r>
          </w:p>
        </w:tc>
        <w:tc>
          <w:tcPr>
            <w:tcW w:w="9059" w:type="dxa"/>
            <w:gridSpan w:val="6"/>
            <w:shd w:val="clear" w:color="FFFFFF" w:fill="auto"/>
            <w:vAlign w:val="center"/>
          </w:tcPr>
          <w:p w14:paraId="4F1D79C6" w14:textId="77777777" w:rsidR="00B67510" w:rsidRDefault="00000000">
            <w:pPr>
              <w:jc w:val="both"/>
              <w:rPr>
                <w:rFonts w:ascii="Tahoma" w:hAnsi="Tahoma"/>
                <w:sz w:val="18"/>
                <w:szCs w:val="18"/>
              </w:rPr>
            </w:pPr>
            <w:r>
              <w:rPr>
                <w:rFonts w:ascii="Tahoma" w:hAnsi="Tahoma"/>
                <w:sz w:val="18"/>
                <w:szCs w:val="18"/>
              </w:rPr>
              <w:t>отказаться от исполнения настоящего договора, уведомив об этом Заказчика не позднее чем за 30 календарных дней;</w:t>
            </w:r>
          </w:p>
        </w:tc>
        <w:tc>
          <w:tcPr>
            <w:tcW w:w="141" w:type="dxa"/>
            <w:shd w:val="clear" w:color="FFFFFF" w:fill="auto"/>
            <w:vAlign w:val="bottom"/>
          </w:tcPr>
          <w:p w14:paraId="38D57AB2" w14:textId="77777777" w:rsidR="00B67510" w:rsidRDefault="00B67510">
            <w:pPr>
              <w:rPr>
                <w:rFonts w:ascii="Tahoma" w:hAnsi="Tahoma"/>
                <w:sz w:val="18"/>
                <w:szCs w:val="18"/>
              </w:rPr>
            </w:pPr>
          </w:p>
        </w:tc>
      </w:tr>
      <w:tr w:rsidR="00B67510" w14:paraId="6FA70679"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14C9F8A9" w14:textId="77777777" w:rsidR="00B67510" w:rsidRDefault="00000000">
            <w:pPr>
              <w:jc w:val="right"/>
              <w:rPr>
                <w:rFonts w:ascii="Tahoma" w:hAnsi="Tahoma"/>
                <w:sz w:val="18"/>
                <w:szCs w:val="18"/>
              </w:rPr>
            </w:pPr>
            <w:r>
              <w:rPr>
                <w:rFonts w:ascii="Tahoma" w:hAnsi="Tahoma"/>
                <w:sz w:val="18"/>
                <w:szCs w:val="18"/>
              </w:rPr>
              <w:t>2.3</w:t>
            </w:r>
          </w:p>
        </w:tc>
        <w:tc>
          <w:tcPr>
            <w:tcW w:w="9059" w:type="dxa"/>
            <w:gridSpan w:val="6"/>
            <w:shd w:val="clear" w:color="FFFFFF" w:fill="auto"/>
          </w:tcPr>
          <w:p w14:paraId="2355393F" w14:textId="77777777" w:rsidR="00B67510" w:rsidRDefault="00000000">
            <w:pPr>
              <w:jc w:val="both"/>
              <w:rPr>
                <w:rFonts w:ascii="Tahoma" w:hAnsi="Tahoma"/>
                <w:b/>
                <w:sz w:val="18"/>
                <w:szCs w:val="18"/>
              </w:rPr>
            </w:pPr>
            <w:r>
              <w:rPr>
                <w:rFonts w:ascii="Tahoma" w:hAnsi="Tahoma"/>
                <w:b/>
                <w:sz w:val="18"/>
                <w:szCs w:val="18"/>
              </w:rPr>
              <w:t>Заказчик обязуется:</w:t>
            </w:r>
          </w:p>
        </w:tc>
        <w:tc>
          <w:tcPr>
            <w:tcW w:w="141" w:type="dxa"/>
            <w:shd w:val="clear" w:color="FFFFFF" w:fill="auto"/>
            <w:vAlign w:val="bottom"/>
          </w:tcPr>
          <w:p w14:paraId="1781F52A" w14:textId="77777777" w:rsidR="00B67510" w:rsidRDefault="00B67510">
            <w:pPr>
              <w:rPr>
                <w:rFonts w:ascii="Tahoma" w:hAnsi="Tahoma"/>
                <w:sz w:val="18"/>
                <w:szCs w:val="18"/>
              </w:rPr>
            </w:pPr>
          </w:p>
        </w:tc>
      </w:tr>
      <w:tr w:rsidR="00B67510" w14:paraId="429E5243"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75B05554" w14:textId="77777777" w:rsidR="00B67510" w:rsidRDefault="00000000">
            <w:pPr>
              <w:jc w:val="right"/>
              <w:rPr>
                <w:rFonts w:ascii="Tahoma" w:hAnsi="Tahoma"/>
                <w:sz w:val="18"/>
                <w:szCs w:val="18"/>
              </w:rPr>
            </w:pPr>
            <w:r>
              <w:rPr>
                <w:rFonts w:ascii="Tahoma" w:hAnsi="Tahoma"/>
                <w:sz w:val="18"/>
                <w:szCs w:val="18"/>
              </w:rPr>
              <w:t>2.3.1</w:t>
            </w:r>
          </w:p>
        </w:tc>
        <w:tc>
          <w:tcPr>
            <w:tcW w:w="9059" w:type="dxa"/>
            <w:gridSpan w:val="6"/>
            <w:shd w:val="clear" w:color="FFFFFF" w:fill="auto"/>
            <w:vAlign w:val="center"/>
          </w:tcPr>
          <w:p w14:paraId="08C65DA6" w14:textId="77777777" w:rsidR="00B67510" w:rsidRDefault="00000000">
            <w:pPr>
              <w:jc w:val="both"/>
              <w:rPr>
                <w:rFonts w:ascii="Tahoma" w:hAnsi="Tahoma"/>
                <w:sz w:val="18"/>
                <w:szCs w:val="18"/>
              </w:rPr>
            </w:pPr>
            <w:r>
              <w:rPr>
                <w:rFonts w:ascii="Tahoma" w:hAnsi="Tahoma"/>
                <w:sz w:val="18"/>
                <w:szCs w:val="18"/>
              </w:rPr>
              <w:t>по согласованию с Исполнителем обеспечить сбор и хранение отходов в стандартных контейнерах;</w:t>
            </w:r>
          </w:p>
        </w:tc>
        <w:tc>
          <w:tcPr>
            <w:tcW w:w="141" w:type="dxa"/>
            <w:shd w:val="clear" w:color="FFFFFF" w:fill="auto"/>
            <w:vAlign w:val="bottom"/>
          </w:tcPr>
          <w:p w14:paraId="3D034C99" w14:textId="77777777" w:rsidR="00B67510" w:rsidRDefault="00B67510">
            <w:pPr>
              <w:rPr>
                <w:rFonts w:ascii="Tahoma" w:hAnsi="Tahoma"/>
                <w:sz w:val="18"/>
                <w:szCs w:val="18"/>
              </w:rPr>
            </w:pPr>
          </w:p>
        </w:tc>
      </w:tr>
      <w:tr w:rsidR="00B67510" w14:paraId="1343465F"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4EC6B585" w14:textId="77777777" w:rsidR="00B67510" w:rsidRDefault="00000000">
            <w:pPr>
              <w:jc w:val="right"/>
              <w:rPr>
                <w:rFonts w:ascii="Tahoma" w:hAnsi="Tahoma"/>
                <w:sz w:val="18"/>
                <w:szCs w:val="18"/>
              </w:rPr>
            </w:pPr>
            <w:r>
              <w:rPr>
                <w:rFonts w:ascii="Tahoma" w:hAnsi="Tahoma"/>
                <w:sz w:val="18"/>
                <w:szCs w:val="18"/>
              </w:rPr>
              <w:t>2.3.2</w:t>
            </w:r>
          </w:p>
        </w:tc>
        <w:tc>
          <w:tcPr>
            <w:tcW w:w="9059" w:type="dxa"/>
            <w:gridSpan w:val="6"/>
            <w:shd w:val="clear" w:color="FFFFFF" w:fill="auto"/>
            <w:vAlign w:val="center"/>
          </w:tcPr>
          <w:p w14:paraId="382E9FB6" w14:textId="77777777" w:rsidR="00B67510" w:rsidRDefault="00000000">
            <w:pPr>
              <w:jc w:val="both"/>
              <w:rPr>
                <w:rFonts w:ascii="Tahoma" w:hAnsi="Tahoma"/>
                <w:sz w:val="18"/>
                <w:szCs w:val="18"/>
              </w:rPr>
            </w:pPr>
            <w:r>
              <w:rPr>
                <w:rFonts w:ascii="Tahoma" w:hAnsi="Tahoma"/>
                <w:sz w:val="18"/>
                <w:szCs w:val="18"/>
              </w:rPr>
              <w:t>обеспечивать наличие на каждом объекте необходимого количества контейнеров, соответствующего объёмам вывозимых отходов согласно настоящему договору;</w:t>
            </w:r>
          </w:p>
        </w:tc>
        <w:tc>
          <w:tcPr>
            <w:tcW w:w="141" w:type="dxa"/>
            <w:shd w:val="clear" w:color="FFFFFF" w:fill="auto"/>
            <w:vAlign w:val="bottom"/>
          </w:tcPr>
          <w:p w14:paraId="6FB1CE46" w14:textId="77777777" w:rsidR="00B67510" w:rsidRDefault="00B67510">
            <w:pPr>
              <w:rPr>
                <w:rFonts w:ascii="Tahoma" w:hAnsi="Tahoma"/>
                <w:sz w:val="18"/>
                <w:szCs w:val="18"/>
              </w:rPr>
            </w:pPr>
          </w:p>
        </w:tc>
      </w:tr>
      <w:tr w:rsidR="00B67510" w14:paraId="57957C1F"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16EF7691" w14:textId="77777777" w:rsidR="00B67510" w:rsidRDefault="00000000">
            <w:pPr>
              <w:jc w:val="right"/>
              <w:rPr>
                <w:rFonts w:ascii="Tahoma" w:hAnsi="Tahoma"/>
                <w:sz w:val="18"/>
                <w:szCs w:val="18"/>
              </w:rPr>
            </w:pPr>
            <w:r>
              <w:rPr>
                <w:rFonts w:ascii="Tahoma" w:hAnsi="Tahoma"/>
                <w:sz w:val="18"/>
                <w:szCs w:val="18"/>
              </w:rPr>
              <w:t>2.3.3</w:t>
            </w:r>
          </w:p>
        </w:tc>
        <w:tc>
          <w:tcPr>
            <w:tcW w:w="9059" w:type="dxa"/>
            <w:gridSpan w:val="6"/>
            <w:shd w:val="clear" w:color="FFFFFF" w:fill="auto"/>
            <w:vAlign w:val="center"/>
          </w:tcPr>
          <w:p w14:paraId="7BA45A29" w14:textId="77777777" w:rsidR="00B67510" w:rsidRDefault="00000000">
            <w:pPr>
              <w:jc w:val="both"/>
              <w:rPr>
                <w:rFonts w:ascii="Tahoma" w:hAnsi="Tahoma"/>
                <w:sz w:val="18"/>
                <w:szCs w:val="18"/>
              </w:rPr>
            </w:pPr>
            <w:r>
              <w:rPr>
                <w:rFonts w:ascii="Tahoma" w:hAnsi="Tahoma"/>
                <w:sz w:val="18"/>
                <w:szCs w:val="18"/>
              </w:rPr>
              <w:t>предоставлять Исполнителю для вывоза контейнеры согласованного в СУ количества и объёма в определенные в СУ дни вывоза отходов;</w:t>
            </w:r>
          </w:p>
        </w:tc>
        <w:tc>
          <w:tcPr>
            <w:tcW w:w="141" w:type="dxa"/>
            <w:shd w:val="clear" w:color="FFFFFF" w:fill="auto"/>
            <w:vAlign w:val="bottom"/>
          </w:tcPr>
          <w:p w14:paraId="6B23CDA7" w14:textId="77777777" w:rsidR="00B67510" w:rsidRDefault="00B67510">
            <w:pPr>
              <w:rPr>
                <w:rFonts w:ascii="Tahoma" w:hAnsi="Tahoma"/>
                <w:sz w:val="18"/>
                <w:szCs w:val="18"/>
              </w:rPr>
            </w:pPr>
          </w:p>
        </w:tc>
      </w:tr>
      <w:tr w:rsidR="00B67510" w14:paraId="5316AC82"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1CC7A63A" w14:textId="77777777" w:rsidR="00B67510" w:rsidRDefault="00000000">
            <w:pPr>
              <w:jc w:val="right"/>
              <w:rPr>
                <w:rFonts w:ascii="Tahoma" w:hAnsi="Tahoma"/>
                <w:sz w:val="18"/>
                <w:szCs w:val="18"/>
              </w:rPr>
            </w:pPr>
            <w:r>
              <w:rPr>
                <w:rFonts w:ascii="Tahoma" w:hAnsi="Tahoma"/>
                <w:sz w:val="18"/>
                <w:szCs w:val="18"/>
              </w:rPr>
              <w:t>2.3.4</w:t>
            </w:r>
          </w:p>
        </w:tc>
        <w:tc>
          <w:tcPr>
            <w:tcW w:w="9059" w:type="dxa"/>
            <w:gridSpan w:val="6"/>
            <w:shd w:val="clear" w:color="FFFFFF" w:fill="auto"/>
            <w:vAlign w:val="center"/>
          </w:tcPr>
          <w:p w14:paraId="3240C74D" w14:textId="77777777" w:rsidR="00B67510" w:rsidRDefault="00000000">
            <w:pPr>
              <w:jc w:val="both"/>
              <w:rPr>
                <w:rFonts w:ascii="Tahoma" w:hAnsi="Tahoma"/>
                <w:sz w:val="18"/>
                <w:szCs w:val="18"/>
              </w:rPr>
            </w:pPr>
            <w:r>
              <w:rPr>
                <w:rFonts w:ascii="Tahoma" w:hAnsi="Tahoma"/>
                <w:sz w:val="18"/>
                <w:szCs w:val="18"/>
              </w:rPr>
              <w:t>устанавливать контейнеры на специально оборудованных площадках, обеспеченных освещением и подъездными путями с твердым покрытием, содержать их в надлежащем санитарном состоянии;</w:t>
            </w:r>
          </w:p>
        </w:tc>
        <w:tc>
          <w:tcPr>
            <w:tcW w:w="141" w:type="dxa"/>
            <w:shd w:val="clear" w:color="FFFFFF" w:fill="auto"/>
            <w:vAlign w:val="bottom"/>
          </w:tcPr>
          <w:p w14:paraId="7A2AB2B4" w14:textId="77777777" w:rsidR="00B67510" w:rsidRDefault="00B67510">
            <w:pPr>
              <w:rPr>
                <w:rFonts w:ascii="Tahoma" w:hAnsi="Tahoma"/>
                <w:sz w:val="18"/>
                <w:szCs w:val="18"/>
              </w:rPr>
            </w:pPr>
          </w:p>
        </w:tc>
      </w:tr>
      <w:tr w:rsidR="00B67510" w14:paraId="2BFEC31C"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27E4E0A7" w14:textId="77777777" w:rsidR="00B67510" w:rsidRDefault="00000000">
            <w:pPr>
              <w:jc w:val="right"/>
              <w:rPr>
                <w:rFonts w:ascii="Tahoma" w:hAnsi="Tahoma"/>
                <w:sz w:val="18"/>
                <w:szCs w:val="18"/>
              </w:rPr>
            </w:pPr>
            <w:r>
              <w:rPr>
                <w:rFonts w:ascii="Tahoma" w:hAnsi="Tahoma"/>
                <w:sz w:val="18"/>
                <w:szCs w:val="18"/>
              </w:rPr>
              <w:t>2.3.5</w:t>
            </w:r>
          </w:p>
        </w:tc>
        <w:tc>
          <w:tcPr>
            <w:tcW w:w="9059" w:type="dxa"/>
            <w:gridSpan w:val="6"/>
            <w:shd w:val="clear" w:color="FFFFFF" w:fill="auto"/>
            <w:vAlign w:val="center"/>
          </w:tcPr>
          <w:p w14:paraId="128B2FF3" w14:textId="77777777" w:rsidR="00B67510" w:rsidRDefault="00000000">
            <w:pPr>
              <w:jc w:val="both"/>
              <w:rPr>
                <w:rFonts w:ascii="Tahoma" w:hAnsi="Tahoma"/>
                <w:sz w:val="18"/>
                <w:szCs w:val="18"/>
              </w:rPr>
            </w:pPr>
            <w:r>
              <w:rPr>
                <w:rFonts w:ascii="Tahoma" w:hAnsi="Tahoma"/>
                <w:sz w:val="18"/>
                <w:szCs w:val="18"/>
              </w:rPr>
              <w:t>обеспечивать к контейнерам свободные подъездные пути, при узких проездах, их сложной конфигурации контейнеры из глубины дворов переставлять к въездам во двор;</w:t>
            </w:r>
          </w:p>
        </w:tc>
        <w:tc>
          <w:tcPr>
            <w:tcW w:w="141" w:type="dxa"/>
            <w:shd w:val="clear" w:color="FFFFFF" w:fill="auto"/>
            <w:vAlign w:val="bottom"/>
          </w:tcPr>
          <w:p w14:paraId="00BB497C" w14:textId="77777777" w:rsidR="00B67510" w:rsidRDefault="00B67510">
            <w:pPr>
              <w:rPr>
                <w:rFonts w:ascii="Tahoma" w:hAnsi="Tahoma"/>
                <w:sz w:val="18"/>
                <w:szCs w:val="18"/>
              </w:rPr>
            </w:pPr>
          </w:p>
        </w:tc>
      </w:tr>
      <w:tr w:rsidR="00B67510" w14:paraId="19AD2117"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678FD154" w14:textId="77777777" w:rsidR="00B67510" w:rsidRDefault="00000000">
            <w:pPr>
              <w:jc w:val="right"/>
              <w:rPr>
                <w:rFonts w:ascii="Tahoma" w:hAnsi="Tahoma"/>
                <w:sz w:val="18"/>
                <w:szCs w:val="18"/>
              </w:rPr>
            </w:pPr>
            <w:r>
              <w:rPr>
                <w:rFonts w:ascii="Tahoma" w:hAnsi="Tahoma"/>
                <w:sz w:val="18"/>
                <w:szCs w:val="18"/>
              </w:rPr>
              <w:t>2.3.6</w:t>
            </w:r>
          </w:p>
        </w:tc>
        <w:tc>
          <w:tcPr>
            <w:tcW w:w="9059" w:type="dxa"/>
            <w:gridSpan w:val="6"/>
            <w:shd w:val="clear" w:color="FFFFFF" w:fill="auto"/>
            <w:vAlign w:val="center"/>
          </w:tcPr>
          <w:p w14:paraId="135E65CA" w14:textId="77777777" w:rsidR="00B67510" w:rsidRDefault="00000000">
            <w:pPr>
              <w:jc w:val="both"/>
              <w:rPr>
                <w:rFonts w:ascii="Tahoma" w:hAnsi="Tahoma"/>
                <w:sz w:val="18"/>
                <w:szCs w:val="18"/>
              </w:rPr>
            </w:pPr>
            <w:r>
              <w:rPr>
                <w:rFonts w:ascii="Tahoma" w:hAnsi="Tahoma"/>
                <w:sz w:val="18"/>
                <w:szCs w:val="18"/>
              </w:rPr>
              <w:t>исключить движение мусоровозов Исполнителя во дворах задним ходом более 5 метров;</w:t>
            </w:r>
          </w:p>
        </w:tc>
        <w:tc>
          <w:tcPr>
            <w:tcW w:w="141" w:type="dxa"/>
            <w:shd w:val="clear" w:color="FFFFFF" w:fill="auto"/>
            <w:vAlign w:val="bottom"/>
          </w:tcPr>
          <w:p w14:paraId="27739F25" w14:textId="77777777" w:rsidR="00B67510" w:rsidRDefault="00B67510">
            <w:pPr>
              <w:rPr>
                <w:rFonts w:ascii="Tahoma" w:hAnsi="Tahoma"/>
                <w:sz w:val="18"/>
                <w:szCs w:val="18"/>
              </w:rPr>
            </w:pPr>
          </w:p>
        </w:tc>
      </w:tr>
      <w:tr w:rsidR="00B67510" w14:paraId="3296660E"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21DB303F" w14:textId="77777777" w:rsidR="00B67510" w:rsidRDefault="00000000">
            <w:pPr>
              <w:jc w:val="right"/>
              <w:rPr>
                <w:rFonts w:ascii="Tahoma" w:hAnsi="Tahoma"/>
                <w:sz w:val="18"/>
                <w:szCs w:val="18"/>
              </w:rPr>
            </w:pPr>
            <w:r>
              <w:rPr>
                <w:rFonts w:ascii="Tahoma" w:hAnsi="Tahoma"/>
                <w:sz w:val="18"/>
                <w:szCs w:val="18"/>
              </w:rPr>
              <w:t>2.3.7</w:t>
            </w:r>
          </w:p>
        </w:tc>
        <w:tc>
          <w:tcPr>
            <w:tcW w:w="9059" w:type="dxa"/>
            <w:gridSpan w:val="6"/>
            <w:shd w:val="clear" w:color="FFFFFF" w:fill="auto"/>
            <w:vAlign w:val="center"/>
          </w:tcPr>
          <w:p w14:paraId="70D69FE6" w14:textId="77777777" w:rsidR="00B67510" w:rsidRDefault="00000000">
            <w:pPr>
              <w:jc w:val="both"/>
              <w:rPr>
                <w:rFonts w:ascii="Tahoma" w:hAnsi="Tahoma"/>
                <w:sz w:val="18"/>
                <w:szCs w:val="18"/>
              </w:rPr>
            </w:pPr>
            <w:r>
              <w:rPr>
                <w:rFonts w:ascii="Tahoma" w:hAnsi="Tahoma"/>
                <w:sz w:val="18"/>
                <w:szCs w:val="18"/>
              </w:rPr>
              <w:t>в случаях снежных заносов, гололёда обеспечить свободные, расчищенные от снега и посыпанные песком подъездные пути от улицы к контейнерам;</w:t>
            </w:r>
          </w:p>
        </w:tc>
        <w:tc>
          <w:tcPr>
            <w:tcW w:w="141" w:type="dxa"/>
            <w:shd w:val="clear" w:color="FFFFFF" w:fill="auto"/>
            <w:vAlign w:val="bottom"/>
          </w:tcPr>
          <w:p w14:paraId="74C1318A" w14:textId="77777777" w:rsidR="00B67510" w:rsidRDefault="00B67510">
            <w:pPr>
              <w:rPr>
                <w:rFonts w:ascii="Tahoma" w:hAnsi="Tahoma"/>
                <w:sz w:val="18"/>
                <w:szCs w:val="18"/>
              </w:rPr>
            </w:pPr>
          </w:p>
        </w:tc>
      </w:tr>
      <w:tr w:rsidR="00B67510" w14:paraId="476BFD51"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4ED608B8" w14:textId="77777777" w:rsidR="00B67510" w:rsidRDefault="00000000">
            <w:pPr>
              <w:jc w:val="right"/>
              <w:rPr>
                <w:rFonts w:ascii="Tahoma" w:hAnsi="Tahoma"/>
                <w:sz w:val="18"/>
                <w:szCs w:val="18"/>
              </w:rPr>
            </w:pPr>
            <w:r>
              <w:rPr>
                <w:rFonts w:ascii="Tahoma" w:hAnsi="Tahoma"/>
                <w:sz w:val="18"/>
                <w:szCs w:val="18"/>
              </w:rPr>
              <w:t>2.3.8</w:t>
            </w:r>
          </w:p>
        </w:tc>
        <w:tc>
          <w:tcPr>
            <w:tcW w:w="9059" w:type="dxa"/>
            <w:gridSpan w:val="6"/>
            <w:shd w:val="clear" w:color="FFFFFF" w:fill="auto"/>
            <w:vAlign w:val="center"/>
          </w:tcPr>
          <w:p w14:paraId="04194853" w14:textId="77777777" w:rsidR="00B67510" w:rsidRDefault="00000000">
            <w:pPr>
              <w:jc w:val="both"/>
              <w:rPr>
                <w:rFonts w:ascii="Tahoma" w:hAnsi="Tahoma"/>
                <w:sz w:val="18"/>
                <w:szCs w:val="18"/>
              </w:rPr>
            </w:pPr>
            <w:r>
              <w:rPr>
                <w:rFonts w:ascii="Tahoma" w:hAnsi="Tahoma"/>
                <w:sz w:val="18"/>
                <w:szCs w:val="18"/>
              </w:rPr>
              <w:t>осуществлять раздельный сбор отходов по видам и не допускать смешивания в контейнерах отходов разной степени и/или классов опасности;</w:t>
            </w:r>
          </w:p>
        </w:tc>
        <w:tc>
          <w:tcPr>
            <w:tcW w:w="141" w:type="dxa"/>
            <w:shd w:val="clear" w:color="FFFFFF" w:fill="auto"/>
            <w:vAlign w:val="bottom"/>
          </w:tcPr>
          <w:p w14:paraId="58F84495" w14:textId="77777777" w:rsidR="00B67510" w:rsidRDefault="00B67510">
            <w:pPr>
              <w:rPr>
                <w:rFonts w:ascii="Tahoma" w:hAnsi="Tahoma"/>
                <w:sz w:val="18"/>
                <w:szCs w:val="18"/>
              </w:rPr>
            </w:pPr>
          </w:p>
        </w:tc>
      </w:tr>
      <w:tr w:rsidR="00B67510" w14:paraId="45A5A3DA"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14E1E991" w14:textId="77777777" w:rsidR="00B67510" w:rsidRDefault="00000000">
            <w:pPr>
              <w:jc w:val="right"/>
              <w:rPr>
                <w:rFonts w:ascii="Tahoma" w:hAnsi="Tahoma"/>
                <w:sz w:val="18"/>
                <w:szCs w:val="18"/>
              </w:rPr>
            </w:pPr>
            <w:r>
              <w:rPr>
                <w:rFonts w:ascii="Tahoma" w:hAnsi="Tahoma"/>
                <w:sz w:val="18"/>
                <w:szCs w:val="18"/>
              </w:rPr>
              <w:t>2.3.9</w:t>
            </w:r>
          </w:p>
        </w:tc>
        <w:tc>
          <w:tcPr>
            <w:tcW w:w="9059" w:type="dxa"/>
            <w:gridSpan w:val="6"/>
            <w:shd w:val="clear" w:color="FFFFFF" w:fill="auto"/>
            <w:vAlign w:val="center"/>
          </w:tcPr>
          <w:p w14:paraId="39CA0AAF" w14:textId="77777777" w:rsidR="00B67510" w:rsidRDefault="00000000">
            <w:pPr>
              <w:jc w:val="both"/>
              <w:rPr>
                <w:rFonts w:ascii="Tahoma" w:hAnsi="Tahoma"/>
                <w:sz w:val="18"/>
                <w:szCs w:val="18"/>
              </w:rPr>
            </w:pPr>
            <w:r>
              <w:rPr>
                <w:rFonts w:ascii="Tahoma" w:hAnsi="Tahoma"/>
                <w:sz w:val="18"/>
                <w:szCs w:val="18"/>
              </w:rPr>
              <w:t>не допускать размещения в контейнерах вторичных материальных ресурсов вместе с другими отходами;</w:t>
            </w:r>
          </w:p>
        </w:tc>
        <w:tc>
          <w:tcPr>
            <w:tcW w:w="141" w:type="dxa"/>
            <w:shd w:val="clear" w:color="FFFFFF" w:fill="auto"/>
            <w:vAlign w:val="bottom"/>
          </w:tcPr>
          <w:p w14:paraId="1708BF75" w14:textId="77777777" w:rsidR="00B67510" w:rsidRDefault="00B67510">
            <w:pPr>
              <w:rPr>
                <w:rFonts w:ascii="Tahoma" w:hAnsi="Tahoma"/>
                <w:sz w:val="18"/>
                <w:szCs w:val="18"/>
              </w:rPr>
            </w:pPr>
          </w:p>
        </w:tc>
      </w:tr>
      <w:tr w:rsidR="00B67510" w14:paraId="333E8558"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7E8BAC72" w14:textId="77777777" w:rsidR="00B67510" w:rsidRDefault="00000000">
            <w:pPr>
              <w:jc w:val="right"/>
              <w:rPr>
                <w:rFonts w:ascii="Tahoma" w:hAnsi="Tahoma"/>
                <w:sz w:val="18"/>
                <w:szCs w:val="18"/>
              </w:rPr>
            </w:pPr>
            <w:r>
              <w:rPr>
                <w:rFonts w:ascii="Tahoma" w:hAnsi="Tahoma"/>
                <w:sz w:val="18"/>
                <w:szCs w:val="18"/>
              </w:rPr>
              <w:t>2.3.10</w:t>
            </w:r>
          </w:p>
        </w:tc>
        <w:tc>
          <w:tcPr>
            <w:tcW w:w="9059" w:type="dxa"/>
            <w:gridSpan w:val="6"/>
            <w:shd w:val="clear" w:color="FFFFFF" w:fill="auto"/>
            <w:vAlign w:val="center"/>
          </w:tcPr>
          <w:p w14:paraId="4F6391D7" w14:textId="77777777" w:rsidR="00B67510" w:rsidRDefault="00000000">
            <w:pPr>
              <w:jc w:val="both"/>
              <w:rPr>
                <w:rFonts w:ascii="Tahoma" w:hAnsi="Tahoma"/>
                <w:sz w:val="18"/>
                <w:szCs w:val="18"/>
              </w:rPr>
            </w:pPr>
            <w:r>
              <w:rPr>
                <w:rFonts w:ascii="Tahoma" w:hAnsi="Tahoma"/>
                <w:sz w:val="18"/>
                <w:szCs w:val="18"/>
              </w:rPr>
              <w:t>исключить размещение в контейнерах крупногабаритных, строительных, горящих (горевших), тлеющих, токсичных, ядовитых отходов, отходов, смешанных с жидкими, отходов растительности, отходов бытовой техники и оргтехники, отходов элементов питания, отходов термометров и ртутьсодержащих источников света, тары от нефтепродуктов, автохимии;</w:t>
            </w:r>
          </w:p>
        </w:tc>
        <w:tc>
          <w:tcPr>
            <w:tcW w:w="141" w:type="dxa"/>
            <w:shd w:val="clear" w:color="FFFFFF" w:fill="auto"/>
            <w:vAlign w:val="bottom"/>
          </w:tcPr>
          <w:p w14:paraId="39DECBD5" w14:textId="77777777" w:rsidR="00B67510" w:rsidRDefault="00B67510">
            <w:pPr>
              <w:rPr>
                <w:rFonts w:ascii="Tahoma" w:hAnsi="Tahoma"/>
                <w:sz w:val="18"/>
                <w:szCs w:val="18"/>
              </w:rPr>
            </w:pPr>
          </w:p>
        </w:tc>
      </w:tr>
      <w:tr w:rsidR="00B67510" w14:paraId="63FD7290"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008E4814" w14:textId="77777777" w:rsidR="00B67510" w:rsidRDefault="00000000">
            <w:pPr>
              <w:jc w:val="right"/>
              <w:rPr>
                <w:rFonts w:ascii="Tahoma" w:hAnsi="Tahoma"/>
                <w:sz w:val="18"/>
                <w:szCs w:val="18"/>
              </w:rPr>
            </w:pPr>
            <w:r>
              <w:rPr>
                <w:rFonts w:ascii="Tahoma" w:hAnsi="Tahoma"/>
                <w:sz w:val="18"/>
                <w:szCs w:val="18"/>
              </w:rPr>
              <w:t>2.3.11</w:t>
            </w:r>
          </w:p>
        </w:tc>
        <w:tc>
          <w:tcPr>
            <w:tcW w:w="9059" w:type="dxa"/>
            <w:gridSpan w:val="6"/>
            <w:shd w:val="clear" w:color="FFFFFF" w:fill="auto"/>
            <w:vAlign w:val="center"/>
          </w:tcPr>
          <w:p w14:paraId="6D6FE933" w14:textId="77777777" w:rsidR="00B67510" w:rsidRDefault="00000000">
            <w:pPr>
              <w:jc w:val="both"/>
              <w:rPr>
                <w:rFonts w:ascii="Tahoma" w:hAnsi="Tahoma"/>
                <w:sz w:val="18"/>
                <w:szCs w:val="18"/>
              </w:rPr>
            </w:pPr>
            <w:r>
              <w:rPr>
                <w:rFonts w:ascii="Tahoma" w:hAnsi="Tahoma"/>
                <w:sz w:val="18"/>
                <w:szCs w:val="18"/>
              </w:rPr>
              <w:t>не допускать, чтобы общий вес контейнера с отходами превышал 200 кг, а также переполнение контейнеров отходами, не позволяющее плотно закрыть крышку контейнера;</w:t>
            </w:r>
          </w:p>
        </w:tc>
        <w:tc>
          <w:tcPr>
            <w:tcW w:w="141" w:type="dxa"/>
            <w:shd w:val="clear" w:color="FFFFFF" w:fill="auto"/>
            <w:vAlign w:val="bottom"/>
          </w:tcPr>
          <w:p w14:paraId="795243BC" w14:textId="77777777" w:rsidR="00B67510" w:rsidRDefault="00B67510">
            <w:pPr>
              <w:rPr>
                <w:rFonts w:ascii="Tahoma" w:hAnsi="Tahoma"/>
                <w:sz w:val="18"/>
                <w:szCs w:val="18"/>
              </w:rPr>
            </w:pPr>
          </w:p>
        </w:tc>
      </w:tr>
      <w:tr w:rsidR="00B67510" w14:paraId="1B835903"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0D20F47A" w14:textId="77777777" w:rsidR="00B67510" w:rsidRDefault="00000000">
            <w:pPr>
              <w:jc w:val="right"/>
              <w:rPr>
                <w:rFonts w:ascii="Tahoma" w:hAnsi="Tahoma"/>
                <w:sz w:val="18"/>
                <w:szCs w:val="18"/>
              </w:rPr>
            </w:pPr>
            <w:r>
              <w:rPr>
                <w:rFonts w:ascii="Tahoma" w:hAnsi="Tahoma"/>
                <w:sz w:val="18"/>
                <w:szCs w:val="18"/>
              </w:rPr>
              <w:t>2.3.12</w:t>
            </w:r>
          </w:p>
        </w:tc>
        <w:tc>
          <w:tcPr>
            <w:tcW w:w="9059" w:type="dxa"/>
            <w:gridSpan w:val="6"/>
            <w:shd w:val="clear" w:color="FFFFFF" w:fill="auto"/>
            <w:vAlign w:val="center"/>
          </w:tcPr>
          <w:p w14:paraId="444FB0F4" w14:textId="77777777" w:rsidR="00B67510" w:rsidRDefault="00000000">
            <w:pPr>
              <w:jc w:val="both"/>
              <w:rPr>
                <w:rFonts w:ascii="Tahoma" w:hAnsi="Tahoma"/>
                <w:sz w:val="18"/>
                <w:szCs w:val="18"/>
              </w:rPr>
            </w:pPr>
            <w:r>
              <w:rPr>
                <w:rFonts w:ascii="Tahoma" w:hAnsi="Tahoma"/>
                <w:sz w:val="18"/>
                <w:szCs w:val="18"/>
              </w:rPr>
              <w:t>своевременно принимать и оплачивать услуги Исполнителя полной суммой и в сроки, установленные настоящим договором;</w:t>
            </w:r>
          </w:p>
        </w:tc>
        <w:tc>
          <w:tcPr>
            <w:tcW w:w="141" w:type="dxa"/>
            <w:shd w:val="clear" w:color="FFFFFF" w:fill="auto"/>
            <w:vAlign w:val="bottom"/>
          </w:tcPr>
          <w:p w14:paraId="4044692A" w14:textId="77777777" w:rsidR="00B67510" w:rsidRDefault="00B67510">
            <w:pPr>
              <w:rPr>
                <w:rFonts w:ascii="Tahoma" w:hAnsi="Tahoma"/>
                <w:sz w:val="18"/>
                <w:szCs w:val="18"/>
              </w:rPr>
            </w:pPr>
          </w:p>
        </w:tc>
      </w:tr>
      <w:tr w:rsidR="00B67510" w14:paraId="37FB468A"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18FA7905" w14:textId="77777777" w:rsidR="00B67510" w:rsidRDefault="00000000">
            <w:pPr>
              <w:jc w:val="right"/>
              <w:rPr>
                <w:rFonts w:ascii="Tahoma" w:hAnsi="Tahoma"/>
                <w:sz w:val="18"/>
                <w:szCs w:val="18"/>
              </w:rPr>
            </w:pPr>
            <w:r>
              <w:rPr>
                <w:rFonts w:ascii="Tahoma" w:hAnsi="Tahoma"/>
                <w:sz w:val="18"/>
                <w:szCs w:val="18"/>
              </w:rPr>
              <w:t>2.3.13</w:t>
            </w:r>
          </w:p>
        </w:tc>
        <w:tc>
          <w:tcPr>
            <w:tcW w:w="9059" w:type="dxa"/>
            <w:gridSpan w:val="6"/>
            <w:shd w:val="clear" w:color="FFFFFF" w:fill="auto"/>
            <w:vAlign w:val="center"/>
          </w:tcPr>
          <w:p w14:paraId="5C017FBE" w14:textId="77777777" w:rsidR="00B67510" w:rsidRDefault="00000000">
            <w:pPr>
              <w:jc w:val="both"/>
              <w:rPr>
                <w:rFonts w:ascii="Tahoma" w:hAnsi="Tahoma"/>
                <w:sz w:val="18"/>
                <w:szCs w:val="18"/>
              </w:rPr>
            </w:pPr>
            <w:r>
              <w:rPr>
                <w:rFonts w:ascii="Tahoma" w:hAnsi="Tahoma"/>
                <w:sz w:val="18"/>
                <w:szCs w:val="18"/>
              </w:rPr>
              <w:t>по требованию Исполнителя в течение трех рабочих дней с момента запроса предоставлять Исполнителю любую документацию или сведения, необходимые для исполнения обязательств по настоящему договору, в том числе информацию о видах (классах) и объёмах образующихся у Заказчика отходов; до заключения договора предоставить Исполнителю действующие на момент заключения договора копии разрешения на захоронение отходов производства, актов инвентаризации отходов, а также нормативы образования отходов;</w:t>
            </w:r>
          </w:p>
        </w:tc>
        <w:tc>
          <w:tcPr>
            <w:tcW w:w="141" w:type="dxa"/>
            <w:shd w:val="clear" w:color="FFFFFF" w:fill="auto"/>
            <w:vAlign w:val="bottom"/>
          </w:tcPr>
          <w:p w14:paraId="408E8E70" w14:textId="77777777" w:rsidR="00B67510" w:rsidRDefault="00B67510">
            <w:pPr>
              <w:rPr>
                <w:rFonts w:ascii="Tahoma" w:hAnsi="Tahoma"/>
                <w:sz w:val="18"/>
                <w:szCs w:val="18"/>
              </w:rPr>
            </w:pPr>
          </w:p>
        </w:tc>
      </w:tr>
      <w:tr w:rsidR="00B67510" w14:paraId="3C0917EA"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3DCDEC88" w14:textId="77777777" w:rsidR="00B67510" w:rsidRDefault="00000000">
            <w:pPr>
              <w:jc w:val="right"/>
              <w:rPr>
                <w:rFonts w:ascii="Tahoma" w:hAnsi="Tahoma"/>
                <w:sz w:val="18"/>
                <w:szCs w:val="18"/>
              </w:rPr>
            </w:pPr>
            <w:r>
              <w:rPr>
                <w:rFonts w:ascii="Tahoma" w:hAnsi="Tahoma"/>
                <w:sz w:val="18"/>
                <w:szCs w:val="18"/>
              </w:rPr>
              <w:t>2.3.14</w:t>
            </w:r>
          </w:p>
        </w:tc>
        <w:tc>
          <w:tcPr>
            <w:tcW w:w="9059" w:type="dxa"/>
            <w:gridSpan w:val="6"/>
            <w:shd w:val="clear" w:color="FFFFFF" w:fill="auto"/>
            <w:vAlign w:val="center"/>
          </w:tcPr>
          <w:p w14:paraId="1FF7F36D" w14:textId="77777777" w:rsidR="00B67510" w:rsidRDefault="00000000">
            <w:pPr>
              <w:jc w:val="both"/>
              <w:rPr>
                <w:rFonts w:ascii="Tahoma" w:hAnsi="Tahoma"/>
                <w:sz w:val="18"/>
                <w:szCs w:val="18"/>
              </w:rPr>
            </w:pPr>
            <w:r>
              <w:rPr>
                <w:rFonts w:ascii="Tahoma" w:hAnsi="Tahoma"/>
                <w:sz w:val="18"/>
                <w:szCs w:val="18"/>
              </w:rPr>
              <w:t>в случае осуществления сбора отходов в контейнеры, предоставленные Исполнителем, обеспечить сохранность контейнеров, использовать контейнеры исключительно для сбора отходов в соответствии с условиями Договора, исключить нанесение надписей на контейнерах, нести за свой счёт расходы по содержанию и ремонту контейнера (</w:t>
            </w:r>
            <w:proofErr w:type="spellStart"/>
            <w:r>
              <w:rPr>
                <w:rFonts w:ascii="Tahoma" w:hAnsi="Tahoma"/>
                <w:sz w:val="18"/>
                <w:szCs w:val="18"/>
              </w:rPr>
              <w:t>ов</w:t>
            </w:r>
            <w:proofErr w:type="spellEnd"/>
            <w:r>
              <w:rPr>
                <w:rFonts w:ascii="Tahoma" w:hAnsi="Tahoma"/>
                <w:sz w:val="18"/>
                <w:szCs w:val="18"/>
              </w:rPr>
              <w:t>); принимать меры по предотвращению хищений, поломок, возгораний; не позднее 24 часов с момента наступления вышеуказанных случаев письменно извещать Исполнителя о произошедшем событии;</w:t>
            </w:r>
          </w:p>
        </w:tc>
        <w:tc>
          <w:tcPr>
            <w:tcW w:w="141" w:type="dxa"/>
            <w:shd w:val="clear" w:color="FFFFFF" w:fill="auto"/>
            <w:vAlign w:val="bottom"/>
          </w:tcPr>
          <w:p w14:paraId="06426428" w14:textId="77777777" w:rsidR="00B67510" w:rsidRDefault="00B67510">
            <w:pPr>
              <w:rPr>
                <w:rFonts w:ascii="Tahoma" w:hAnsi="Tahoma"/>
                <w:sz w:val="18"/>
                <w:szCs w:val="18"/>
              </w:rPr>
            </w:pPr>
          </w:p>
        </w:tc>
      </w:tr>
      <w:tr w:rsidR="00B67510" w14:paraId="66861585"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43E74D7D" w14:textId="77777777" w:rsidR="00B67510" w:rsidRDefault="00000000">
            <w:pPr>
              <w:jc w:val="right"/>
              <w:rPr>
                <w:rFonts w:ascii="Tahoma" w:hAnsi="Tahoma"/>
                <w:sz w:val="18"/>
                <w:szCs w:val="18"/>
              </w:rPr>
            </w:pPr>
            <w:r>
              <w:rPr>
                <w:rFonts w:ascii="Tahoma" w:hAnsi="Tahoma"/>
                <w:sz w:val="18"/>
                <w:szCs w:val="18"/>
              </w:rPr>
              <w:t>2.3.15</w:t>
            </w:r>
          </w:p>
        </w:tc>
        <w:tc>
          <w:tcPr>
            <w:tcW w:w="9059" w:type="dxa"/>
            <w:gridSpan w:val="6"/>
            <w:shd w:val="clear" w:color="FFFFFF" w:fill="auto"/>
            <w:vAlign w:val="center"/>
          </w:tcPr>
          <w:p w14:paraId="1B949A51" w14:textId="77777777" w:rsidR="00B67510" w:rsidRDefault="00000000">
            <w:pPr>
              <w:jc w:val="both"/>
              <w:rPr>
                <w:rFonts w:ascii="Tahoma" w:hAnsi="Tahoma"/>
                <w:sz w:val="18"/>
                <w:szCs w:val="18"/>
              </w:rPr>
            </w:pPr>
            <w:r>
              <w:rPr>
                <w:rFonts w:ascii="Tahoma" w:hAnsi="Tahoma"/>
                <w:sz w:val="18"/>
                <w:szCs w:val="18"/>
              </w:rPr>
              <w:t>в случае изменения объёмов, видов отходов, графика вывоза отходов, дислокации вывозимых контейнеров и иных условий, влияющих на оказание услуг по настоящему Договору, Заказчик обязуется известить Исполнителя о данных изменениях не позднее 10 календарных дней до предполагаемой даты внесения изменений в условия договора, а в случае переполнения контейнеров отходами в целях предотвращения такого переполнения и в целях надлежащего санитарного состояния мест сбора отходов увеличить количество установленных контейнеров для сбора отходов, либо увеличить периодичность вывоза отходов в течение 5 календарных дней с момента обнаружения Заказчиком переполнения контейнеров, либо с момента уведомления Заказчика Исполнителем о таких переполнениях;</w:t>
            </w:r>
          </w:p>
        </w:tc>
        <w:tc>
          <w:tcPr>
            <w:tcW w:w="141" w:type="dxa"/>
            <w:shd w:val="clear" w:color="FFFFFF" w:fill="auto"/>
            <w:vAlign w:val="bottom"/>
          </w:tcPr>
          <w:p w14:paraId="2EF0CA1A" w14:textId="77777777" w:rsidR="00B67510" w:rsidRDefault="00B67510">
            <w:pPr>
              <w:rPr>
                <w:rFonts w:ascii="Tahoma" w:hAnsi="Tahoma"/>
                <w:sz w:val="18"/>
                <w:szCs w:val="18"/>
              </w:rPr>
            </w:pPr>
          </w:p>
        </w:tc>
      </w:tr>
      <w:tr w:rsidR="00B67510" w14:paraId="6035C570"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40F4737F" w14:textId="77777777" w:rsidR="00B67510" w:rsidRDefault="00000000">
            <w:pPr>
              <w:jc w:val="right"/>
              <w:rPr>
                <w:rFonts w:ascii="Tahoma" w:hAnsi="Tahoma"/>
                <w:sz w:val="18"/>
                <w:szCs w:val="18"/>
              </w:rPr>
            </w:pPr>
            <w:r>
              <w:rPr>
                <w:rFonts w:ascii="Tahoma" w:hAnsi="Tahoma"/>
                <w:sz w:val="18"/>
                <w:szCs w:val="18"/>
              </w:rPr>
              <w:t>2.3.16</w:t>
            </w:r>
          </w:p>
        </w:tc>
        <w:tc>
          <w:tcPr>
            <w:tcW w:w="9059" w:type="dxa"/>
            <w:gridSpan w:val="6"/>
            <w:shd w:val="clear" w:color="FFFFFF" w:fill="auto"/>
            <w:vAlign w:val="center"/>
          </w:tcPr>
          <w:p w14:paraId="7CFFA35A" w14:textId="77777777" w:rsidR="00B67510" w:rsidRDefault="00000000">
            <w:pPr>
              <w:jc w:val="both"/>
              <w:rPr>
                <w:rFonts w:ascii="Tahoma" w:hAnsi="Tahoma"/>
                <w:sz w:val="18"/>
                <w:szCs w:val="18"/>
              </w:rPr>
            </w:pPr>
            <w:r>
              <w:rPr>
                <w:rFonts w:ascii="Tahoma" w:hAnsi="Tahoma"/>
                <w:sz w:val="18"/>
                <w:szCs w:val="18"/>
              </w:rPr>
              <w:t>выдать Исполнителю как уполномоченному лицу доверенность на представление интересов Заказчика по вопросам обращения с отходами;</w:t>
            </w:r>
          </w:p>
        </w:tc>
        <w:tc>
          <w:tcPr>
            <w:tcW w:w="141" w:type="dxa"/>
            <w:shd w:val="clear" w:color="FFFFFF" w:fill="auto"/>
            <w:vAlign w:val="bottom"/>
          </w:tcPr>
          <w:p w14:paraId="762ABA30" w14:textId="77777777" w:rsidR="00B67510" w:rsidRDefault="00B67510">
            <w:pPr>
              <w:rPr>
                <w:rFonts w:ascii="Tahoma" w:hAnsi="Tahoma"/>
                <w:sz w:val="18"/>
                <w:szCs w:val="18"/>
              </w:rPr>
            </w:pPr>
          </w:p>
        </w:tc>
      </w:tr>
      <w:tr w:rsidR="00B67510" w14:paraId="16D084A6"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09E4393A" w14:textId="77777777" w:rsidR="00B67510" w:rsidRDefault="00000000">
            <w:pPr>
              <w:jc w:val="right"/>
              <w:rPr>
                <w:rFonts w:ascii="Tahoma" w:hAnsi="Tahoma"/>
                <w:sz w:val="18"/>
                <w:szCs w:val="18"/>
              </w:rPr>
            </w:pPr>
            <w:r>
              <w:rPr>
                <w:rFonts w:ascii="Tahoma" w:hAnsi="Tahoma"/>
                <w:sz w:val="18"/>
                <w:szCs w:val="18"/>
              </w:rPr>
              <w:t>2.3.17</w:t>
            </w:r>
          </w:p>
        </w:tc>
        <w:tc>
          <w:tcPr>
            <w:tcW w:w="9059" w:type="dxa"/>
            <w:gridSpan w:val="6"/>
            <w:shd w:val="clear" w:color="FFFFFF" w:fill="auto"/>
            <w:vAlign w:val="center"/>
          </w:tcPr>
          <w:p w14:paraId="137409E4" w14:textId="77777777" w:rsidR="00B67510" w:rsidRDefault="00000000">
            <w:pPr>
              <w:jc w:val="both"/>
              <w:rPr>
                <w:rFonts w:ascii="Tahoma" w:hAnsi="Tahoma"/>
                <w:sz w:val="18"/>
                <w:szCs w:val="18"/>
              </w:rPr>
            </w:pPr>
            <w:r>
              <w:rPr>
                <w:rFonts w:ascii="Tahoma" w:hAnsi="Tahoma"/>
                <w:sz w:val="18"/>
                <w:szCs w:val="18"/>
              </w:rPr>
              <w:t xml:space="preserve">в случае получения (продления, внесения </w:t>
            </w:r>
            <w:proofErr w:type="spellStart"/>
            <w:r>
              <w:rPr>
                <w:rFonts w:ascii="Tahoma" w:hAnsi="Tahoma"/>
                <w:sz w:val="18"/>
                <w:szCs w:val="18"/>
              </w:rPr>
              <w:t>изменний</w:t>
            </w:r>
            <w:proofErr w:type="spellEnd"/>
            <w:r>
              <w:rPr>
                <w:rFonts w:ascii="Tahoma" w:hAnsi="Tahoma"/>
                <w:sz w:val="18"/>
                <w:szCs w:val="18"/>
              </w:rPr>
              <w:t>) Исполнителем в соответствии п.2.1.7 Договора разрешения на хранение и захоронение отходов производства возместить расходы по уплате государственной пошлины за совершение административной процедуры, а также оплатить Исполнителю стоимость услуги по подготовке соответствующих документов в размере и на условиях, предусмотренных в отдельно заключенном Договоре;</w:t>
            </w:r>
          </w:p>
        </w:tc>
        <w:tc>
          <w:tcPr>
            <w:tcW w:w="141" w:type="dxa"/>
            <w:shd w:val="clear" w:color="FFFFFF" w:fill="auto"/>
            <w:vAlign w:val="bottom"/>
          </w:tcPr>
          <w:p w14:paraId="65AC1C8F" w14:textId="77777777" w:rsidR="00B67510" w:rsidRDefault="00B67510">
            <w:pPr>
              <w:rPr>
                <w:rFonts w:ascii="Tahoma" w:hAnsi="Tahoma"/>
                <w:sz w:val="18"/>
                <w:szCs w:val="18"/>
              </w:rPr>
            </w:pPr>
          </w:p>
        </w:tc>
      </w:tr>
      <w:tr w:rsidR="00B67510" w14:paraId="40B666A3"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587DA0F5" w14:textId="77777777" w:rsidR="00B67510" w:rsidRDefault="00000000">
            <w:pPr>
              <w:jc w:val="right"/>
              <w:rPr>
                <w:rFonts w:ascii="Tahoma" w:hAnsi="Tahoma"/>
                <w:sz w:val="18"/>
                <w:szCs w:val="18"/>
              </w:rPr>
            </w:pPr>
            <w:r>
              <w:rPr>
                <w:rFonts w:ascii="Tahoma" w:hAnsi="Tahoma"/>
                <w:sz w:val="18"/>
                <w:szCs w:val="18"/>
              </w:rPr>
              <w:lastRenderedPageBreak/>
              <w:t>2.3.18</w:t>
            </w:r>
          </w:p>
        </w:tc>
        <w:tc>
          <w:tcPr>
            <w:tcW w:w="9059" w:type="dxa"/>
            <w:gridSpan w:val="6"/>
            <w:shd w:val="clear" w:color="FFFFFF" w:fill="auto"/>
            <w:vAlign w:val="center"/>
          </w:tcPr>
          <w:p w14:paraId="6694A9DF" w14:textId="77777777" w:rsidR="00B67510" w:rsidRDefault="00000000">
            <w:pPr>
              <w:jc w:val="both"/>
              <w:rPr>
                <w:rFonts w:ascii="Tahoma" w:hAnsi="Tahoma"/>
                <w:sz w:val="18"/>
                <w:szCs w:val="18"/>
              </w:rPr>
            </w:pPr>
            <w:r>
              <w:rPr>
                <w:rFonts w:ascii="Tahoma" w:hAnsi="Tahoma"/>
                <w:sz w:val="18"/>
                <w:szCs w:val="18"/>
              </w:rPr>
              <w:t>самостоятельно вести учет образующихся отходов и контролировать их лимиты;</w:t>
            </w:r>
          </w:p>
        </w:tc>
        <w:tc>
          <w:tcPr>
            <w:tcW w:w="141" w:type="dxa"/>
            <w:shd w:val="clear" w:color="FFFFFF" w:fill="auto"/>
            <w:vAlign w:val="bottom"/>
          </w:tcPr>
          <w:p w14:paraId="7045CC2A" w14:textId="77777777" w:rsidR="00B67510" w:rsidRDefault="00B67510">
            <w:pPr>
              <w:rPr>
                <w:rFonts w:ascii="Tahoma" w:hAnsi="Tahoma"/>
                <w:sz w:val="18"/>
                <w:szCs w:val="18"/>
              </w:rPr>
            </w:pPr>
          </w:p>
        </w:tc>
      </w:tr>
      <w:tr w:rsidR="00B67510" w14:paraId="49B5FEF9"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308C4CF6" w14:textId="77777777" w:rsidR="00B67510" w:rsidRDefault="00000000">
            <w:pPr>
              <w:jc w:val="right"/>
              <w:rPr>
                <w:rFonts w:ascii="Tahoma" w:hAnsi="Tahoma"/>
                <w:sz w:val="18"/>
                <w:szCs w:val="18"/>
              </w:rPr>
            </w:pPr>
            <w:r>
              <w:rPr>
                <w:rFonts w:ascii="Tahoma" w:hAnsi="Tahoma"/>
                <w:sz w:val="18"/>
                <w:szCs w:val="18"/>
              </w:rPr>
              <w:t>2.3.19</w:t>
            </w:r>
          </w:p>
        </w:tc>
        <w:tc>
          <w:tcPr>
            <w:tcW w:w="9059" w:type="dxa"/>
            <w:gridSpan w:val="6"/>
            <w:shd w:val="clear" w:color="FFFFFF" w:fill="auto"/>
            <w:vAlign w:val="center"/>
          </w:tcPr>
          <w:p w14:paraId="117159BA" w14:textId="77777777" w:rsidR="00B67510" w:rsidRDefault="00000000">
            <w:pPr>
              <w:jc w:val="both"/>
              <w:rPr>
                <w:rFonts w:ascii="Tahoma" w:hAnsi="Tahoma"/>
                <w:sz w:val="18"/>
                <w:szCs w:val="18"/>
              </w:rPr>
            </w:pPr>
            <w:r>
              <w:rPr>
                <w:rFonts w:ascii="Tahoma" w:hAnsi="Tahoma"/>
                <w:sz w:val="18"/>
                <w:szCs w:val="18"/>
              </w:rPr>
              <w:t>Не позднее 30 календарных дней с даты заключения Договора возвратить в адрес Исполнителя оригинал подписанного и скрепленного печатью экземпляра Договора. При невозвращении оригинала Договора в указанный срок Исполнитель оставляет за собой право без дополнительного предупреждения Заказчика в одностороннем порядке приостановить исполнение обязательств по вывозу отходов до получения оригинала Договора.</w:t>
            </w:r>
          </w:p>
        </w:tc>
        <w:tc>
          <w:tcPr>
            <w:tcW w:w="141" w:type="dxa"/>
            <w:shd w:val="clear" w:color="FFFFFF" w:fill="auto"/>
            <w:vAlign w:val="bottom"/>
          </w:tcPr>
          <w:p w14:paraId="448BFEAD" w14:textId="77777777" w:rsidR="00B67510" w:rsidRDefault="00B67510">
            <w:pPr>
              <w:rPr>
                <w:rFonts w:ascii="Tahoma" w:hAnsi="Tahoma"/>
                <w:sz w:val="18"/>
                <w:szCs w:val="18"/>
              </w:rPr>
            </w:pPr>
          </w:p>
        </w:tc>
      </w:tr>
      <w:tr w:rsidR="00B67510" w14:paraId="3E1585DC"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66038546" w14:textId="77777777" w:rsidR="00B67510" w:rsidRDefault="00000000">
            <w:pPr>
              <w:jc w:val="right"/>
              <w:rPr>
                <w:rFonts w:ascii="Tahoma" w:hAnsi="Tahoma"/>
                <w:sz w:val="18"/>
                <w:szCs w:val="18"/>
              </w:rPr>
            </w:pPr>
            <w:r>
              <w:rPr>
                <w:rFonts w:ascii="Tahoma" w:hAnsi="Tahoma"/>
                <w:sz w:val="18"/>
                <w:szCs w:val="18"/>
              </w:rPr>
              <w:t>2.4</w:t>
            </w:r>
          </w:p>
        </w:tc>
        <w:tc>
          <w:tcPr>
            <w:tcW w:w="9059" w:type="dxa"/>
            <w:gridSpan w:val="6"/>
            <w:shd w:val="clear" w:color="FFFFFF" w:fill="auto"/>
            <w:vAlign w:val="center"/>
          </w:tcPr>
          <w:p w14:paraId="301CC112" w14:textId="77777777" w:rsidR="00B67510" w:rsidRDefault="00000000">
            <w:pPr>
              <w:jc w:val="both"/>
              <w:rPr>
                <w:rFonts w:ascii="Tahoma" w:hAnsi="Tahoma"/>
                <w:b/>
                <w:sz w:val="18"/>
                <w:szCs w:val="18"/>
              </w:rPr>
            </w:pPr>
            <w:r>
              <w:rPr>
                <w:rFonts w:ascii="Tahoma" w:hAnsi="Tahoma"/>
                <w:b/>
                <w:sz w:val="18"/>
                <w:szCs w:val="18"/>
              </w:rPr>
              <w:t>Заказчик вправе:</w:t>
            </w:r>
          </w:p>
        </w:tc>
        <w:tc>
          <w:tcPr>
            <w:tcW w:w="141" w:type="dxa"/>
            <w:shd w:val="clear" w:color="FFFFFF" w:fill="auto"/>
            <w:vAlign w:val="bottom"/>
          </w:tcPr>
          <w:p w14:paraId="5A27A5EE" w14:textId="77777777" w:rsidR="00B67510" w:rsidRDefault="00B67510">
            <w:pPr>
              <w:rPr>
                <w:rFonts w:ascii="Tahoma" w:hAnsi="Tahoma"/>
                <w:sz w:val="18"/>
                <w:szCs w:val="18"/>
              </w:rPr>
            </w:pPr>
          </w:p>
        </w:tc>
      </w:tr>
      <w:tr w:rsidR="00B67510" w14:paraId="3304FA1C"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5ABD2010" w14:textId="77777777" w:rsidR="00B67510" w:rsidRDefault="00000000">
            <w:pPr>
              <w:jc w:val="right"/>
              <w:rPr>
                <w:rFonts w:ascii="Tahoma" w:hAnsi="Tahoma"/>
                <w:sz w:val="18"/>
                <w:szCs w:val="18"/>
              </w:rPr>
            </w:pPr>
            <w:r>
              <w:rPr>
                <w:rFonts w:ascii="Tahoma" w:hAnsi="Tahoma"/>
                <w:sz w:val="18"/>
                <w:szCs w:val="18"/>
              </w:rPr>
              <w:t>2.4.1</w:t>
            </w:r>
          </w:p>
        </w:tc>
        <w:tc>
          <w:tcPr>
            <w:tcW w:w="9059" w:type="dxa"/>
            <w:gridSpan w:val="6"/>
            <w:shd w:val="clear" w:color="FFFFFF" w:fill="auto"/>
            <w:vAlign w:val="center"/>
          </w:tcPr>
          <w:p w14:paraId="2483E92B" w14:textId="77777777" w:rsidR="00B67510" w:rsidRDefault="00000000">
            <w:pPr>
              <w:jc w:val="both"/>
              <w:rPr>
                <w:rFonts w:ascii="Tahoma" w:hAnsi="Tahoma"/>
                <w:sz w:val="18"/>
                <w:szCs w:val="18"/>
              </w:rPr>
            </w:pPr>
            <w:r>
              <w:rPr>
                <w:rFonts w:ascii="Tahoma" w:hAnsi="Tahoma"/>
                <w:sz w:val="18"/>
                <w:szCs w:val="18"/>
              </w:rPr>
              <w:t>осуществлять контроль за ходом и качеством оказания услуг по настоящему договору, не вмешиваясь в оперативно-хозяйственную деятельность Исполнителя;</w:t>
            </w:r>
          </w:p>
        </w:tc>
        <w:tc>
          <w:tcPr>
            <w:tcW w:w="141" w:type="dxa"/>
            <w:shd w:val="clear" w:color="FFFFFF" w:fill="auto"/>
            <w:vAlign w:val="bottom"/>
          </w:tcPr>
          <w:p w14:paraId="7394EAEA" w14:textId="77777777" w:rsidR="00B67510" w:rsidRDefault="00B67510">
            <w:pPr>
              <w:rPr>
                <w:rFonts w:ascii="Tahoma" w:hAnsi="Tahoma"/>
                <w:sz w:val="18"/>
                <w:szCs w:val="18"/>
              </w:rPr>
            </w:pPr>
          </w:p>
        </w:tc>
      </w:tr>
      <w:tr w:rsidR="00B67510" w14:paraId="3779E32C"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60FBDB9D" w14:textId="77777777" w:rsidR="00B67510" w:rsidRDefault="00000000">
            <w:pPr>
              <w:jc w:val="right"/>
              <w:rPr>
                <w:rFonts w:ascii="Tahoma" w:hAnsi="Tahoma"/>
                <w:sz w:val="18"/>
                <w:szCs w:val="18"/>
              </w:rPr>
            </w:pPr>
            <w:r>
              <w:rPr>
                <w:rFonts w:ascii="Tahoma" w:hAnsi="Tahoma"/>
                <w:sz w:val="18"/>
                <w:szCs w:val="18"/>
              </w:rPr>
              <w:t>2.4.2</w:t>
            </w:r>
          </w:p>
        </w:tc>
        <w:tc>
          <w:tcPr>
            <w:tcW w:w="9059" w:type="dxa"/>
            <w:gridSpan w:val="6"/>
            <w:shd w:val="clear" w:color="FFFFFF" w:fill="auto"/>
            <w:vAlign w:val="center"/>
          </w:tcPr>
          <w:p w14:paraId="3924EEE7" w14:textId="77777777" w:rsidR="00B67510" w:rsidRDefault="00000000">
            <w:pPr>
              <w:jc w:val="both"/>
              <w:rPr>
                <w:rFonts w:ascii="Tahoma" w:hAnsi="Tahoma"/>
                <w:sz w:val="18"/>
                <w:szCs w:val="18"/>
              </w:rPr>
            </w:pPr>
            <w:r>
              <w:rPr>
                <w:rFonts w:ascii="Tahoma" w:hAnsi="Tahoma"/>
                <w:sz w:val="18"/>
                <w:szCs w:val="18"/>
              </w:rPr>
              <w:t>в случае выявления недостатков требовать от Исполнителя их устранения в разумные сроки;</w:t>
            </w:r>
          </w:p>
        </w:tc>
        <w:tc>
          <w:tcPr>
            <w:tcW w:w="141" w:type="dxa"/>
            <w:shd w:val="clear" w:color="FFFFFF" w:fill="auto"/>
            <w:vAlign w:val="bottom"/>
          </w:tcPr>
          <w:p w14:paraId="58EDD7BA" w14:textId="77777777" w:rsidR="00B67510" w:rsidRDefault="00B67510">
            <w:pPr>
              <w:rPr>
                <w:rFonts w:ascii="Tahoma" w:hAnsi="Tahoma"/>
                <w:sz w:val="18"/>
                <w:szCs w:val="18"/>
              </w:rPr>
            </w:pPr>
          </w:p>
        </w:tc>
      </w:tr>
      <w:tr w:rsidR="00B67510" w14:paraId="22A6B31D"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5A0CD857" w14:textId="77777777" w:rsidR="00B67510" w:rsidRDefault="00000000">
            <w:pPr>
              <w:jc w:val="right"/>
              <w:rPr>
                <w:rFonts w:ascii="Tahoma" w:hAnsi="Tahoma"/>
                <w:sz w:val="18"/>
                <w:szCs w:val="18"/>
              </w:rPr>
            </w:pPr>
            <w:r>
              <w:rPr>
                <w:rFonts w:ascii="Tahoma" w:hAnsi="Tahoma"/>
                <w:sz w:val="18"/>
                <w:szCs w:val="18"/>
              </w:rPr>
              <w:t>2.4.3</w:t>
            </w:r>
          </w:p>
        </w:tc>
        <w:tc>
          <w:tcPr>
            <w:tcW w:w="9059" w:type="dxa"/>
            <w:gridSpan w:val="6"/>
            <w:shd w:val="clear" w:color="FFFFFF" w:fill="auto"/>
            <w:vAlign w:val="center"/>
          </w:tcPr>
          <w:p w14:paraId="39D454C7" w14:textId="77777777" w:rsidR="00B67510" w:rsidRDefault="00000000">
            <w:pPr>
              <w:jc w:val="both"/>
              <w:rPr>
                <w:rFonts w:ascii="Tahoma" w:hAnsi="Tahoma"/>
                <w:sz w:val="18"/>
                <w:szCs w:val="18"/>
              </w:rPr>
            </w:pPr>
            <w:r>
              <w:rPr>
                <w:rFonts w:ascii="Tahoma" w:hAnsi="Tahoma"/>
                <w:sz w:val="18"/>
                <w:szCs w:val="18"/>
              </w:rPr>
              <w:t>отказаться от настоящего договора, уведомив об этом Исполнителя не позднее, чем за 30 дней и оплатив Исполнителю фактически оказанные им услуги и понесённые расходы.</w:t>
            </w:r>
          </w:p>
        </w:tc>
        <w:tc>
          <w:tcPr>
            <w:tcW w:w="141" w:type="dxa"/>
            <w:shd w:val="clear" w:color="FFFFFF" w:fill="auto"/>
            <w:vAlign w:val="bottom"/>
          </w:tcPr>
          <w:p w14:paraId="21C52199" w14:textId="77777777" w:rsidR="00B67510" w:rsidRDefault="00B67510">
            <w:pPr>
              <w:rPr>
                <w:rFonts w:ascii="Tahoma" w:hAnsi="Tahoma"/>
                <w:sz w:val="18"/>
                <w:szCs w:val="18"/>
              </w:rPr>
            </w:pPr>
          </w:p>
        </w:tc>
      </w:tr>
      <w:tr w:rsidR="00B67510" w14:paraId="6BE5885F"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703232C7" w14:textId="77777777" w:rsidR="00B67510" w:rsidRDefault="00B67510">
            <w:pPr>
              <w:jc w:val="right"/>
              <w:rPr>
                <w:rFonts w:ascii="Tahoma" w:hAnsi="Tahoma"/>
                <w:sz w:val="18"/>
                <w:szCs w:val="18"/>
              </w:rPr>
            </w:pPr>
          </w:p>
        </w:tc>
        <w:tc>
          <w:tcPr>
            <w:tcW w:w="9059" w:type="dxa"/>
            <w:gridSpan w:val="6"/>
            <w:shd w:val="clear" w:color="FFFFFF" w:fill="auto"/>
          </w:tcPr>
          <w:p w14:paraId="50D2F4ED" w14:textId="77777777" w:rsidR="00B67510" w:rsidRDefault="00B67510">
            <w:pPr>
              <w:jc w:val="both"/>
              <w:rPr>
                <w:rFonts w:ascii="Tahoma" w:hAnsi="Tahoma"/>
                <w:sz w:val="18"/>
                <w:szCs w:val="18"/>
              </w:rPr>
            </w:pPr>
          </w:p>
        </w:tc>
        <w:tc>
          <w:tcPr>
            <w:tcW w:w="141" w:type="dxa"/>
            <w:shd w:val="clear" w:color="FFFFFF" w:fill="auto"/>
            <w:vAlign w:val="bottom"/>
          </w:tcPr>
          <w:p w14:paraId="480B1305" w14:textId="77777777" w:rsidR="00B67510" w:rsidRDefault="00B67510">
            <w:pPr>
              <w:rPr>
                <w:rFonts w:ascii="Tahoma" w:hAnsi="Tahoma"/>
                <w:sz w:val="18"/>
                <w:szCs w:val="18"/>
              </w:rPr>
            </w:pPr>
          </w:p>
        </w:tc>
      </w:tr>
      <w:tr w:rsidR="00B67510" w14:paraId="7C5B23A2" w14:textId="77777777" w:rsidTr="001A048C">
        <w:tblPrEx>
          <w:tblCellMar>
            <w:top w:w="0" w:type="dxa"/>
            <w:left w:w="0" w:type="dxa"/>
            <w:bottom w:w="0" w:type="dxa"/>
            <w:right w:w="0" w:type="dxa"/>
          </w:tblCellMar>
        </w:tblPrEx>
        <w:trPr>
          <w:gridAfter w:val="1"/>
          <w:wAfter w:w="947" w:type="dxa"/>
        </w:trPr>
        <w:tc>
          <w:tcPr>
            <w:tcW w:w="9781" w:type="dxa"/>
            <w:gridSpan w:val="7"/>
            <w:shd w:val="clear" w:color="FFFFFF" w:fill="auto"/>
            <w:vAlign w:val="bottom"/>
          </w:tcPr>
          <w:p w14:paraId="5FAD9162" w14:textId="77777777" w:rsidR="00B67510" w:rsidRDefault="00000000">
            <w:pPr>
              <w:jc w:val="center"/>
              <w:rPr>
                <w:rFonts w:ascii="Tahoma" w:hAnsi="Tahoma"/>
                <w:b/>
                <w:sz w:val="18"/>
                <w:szCs w:val="18"/>
              </w:rPr>
            </w:pPr>
            <w:r>
              <w:rPr>
                <w:rFonts w:ascii="Tahoma" w:hAnsi="Tahoma"/>
                <w:b/>
                <w:sz w:val="18"/>
                <w:szCs w:val="18"/>
              </w:rPr>
              <w:t>3.  СТОИМОСТЬ УСЛУГ И ПОРЯДОК  РАСЧЕТОВ</w:t>
            </w:r>
          </w:p>
        </w:tc>
        <w:tc>
          <w:tcPr>
            <w:tcW w:w="141" w:type="dxa"/>
            <w:shd w:val="clear" w:color="FFFFFF" w:fill="auto"/>
            <w:vAlign w:val="bottom"/>
          </w:tcPr>
          <w:p w14:paraId="20AF3398" w14:textId="77777777" w:rsidR="00B67510" w:rsidRDefault="00B67510">
            <w:pPr>
              <w:rPr>
                <w:rFonts w:ascii="Tahoma" w:hAnsi="Tahoma"/>
                <w:sz w:val="18"/>
                <w:szCs w:val="18"/>
              </w:rPr>
            </w:pPr>
          </w:p>
        </w:tc>
      </w:tr>
      <w:tr w:rsidR="00B67510" w14:paraId="2C72D311"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4F7300C0" w14:textId="77777777" w:rsidR="00B67510" w:rsidRDefault="00000000">
            <w:pPr>
              <w:jc w:val="right"/>
              <w:rPr>
                <w:rFonts w:ascii="Tahoma" w:hAnsi="Tahoma"/>
                <w:sz w:val="18"/>
                <w:szCs w:val="18"/>
              </w:rPr>
            </w:pPr>
            <w:r>
              <w:rPr>
                <w:rFonts w:ascii="Tahoma" w:hAnsi="Tahoma"/>
                <w:sz w:val="18"/>
                <w:szCs w:val="18"/>
              </w:rPr>
              <w:t>3.1</w:t>
            </w:r>
          </w:p>
        </w:tc>
        <w:tc>
          <w:tcPr>
            <w:tcW w:w="9059" w:type="dxa"/>
            <w:gridSpan w:val="6"/>
            <w:shd w:val="clear" w:color="FFFFFF" w:fill="auto"/>
          </w:tcPr>
          <w:p w14:paraId="09F0AC2E" w14:textId="77777777" w:rsidR="00B67510" w:rsidRDefault="00000000">
            <w:pPr>
              <w:jc w:val="both"/>
              <w:rPr>
                <w:rFonts w:ascii="Tahoma" w:hAnsi="Tahoma"/>
                <w:sz w:val="18"/>
                <w:szCs w:val="18"/>
              </w:rPr>
            </w:pPr>
            <w:r>
              <w:rPr>
                <w:rFonts w:ascii="Tahoma" w:hAnsi="Tahoma"/>
                <w:sz w:val="18"/>
                <w:szCs w:val="18"/>
              </w:rPr>
              <w:t>Стоимость оказываемых услуг по обращению с отходами определяется ежемесячно, исходя из фактически вывезенного объёма отходов и действующих тарифов Исполнителя, если иное не предусмотрено СУ. Объём отходов определяется по количеству вывезенных контейнеров, умноженному на объём контейнера.</w:t>
            </w:r>
            <w:r>
              <w:rPr>
                <w:rFonts w:ascii="Tahoma" w:hAnsi="Tahoma"/>
                <w:sz w:val="18"/>
                <w:szCs w:val="18"/>
              </w:rPr>
              <w:br/>
              <w:t>В случае невозможности вывоза отходов по вине Заказчика вследствие неисполнения последним принятых на себя обязательств, предусмотренных п.2.3. Договора, оплата услуг производится по тарифу, как за фактически оказанную услугу, исходя из объёма установленного контейнера.</w:t>
            </w:r>
            <w:r>
              <w:rPr>
                <w:rFonts w:ascii="Tahoma" w:hAnsi="Tahoma"/>
                <w:sz w:val="18"/>
                <w:szCs w:val="18"/>
              </w:rPr>
              <w:br/>
              <w:t xml:space="preserve">В случае </w:t>
            </w:r>
            <w:proofErr w:type="spellStart"/>
            <w:r>
              <w:rPr>
                <w:rFonts w:ascii="Tahoma" w:hAnsi="Tahoma"/>
                <w:sz w:val="18"/>
                <w:szCs w:val="18"/>
              </w:rPr>
              <w:t>безконтейнерного</w:t>
            </w:r>
            <w:proofErr w:type="spellEnd"/>
            <w:r>
              <w:rPr>
                <w:rFonts w:ascii="Tahoma" w:hAnsi="Tahoma"/>
                <w:sz w:val="18"/>
                <w:szCs w:val="18"/>
              </w:rPr>
              <w:t xml:space="preserve"> сбора отходов стоимость оказываемых услуг определяется ежемесячно, исходя из 1/12 части расчетного годового объёма вывоза отходов и действующих тарифов Исполнителя.</w:t>
            </w:r>
            <w:r>
              <w:rPr>
                <w:rFonts w:ascii="Tahoma" w:hAnsi="Tahoma"/>
                <w:sz w:val="18"/>
                <w:szCs w:val="18"/>
              </w:rPr>
              <w:br/>
              <w:t>В случае оказания услуг, предусмотренных п.1.1. Договора, в части медицинских отходов, стоимость оказываемых услуг по обращению с медицинскими отходами определяется ежемесячно, исходя из количества вывозов отходов с каждого объекта (ездок) и количества вывезенных отходов, на условиях, согласованных в СУ.</w:t>
            </w:r>
            <w:r>
              <w:rPr>
                <w:rFonts w:ascii="Tahoma" w:hAnsi="Tahoma"/>
                <w:sz w:val="18"/>
                <w:szCs w:val="18"/>
              </w:rPr>
              <w:br/>
            </w:r>
          </w:p>
        </w:tc>
        <w:tc>
          <w:tcPr>
            <w:tcW w:w="141" w:type="dxa"/>
            <w:shd w:val="clear" w:color="FFFFFF" w:fill="auto"/>
            <w:vAlign w:val="bottom"/>
          </w:tcPr>
          <w:p w14:paraId="710A1FCC" w14:textId="77777777" w:rsidR="00B67510" w:rsidRDefault="00B67510">
            <w:pPr>
              <w:rPr>
                <w:rFonts w:ascii="Tahoma" w:hAnsi="Tahoma"/>
                <w:sz w:val="18"/>
                <w:szCs w:val="18"/>
              </w:rPr>
            </w:pPr>
          </w:p>
        </w:tc>
      </w:tr>
      <w:tr w:rsidR="00B67510" w14:paraId="2C5AB825"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4C17F3B0" w14:textId="77777777" w:rsidR="00B67510" w:rsidRDefault="00000000">
            <w:pPr>
              <w:jc w:val="right"/>
              <w:rPr>
                <w:rFonts w:ascii="Tahoma" w:hAnsi="Tahoma"/>
                <w:sz w:val="18"/>
                <w:szCs w:val="18"/>
              </w:rPr>
            </w:pPr>
            <w:r>
              <w:rPr>
                <w:rFonts w:ascii="Tahoma" w:hAnsi="Tahoma"/>
                <w:sz w:val="18"/>
                <w:szCs w:val="18"/>
              </w:rPr>
              <w:t>3.1.1</w:t>
            </w:r>
          </w:p>
        </w:tc>
        <w:tc>
          <w:tcPr>
            <w:tcW w:w="9059" w:type="dxa"/>
            <w:gridSpan w:val="6"/>
            <w:shd w:val="clear" w:color="FFFFFF" w:fill="auto"/>
            <w:vAlign w:val="bottom"/>
          </w:tcPr>
          <w:p w14:paraId="4DEC8FD6" w14:textId="77777777" w:rsidR="00B67510" w:rsidRDefault="00000000">
            <w:pPr>
              <w:jc w:val="both"/>
              <w:rPr>
                <w:rFonts w:ascii="Tahoma" w:hAnsi="Tahoma"/>
                <w:sz w:val="18"/>
                <w:szCs w:val="18"/>
              </w:rPr>
            </w:pPr>
            <w:r>
              <w:rPr>
                <w:rFonts w:ascii="Tahoma" w:hAnsi="Tahoma"/>
                <w:sz w:val="18"/>
                <w:szCs w:val="18"/>
              </w:rPr>
              <w:t>В случае, если расчетный годовой объем вывоза отходов составляет 50 м3 и менее, Заказчик обязуется дополнительно к установленной стоимости услуг ежемесячно уплачивать Исполнителю абонентскую плату. Абонентская плата уплачивается в сроки и на условиях, предусмотренных п.3.5.-3.6 настоящего Договора. Размер абонентской платы согласуется Сторонами в СУ к Договору. Данное условие применяется только для ТКО и не распространяется на иные фракции отходов.</w:t>
            </w:r>
          </w:p>
        </w:tc>
        <w:tc>
          <w:tcPr>
            <w:tcW w:w="141" w:type="dxa"/>
            <w:shd w:val="clear" w:color="FFFFFF" w:fill="auto"/>
            <w:vAlign w:val="bottom"/>
          </w:tcPr>
          <w:p w14:paraId="0756E9F9" w14:textId="77777777" w:rsidR="00B67510" w:rsidRDefault="00B67510">
            <w:pPr>
              <w:rPr>
                <w:rFonts w:ascii="Tahoma" w:hAnsi="Tahoma"/>
                <w:sz w:val="18"/>
                <w:szCs w:val="18"/>
              </w:rPr>
            </w:pPr>
          </w:p>
        </w:tc>
      </w:tr>
      <w:tr w:rsidR="00B67510" w14:paraId="0F3B2ABA"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2F57303F" w14:textId="77777777" w:rsidR="00B67510" w:rsidRDefault="00000000">
            <w:pPr>
              <w:jc w:val="right"/>
              <w:rPr>
                <w:rFonts w:ascii="Tahoma" w:hAnsi="Tahoma"/>
                <w:sz w:val="18"/>
                <w:szCs w:val="18"/>
              </w:rPr>
            </w:pPr>
            <w:r>
              <w:rPr>
                <w:rFonts w:ascii="Tahoma" w:hAnsi="Tahoma"/>
                <w:sz w:val="18"/>
                <w:szCs w:val="18"/>
              </w:rPr>
              <w:t>3.2</w:t>
            </w:r>
          </w:p>
        </w:tc>
        <w:tc>
          <w:tcPr>
            <w:tcW w:w="9059" w:type="dxa"/>
            <w:gridSpan w:val="6"/>
            <w:shd w:val="clear" w:color="FFFFFF" w:fill="auto"/>
            <w:vAlign w:val="bottom"/>
          </w:tcPr>
          <w:p w14:paraId="3EE29B55" w14:textId="77777777" w:rsidR="00B67510" w:rsidRDefault="00000000">
            <w:pPr>
              <w:jc w:val="both"/>
              <w:rPr>
                <w:rFonts w:ascii="Tahoma" w:hAnsi="Tahoma"/>
                <w:sz w:val="18"/>
                <w:szCs w:val="18"/>
              </w:rPr>
            </w:pPr>
            <w:r>
              <w:rPr>
                <w:rFonts w:ascii="Tahoma" w:hAnsi="Tahoma"/>
                <w:sz w:val="18"/>
                <w:szCs w:val="18"/>
              </w:rPr>
              <w:t>Стоимость оказываемых услуг по вывозу отходов производства в зависимости от класса опасности согласуется Сторонами в СУ.</w:t>
            </w:r>
          </w:p>
        </w:tc>
        <w:tc>
          <w:tcPr>
            <w:tcW w:w="141" w:type="dxa"/>
            <w:shd w:val="clear" w:color="FFFFFF" w:fill="auto"/>
            <w:vAlign w:val="bottom"/>
          </w:tcPr>
          <w:p w14:paraId="166DD96F" w14:textId="77777777" w:rsidR="00B67510" w:rsidRDefault="00B67510">
            <w:pPr>
              <w:rPr>
                <w:rFonts w:ascii="Tahoma" w:hAnsi="Tahoma"/>
                <w:sz w:val="18"/>
                <w:szCs w:val="18"/>
              </w:rPr>
            </w:pPr>
          </w:p>
        </w:tc>
      </w:tr>
      <w:tr w:rsidR="00B67510" w14:paraId="4F59E3C4"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6BE2EC45" w14:textId="77777777" w:rsidR="00B67510" w:rsidRDefault="00000000">
            <w:pPr>
              <w:jc w:val="right"/>
              <w:rPr>
                <w:rFonts w:ascii="Tahoma" w:hAnsi="Tahoma"/>
                <w:sz w:val="18"/>
                <w:szCs w:val="18"/>
              </w:rPr>
            </w:pPr>
            <w:r>
              <w:rPr>
                <w:rFonts w:ascii="Tahoma" w:hAnsi="Tahoma"/>
                <w:sz w:val="18"/>
                <w:szCs w:val="18"/>
              </w:rPr>
              <w:t>3.3</w:t>
            </w:r>
          </w:p>
        </w:tc>
        <w:tc>
          <w:tcPr>
            <w:tcW w:w="9059" w:type="dxa"/>
            <w:gridSpan w:val="6"/>
            <w:shd w:val="clear" w:color="FFFFFF" w:fill="auto"/>
            <w:vAlign w:val="center"/>
          </w:tcPr>
          <w:p w14:paraId="7B8F16F0" w14:textId="77777777" w:rsidR="00B67510" w:rsidRDefault="00000000">
            <w:pPr>
              <w:jc w:val="both"/>
              <w:rPr>
                <w:rFonts w:ascii="Tahoma" w:hAnsi="Tahoma"/>
                <w:sz w:val="18"/>
                <w:szCs w:val="18"/>
              </w:rPr>
            </w:pPr>
            <w:r>
              <w:rPr>
                <w:rFonts w:ascii="Tahoma" w:hAnsi="Tahoma"/>
                <w:sz w:val="18"/>
                <w:szCs w:val="18"/>
              </w:rPr>
              <w:t>В случае изменения стоимости услуг (тарифов), Исполнитель уведомляет об этом Заказчика и направляет Заказчику на подписание СУ с новыми тарифами. Заказчик обязуется подписать СУ с новыми тарифами на оказание услуг и возвратить один экземпляр Исполнителю в течение 10 дней с момента получения уведомления Заказчика. В случае не возвращения Заказчиком подписанного им экземпляра СУ Исполнителю и не предоставления возражений к ним в вышеуказанные сроки, СУ с новыми тарифами считаются принятым и подписанным Заказчиком.</w:t>
            </w:r>
          </w:p>
        </w:tc>
        <w:tc>
          <w:tcPr>
            <w:tcW w:w="141" w:type="dxa"/>
            <w:shd w:val="clear" w:color="FFFFFF" w:fill="auto"/>
            <w:vAlign w:val="bottom"/>
          </w:tcPr>
          <w:p w14:paraId="3B6FE967" w14:textId="77777777" w:rsidR="00B67510" w:rsidRDefault="00B67510">
            <w:pPr>
              <w:rPr>
                <w:rFonts w:ascii="Tahoma" w:hAnsi="Tahoma"/>
                <w:sz w:val="18"/>
                <w:szCs w:val="18"/>
              </w:rPr>
            </w:pPr>
          </w:p>
        </w:tc>
      </w:tr>
      <w:tr w:rsidR="00B67510" w14:paraId="10E698ED"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4683BDC1" w14:textId="77777777" w:rsidR="00B67510" w:rsidRDefault="00000000">
            <w:pPr>
              <w:jc w:val="right"/>
              <w:rPr>
                <w:rFonts w:ascii="Tahoma" w:hAnsi="Tahoma"/>
                <w:sz w:val="18"/>
                <w:szCs w:val="18"/>
              </w:rPr>
            </w:pPr>
            <w:r>
              <w:rPr>
                <w:rFonts w:ascii="Tahoma" w:hAnsi="Tahoma"/>
                <w:sz w:val="18"/>
                <w:szCs w:val="18"/>
              </w:rPr>
              <w:t>3.4</w:t>
            </w:r>
          </w:p>
        </w:tc>
        <w:tc>
          <w:tcPr>
            <w:tcW w:w="9059" w:type="dxa"/>
            <w:gridSpan w:val="6"/>
            <w:shd w:val="clear" w:color="FFFFFF" w:fill="auto"/>
            <w:vAlign w:val="center"/>
          </w:tcPr>
          <w:p w14:paraId="47137000" w14:textId="77777777" w:rsidR="00B67510" w:rsidRDefault="00000000">
            <w:pPr>
              <w:jc w:val="both"/>
              <w:rPr>
                <w:rFonts w:ascii="Tahoma" w:hAnsi="Tahoma"/>
                <w:sz w:val="18"/>
                <w:szCs w:val="18"/>
              </w:rPr>
            </w:pPr>
            <w:r>
              <w:rPr>
                <w:rFonts w:ascii="Tahoma" w:hAnsi="Tahoma"/>
                <w:sz w:val="18"/>
                <w:szCs w:val="18"/>
              </w:rPr>
              <w:t>Услуги Исполнителя должны быть оплачены Заказчиком не позднее 20 числа месяца, следующего за отчетным месяцем оказания услуг, путем перечисления денежных средств платежным поручением на расчетный счет Исполнителя, если иное не предусмотрено в СУ договора.</w:t>
            </w:r>
          </w:p>
        </w:tc>
        <w:tc>
          <w:tcPr>
            <w:tcW w:w="141" w:type="dxa"/>
            <w:shd w:val="clear" w:color="FFFFFF" w:fill="auto"/>
            <w:vAlign w:val="bottom"/>
          </w:tcPr>
          <w:p w14:paraId="4FBC9680" w14:textId="77777777" w:rsidR="00B67510" w:rsidRDefault="00B67510">
            <w:pPr>
              <w:rPr>
                <w:rFonts w:ascii="Tahoma" w:hAnsi="Tahoma"/>
                <w:sz w:val="18"/>
                <w:szCs w:val="18"/>
              </w:rPr>
            </w:pPr>
          </w:p>
        </w:tc>
      </w:tr>
      <w:tr w:rsidR="00B67510" w14:paraId="36C8801C"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79856934" w14:textId="77777777" w:rsidR="00B67510" w:rsidRDefault="00000000">
            <w:pPr>
              <w:jc w:val="right"/>
              <w:rPr>
                <w:rFonts w:ascii="Tahoma" w:hAnsi="Tahoma"/>
                <w:sz w:val="18"/>
                <w:szCs w:val="18"/>
              </w:rPr>
            </w:pPr>
            <w:r>
              <w:rPr>
                <w:rFonts w:ascii="Tahoma" w:hAnsi="Tahoma"/>
                <w:sz w:val="18"/>
                <w:szCs w:val="18"/>
              </w:rPr>
              <w:t>3.5</w:t>
            </w:r>
          </w:p>
        </w:tc>
        <w:tc>
          <w:tcPr>
            <w:tcW w:w="9059" w:type="dxa"/>
            <w:gridSpan w:val="6"/>
            <w:shd w:val="clear" w:color="FFFFFF" w:fill="auto"/>
            <w:vAlign w:val="center"/>
          </w:tcPr>
          <w:p w14:paraId="0E21D712" w14:textId="77777777" w:rsidR="00B67510" w:rsidRDefault="00000000">
            <w:pPr>
              <w:jc w:val="both"/>
              <w:rPr>
                <w:rFonts w:ascii="Tahoma" w:hAnsi="Tahoma"/>
                <w:sz w:val="18"/>
                <w:szCs w:val="18"/>
              </w:rPr>
            </w:pPr>
            <w:r>
              <w:rPr>
                <w:rFonts w:ascii="Tahoma" w:hAnsi="Tahoma"/>
                <w:sz w:val="18"/>
                <w:szCs w:val="18"/>
              </w:rPr>
              <w:t>Исполнитель предоставляет Заказчику до 15 числа месяца, следующего за отчётным месяцем оказания услуг, счёт-фактуру, который является актом сдачи-приемки оказанных услуг (выполненных работ). Заказчик обязан подписать и скреплённый печатью один экземпляр счёта-фактуры вернуть Исполнителю в течение пяти дней от даты получения. В случае не возвращения Заказчиком подписанного акта и не предоставления возражений к акту в пятидневный срок, акт считается принятым и подписанным Заказчиком.</w:t>
            </w:r>
          </w:p>
        </w:tc>
        <w:tc>
          <w:tcPr>
            <w:tcW w:w="141" w:type="dxa"/>
            <w:shd w:val="clear" w:color="FFFFFF" w:fill="auto"/>
            <w:vAlign w:val="bottom"/>
          </w:tcPr>
          <w:p w14:paraId="434485A9" w14:textId="77777777" w:rsidR="00B67510" w:rsidRDefault="00B67510">
            <w:pPr>
              <w:rPr>
                <w:rFonts w:ascii="Tahoma" w:hAnsi="Tahoma"/>
                <w:sz w:val="18"/>
                <w:szCs w:val="18"/>
              </w:rPr>
            </w:pPr>
          </w:p>
        </w:tc>
      </w:tr>
      <w:tr w:rsidR="00B67510" w14:paraId="300289FC"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44E7723C" w14:textId="77777777" w:rsidR="00B67510" w:rsidRDefault="00000000">
            <w:pPr>
              <w:jc w:val="right"/>
              <w:rPr>
                <w:rFonts w:ascii="Tahoma" w:hAnsi="Tahoma"/>
                <w:sz w:val="18"/>
                <w:szCs w:val="18"/>
              </w:rPr>
            </w:pPr>
            <w:r>
              <w:rPr>
                <w:rFonts w:ascii="Tahoma" w:hAnsi="Tahoma"/>
                <w:sz w:val="18"/>
                <w:szCs w:val="18"/>
              </w:rPr>
              <w:t>3.6</w:t>
            </w:r>
          </w:p>
        </w:tc>
        <w:tc>
          <w:tcPr>
            <w:tcW w:w="9059" w:type="dxa"/>
            <w:gridSpan w:val="6"/>
            <w:shd w:val="clear" w:color="FFFFFF" w:fill="auto"/>
            <w:vAlign w:val="center"/>
          </w:tcPr>
          <w:p w14:paraId="7E164D3F" w14:textId="77777777" w:rsidR="00B67510" w:rsidRDefault="00000000">
            <w:pPr>
              <w:jc w:val="both"/>
              <w:rPr>
                <w:rFonts w:ascii="Tahoma" w:hAnsi="Tahoma"/>
                <w:sz w:val="18"/>
                <w:szCs w:val="18"/>
              </w:rPr>
            </w:pPr>
            <w:r>
              <w:rPr>
                <w:rFonts w:ascii="Tahoma" w:hAnsi="Tahoma"/>
                <w:sz w:val="18"/>
                <w:szCs w:val="18"/>
              </w:rPr>
              <w:t>Комиссионные расходы и сборы за банковский перевод оплачивает Заказчик.</w:t>
            </w:r>
          </w:p>
        </w:tc>
        <w:tc>
          <w:tcPr>
            <w:tcW w:w="141" w:type="dxa"/>
            <w:shd w:val="clear" w:color="FFFFFF" w:fill="auto"/>
            <w:vAlign w:val="bottom"/>
          </w:tcPr>
          <w:p w14:paraId="389E67D8" w14:textId="77777777" w:rsidR="00B67510" w:rsidRDefault="00B67510">
            <w:pPr>
              <w:rPr>
                <w:rFonts w:ascii="Tahoma" w:hAnsi="Tahoma"/>
                <w:sz w:val="18"/>
                <w:szCs w:val="18"/>
              </w:rPr>
            </w:pPr>
          </w:p>
        </w:tc>
      </w:tr>
      <w:tr w:rsidR="00B67510" w14:paraId="1B36F059"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6C744B15" w14:textId="77777777" w:rsidR="00B67510" w:rsidRDefault="00000000">
            <w:pPr>
              <w:wordWrap w:val="0"/>
              <w:jc w:val="right"/>
              <w:rPr>
                <w:rFonts w:ascii="Tahoma" w:hAnsi="Tahoma"/>
                <w:sz w:val="18"/>
                <w:szCs w:val="18"/>
              </w:rPr>
            </w:pPr>
            <w:r>
              <w:rPr>
                <w:rFonts w:ascii="Tahoma" w:hAnsi="Tahoma"/>
                <w:sz w:val="18"/>
                <w:szCs w:val="18"/>
              </w:rPr>
              <w:t>3.7</w:t>
            </w:r>
            <w:r>
              <w:rPr>
                <w:rFonts w:ascii="Tahoma" w:hAnsi="Tahoma"/>
                <w:sz w:val="18"/>
                <w:szCs w:val="18"/>
              </w:rPr>
              <w:br/>
              <w:t>3.8</w:t>
            </w:r>
            <w:r>
              <w:rPr>
                <w:rFonts w:ascii="Tahoma" w:hAnsi="Tahoma"/>
                <w:sz w:val="18"/>
                <w:szCs w:val="18"/>
              </w:rPr>
              <w:br/>
            </w:r>
          </w:p>
        </w:tc>
        <w:tc>
          <w:tcPr>
            <w:tcW w:w="9059" w:type="dxa"/>
            <w:gridSpan w:val="6"/>
            <w:shd w:val="clear" w:color="FFFFFF" w:fill="auto"/>
            <w:vAlign w:val="center"/>
          </w:tcPr>
          <w:p w14:paraId="447149DB" w14:textId="77777777" w:rsidR="00B67510" w:rsidRDefault="00000000">
            <w:pPr>
              <w:jc w:val="both"/>
              <w:rPr>
                <w:rFonts w:ascii="Tahoma" w:hAnsi="Tahoma"/>
                <w:sz w:val="18"/>
                <w:szCs w:val="18"/>
              </w:rPr>
            </w:pPr>
            <w:r>
              <w:rPr>
                <w:rFonts w:ascii="Tahoma" w:hAnsi="Tahoma"/>
                <w:sz w:val="18"/>
                <w:szCs w:val="18"/>
              </w:rPr>
              <w:t>Ориентировочная сумма договора: _________________________________________________________________________________________________.</w:t>
            </w:r>
            <w:r>
              <w:rPr>
                <w:rFonts w:ascii="Tahoma" w:hAnsi="Tahoma"/>
                <w:sz w:val="18"/>
                <w:szCs w:val="18"/>
              </w:rPr>
              <w:br/>
              <w:t>Источник финансирования - ______________________________________________________________________________________________________.</w:t>
            </w:r>
            <w:r>
              <w:rPr>
                <w:rFonts w:ascii="Tahoma" w:hAnsi="Tahoma"/>
                <w:sz w:val="18"/>
                <w:szCs w:val="18"/>
              </w:rPr>
              <w:br/>
            </w:r>
          </w:p>
        </w:tc>
        <w:tc>
          <w:tcPr>
            <w:tcW w:w="141" w:type="dxa"/>
            <w:shd w:val="clear" w:color="FFFFFF" w:fill="auto"/>
            <w:vAlign w:val="bottom"/>
          </w:tcPr>
          <w:p w14:paraId="492B3FAF" w14:textId="77777777" w:rsidR="00B67510" w:rsidRDefault="00B67510">
            <w:pPr>
              <w:rPr>
                <w:rFonts w:ascii="Tahoma" w:hAnsi="Tahoma"/>
                <w:sz w:val="18"/>
                <w:szCs w:val="18"/>
              </w:rPr>
            </w:pPr>
          </w:p>
        </w:tc>
      </w:tr>
      <w:tr w:rsidR="00B67510" w14:paraId="54FB7B3F" w14:textId="77777777" w:rsidTr="001A048C">
        <w:tblPrEx>
          <w:tblCellMar>
            <w:top w:w="0" w:type="dxa"/>
            <w:left w:w="0" w:type="dxa"/>
            <w:bottom w:w="0" w:type="dxa"/>
            <w:right w:w="0" w:type="dxa"/>
          </w:tblCellMar>
        </w:tblPrEx>
        <w:trPr>
          <w:gridAfter w:val="1"/>
          <w:wAfter w:w="947" w:type="dxa"/>
        </w:trPr>
        <w:tc>
          <w:tcPr>
            <w:tcW w:w="9781" w:type="dxa"/>
            <w:gridSpan w:val="7"/>
            <w:shd w:val="clear" w:color="FFFFFF" w:fill="auto"/>
            <w:vAlign w:val="bottom"/>
          </w:tcPr>
          <w:p w14:paraId="25AF3CA8" w14:textId="77777777" w:rsidR="00B67510" w:rsidRDefault="00000000">
            <w:pPr>
              <w:jc w:val="center"/>
              <w:rPr>
                <w:rFonts w:ascii="Tahoma" w:hAnsi="Tahoma"/>
                <w:b/>
                <w:sz w:val="18"/>
                <w:szCs w:val="18"/>
              </w:rPr>
            </w:pPr>
            <w:r>
              <w:rPr>
                <w:rFonts w:ascii="Tahoma" w:hAnsi="Tahoma"/>
                <w:b/>
                <w:sz w:val="18"/>
                <w:szCs w:val="18"/>
              </w:rPr>
              <w:t>4. ОТВЕТСТВЕННОСТЬ СТОРОН</w:t>
            </w:r>
          </w:p>
        </w:tc>
        <w:tc>
          <w:tcPr>
            <w:tcW w:w="141" w:type="dxa"/>
            <w:shd w:val="clear" w:color="FFFFFF" w:fill="auto"/>
            <w:vAlign w:val="bottom"/>
          </w:tcPr>
          <w:p w14:paraId="4EB6C6F5" w14:textId="77777777" w:rsidR="00B67510" w:rsidRDefault="00B67510">
            <w:pPr>
              <w:jc w:val="center"/>
              <w:rPr>
                <w:rFonts w:ascii="Tahoma" w:hAnsi="Tahoma"/>
                <w:sz w:val="18"/>
                <w:szCs w:val="18"/>
              </w:rPr>
            </w:pPr>
          </w:p>
        </w:tc>
      </w:tr>
      <w:tr w:rsidR="00B67510" w14:paraId="7A876354"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4EB3FC59" w14:textId="77777777" w:rsidR="00B67510" w:rsidRDefault="00000000">
            <w:pPr>
              <w:jc w:val="right"/>
              <w:rPr>
                <w:rFonts w:ascii="Tahoma" w:hAnsi="Tahoma"/>
                <w:sz w:val="18"/>
                <w:szCs w:val="18"/>
              </w:rPr>
            </w:pPr>
            <w:r>
              <w:rPr>
                <w:rFonts w:ascii="Tahoma" w:hAnsi="Tahoma"/>
                <w:sz w:val="18"/>
                <w:szCs w:val="18"/>
              </w:rPr>
              <w:t>4.1</w:t>
            </w:r>
          </w:p>
        </w:tc>
        <w:tc>
          <w:tcPr>
            <w:tcW w:w="9059" w:type="dxa"/>
            <w:gridSpan w:val="6"/>
            <w:shd w:val="clear" w:color="FFFFFF" w:fill="auto"/>
          </w:tcPr>
          <w:p w14:paraId="69E4C1B7" w14:textId="77777777" w:rsidR="00B67510" w:rsidRDefault="00000000">
            <w:pPr>
              <w:jc w:val="both"/>
              <w:rPr>
                <w:rFonts w:ascii="Tahoma" w:hAnsi="Tahoma"/>
                <w:sz w:val="18"/>
                <w:szCs w:val="18"/>
              </w:rPr>
            </w:pPr>
            <w:r>
              <w:rPr>
                <w:rFonts w:ascii="Tahoma" w:hAnsi="Tahoma"/>
                <w:sz w:val="18"/>
                <w:szCs w:val="18"/>
              </w:rPr>
              <w:t>За ненадлежащее выполнение или невыполнение сторонами своих обязательств по договору Исполнитель и Заказчик несут ответственность в соответствии с действующим законодательством  Республики Беларусь.</w:t>
            </w:r>
          </w:p>
        </w:tc>
        <w:tc>
          <w:tcPr>
            <w:tcW w:w="141" w:type="dxa"/>
            <w:shd w:val="clear" w:color="FFFFFF" w:fill="auto"/>
            <w:vAlign w:val="bottom"/>
          </w:tcPr>
          <w:p w14:paraId="07E86C17" w14:textId="77777777" w:rsidR="00B67510" w:rsidRDefault="00B67510">
            <w:pPr>
              <w:rPr>
                <w:rFonts w:ascii="Tahoma" w:hAnsi="Tahoma"/>
                <w:sz w:val="18"/>
                <w:szCs w:val="18"/>
              </w:rPr>
            </w:pPr>
          </w:p>
        </w:tc>
      </w:tr>
      <w:tr w:rsidR="00B67510" w14:paraId="1F7587C2"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36FA7777" w14:textId="77777777" w:rsidR="00B67510" w:rsidRDefault="00000000">
            <w:pPr>
              <w:jc w:val="right"/>
              <w:rPr>
                <w:rFonts w:ascii="Tahoma" w:hAnsi="Tahoma"/>
                <w:sz w:val="18"/>
                <w:szCs w:val="18"/>
              </w:rPr>
            </w:pPr>
            <w:r>
              <w:rPr>
                <w:rFonts w:ascii="Tahoma" w:hAnsi="Tahoma"/>
                <w:sz w:val="18"/>
                <w:szCs w:val="18"/>
              </w:rPr>
              <w:t>4.2</w:t>
            </w:r>
          </w:p>
        </w:tc>
        <w:tc>
          <w:tcPr>
            <w:tcW w:w="9059" w:type="dxa"/>
            <w:gridSpan w:val="6"/>
            <w:shd w:val="clear" w:color="FFFFFF" w:fill="auto"/>
          </w:tcPr>
          <w:p w14:paraId="41C5E413" w14:textId="77777777" w:rsidR="00B67510" w:rsidRDefault="00000000">
            <w:pPr>
              <w:jc w:val="both"/>
              <w:rPr>
                <w:rFonts w:ascii="Tahoma" w:hAnsi="Tahoma"/>
                <w:sz w:val="18"/>
                <w:szCs w:val="18"/>
              </w:rPr>
            </w:pPr>
            <w:r>
              <w:rPr>
                <w:rFonts w:ascii="Tahoma" w:hAnsi="Tahoma"/>
                <w:sz w:val="18"/>
                <w:szCs w:val="18"/>
              </w:rPr>
              <w:t xml:space="preserve">В случае нарушения сроков (графика) вывоза отходов по неуважительной причине, Исполнитель уплачивает Заказчику штраф в размере 0,15% от тарифной стоимости услуг за не вывезенный объём отходов за каждый случай. Факт нарушения графика вывоза отходов подтверждается двухсторонним актом, подписанным уполномоченными представителями сторон. В случае если Исполнитель в течение суток с момента нарушения сроков (графика) вывоза отходов вывез не вывезенный объём отходов последующими рейсами, он освобождается от штрафных санкций, предусмотренных в данном пункте </w:t>
            </w:r>
            <w:r>
              <w:rPr>
                <w:rFonts w:ascii="Tahoma" w:hAnsi="Tahoma"/>
                <w:sz w:val="18"/>
                <w:szCs w:val="18"/>
              </w:rPr>
              <w:lastRenderedPageBreak/>
              <w:t>Договора. К уважительным причинам нарушения сроков (графика) вывоза отходов относятся поломка спецтранспорта, болезнь водителя, невозможность подъезда к объекту Заказчика, погодные условия и иные.</w:t>
            </w:r>
          </w:p>
        </w:tc>
        <w:tc>
          <w:tcPr>
            <w:tcW w:w="141" w:type="dxa"/>
            <w:shd w:val="clear" w:color="FFFFFF" w:fill="auto"/>
            <w:vAlign w:val="bottom"/>
          </w:tcPr>
          <w:p w14:paraId="5FCB908E" w14:textId="77777777" w:rsidR="00B67510" w:rsidRDefault="00B67510">
            <w:pPr>
              <w:rPr>
                <w:rFonts w:ascii="Tahoma" w:hAnsi="Tahoma"/>
                <w:sz w:val="18"/>
                <w:szCs w:val="18"/>
              </w:rPr>
            </w:pPr>
          </w:p>
        </w:tc>
      </w:tr>
      <w:tr w:rsidR="00B67510" w14:paraId="63365784"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7AE5CDBA" w14:textId="77777777" w:rsidR="00B67510" w:rsidRDefault="00000000">
            <w:pPr>
              <w:jc w:val="right"/>
              <w:rPr>
                <w:rFonts w:ascii="Tahoma" w:hAnsi="Tahoma"/>
                <w:sz w:val="18"/>
                <w:szCs w:val="18"/>
              </w:rPr>
            </w:pPr>
            <w:r>
              <w:rPr>
                <w:rFonts w:ascii="Tahoma" w:hAnsi="Tahoma"/>
                <w:sz w:val="18"/>
                <w:szCs w:val="18"/>
              </w:rPr>
              <w:t>4.3</w:t>
            </w:r>
          </w:p>
        </w:tc>
        <w:tc>
          <w:tcPr>
            <w:tcW w:w="9059" w:type="dxa"/>
            <w:gridSpan w:val="6"/>
            <w:shd w:val="clear" w:color="FFFFFF" w:fill="auto"/>
          </w:tcPr>
          <w:p w14:paraId="5D1257DF" w14:textId="77777777" w:rsidR="00B67510" w:rsidRDefault="00000000">
            <w:pPr>
              <w:jc w:val="both"/>
              <w:rPr>
                <w:rFonts w:ascii="Tahoma" w:hAnsi="Tahoma"/>
                <w:sz w:val="18"/>
                <w:szCs w:val="18"/>
              </w:rPr>
            </w:pPr>
            <w:r>
              <w:rPr>
                <w:rFonts w:ascii="Tahoma" w:hAnsi="Tahoma"/>
                <w:sz w:val="18"/>
                <w:szCs w:val="18"/>
              </w:rPr>
              <w:t>Любые претензии по качеству оказанных услуг, в том числе по нарушению сроков (графика) вывоза отходов, должны быть предъявлены Заказчиком в письменной форме не позднее одного рабочего дня с момента их обнаружения. Несоблюдение указанного срока влечет признание претензии необоснованной.</w:t>
            </w:r>
          </w:p>
        </w:tc>
        <w:tc>
          <w:tcPr>
            <w:tcW w:w="141" w:type="dxa"/>
            <w:shd w:val="clear" w:color="FFFFFF" w:fill="auto"/>
            <w:vAlign w:val="bottom"/>
          </w:tcPr>
          <w:p w14:paraId="23C1F73B" w14:textId="77777777" w:rsidR="00B67510" w:rsidRDefault="00B67510">
            <w:pPr>
              <w:rPr>
                <w:rFonts w:ascii="Tahoma" w:hAnsi="Tahoma"/>
                <w:sz w:val="18"/>
                <w:szCs w:val="18"/>
              </w:rPr>
            </w:pPr>
          </w:p>
        </w:tc>
      </w:tr>
      <w:tr w:rsidR="00B67510" w14:paraId="1509D4A3"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36C84EED" w14:textId="77777777" w:rsidR="00B67510" w:rsidRDefault="00000000">
            <w:pPr>
              <w:jc w:val="right"/>
              <w:rPr>
                <w:rFonts w:ascii="Tahoma" w:hAnsi="Tahoma"/>
                <w:sz w:val="18"/>
                <w:szCs w:val="18"/>
              </w:rPr>
            </w:pPr>
            <w:r>
              <w:rPr>
                <w:rFonts w:ascii="Tahoma" w:hAnsi="Tahoma"/>
                <w:sz w:val="18"/>
                <w:szCs w:val="18"/>
              </w:rPr>
              <w:t>4.4</w:t>
            </w:r>
          </w:p>
        </w:tc>
        <w:tc>
          <w:tcPr>
            <w:tcW w:w="9059" w:type="dxa"/>
            <w:gridSpan w:val="6"/>
            <w:shd w:val="clear" w:color="FFFFFF" w:fill="auto"/>
          </w:tcPr>
          <w:p w14:paraId="3D88AA1F" w14:textId="77777777" w:rsidR="00B67510" w:rsidRDefault="00000000">
            <w:pPr>
              <w:jc w:val="both"/>
              <w:rPr>
                <w:rFonts w:ascii="Tahoma" w:hAnsi="Tahoma"/>
                <w:sz w:val="18"/>
                <w:szCs w:val="18"/>
              </w:rPr>
            </w:pPr>
            <w:r>
              <w:rPr>
                <w:rFonts w:ascii="Tahoma" w:hAnsi="Tahoma"/>
                <w:sz w:val="18"/>
                <w:szCs w:val="18"/>
              </w:rPr>
              <w:t>Исполнитель освобождается от ответственности за неисполнение и/или ненадлежащее исполнение договора, в том числе за неосуществление вывоза отходов, в случае неисполнения или ненадлежащего исполнения  Заказчиком обязанностей, установленных п. 2.3. настоящего договора.</w:t>
            </w:r>
          </w:p>
        </w:tc>
        <w:tc>
          <w:tcPr>
            <w:tcW w:w="141" w:type="dxa"/>
            <w:shd w:val="clear" w:color="FFFFFF" w:fill="auto"/>
            <w:vAlign w:val="bottom"/>
          </w:tcPr>
          <w:p w14:paraId="3EF340CD" w14:textId="77777777" w:rsidR="00B67510" w:rsidRDefault="00B67510">
            <w:pPr>
              <w:rPr>
                <w:rFonts w:ascii="Tahoma" w:hAnsi="Tahoma"/>
                <w:sz w:val="18"/>
                <w:szCs w:val="18"/>
              </w:rPr>
            </w:pPr>
          </w:p>
        </w:tc>
      </w:tr>
      <w:tr w:rsidR="00B67510" w14:paraId="00714687"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352F34BA" w14:textId="77777777" w:rsidR="00B67510" w:rsidRDefault="00000000">
            <w:pPr>
              <w:jc w:val="right"/>
              <w:rPr>
                <w:rFonts w:ascii="Tahoma" w:hAnsi="Tahoma"/>
                <w:sz w:val="18"/>
                <w:szCs w:val="18"/>
              </w:rPr>
            </w:pPr>
            <w:r>
              <w:rPr>
                <w:rFonts w:ascii="Tahoma" w:hAnsi="Tahoma"/>
                <w:sz w:val="18"/>
                <w:szCs w:val="18"/>
              </w:rPr>
              <w:t>4.5</w:t>
            </w:r>
          </w:p>
        </w:tc>
        <w:tc>
          <w:tcPr>
            <w:tcW w:w="9059" w:type="dxa"/>
            <w:gridSpan w:val="6"/>
            <w:shd w:val="clear" w:color="FFFFFF" w:fill="auto"/>
          </w:tcPr>
          <w:p w14:paraId="6F06904B" w14:textId="77777777" w:rsidR="00B67510" w:rsidRDefault="00000000">
            <w:pPr>
              <w:jc w:val="both"/>
              <w:rPr>
                <w:rFonts w:ascii="Tahoma" w:hAnsi="Tahoma"/>
                <w:sz w:val="18"/>
                <w:szCs w:val="18"/>
              </w:rPr>
            </w:pPr>
            <w:r>
              <w:rPr>
                <w:rFonts w:ascii="Tahoma" w:hAnsi="Tahoma"/>
                <w:sz w:val="18"/>
                <w:szCs w:val="18"/>
              </w:rPr>
              <w:t>Исполнитель несет ответственность перед Заказчиком только за реальный ущерб и не отвечает за любого рода косвенные убытки (упущенную выгоду). Предельный размер ответственности Исполнителя за реальный ущерб ограничен денежной суммой, равной стоимости услуг Исполнителя, подлежащих оказанию Заказчику в отчетном периоде возникновения реального ущерба.</w:t>
            </w:r>
          </w:p>
        </w:tc>
        <w:tc>
          <w:tcPr>
            <w:tcW w:w="141" w:type="dxa"/>
            <w:shd w:val="clear" w:color="FFFFFF" w:fill="auto"/>
            <w:vAlign w:val="bottom"/>
          </w:tcPr>
          <w:p w14:paraId="69DA8D72" w14:textId="77777777" w:rsidR="00B67510" w:rsidRDefault="00B67510">
            <w:pPr>
              <w:rPr>
                <w:rFonts w:ascii="Tahoma" w:hAnsi="Tahoma"/>
                <w:sz w:val="18"/>
                <w:szCs w:val="18"/>
              </w:rPr>
            </w:pPr>
          </w:p>
        </w:tc>
      </w:tr>
      <w:tr w:rsidR="00B67510" w14:paraId="3C156FFD"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14AB630A" w14:textId="77777777" w:rsidR="00B67510" w:rsidRDefault="00000000">
            <w:pPr>
              <w:jc w:val="right"/>
              <w:rPr>
                <w:rFonts w:ascii="Tahoma" w:hAnsi="Tahoma"/>
                <w:sz w:val="18"/>
                <w:szCs w:val="18"/>
              </w:rPr>
            </w:pPr>
            <w:r>
              <w:rPr>
                <w:rFonts w:ascii="Tahoma" w:hAnsi="Tahoma"/>
                <w:sz w:val="18"/>
                <w:szCs w:val="18"/>
              </w:rPr>
              <w:t>4.6</w:t>
            </w:r>
          </w:p>
        </w:tc>
        <w:tc>
          <w:tcPr>
            <w:tcW w:w="9059" w:type="dxa"/>
            <w:gridSpan w:val="6"/>
            <w:shd w:val="clear" w:color="FFFFFF" w:fill="auto"/>
          </w:tcPr>
          <w:p w14:paraId="0E0340BE" w14:textId="77777777" w:rsidR="00B67510" w:rsidRDefault="00000000">
            <w:pPr>
              <w:jc w:val="both"/>
              <w:rPr>
                <w:rFonts w:ascii="Tahoma" w:hAnsi="Tahoma"/>
                <w:sz w:val="18"/>
                <w:szCs w:val="18"/>
              </w:rPr>
            </w:pPr>
            <w:r>
              <w:rPr>
                <w:rFonts w:ascii="Tahoma" w:hAnsi="Tahoma"/>
                <w:sz w:val="18"/>
                <w:szCs w:val="18"/>
              </w:rPr>
              <w:t>В случае нарушения сроков оплаты услуг, предусмотренных п.3.4. Договора, а также арендной платы (в случае аренды контейнеров Исполнителя), Заказчик уплачивает Исполнителю пеню в размере 0,15% от суммы задолженности за каждый день просрочки оплаты за счет внебюджетных средств.</w:t>
            </w:r>
          </w:p>
        </w:tc>
        <w:tc>
          <w:tcPr>
            <w:tcW w:w="141" w:type="dxa"/>
            <w:shd w:val="clear" w:color="FFFFFF" w:fill="auto"/>
            <w:vAlign w:val="bottom"/>
          </w:tcPr>
          <w:p w14:paraId="2DD76A4A" w14:textId="77777777" w:rsidR="00B67510" w:rsidRDefault="00B67510">
            <w:pPr>
              <w:rPr>
                <w:rFonts w:ascii="Tahoma" w:hAnsi="Tahoma"/>
                <w:sz w:val="18"/>
                <w:szCs w:val="18"/>
              </w:rPr>
            </w:pPr>
          </w:p>
        </w:tc>
      </w:tr>
      <w:tr w:rsidR="00B67510" w14:paraId="318D7CD2"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1D76099A" w14:textId="77777777" w:rsidR="00B67510" w:rsidRDefault="00000000">
            <w:pPr>
              <w:jc w:val="right"/>
              <w:rPr>
                <w:rFonts w:ascii="Tahoma" w:hAnsi="Tahoma"/>
                <w:sz w:val="18"/>
                <w:szCs w:val="18"/>
              </w:rPr>
            </w:pPr>
            <w:r>
              <w:rPr>
                <w:rFonts w:ascii="Tahoma" w:hAnsi="Tahoma"/>
                <w:sz w:val="18"/>
                <w:szCs w:val="18"/>
              </w:rPr>
              <w:t>4.7</w:t>
            </w:r>
          </w:p>
        </w:tc>
        <w:tc>
          <w:tcPr>
            <w:tcW w:w="9059" w:type="dxa"/>
            <w:gridSpan w:val="6"/>
            <w:shd w:val="clear" w:color="FFFFFF" w:fill="auto"/>
          </w:tcPr>
          <w:p w14:paraId="545B1C15" w14:textId="77777777" w:rsidR="00B67510" w:rsidRDefault="00000000">
            <w:pPr>
              <w:jc w:val="both"/>
              <w:rPr>
                <w:rFonts w:ascii="Tahoma" w:hAnsi="Tahoma"/>
                <w:sz w:val="18"/>
                <w:szCs w:val="18"/>
              </w:rPr>
            </w:pPr>
            <w:r>
              <w:rPr>
                <w:rFonts w:ascii="Tahoma" w:hAnsi="Tahoma"/>
                <w:sz w:val="18"/>
                <w:szCs w:val="18"/>
              </w:rPr>
              <w:t>Заказчик обязуется возместить Исполнителю за счет внебюджетных средств любые штрафы, пени, иные санкции или расходы, предъявленные или которые могут быть предъявлены Исполнителю государственными органами или организациями, эксплуатирующими объект по использованию, обезвреживанию или захоронению отходов, в связи с неосуществлением раздельного сбора отходов,  обнаружением в отходах Заказчика вторичных материальных ресурсов среди прочих отходов, не разделением отходов по видам и классам опасности, неправильной классификацией отходов, а также иными нарушениями законодательства, обусловленными несоблюдением Заказчиком требований законодательства Республики Беларусь или условий настоящего договора.</w:t>
            </w:r>
          </w:p>
        </w:tc>
        <w:tc>
          <w:tcPr>
            <w:tcW w:w="141" w:type="dxa"/>
            <w:shd w:val="clear" w:color="FFFFFF" w:fill="auto"/>
            <w:vAlign w:val="bottom"/>
          </w:tcPr>
          <w:p w14:paraId="465121E1" w14:textId="77777777" w:rsidR="00B67510" w:rsidRDefault="00B67510">
            <w:pPr>
              <w:rPr>
                <w:rFonts w:ascii="Tahoma" w:hAnsi="Tahoma"/>
                <w:sz w:val="18"/>
                <w:szCs w:val="18"/>
              </w:rPr>
            </w:pPr>
          </w:p>
        </w:tc>
      </w:tr>
      <w:tr w:rsidR="00B67510" w14:paraId="62DBDF26" w14:textId="77777777" w:rsidTr="001A048C">
        <w:tblPrEx>
          <w:tblCellMar>
            <w:top w:w="0" w:type="dxa"/>
            <w:left w:w="0" w:type="dxa"/>
            <w:bottom w:w="0" w:type="dxa"/>
            <w:right w:w="0" w:type="dxa"/>
          </w:tblCellMar>
        </w:tblPrEx>
        <w:trPr>
          <w:gridAfter w:val="1"/>
          <w:wAfter w:w="947" w:type="dxa"/>
        </w:trPr>
        <w:tc>
          <w:tcPr>
            <w:tcW w:w="722" w:type="dxa"/>
            <w:shd w:val="clear" w:color="FFFFFF" w:fill="auto"/>
            <w:vAlign w:val="center"/>
          </w:tcPr>
          <w:p w14:paraId="1BFA5417" w14:textId="77777777" w:rsidR="00B67510" w:rsidRDefault="00B67510">
            <w:pPr>
              <w:jc w:val="center"/>
              <w:rPr>
                <w:rFonts w:ascii="Tahoma" w:hAnsi="Tahoma"/>
                <w:sz w:val="18"/>
                <w:szCs w:val="18"/>
              </w:rPr>
            </w:pPr>
          </w:p>
        </w:tc>
        <w:tc>
          <w:tcPr>
            <w:tcW w:w="9059" w:type="dxa"/>
            <w:gridSpan w:val="6"/>
            <w:shd w:val="clear" w:color="FFFFFF" w:fill="auto"/>
            <w:vAlign w:val="bottom"/>
          </w:tcPr>
          <w:p w14:paraId="6D78BAFD" w14:textId="77777777" w:rsidR="00B67510" w:rsidRDefault="00B67510">
            <w:pPr>
              <w:rPr>
                <w:rFonts w:ascii="Tahoma" w:hAnsi="Tahoma"/>
                <w:sz w:val="18"/>
                <w:szCs w:val="18"/>
              </w:rPr>
            </w:pPr>
          </w:p>
        </w:tc>
        <w:tc>
          <w:tcPr>
            <w:tcW w:w="141" w:type="dxa"/>
            <w:shd w:val="clear" w:color="FFFFFF" w:fill="auto"/>
            <w:vAlign w:val="bottom"/>
          </w:tcPr>
          <w:p w14:paraId="4BAA646F" w14:textId="77777777" w:rsidR="00B67510" w:rsidRDefault="00B67510">
            <w:pPr>
              <w:rPr>
                <w:rFonts w:ascii="Tahoma" w:hAnsi="Tahoma"/>
                <w:sz w:val="18"/>
                <w:szCs w:val="18"/>
              </w:rPr>
            </w:pPr>
          </w:p>
        </w:tc>
      </w:tr>
      <w:tr w:rsidR="00B67510" w14:paraId="1D55C4FA" w14:textId="77777777" w:rsidTr="001A048C">
        <w:tblPrEx>
          <w:tblCellMar>
            <w:top w:w="0" w:type="dxa"/>
            <w:left w:w="0" w:type="dxa"/>
            <w:bottom w:w="0" w:type="dxa"/>
            <w:right w:w="0" w:type="dxa"/>
          </w:tblCellMar>
        </w:tblPrEx>
        <w:trPr>
          <w:gridAfter w:val="1"/>
          <w:wAfter w:w="947" w:type="dxa"/>
        </w:trPr>
        <w:tc>
          <w:tcPr>
            <w:tcW w:w="9781" w:type="dxa"/>
            <w:gridSpan w:val="7"/>
            <w:shd w:val="clear" w:color="FFFFFF" w:fill="auto"/>
            <w:vAlign w:val="center"/>
          </w:tcPr>
          <w:p w14:paraId="280C9311" w14:textId="77777777" w:rsidR="00B67510" w:rsidRDefault="00000000">
            <w:pPr>
              <w:jc w:val="center"/>
              <w:rPr>
                <w:rFonts w:ascii="Tahoma" w:hAnsi="Tahoma"/>
                <w:b/>
                <w:sz w:val="18"/>
                <w:szCs w:val="18"/>
              </w:rPr>
            </w:pPr>
            <w:r>
              <w:rPr>
                <w:rFonts w:ascii="Tahoma" w:hAnsi="Tahoma"/>
                <w:b/>
                <w:sz w:val="18"/>
                <w:szCs w:val="18"/>
              </w:rPr>
              <w:t>5. ФОРС-МАЖОР</w:t>
            </w:r>
          </w:p>
        </w:tc>
        <w:tc>
          <w:tcPr>
            <w:tcW w:w="141" w:type="dxa"/>
            <w:shd w:val="clear" w:color="FFFFFF" w:fill="auto"/>
            <w:vAlign w:val="bottom"/>
          </w:tcPr>
          <w:p w14:paraId="0572B9FD" w14:textId="77777777" w:rsidR="00B67510" w:rsidRDefault="00B67510">
            <w:pPr>
              <w:rPr>
                <w:rFonts w:ascii="Tahoma" w:hAnsi="Tahoma"/>
                <w:sz w:val="18"/>
                <w:szCs w:val="18"/>
              </w:rPr>
            </w:pPr>
          </w:p>
        </w:tc>
      </w:tr>
      <w:tr w:rsidR="00B67510" w14:paraId="3E7A0F37"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7E7268C8" w14:textId="77777777" w:rsidR="00B67510" w:rsidRDefault="00000000">
            <w:pPr>
              <w:jc w:val="right"/>
              <w:rPr>
                <w:rFonts w:ascii="Tahoma" w:hAnsi="Tahoma"/>
                <w:sz w:val="18"/>
                <w:szCs w:val="18"/>
              </w:rPr>
            </w:pPr>
            <w:r>
              <w:rPr>
                <w:rFonts w:ascii="Tahoma" w:hAnsi="Tahoma"/>
                <w:sz w:val="18"/>
                <w:szCs w:val="18"/>
              </w:rPr>
              <w:t>5.1</w:t>
            </w:r>
          </w:p>
        </w:tc>
        <w:tc>
          <w:tcPr>
            <w:tcW w:w="9059" w:type="dxa"/>
            <w:gridSpan w:val="6"/>
            <w:shd w:val="clear" w:color="FFFFFF" w:fill="auto"/>
          </w:tcPr>
          <w:p w14:paraId="062AC92E" w14:textId="77777777" w:rsidR="00B67510" w:rsidRDefault="00000000">
            <w:pPr>
              <w:jc w:val="both"/>
              <w:rPr>
                <w:rFonts w:ascii="Tahoma" w:hAnsi="Tahoma"/>
                <w:sz w:val="18"/>
                <w:szCs w:val="18"/>
              </w:rPr>
            </w:pPr>
            <w:r>
              <w:rPr>
                <w:rFonts w:ascii="Tahoma" w:hAnsi="Tahoma"/>
                <w:sz w:val="18"/>
                <w:szCs w:val="18"/>
              </w:rPr>
              <w:t>Стороны не несут ответственности за неисполнение или ненадлежащее исполнение обязательств, обусловленных обстоятельствами, возникшими помимо воли и желания Сторон и которые нельзя предвидеть или избежать (форс-мажор), включая объявленную или фактическую войну, гражданские волнения, забастовки,  эпидемии, блокаду, эмбарго, землетрясения, наводнения, пожары, иные стихийные бедствия, принятие актов законодательства или решений компетентных государственных органов, запрещающих или ограничивающих исполнение настоящего договора.</w:t>
            </w:r>
          </w:p>
        </w:tc>
        <w:tc>
          <w:tcPr>
            <w:tcW w:w="141" w:type="dxa"/>
            <w:shd w:val="clear" w:color="FFFFFF" w:fill="auto"/>
            <w:vAlign w:val="bottom"/>
          </w:tcPr>
          <w:p w14:paraId="32749B64" w14:textId="77777777" w:rsidR="00B67510" w:rsidRDefault="00B67510">
            <w:pPr>
              <w:rPr>
                <w:rFonts w:ascii="Tahoma" w:hAnsi="Tahoma"/>
                <w:sz w:val="18"/>
                <w:szCs w:val="18"/>
              </w:rPr>
            </w:pPr>
          </w:p>
        </w:tc>
      </w:tr>
      <w:tr w:rsidR="00B67510" w14:paraId="73CA74C2"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6BA67A2F" w14:textId="77777777" w:rsidR="00B67510" w:rsidRDefault="00000000">
            <w:pPr>
              <w:jc w:val="right"/>
              <w:rPr>
                <w:rFonts w:ascii="Tahoma" w:hAnsi="Tahoma"/>
                <w:sz w:val="18"/>
                <w:szCs w:val="18"/>
              </w:rPr>
            </w:pPr>
            <w:r>
              <w:rPr>
                <w:rFonts w:ascii="Tahoma" w:hAnsi="Tahoma"/>
                <w:sz w:val="18"/>
                <w:szCs w:val="18"/>
              </w:rPr>
              <w:t>5.2</w:t>
            </w:r>
          </w:p>
        </w:tc>
        <w:tc>
          <w:tcPr>
            <w:tcW w:w="9059" w:type="dxa"/>
            <w:gridSpan w:val="6"/>
            <w:shd w:val="clear" w:color="FFFFFF" w:fill="auto"/>
          </w:tcPr>
          <w:p w14:paraId="6CAA48AB" w14:textId="77777777" w:rsidR="00B67510" w:rsidRDefault="00000000">
            <w:pPr>
              <w:jc w:val="both"/>
              <w:rPr>
                <w:rFonts w:ascii="Tahoma" w:hAnsi="Tahoma"/>
                <w:sz w:val="18"/>
                <w:szCs w:val="18"/>
              </w:rPr>
            </w:pPr>
            <w:r>
              <w:rPr>
                <w:rFonts w:ascii="Tahoma" w:hAnsi="Tahoma"/>
                <w:sz w:val="18"/>
                <w:szCs w:val="18"/>
              </w:rPr>
              <w:t>Сторона, для которой создалась ситуация невозможности выполнения обязательств по договору, должна в течение 3-х календарных дней направить другой стороне по факсу или заказным письмом уведомление о наступлении и продолжительности действия указанного выше обстоятельства, подтвержденного сертификатом торгово-промышленной палаты (ее территориальными органами) или справкой компетентного государственного органа (организации).</w:t>
            </w:r>
          </w:p>
        </w:tc>
        <w:tc>
          <w:tcPr>
            <w:tcW w:w="141" w:type="dxa"/>
            <w:shd w:val="clear" w:color="FFFFFF" w:fill="auto"/>
            <w:vAlign w:val="bottom"/>
          </w:tcPr>
          <w:p w14:paraId="5BB2C207" w14:textId="77777777" w:rsidR="00B67510" w:rsidRDefault="00B67510">
            <w:pPr>
              <w:rPr>
                <w:rFonts w:ascii="Tahoma" w:hAnsi="Tahoma"/>
                <w:sz w:val="18"/>
                <w:szCs w:val="18"/>
              </w:rPr>
            </w:pPr>
          </w:p>
        </w:tc>
      </w:tr>
      <w:tr w:rsidR="00B67510" w14:paraId="6A0614DA"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38EE3E19" w14:textId="77777777" w:rsidR="00B67510" w:rsidRDefault="00000000">
            <w:pPr>
              <w:jc w:val="right"/>
              <w:rPr>
                <w:rFonts w:ascii="Tahoma" w:hAnsi="Tahoma"/>
                <w:sz w:val="18"/>
                <w:szCs w:val="18"/>
              </w:rPr>
            </w:pPr>
            <w:r>
              <w:rPr>
                <w:rFonts w:ascii="Tahoma" w:hAnsi="Tahoma"/>
                <w:sz w:val="18"/>
                <w:szCs w:val="18"/>
              </w:rPr>
              <w:t>5.3</w:t>
            </w:r>
          </w:p>
        </w:tc>
        <w:tc>
          <w:tcPr>
            <w:tcW w:w="9059" w:type="dxa"/>
            <w:gridSpan w:val="6"/>
            <w:shd w:val="clear" w:color="FFFFFF" w:fill="auto"/>
          </w:tcPr>
          <w:p w14:paraId="26D1163B" w14:textId="77777777" w:rsidR="00B67510" w:rsidRDefault="00000000">
            <w:pPr>
              <w:jc w:val="both"/>
              <w:rPr>
                <w:rFonts w:ascii="Tahoma" w:hAnsi="Tahoma"/>
                <w:sz w:val="18"/>
                <w:szCs w:val="18"/>
              </w:rPr>
            </w:pPr>
            <w:r>
              <w:rPr>
                <w:rFonts w:ascii="Tahoma" w:hAnsi="Tahoma"/>
                <w:sz w:val="18"/>
                <w:szCs w:val="18"/>
              </w:rPr>
              <w:t>В случае наступления форс-мажорных обстоятельств, исполнение сторонами своих обязательств по настоящему договору откладывается на время действия этих обстоятельств.</w:t>
            </w:r>
          </w:p>
        </w:tc>
        <w:tc>
          <w:tcPr>
            <w:tcW w:w="141" w:type="dxa"/>
            <w:shd w:val="clear" w:color="FFFFFF" w:fill="auto"/>
            <w:vAlign w:val="bottom"/>
          </w:tcPr>
          <w:p w14:paraId="3E4EA469" w14:textId="77777777" w:rsidR="00B67510" w:rsidRDefault="00B67510">
            <w:pPr>
              <w:rPr>
                <w:rFonts w:ascii="Tahoma" w:hAnsi="Tahoma"/>
                <w:sz w:val="18"/>
                <w:szCs w:val="18"/>
              </w:rPr>
            </w:pPr>
          </w:p>
        </w:tc>
      </w:tr>
      <w:tr w:rsidR="00B67510" w14:paraId="3A93BB60" w14:textId="77777777" w:rsidTr="001A048C">
        <w:tblPrEx>
          <w:tblCellMar>
            <w:top w:w="0" w:type="dxa"/>
            <w:left w:w="0" w:type="dxa"/>
            <w:bottom w:w="0" w:type="dxa"/>
            <w:right w:w="0" w:type="dxa"/>
          </w:tblCellMar>
        </w:tblPrEx>
        <w:trPr>
          <w:gridAfter w:val="1"/>
          <w:wAfter w:w="947" w:type="dxa"/>
        </w:trPr>
        <w:tc>
          <w:tcPr>
            <w:tcW w:w="722" w:type="dxa"/>
            <w:shd w:val="clear" w:color="FFFFFF" w:fill="auto"/>
            <w:vAlign w:val="center"/>
          </w:tcPr>
          <w:p w14:paraId="065ADEB1" w14:textId="77777777" w:rsidR="00B67510" w:rsidRDefault="00B67510">
            <w:pPr>
              <w:jc w:val="center"/>
              <w:rPr>
                <w:rFonts w:ascii="Tahoma" w:hAnsi="Tahoma"/>
                <w:sz w:val="18"/>
                <w:szCs w:val="18"/>
              </w:rPr>
            </w:pPr>
          </w:p>
        </w:tc>
        <w:tc>
          <w:tcPr>
            <w:tcW w:w="9059" w:type="dxa"/>
            <w:gridSpan w:val="6"/>
            <w:shd w:val="clear" w:color="FFFFFF" w:fill="auto"/>
            <w:vAlign w:val="bottom"/>
          </w:tcPr>
          <w:p w14:paraId="671DEA90" w14:textId="77777777" w:rsidR="00B67510" w:rsidRDefault="00B67510">
            <w:pPr>
              <w:rPr>
                <w:rFonts w:ascii="Tahoma" w:hAnsi="Tahoma"/>
                <w:sz w:val="18"/>
                <w:szCs w:val="18"/>
              </w:rPr>
            </w:pPr>
          </w:p>
        </w:tc>
        <w:tc>
          <w:tcPr>
            <w:tcW w:w="141" w:type="dxa"/>
            <w:shd w:val="clear" w:color="FFFFFF" w:fill="auto"/>
            <w:vAlign w:val="bottom"/>
          </w:tcPr>
          <w:p w14:paraId="01BC9459" w14:textId="77777777" w:rsidR="00B67510" w:rsidRDefault="00B67510">
            <w:pPr>
              <w:rPr>
                <w:rFonts w:ascii="Tahoma" w:hAnsi="Tahoma"/>
                <w:sz w:val="18"/>
                <w:szCs w:val="18"/>
              </w:rPr>
            </w:pPr>
          </w:p>
        </w:tc>
      </w:tr>
      <w:tr w:rsidR="00B67510" w14:paraId="21945F10" w14:textId="77777777" w:rsidTr="001A048C">
        <w:tblPrEx>
          <w:tblCellMar>
            <w:top w:w="0" w:type="dxa"/>
            <w:left w:w="0" w:type="dxa"/>
            <w:bottom w:w="0" w:type="dxa"/>
            <w:right w:w="0" w:type="dxa"/>
          </w:tblCellMar>
        </w:tblPrEx>
        <w:trPr>
          <w:gridAfter w:val="1"/>
          <w:wAfter w:w="947" w:type="dxa"/>
        </w:trPr>
        <w:tc>
          <w:tcPr>
            <w:tcW w:w="9781" w:type="dxa"/>
            <w:gridSpan w:val="7"/>
            <w:shd w:val="clear" w:color="FFFFFF" w:fill="auto"/>
            <w:vAlign w:val="center"/>
          </w:tcPr>
          <w:p w14:paraId="50882FB0" w14:textId="77777777" w:rsidR="00B67510" w:rsidRDefault="00000000">
            <w:pPr>
              <w:jc w:val="center"/>
              <w:rPr>
                <w:rFonts w:ascii="Tahoma" w:hAnsi="Tahoma"/>
                <w:b/>
                <w:sz w:val="18"/>
                <w:szCs w:val="18"/>
              </w:rPr>
            </w:pPr>
            <w:r>
              <w:rPr>
                <w:rFonts w:ascii="Tahoma" w:hAnsi="Tahoma"/>
                <w:b/>
                <w:sz w:val="18"/>
                <w:szCs w:val="18"/>
              </w:rPr>
              <w:t>6. ПОРЯДОК РАЗРЕШЕНИЯ СПОРОВ</w:t>
            </w:r>
          </w:p>
        </w:tc>
        <w:tc>
          <w:tcPr>
            <w:tcW w:w="141" w:type="dxa"/>
            <w:shd w:val="clear" w:color="FFFFFF" w:fill="auto"/>
            <w:vAlign w:val="bottom"/>
          </w:tcPr>
          <w:p w14:paraId="139A4D4E" w14:textId="77777777" w:rsidR="00B67510" w:rsidRDefault="00B67510">
            <w:pPr>
              <w:rPr>
                <w:rFonts w:ascii="Tahoma" w:hAnsi="Tahoma"/>
                <w:sz w:val="18"/>
                <w:szCs w:val="18"/>
              </w:rPr>
            </w:pPr>
          </w:p>
        </w:tc>
      </w:tr>
      <w:tr w:rsidR="00B67510" w14:paraId="04A501BC"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540FA55B" w14:textId="77777777" w:rsidR="00B67510" w:rsidRDefault="00000000">
            <w:pPr>
              <w:jc w:val="right"/>
              <w:rPr>
                <w:rFonts w:ascii="Tahoma" w:hAnsi="Tahoma"/>
                <w:sz w:val="18"/>
                <w:szCs w:val="18"/>
              </w:rPr>
            </w:pPr>
            <w:r>
              <w:rPr>
                <w:rFonts w:ascii="Tahoma" w:hAnsi="Tahoma"/>
                <w:sz w:val="18"/>
                <w:szCs w:val="18"/>
              </w:rPr>
              <w:t>6.1</w:t>
            </w:r>
          </w:p>
        </w:tc>
        <w:tc>
          <w:tcPr>
            <w:tcW w:w="9059" w:type="dxa"/>
            <w:gridSpan w:val="6"/>
            <w:shd w:val="clear" w:color="FFFFFF" w:fill="auto"/>
          </w:tcPr>
          <w:p w14:paraId="774764E7" w14:textId="77777777" w:rsidR="00B67510" w:rsidRDefault="00000000">
            <w:pPr>
              <w:jc w:val="both"/>
              <w:rPr>
                <w:rFonts w:ascii="Tahoma" w:hAnsi="Tahoma"/>
                <w:sz w:val="18"/>
                <w:szCs w:val="18"/>
              </w:rPr>
            </w:pPr>
            <w:r>
              <w:rPr>
                <w:rFonts w:ascii="Tahoma" w:hAnsi="Tahoma"/>
                <w:sz w:val="18"/>
                <w:szCs w:val="18"/>
              </w:rPr>
              <w:t>Все споры и разногласия, вытекающие из настоящего договора, разрешаются сторонами в претензионном порядке путём переговоров. Срок рассмотрения и ответа на претензию – 10 (десять) календарных дней с даты получения претензии.</w:t>
            </w:r>
          </w:p>
        </w:tc>
        <w:tc>
          <w:tcPr>
            <w:tcW w:w="141" w:type="dxa"/>
            <w:shd w:val="clear" w:color="FFFFFF" w:fill="auto"/>
            <w:vAlign w:val="bottom"/>
          </w:tcPr>
          <w:p w14:paraId="08F6F1C0" w14:textId="77777777" w:rsidR="00B67510" w:rsidRDefault="00B67510">
            <w:pPr>
              <w:rPr>
                <w:rFonts w:ascii="Tahoma" w:hAnsi="Tahoma"/>
                <w:sz w:val="18"/>
                <w:szCs w:val="18"/>
              </w:rPr>
            </w:pPr>
          </w:p>
        </w:tc>
      </w:tr>
      <w:tr w:rsidR="00B67510" w14:paraId="171D3FEA"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49403880" w14:textId="77777777" w:rsidR="00B67510" w:rsidRDefault="00000000">
            <w:pPr>
              <w:jc w:val="right"/>
              <w:rPr>
                <w:rFonts w:ascii="Tahoma" w:hAnsi="Tahoma"/>
                <w:sz w:val="18"/>
                <w:szCs w:val="18"/>
              </w:rPr>
            </w:pPr>
            <w:r>
              <w:rPr>
                <w:rFonts w:ascii="Tahoma" w:hAnsi="Tahoma"/>
                <w:sz w:val="18"/>
                <w:szCs w:val="18"/>
              </w:rPr>
              <w:t>6.2</w:t>
            </w:r>
          </w:p>
        </w:tc>
        <w:tc>
          <w:tcPr>
            <w:tcW w:w="9059" w:type="dxa"/>
            <w:gridSpan w:val="6"/>
            <w:shd w:val="clear" w:color="FFFFFF" w:fill="auto"/>
          </w:tcPr>
          <w:p w14:paraId="3FC470F9" w14:textId="77777777" w:rsidR="00B67510" w:rsidRDefault="00000000">
            <w:pPr>
              <w:jc w:val="both"/>
              <w:rPr>
                <w:rFonts w:ascii="Tahoma" w:hAnsi="Tahoma"/>
                <w:sz w:val="18"/>
                <w:szCs w:val="18"/>
              </w:rPr>
            </w:pPr>
            <w:r>
              <w:rPr>
                <w:rFonts w:ascii="Tahoma" w:hAnsi="Tahoma"/>
                <w:sz w:val="18"/>
                <w:szCs w:val="18"/>
              </w:rPr>
              <w:t>При невозможности разрешения споров и разногласий между сторонами в претензионном порядке, они подлежат рассмотрению в Экономическом суде г. Минска в соответствии с законодательством Республики Беларусь.</w:t>
            </w:r>
          </w:p>
        </w:tc>
        <w:tc>
          <w:tcPr>
            <w:tcW w:w="141" w:type="dxa"/>
            <w:shd w:val="clear" w:color="FFFFFF" w:fill="auto"/>
            <w:vAlign w:val="bottom"/>
          </w:tcPr>
          <w:p w14:paraId="6E2EDE91" w14:textId="77777777" w:rsidR="00B67510" w:rsidRDefault="00B67510">
            <w:pPr>
              <w:rPr>
                <w:rFonts w:ascii="Tahoma" w:hAnsi="Tahoma"/>
                <w:sz w:val="18"/>
                <w:szCs w:val="18"/>
              </w:rPr>
            </w:pPr>
          </w:p>
        </w:tc>
      </w:tr>
      <w:tr w:rsidR="00B67510" w14:paraId="14C5133D" w14:textId="77777777" w:rsidTr="001A048C">
        <w:tblPrEx>
          <w:tblCellMar>
            <w:top w:w="0" w:type="dxa"/>
            <w:left w:w="0" w:type="dxa"/>
            <w:bottom w:w="0" w:type="dxa"/>
            <w:right w:w="0" w:type="dxa"/>
          </w:tblCellMar>
        </w:tblPrEx>
        <w:trPr>
          <w:gridAfter w:val="1"/>
          <w:wAfter w:w="947" w:type="dxa"/>
        </w:trPr>
        <w:tc>
          <w:tcPr>
            <w:tcW w:w="722" w:type="dxa"/>
            <w:shd w:val="clear" w:color="FFFFFF" w:fill="auto"/>
            <w:vAlign w:val="center"/>
          </w:tcPr>
          <w:p w14:paraId="5829A263" w14:textId="77777777" w:rsidR="00B67510" w:rsidRDefault="00B67510">
            <w:pPr>
              <w:jc w:val="center"/>
              <w:rPr>
                <w:rFonts w:ascii="Tahoma" w:hAnsi="Tahoma"/>
                <w:b/>
                <w:sz w:val="18"/>
                <w:szCs w:val="18"/>
              </w:rPr>
            </w:pPr>
          </w:p>
        </w:tc>
        <w:tc>
          <w:tcPr>
            <w:tcW w:w="9059" w:type="dxa"/>
            <w:gridSpan w:val="6"/>
            <w:shd w:val="clear" w:color="FFFFFF" w:fill="auto"/>
            <w:vAlign w:val="bottom"/>
          </w:tcPr>
          <w:p w14:paraId="50479A83" w14:textId="77777777" w:rsidR="00B67510" w:rsidRDefault="00B67510">
            <w:pPr>
              <w:rPr>
                <w:rFonts w:ascii="Tahoma" w:hAnsi="Tahoma"/>
                <w:sz w:val="18"/>
                <w:szCs w:val="18"/>
              </w:rPr>
            </w:pPr>
          </w:p>
        </w:tc>
        <w:tc>
          <w:tcPr>
            <w:tcW w:w="141" w:type="dxa"/>
            <w:shd w:val="clear" w:color="FFFFFF" w:fill="auto"/>
            <w:vAlign w:val="bottom"/>
          </w:tcPr>
          <w:p w14:paraId="65FF78AB" w14:textId="77777777" w:rsidR="00B67510" w:rsidRDefault="00B67510">
            <w:pPr>
              <w:rPr>
                <w:rFonts w:ascii="Tahoma" w:hAnsi="Tahoma"/>
                <w:sz w:val="18"/>
                <w:szCs w:val="18"/>
              </w:rPr>
            </w:pPr>
          </w:p>
        </w:tc>
      </w:tr>
      <w:tr w:rsidR="00B67510" w14:paraId="41E218DA" w14:textId="77777777" w:rsidTr="001A048C">
        <w:tblPrEx>
          <w:tblCellMar>
            <w:top w:w="0" w:type="dxa"/>
            <w:left w:w="0" w:type="dxa"/>
            <w:bottom w:w="0" w:type="dxa"/>
            <w:right w:w="0" w:type="dxa"/>
          </w:tblCellMar>
        </w:tblPrEx>
        <w:trPr>
          <w:gridAfter w:val="1"/>
          <w:wAfter w:w="947" w:type="dxa"/>
        </w:trPr>
        <w:tc>
          <w:tcPr>
            <w:tcW w:w="9781" w:type="dxa"/>
            <w:gridSpan w:val="7"/>
            <w:shd w:val="clear" w:color="FFFFFF" w:fill="auto"/>
            <w:vAlign w:val="center"/>
          </w:tcPr>
          <w:p w14:paraId="677FB9D7" w14:textId="77777777" w:rsidR="00B67510" w:rsidRDefault="00000000">
            <w:pPr>
              <w:jc w:val="center"/>
              <w:rPr>
                <w:rFonts w:ascii="Tahoma" w:hAnsi="Tahoma"/>
                <w:b/>
                <w:sz w:val="18"/>
                <w:szCs w:val="18"/>
              </w:rPr>
            </w:pPr>
            <w:r>
              <w:rPr>
                <w:rFonts w:ascii="Tahoma" w:hAnsi="Tahoma"/>
                <w:b/>
                <w:sz w:val="18"/>
                <w:szCs w:val="18"/>
              </w:rPr>
              <w:t>7. ПРОЧИЕ УСЛОВИЯ</w:t>
            </w:r>
          </w:p>
        </w:tc>
        <w:tc>
          <w:tcPr>
            <w:tcW w:w="141" w:type="dxa"/>
            <w:shd w:val="clear" w:color="FFFFFF" w:fill="auto"/>
            <w:vAlign w:val="bottom"/>
          </w:tcPr>
          <w:p w14:paraId="2A094D2A" w14:textId="77777777" w:rsidR="00B67510" w:rsidRDefault="00B67510">
            <w:pPr>
              <w:rPr>
                <w:rFonts w:ascii="Tahoma" w:hAnsi="Tahoma"/>
                <w:sz w:val="18"/>
                <w:szCs w:val="18"/>
              </w:rPr>
            </w:pPr>
          </w:p>
        </w:tc>
      </w:tr>
      <w:tr w:rsidR="00B67510" w14:paraId="3BB00C47"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19E03FCF" w14:textId="77777777" w:rsidR="00B67510" w:rsidRDefault="00000000">
            <w:pPr>
              <w:jc w:val="right"/>
              <w:rPr>
                <w:rFonts w:ascii="Tahoma" w:hAnsi="Tahoma"/>
                <w:sz w:val="18"/>
                <w:szCs w:val="18"/>
              </w:rPr>
            </w:pPr>
            <w:r>
              <w:rPr>
                <w:rFonts w:ascii="Tahoma" w:hAnsi="Tahoma"/>
                <w:sz w:val="18"/>
                <w:szCs w:val="18"/>
              </w:rPr>
              <w:t>7.1</w:t>
            </w:r>
          </w:p>
        </w:tc>
        <w:tc>
          <w:tcPr>
            <w:tcW w:w="9059" w:type="dxa"/>
            <w:gridSpan w:val="6"/>
            <w:shd w:val="clear" w:color="FFFFFF" w:fill="auto"/>
          </w:tcPr>
          <w:p w14:paraId="4AFCAF28" w14:textId="77777777" w:rsidR="00B67510" w:rsidRDefault="00000000">
            <w:pPr>
              <w:jc w:val="both"/>
              <w:rPr>
                <w:rFonts w:ascii="Tahoma" w:hAnsi="Tahoma"/>
                <w:sz w:val="18"/>
                <w:szCs w:val="18"/>
              </w:rPr>
            </w:pPr>
            <w:r>
              <w:rPr>
                <w:rFonts w:ascii="Tahoma" w:hAnsi="Tahoma"/>
                <w:sz w:val="18"/>
                <w:szCs w:val="18"/>
              </w:rPr>
              <w:t>Каждая из сторон в случае изменения банковских реквизитов, почтового адреса, переизбрании (назначении) лиц, уполномоченных действовать от имени организации без доверенности, принятии решения о реорганизации, ликвидации или иных событий (фактов), влияющих на исполнение сторонами своих обязательств по настоящему договору, обязана не позднее 2 (двух) рабочих дней с момента наступления таких событий в письменной форме извещать другую сторону. Риск неблагоприятных последствий в связи с не извещением о произошедших событиях (фактах) несет сторона, несвоевременно известившая (не известившая) другую сторону по настоящему договору.</w:t>
            </w:r>
          </w:p>
        </w:tc>
        <w:tc>
          <w:tcPr>
            <w:tcW w:w="141" w:type="dxa"/>
            <w:shd w:val="clear" w:color="FFFFFF" w:fill="auto"/>
            <w:vAlign w:val="bottom"/>
          </w:tcPr>
          <w:p w14:paraId="5AD86BE5" w14:textId="77777777" w:rsidR="00B67510" w:rsidRDefault="00B67510">
            <w:pPr>
              <w:rPr>
                <w:rFonts w:ascii="Tahoma" w:hAnsi="Tahoma"/>
                <w:sz w:val="18"/>
                <w:szCs w:val="18"/>
              </w:rPr>
            </w:pPr>
          </w:p>
        </w:tc>
      </w:tr>
      <w:tr w:rsidR="00B67510" w14:paraId="7AF1D42B"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6BD3E2B2" w14:textId="77777777" w:rsidR="00B67510" w:rsidRDefault="00000000">
            <w:pPr>
              <w:jc w:val="right"/>
              <w:rPr>
                <w:rFonts w:ascii="Tahoma" w:hAnsi="Tahoma"/>
                <w:sz w:val="18"/>
                <w:szCs w:val="18"/>
              </w:rPr>
            </w:pPr>
            <w:r>
              <w:rPr>
                <w:rFonts w:ascii="Tahoma" w:hAnsi="Tahoma"/>
                <w:sz w:val="18"/>
                <w:szCs w:val="18"/>
              </w:rPr>
              <w:t>7.2</w:t>
            </w:r>
          </w:p>
        </w:tc>
        <w:tc>
          <w:tcPr>
            <w:tcW w:w="9059" w:type="dxa"/>
            <w:gridSpan w:val="6"/>
            <w:shd w:val="clear" w:color="FFFFFF" w:fill="auto"/>
          </w:tcPr>
          <w:p w14:paraId="3AACBDE0" w14:textId="77777777" w:rsidR="00B67510" w:rsidRDefault="00000000">
            <w:pPr>
              <w:jc w:val="both"/>
              <w:rPr>
                <w:rFonts w:ascii="Tahoma" w:hAnsi="Tahoma"/>
                <w:sz w:val="18"/>
                <w:szCs w:val="18"/>
              </w:rPr>
            </w:pPr>
            <w:r>
              <w:rPr>
                <w:rFonts w:ascii="Tahoma" w:hAnsi="Tahoma"/>
                <w:sz w:val="18"/>
                <w:szCs w:val="18"/>
              </w:rPr>
              <w:t>В целях оперативного обмена документами стороны признают и вправе использовать, в качестве официальных и имеющих юридическую силу, документы, переданные посредством телефонной (факс) связи или электронной почты (</w:t>
            </w:r>
            <w:proofErr w:type="spellStart"/>
            <w:r>
              <w:rPr>
                <w:rFonts w:ascii="Tahoma" w:hAnsi="Tahoma"/>
                <w:sz w:val="18"/>
                <w:szCs w:val="18"/>
              </w:rPr>
              <w:t>e-mail</w:t>
            </w:r>
            <w:proofErr w:type="spellEnd"/>
            <w:r>
              <w:rPr>
                <w:rFonts w:ascii="Tahoma" w:hAnsi="Tahoma"/>
                <w:sz w:val="18"/>
                <w:szCs w:val="18"/>
              </w:rPr>
              <w:t>), с последующей отсылкой оригиналов этих документов почтой или передачей нарочным.</w:t>
            </w:r>
          </w:p>
        </w:tc>
        <w:tc>
          <w:tcPr>
            <w:tcW w:w="141" w:type="dxa"/>
            <w:shd w:val="clear" w:color="FFFFFF" w:fill="auto"/>
            <w:vAlign w:val="bottom"/>
          </w:tcPr>
          <w:p w14:paraId="0FFD13EB" w14:textId="77777777" w:rsidR="00B67510" w:rsidRDefault="00B67510">
            <w:pPr>
              <w:rPr>
                <w:rFonts w:ascii="Tahoma" w:hAnsi="Tahoma"/>
                <w:sz w:val="18"/>
                <w:szCs w:val="18"/>
              </w:rPr>
            </w:pPr>
          </w:p>
        </w:tc>
      </w:tr>
      <w:tr w:rsidR="00B67510" w14:paraId="068F6E31"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2A655F7F" w14:textId="77777777" w:rsidR="00B67510" w:rsidRDefault="00000000">
            <w:pPr>
              <w:jc w:val="right"/>
              <w:rPr>
                <w:rFonts w:ascii="Tahoma" w:hAnsi="Tahoma"/>
                <w:sz w:val="18"/>
                <w:szCs w:val="18"/>
              </w:rPr>
            </w:pPr>
            <w:r>
              <w:rPr>
                <w:rFonts w:ascii="Tahoma" w:hAnsi="Tahoma"/>
                <w:sz w:val="18"/>
                <w:szCs w:val="18"/>
              </w:rPr>
              <w:t>7.3</w:t>
            </w:r>
          </w:p>
        </w:tc>
        <w:tc>
          <w:tcPr>
            <w:tcW w:w="9059" w:type="dxa"/>
            <w:gridSpan w:val="6"/>
            <w:shd w:val="clear" w:color="FFFFFF" w:fill="auto"/>
          </w:tcPr>
          <w:p w14:paraId="0E0D57F1" w14:textId="77777777" w:rsidR="00B67510" w:rsidRDefault="00000000">
            <w:pPr>
              <w:jc w:val="both"/>
              <w:rPr>
                <w:rFonts w:ascii="Tahoma" w:hAnsi="Tahoma"/>
                <w:sz w:val="18"/>
                <w:szCs w:val="18"/>
              </w:rPr>
            </w:pPr>
            <w:r>
              <w:rPr>
                <w:rFonts w:ascii="Tahoma" w:hAnsi="Tahoma"/>
                <w:sz w:val="18"/>
                <w:szCs w:val="18"/>
              </w:rPr>
              <w:t>Настоящий договор вступает в силу с момента подписания сторонами,  предоставления Заказчиком доверенности в соответствии с п.2.3.16. Договора и предоставления Заказчиком Исполнителю копии своего разрешения на хранение и захоронение отходов производства (за исключением случаев, когда получение разрешения не предусмотрено в соответствии с законодательством), действует до 31.12.2026г.</w:t>
            </w:r>
            <w:r>
              <w:rPr>
                <w:rFonts w:ascii="Tahoma" w:hAnsi="Tahoma"/>
                <w:sz w:val="18"/>
                <w:szCs w:val="18"/>
              </w:rPr>
              <w:br/>
              <w:t>В случае необходимости получения Исполнителем как уполномоченным лицом в интересах Заказчика соответствующего разрешения на хранение и захоронение отходов производства, образующихся у Заказчика, договор вступает в силу с момента получения соответствующего разрешения.</w:t>
            </w:r>
          </w:p>
        </w:tc>
        <w:tc>
          <w:tcPr>
            <w:tcW w:w="141" w:type="dxa"/>
            <w:shd w:val="clear" w:color="FFFFFF" w:fill="auto"/>
            <w:vAlign w:val="bottom"/>
          </w:tcPr>
          <w:p w14:paraId="30F372FF" w14:textId="77777777" w:rsidR="00B67510" w:rsidRDefault="00B67510">
            <w:pPr>
              <w:rPr>
                <w:rFonts w:ascii="Tahoma" w:hAnsi="Tahoma"/>
                <w:sz w:val="18"/>
                <w:szCs w:val="18"/>
              </w:rPr>
            </w:pPr>
          </w:p>
        </w:tc>
      </w:tr>
      <w:tr w:rsidR="00B67510" w14:paraId="72F469C8"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47830134" w14:textId="77777777" w:rsidR="00B67510" w:rsidRDefault="00000000">
            <w:pPr>
              <w:jc w:val="right"/>
              <w:rPr>
                <w:rFonts w:ascii="Tahoma" w:hAnsi="Tahoma"/>
                <w:sz w:val="18"/>
                <w:szCs w:val="18"/>
              </w:rPr>
            </w:pPr>
            <w:r>
              <w:rPr>
                <w:rFonts w:ascii="Tahoma" w:hAnsi="Tahoma"/>
                <w:sz w:val="18"/>
                <w:szCs w:val="18"/>
              </w:rPr>
              <w:lastRenderedPageBreak/>
              <w:t>7.4</w:t>
            </w:r>
          </w:p>
        </w:tc>
        <w:tc>
          <w:tcPr>
            <w:tcW w:w="9059" w:type="dxa"/>
            <w:gridSpan w:val="6"/>
            <w:shd w:val="clear" w:color="FFFFFF" w:fill="auto"/>
          </w:tcPr>
          <w:p w14:paraId="07D1F299" w14:textId="77777777" w:rsidR="00B67510" w:rsidRDefault="00000000">
            <w:pPr>
              <w:jc w:val="both"/>
              <w:rPr>
                <w:rFonts w:ascii="Tahoma" w:hAnsi="Tahoma"/>
                <w:sz w:val="18"/>
                <w:szCs w:val="18"/>
              </w:rPr>
            </w:pPr>
            <w:r>
              <w:rPr>
                <w:rFonts w:ascii="Tahoma" w:hAnsi="Tahoma"/>
                <w:sz w:val="18"/>
                <w:szCs w:val="18"/>
              </w:rPr>
              <w:t>С момента подписания настоящего договора предыдущие договоры, заключённые между Сторонами на оказание услуг по вывозу отходов, считаются расторгнутыми. При заключении нового договора Заказчик не возвращает контейнер(ы), переданные ему Исполнителем для сбора отходов. Контейнеры остаются в аренде (в безвозмездном пользовании) Заказчика на основании и на условиях настоящего договора.</w:t>
            </w:r>
          </w:p>
        </w:tc>
        <w:tc>
          <w:tcPr>
            <w:tcW w:w="141" w:type="dxa"/>
            <w:shd w:val="clear" w:color="FFFFFF" w:fill="auto"/>
            <w:vAlign w:val="bottom"/>
          </w:tcPr>
          <w:p w14:paraId="1C548EBB" w14:textId="77777777" w:rsidR="00B67510" w:rsidRDefault="00B67510">
            <w:pPr>
              <w:rPr>
                <w:rFonts w:ascii="Tahoma" w:hAnsi="Tahoma"/>
                <w:sz w:val="18"/>
                <w:szCs w:val="18"/>
              </w:rPr>
            </w:pPr>
          </w:p>
        </w:tc>
      </w:tr>
      <w:tr w:rsidR="00B67510" w14:paraId="39115817"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258B134C" w14:textId="77777777" w:rsidR="00B67510" w:rsidRDefault="00000000">
            <w:pPr>
              <w:jc w:val="right"/>
              <w:rPr>
                <w:rFonts w:ascii="Tahoma" w:hAnsi="Tahoma"/>
                <w:sz w:val="18"/>
                <w:szCs w:val="18"/>
              </w:rPr>
            </w:pPr>
            <w:r>
              <w:rPr>
                <w:rFonts w:ascii="Tahoma" w:hAnsi="Tahoma"/>
                <w:sz w:val="18"/>
                <w:szCs w:val="18"/>
              </w:rPr>
              <w:t>7.5</w:t>
            </w:r>
          </w:p>
        </w:tc>
        <w:tc>
          <w:tcPr>
            <w:tcW w:w="9059" w:type="dxa"/>
            <w:gridSpan w:val="6"/>
            <w:shd w:val="clear" w:color="FFFFFF" w:fill="auto"/>
          </w:tcPr>
          <w:p w14:paraId="637004FA" w14:textId="77777777" w:rsidR="00B67510" w:rsidRDefault="00000000">
            <w:pPr>
              <w:jc w:val="both"/>
              <w:rPr>
                <w:rFonts w:ascii="Tahoma" w:hAnsi="Tahoma"/>
                <w:sz w:val="18"/>
                <w:szCs w:val="18"/>
              </w:rPr>
            </w:pPr>
            <w:r>
              <w:rPr>
                <w:rFonts w:ascii="Tahoma" w:hAnsi="Tahoma"/>
                <w:sz w:val="18"/>
                <w:szCs w:val="18"/>
              </w:rPr>
              <w:t xml:space="preserve">Неотъемлемой частью настоящего договора являются приложения к договору, а именно: Приложение СУ (специальные условия договора на оказание услуг по вывозу отходов), Приложение </w:t>
            </w:r>
            <w:proofErr w:type="spellStart"/>
            <w:r>
              <w:rPr>
                <w:rFonts w:ascii="Tahoma" w:hAnsi="Tahoma"/>
                <w:sz w:val="18"/>
                <w:szCs w:val="18"/>
              </w:rPr>
              <w:t>СУмед</w:t>
            </w:r>
            <w:proofErr w:type="spellEnd"/>
            <w:r>
              <w:rPr>
                <w:rFonts w:ascii="Tahoma" w:hAnsi="Tahoma"/>
                <w:sz w:val="18"/>
                <w:szCs w:val="18"/>
              </w:rPr>
              <w:t xml:space="preserve"> (специальные условия для медицинских отходов), Приложение АП (ставки арендной платы), Приложение ОК (опись контейнеров, переданных Заказчику), доверенность Исполнителю как уполномоченному лицу. В случае изменения какого-либо приложения к договору, изменяется только порядковый номер соответствующего приложения, который указывается за буквенным обозначением.</w:t>
            </w:r>
          </w:p>
        </w:tc>
        <w:tc>
          <w:tcPr>
            <w:tcW w:w="141" w:type="dxa"/>
            <w:shd w:val="clear" w:color="FFFFFF" w:fill="auto"/>
            <w:vAlign w:val="bottom"/>
          </w:tcPr>
          <w:p w14:paraId="5B7BD7C4" w14:textId="77777777" w:rsidR="00B67510" w:rsidRDefault="00B67510">
            <w:pPr>
              <w:rPr>
                <w:rFonts w:ascii="Tahoma" w:hAnsi="Tahoma"/>
                <w:sz w:val="18"/>
                <w:szCs w:val="18"/>
              </w:rPr>
            </w:pPr>
          </w:p>
        </w:tc>
      </w:tr>
      <w:tr w:rsidR="00B67510" w14:paraId="2517C69B"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696D34AF" w14:textId="77777777" w:rsidR="00B67510" w:rsidRDefault="00000000">
            <w:pPr>
              <w:jc w:val="right"/>
              <w:rPr>
                <w:rFonts w:ascii="Tahoma" w:hAnsi="Tahoma"/>
                <w:sz w:val="18"/>
                <w:szCs w:val="18"/>
              </w:rPr>
            </w:pPr>
            <w:r>
              <w:rPr>
                <w:rFonts w:ascii="Tahoma" w:hAnsi="Tahoma"/>
                <w:sz w:val="18"/>
                <w:szCs w:val="18"/>
              </w:rPr>
              <w:t>7.6</w:t>
            </w:r>
          </w:p>
        </w:tc>
        <w:tc>
          <w:tcPr>
            <w:tcW w:w="9059" w:type="dxa"/>
            <w:gridSpan w:val="6"/>
            <w:shd w:val="clear" w:color="FFFFFF" w:fill="auto"/>
          </w:tcPr>
          <w:p w14:paraId="1D8AFE9C" w14:textId="77777777" w:rsidR="00B67510" w:rsidRDefault="00000000">
            <w:pPr>
              <w:jc w:val="both"/>
              <w:rPr>
                <w:rFonts w:ascii="Tahoma" w:hAnsi="Tahoma"/>
                <w:sz w:val="18"/>
                <w:szCs w:val="18"/>
              </w:rPr>
            </w:pPr>
            <w:r>
              <w:rPr>
                <w:rFonts w:ascii="Tahoma" w:hAnsi="Tahoma"/>
                <w:sz w:val="18"/>
                <w:szCs w:val="18"/>
              </w:rPr>
              <w:t>Окончание срока действия настоящего договора не освобождает стороны от ответственности за полное или частичное неисполнение своих обязательств, возникших в период действия договора.</w:t>
            </w:r>
          </w:p>
        </w:tc>
        <w:tc>
          <w:tcPr>
            <w:tcW w:w="141" w:type="dxa"/>
            <w:shd w:val="clear" w:color="FFFFFF" w:fill="auto"/>
            <w:vAlign w:val="bottom"/>
          </w:tcPr>
          <w:p w14:paraId="785662C3" w14:textId="77777777" w:rsidR="00B67510" w:rsidRDefault="00B67510">
            <w:pPr>
              <w:rPr>
                <w:rFonts w:ascii="Tahoma" w:hAnsi="Tahoma"/>
                <w:sz w:val="18"/>
                <w:szCs w:val="18"/>
              </w:rPr>
            </w:pPr>
          </w:p>
        </w:tc>
      </w:tr>
      <w:tr w:rsidR="00B67510" w14:paraId="2491B0A1"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1C2AF437" w14:textId="77777777" w:rsidR="00B67510" w:rsidRDefault="00000000">
            <w:pPr>
              <w:jc w:val="right"/>
              <w:rPr>
                <w:rFonts w:ascii="Tahoma" w:hAnsi="Tahoma"/>
                <w:sz w:val="18"/>
                <w:szCs w:val="18"/>
              </w:rPr>
            </w:pPr>
            <w:r>
              <w:rPr>
                <w:rFonts w:ascii="Tahoma" w:hAnsi="Tahoma"/>
                <w:sz w:val="18"/>
                <w:szCs w:val="18"/>
              </w:rPr>
              <w:t>7.7</w:t>
            </w:r>
          </w:p>
        </w:tc>
        <w:tc>
          <w:tcPr>
            <w:tcW w:w="9059" w:type="dxa"/>
            <w:gridSpan w:val="6"/>
            <w:shd w:val="clear" w:color="FFFFFF" w:fill="auto"/>
          </w:tcPr>
          <w:p w14:paraId="36E79588" w14:textId="77777777" w:rsidR="00B67510" w:rsidRDefault="00000000">
            <w:pPr>
              <w:jc w:val="both"/>
              <w:rPr>
                <w:rFonts w:ascii="Tahoma" w:hAnsi="Tahoma"/>
                <w:sz w:val="18"/>
                <w:szCs w:val="18"/>
              </w:rPr>
            </w:pPr>
            <w:r>
              <w:rPr>
                <w:rFonts w:ascii="Tahoma" w:hAnsi="Tahoma"/>
                <w:sz w:val="18"/>
                <w:szCs w:val="18"/>
              </w:rPr>
              <w:t>Недействительность отдельных положений настоящего договора не влечет недействительность договора в целом.</w:t>
            </w:r>
          </w:p>
        </w:tc>
        <w:tc>
          <w:tcPr>
            <w:tcW w:w="141" w:type="dxa"/>
            <w:shd w:val="clear" w:color="FFFFFF" w:fill="auto"/>
            <w:vAlign w:val="bottom"/>
          </w:tcPr>
          <w:p w14:paraId="6D605B0B" w14:textId="77777777" w:rsidR="00B67510" w:rsidRDefault="00B67510">
            <w:pPr>
              <w:rPr>
                <w:rFonts w:ascii="Tahoma" w:hAnsi="Tahoma"/>
                <w:sz w:val="18"/>
                <w:szCs w:val="18"/>
              </w:rPr>
            </w:pPr>
          </w:p>
        </w:tc>
      </w:tr>
      <w:tr w:rsidR="00B67510" w14:paraId="1556113C"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0431DF3E" w14:textId="77777777" w:rsidR="00B67510" w:rsidRDefault="00000000">
            <w:pPr>
              <w:jc w:val="right"/>
              <w:rPr>
                <w:rFonts w:ascii="Tahoma" w:hAnsi="Tahoma"/>
                <w:sz w:val="18"/>
                <w:szCs w:val="18"/>
              </w:rPr>
            </w:pPr>
            <w:r>
              <w:rPr>
                <w:rFonts w:ascii="Tahoma" w:hAnsi="Tahoma"/>
                <w:sz w:val="18"/>
                <w:szCs w:val="18"/>
              </w:rPr>
              <w:t>7.8</w:t>
            </w:r>
          </w:p>
        </w:tc>
        <w:tc>
          <w:tcPr>
            <w:tcW w:w="9059" w:type="dxa"/>
            <w:gridSpan w:val="6"/>
            <w:shd w:val="clear" w:color="FFFFFF" w:fill="auto"/>
          </w:tcPr>
          <w:p w14:paraId="084DFD55" w14:textId="77777777" w:rsidR="00B67510" w:rsidRDefault="00000000">
            <w:pPr>
              <w:jc w:val="both"/>
              <w:rPr>
                <w:rFonts w:ascii="Tahoma" w:hAnsi="Tahoma"/>
                <w:sz w:val="18"/>
                <w:szCs w:val="18"/>
              </w:rPr>
            </w:pPr>
            <w:r>
              <w:rPr>
                <w:rFonts w:ascii="Tahoma" w:hAnsi="Tahoma"/>
                <w:sz w:val="18"/>
                <w:szCs w:val="18"/>
              </w:rPr>
              <w:t>Во всём, что не предусмотрено настоящим договором, стороны руководствуются  действующим законодательством Республики Беларусь.</w:t>
            </w:r>
          </w:p>
        </w:tc>
        <w:tc>
          <w:tcPr>
            <w:tcW w:w="141" w:type="dxa"/>
            <w:shd w:val="clear" w:color="FFFFFF" w:fill="auto"/>
            <w:vAlign w:val="bottom"/>
          </w:tcPr>
          <w:p w14:paraId="32FC5503" w14:textId="77777777" w:rsidR="00B67510" w:rsidRDefault="00B67510">
            <w:pPr>
              <w:rPr>
                <w:rFonts w:ascii="Tahoma" w:hAnsi="Tahoma"/>
                <w:sz w:val="18"/>
                <w:szCs w:val="18"/>
              </w:rPr>
            </w:pPr>
          </w:p>
        </w:tc>
      </w:tr>
      <w:tr w:rsidR="00B67510" w14:paraId="524859AD"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21DFE6AB" w14:textId="77777777" w:rsidR="00B67510" w:rsidRDefault="00000000">
            <w:pPr>
              <w:jc w:val="right"/>
              <w:rPr>
                <w:rFonts w:ascii="Tahoma" w:hAnsi="Tahoma"/>
                <w:sz w:val="18"/>
                <w:szCs w:val="18"/>
              </w:rPr>
            </w:pPr>
            <w:r>
              <w:rPr>
                <w:rFonts w:ascii="Tahoma" w:hAnsi="Tahoma"/>
                <w:sz w:val="18"/>
                <w:szCs w:val="18"/>
              </w:rPr>
              <w:t>7.9</w:t>
            </w:r>
          </w:p>
        </w:tc>
        <w:tc>
          <w:tcPr>
            <w:tcW w:w="9059" w:type="dxa"/>
            <w:gridSpan w:val="6"/>
            <w:shd w:val="clear" w:color="FFFFFF" w:fill="auto"/>
          </w:tcPr>
          <w:p w14:paraId="25A0E69E" w14:textId="77777777" w:rsidR="00B67510" w:rsidRDefault="00000000">
            <w:pPr>
              <w:jc w:val="both"/>
              <w:rPr>
                <w:rFonts w:ascii="Tahoma" w:hAnsi="Tahoma"/>
                <w:sz w:val="18"/>
                <w:szCs w:val="18"/>
              </w:rPr>
            </w:pPr>
            <w:r>
              <w:rPr>
                <w:rFonts w:ascii="Tahoma" w:hAnsi="Tahoma"/>
                <w:sz w:val="18"/>
                <w:szCs w:val="18"/>
              </w:rPr>
              <w:t>Настоящий договор составлен в двух экземплярах, имеющих равную юридическую силу, по одному для каждой из сторон.</w:t>
            </w:r>
          </w:p>
        </w:tc>
        <w:tc>
          <w:tcPr>
            <w:tcW w:w="141" w:type="dxa"/>
            <w:shd w:val="clear" w:color="FFFFFF" w:fill="auto"/>
            <w:vAlign w:val="bottom"/>
          </w:tcPr>
          <w:p w14:paraId="28BC1397" w14:textId="77777777" w:rsidR="00B67510" w:rsidRDefault="00B67510">
            <w:pPr>
              <w:rPr>
                <w:rFonts w:ascii="Tahoma" w:hAnsi="Tahoma"/>
                <w:sz w:val="18"/>
                <w:szCs w:val="18"/>
              </w:rPr>
            </w:pPr>
          </w:p>
        </w:tc>
      </w:tr>
      <w:tr w:rsidR="00B67510" w14:paraId="66C0AA89"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3CA5292D" w14:textId="77777777" w:rsidR="00B67510" w:rsidRDefault="00B67510">
            <w:pPr>
              <w:jc w:val="right"/>
              <w:rPr>
                <w:rFonts w:ascii="Tahoma" w:hAnsi="Tahoma"/>
                <w:sz w:val="18"/>
                <w:szCs w:val="18"/>
              </w:rPr>
            </w:pPr>
          </w:p>
        </w:tc>
        <w:tc>
          <w:tcPr>
            <w:tcW w:w="9059" w:type="dxa"/>
            <w:gridSpan w:val="6"/>
            <w:shd w:val="clear" w:color="FFFFFF" w:fill="auto"/>
          </w:tcPr>
          <w:p w14:paraId="27296955" w14:textId="77777777" w:rsidR="00B67510" w:rsidRDefault="00B67510">
            <w:pPr>
              <w:jc w:val="both"/>
              <w:rPr>
                <w:rFonts w:ascii="Tahoma" w:hAnsi="Tahoma"/>
                <w:sz w:val="18"/>
                <w:szCs w:val="18"/>
              </w:rPr>
            </w:pPr>
          </w:p>
        </w:tc>
        <w:tc>
          <w:tcPr>
            <w:tcW w:w="141" w:type="dxa"/>
            <w:shd w:val="clear" w:color="FFFFFF" w:fill="auto"/>
            <w:vAlign w:val="bottom"/>
          </w:tcPr>
          <w:p w14:paraId="7ABAAE61" w14:textId="77777777" w:rsidR="00B67510" w:rsidRDefault="00B67510">
            <w:pPr>
              <w:rPr>
                <w:rFonts w:ascii="Tahoma" w:hAnsi="Tahoma"/>
                <w:sz w:val="18"/>
                <w:szCs w:val="18"/>
              </w:rPr>
            </w:pPr>
          </w:p>
        </w:tc>
      </w:tr>
      <w:tr w:rsidR="00B67510" w14:paraId="6B78D83C" w14:textId="77777777" w:rsidTr="001A048C">
        <w:tblPrEx>
          <w:tblCellMar>
            <w:top w:w="0" w:type="dxa"/>
            <w:left w:w="0" w:type="dxa"/>
            <w:bottom w:w="0" w:type="dxa"/>
            <w:right w:w="0" w:type="dxa"/>
          </w:tblCellMar>
        </w:tblPrEx>
        <w:trPr>
          <w:gridAfter w:val="1"/>
          <w:wAfter w:w="947" w:type="dxa"/>
        </w:trPr>
        <w:tc>
          <w:tcPr>
            <w:tcW w:w="9781" w:type="dxa"/>
            <w:gridSpan w:val="7"/>
            <w:shd w:val="clear" w:color="FFFFFF" w:fill="auto"/>
          </w:tcPr>
          <w:p w14:paraId="085B27CF" w14:textId="77777777" w:rsidR="00B67510" w:rsidRDefault="00000000">
            <w:pPr>
              <w:jc w:val="center"/>
              <w:rPr>
                <w:rFonts w:ascii="Tahoma" w:hAnsi="Tahoma"/>
                <w:b/>
                <w:sz w:val="18"/>
                <w:szCs w:val="18"/>
              </w:rPr>
            </w:pPr>
            <w:r>
              <w:rPr>
                <w:rFonts w:ascii="Tahoma" w:hAnsi="Tahoma"/>
                <w:b/>
                <w:sz w:val="18"/>
                <w:szCs w:val="18"/>
              </w:rPr>
              <w:t>8. АНТИКОРРУПЦИОННАЯ ОГОВОРКА</w:t>
            </w:r>
          </w:p>
        </w:tc>
        <w:tc>
          <w:tcPr>
            <w:tcW w:w="141" w:type="dxa"/>
            <w:shd w:val="clear" w:color="FFFFFF" w:fill="auto"/>
            <w:vAlign w:val="bottom"/>
          </w:tcPr>
          <w:p w14:paraId="2C12E21A" w14:textId="77777777" w:rsidR="00B67510" w:rsidRDefault="00B67510">
            <w:pPr>
              <w:rPr>
                <w:rFonts w:ascii="Tahoma" w:hAnsi="Tahoma"/>
                <w:sz w:val="18"/>
                <w:szCs w:val="18"/>
              </w:rPr>
            </w:pPr>
          </w:p>
        </w:tc>
      </w:tr>
      <w:tr w:rsidR="00B67510" w14:paraId="463E4B48"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160C5901" w14:textId="77777777" w:rsidR="00B67510" w:rsidRDefault="00000000">
            <w:pPr>
              <w:jc w:val="right"/>
              <w:rPr>
                <w:rFonts w:ascii="Tahoma" w:hAnsi="Tahoma"/>
                <w:sz w:val="18"/>
                <w:szCs w:val="18"/>
              </w:rPr>
            </w:pPr>
            <w:r>
              <w:rPr>
                <w:rFonts w:ascii="Tahoma" w:hAnsi="Tahoma"/>
                <w:sz w:val="18"/>
                <w:szCs w:val="18"/>
              </w:rPr>
              <w:t>8.1</w:t>
            </w:r>
          </w:p>
        </w:tc>
        <w:tc>
          <w:tcPr>
            <w:tcW w:w="9059" w:type="dxa"/>
            <w:gridSpan w:val="6"/>
            <w:shd w:val="clear" w:color="FFFFFF" w:fill="auto"/>
          </w:tcPr>
          <w:p w14:paraId="72BF41B8" w14:textId="77777777" w:rsidR="00B67510" w:rsidRDefault="00000000">
            <w:pPr>
              <w:jc w:val="both"/>
              <w:rPr>
                <w:rFonts w:ascii="Tahoma" w:hAnsi="Tahoma"/>
                <w:sz w:val="18"/>
                <w:szCs w:val="18"/>
              </w:rPr>
            </w:pPr>
            <w:r>
              <w:rPr>
                <w:rFonts w:ascii="Tahoma" w:hAnsi="Tahoma"/>
                <w:sz w:val="18"/>
                <w:szCs w:val="18"/>
              </w:rPr>
              <w:t>При исполнении своих обязательств по договору, Стороны, их аффилированные лица, работники или посредники обязуются соблюдать требования антикоррупционного законодательства, не допускать действий коррупционной направленности и не предпринимать никаких действий, которые могут нарушить нормы антикоррупционного законодательства, в связи со своими правилами или обязательствами согласно настоящему договору, в том числе (не ограничиваясь) не совершать предложение, санкционирование, обещание и осуществление незаконных платежей, включая (но не ограничиваясь) взятки в денежной или любой иной форме, каким-либо физическим или юридическим лицам, включая (но не ограничиваясь) коммерческие организации, органы власти и самоуправления, государственных служащих, частных компаний и их представителей.</w:t>
            </w:r>
          </w:p>
        </w:tc>
        <w:tc>
          <w:tcPr>
            <w:tcW w:w="141" w:type="dxa"/>
            <w:shd w:val="clear" w:color="FFFFFF" w:fill="auto"/>
            <w:vAlign w:val="bottom"/>
          </w:tcPr>
          <w:p w14:paraId="2E491F30" w14:textId="77777777" w:rsidR="00B67510" w:rsidRDefault="00B67510">
            <w:pPr>
              <w:rPr>
                <w:rFonts w:ascii="Tahoma" w:hAnsi="Tahoma"/>
                <w:sz w:val="18"/>
                <w:szCs w:val="18"/>
              </w:rPr>
            </w:pPr>
          </w:p>
        </w:tc>
      </w:tr>
      <w:tr w:rsidR="00B67510" w14:paraId="15EF20E8"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5EDAD0A3" w14:textId="77777777" w:rsidR="00B67510" w:rsidRDefault="00000000">
            <w:pPr>
              <w:jc w:val="right"/>
              <w:rPr>
                <w:rFonts w:ascii="Tahoma" w:hAnsi="Tahoma"/>
                <w:sz w:val="18"/>
                <w:szCs w:val="18"/>
              </w:rPr>
            </w:pPr>
            <w:r>
              <w:rPr>
                <w:rFonts w:ascii="Tahoma" w:hAnsi="Tahoma"/>
                <w:sz w:val="18"/>
                <w:szCs w:val="18"/>
              </w:rPr>
              <w:t>8.2</w:t>
            </w:r>
          </w:p>
        </w:tc>
        <w:tc>
          <w:tcPr>
            <w:tcW w:w="9059" w:type="dxa"/>
            <w:gridSpan w:val="6"/>
            <w:shd w:val="clear" w:color="FFFFFF" w:fill="auto"/>
          </w:tcPr>
          <w:p w14:paraId="0B82E1FF" w14:textId="77777777" w:rsidR="00B67510" w:rsidRDefault="00000000">
            <w:pPr>
              <w:jc w:val="both"/>
              <w:rPr>
                <w:rFonts w:ascii="Tahoma" w:hAnsi="Tahoma"/>
                <w:sz w:val="18"/>
                <w:szCs w:val="18"/>
              </w:rPr>
            </w:pPr>
            <w:r>
              <w:rPr>
                <w:rFonts w:ascii="Tahoma" w:hAnsi="Tahoma"/>
                <w:sz w:val="18"/>
                <w:szCs w:val="18"/>
              </w:rPr>
              <w:t>Стороны обязуются использовать механизм взаимного уведомления о случаях нарушения одной из сторон условий оговорки, а также опровержения (подтверждения) названных сведений.</w:t>
            </w:r>
          </w:p>
        </w:tc>
        <w:tc>
          <w:tcPr>
            <w:tcW w:w="141" w:type="dxa"/>
            <w:shd w:val="clear" w:color="FFFFFF" w:fill="auto"/>
            <w:vAlign w:val="bottom"/>
          </w:tcPr>
          <w:p w14:paraId="3724B2E1" w14:textId="77777777" w:rsidR="00B67510" w:rsidRDefault="00B67510">
            <w:pPr>
              <w:rPr>
                <w:rFonts w:ascii="Tahoma" w:hAnsi="Tahoma"/>
                <w:sz w:val="18"/>
                <w:szCs w:val="18"/>
              </w:rPr>
            </w:pPr>
          </w:p>
        </w:tc>
      </w:tr>
      <w:tr w:rsidR="00B67510" w14:paraId="2E70FF2A" w14:textId="77777777" w:rsidTr="001A048C">
        <w:tblPrEx>
          <w:tblCellMar>
            <w:top w:w="0" w:type="dxa"/>
            <w:left w:w="0" w:type="dxa"/>
            <w:bottom w:w="0" w:type="dxa"/>
            <w:right w:w="0" w:type="dxa"/>
          </w:tblCellMar>
        </w:tblPrEx>
        <w:trPr>
          <w:gridAfter w:val="1"/>
          <w:wAfter w:w="947" w:type="dxa"/>
        </w:trPr>
        <w:tc>
          <w:tcPr>
            <w:tcW w:w="722" w:type="dxa"/>
            <w:shd w:val="clear" w:color="FFFFFF" w:fill="auto"/>
          </w:tcPr>
          <w:p w14:paraId="11CE1C7B" w14:textId="77777777" w:rsidR="00B67510" w:rsidRDefault="00000000">
            <w:pPr>
              <w:jc w:val="right"/>
              <w:rPr>
                <w:rFonts w:ascii="Tahoma" w:hAnsi="Tahoma"/>
                <w:sz w:val="18"/>
                <w:szCs w:val="18"/>
              </w:rPr>
            </w:pPr>
            <w:r>
              <w:rPr>
                <w:rFonts w:ascii="Tahoma" w:hAnsi="Tahoma"/>
                <w:sz w:val="18"/>
                <w:szCs w:val="18"/>
              </w:rPr>
              <w:t>8.3</w:t>
            </w:r>
          </w:p>
        </w:tc>
        <w:tc>
          <w:tcPr>
            <w:tcW w:w="9059" w:type="dxa"/>
            <w:gridSpan w:val="6"/>
            <w:shd w:val="clear" w:color="FFFFFF" w:fill="auto"/>
          </w:tcPr>
          <w:p w14:paraId="2B275701" w14:textId="77777777" w:rsidR="00B67510" w:rsidRDefault="00000000">
            <w:pPr>
              <w:jc w:val="both"/>
              <w:rPr>
                <w:rFonts w:ascii="Tahoma" w:hAnsi="Tahoma"/>
                <w:sz w:val="18"/>
                <w:szCs w:val="18"/>
              </w:rPr>
            </w:pPr>
            <w:r>
              <w:rPr>
                <w:rFonts w:ascii="Tahoma" w:hAnsi="Tahoma"/>
                <w:sz w:val="18"/>
                <w:szCs w:val="18"/>
              </w:rPr>
              <w:t>В случае нарушения одной из Сторон указанных обязательств, другая Сторона имеет право в одностороннем внесудебном порядке отказаться от исполнения настоящего Договора. Стороны не возмещают друг другу убытки в случае расторжения Договора в соответствии с данным пунктом.</w:t>
            </w:r>
          </w:p>
        </w:tc>
        <w:tc>
          <w:tcPr>
            <w:tcW w:w="141" w:type="dxa"/>
            <w:shd w:val="clear" w:color="FFFFFF" w:fill="auto"/>
            <w:vAlign w:val="bottom"/>
          </w:tcPr>
          <w:p w14:paraId="1F417D4F" w14:textId="77777777" w:rsidR="00B67510" w:rsidRDefault="00B67510">
            <w:pPr>
              <w:rPr>
                <w:rFonts w:ascii="Tahoma" w:hAnsi="Tahoma"/>
                <w:sz w:val="18"/>
                <w:szCs w:val="18"/>
              </w:rPr>
            </w:pPr>
          </w:p>
        </w:tc>
      </w:tr>
      <w:tr w:rsidR="00B67510" w14:paraId="55088C79" w14:textId="77777777" w:rsidTr="001A048C">
        <w:tblPrEx>
          <w:tblCellMar>
            <w:top w:w="0" w:type="dxa"/>
            <w:left w:w="0" w:type="dxa"/>
            <w:bottom w:w="0" w:type="dxa"/>
            <w:right w:w="0" w:type="dxa"/>
          </w:tblCellMar>
        </w:tblPrEx>
        <w:trPr>
          <w:gridAfter w:val="1"/>
          <w:wAfter w:w="947" w:type="dxa"/>
        </w:trPr>
        <w:tc>
          <w:tcPr>
            <w:tcW w:w="722" w:type="dxa"/>
            <w:shd w:val="clear" w:color="FFFFFF" w:fill="auto"/>
            <w:vAlign w:val="center"/>
          </w:tcPr>
          <w:p w14:paraId="3FF9C254" w14:textId="77777777" w:rsidR="00B67510" w:rsidRDefault="00B67510">
            <w:pPr>
              <w:jc w:val="center"/>
              <w:rPr>
                <w:rFonts w:ascii="Tahoma" w:hAnsi="Tahoma"/>
                <w:sz w:val="18"/>
                <w:szCs w:val="18"/>
              </w:rPr>
            </w:pPr>
          </w:p>
        </w:tc>
        <w:tc>
          <w:tcPr>
            <w:tcW w:w="9059" w:type="dxa"/>
            <w:gridSpan w:val="6"/>
            <w:shd w:val="clear" w:color="FFFFFF" w:fill="auto"/>
            <w:vAlign w:val="bottom"/>
          </w:tcPr>
          <w:p w14:paraId="6BA0E2B6" w14:textId="77777777" w:rsidR="00B67510" w:rsidRDefault="00B67510">
            <w:pPr>
              <w:rPr>
                <w:rFonts w:ascii="Tahoma" w:hAnsi="Tahoma"/>
                <w:sz w:val="18"/>
                <w:szCs w:val="18"/>
              </w:rPr>
            </w:pPr>
          </w:p>
        </w:tc>
        <w:tc>
          <w:tcPr>
            <w:tcW w:w="141" w:type="dxa"/>
            <w:shd w:val="clear" w:color="FFFFFF" w:fill="auto"/>
            <w:vAlign w:val="bottom"/>
          </w:tcPr>
          <w:p w14:paraId="162643ED" w14:textId="77777777" w:rsidR="00B67510" w:rsidRDefault="00B67510">
            <w:pPr>
              <w:rPr>
                <w:rFonts w:ascii="Tahoma" w:hAnsi="Tahoma"/>
                <w:sz w:val="18"/>
                <w:szCs w:val="18"/>
              </w:rPr>
            </w:pPr>
          </w:p>
        </w:tc>
      </w:tr>
      <w:tr w:rsidR="00B67510" w14:paraId="27F64B61" w14:textId="77777777" w:rsidTr="001A048C">
        <w:tblPrEx>
          <w:tblCellMar>
            <w:top w:w="0" w:type="dxa"/>
            <w:left w:w="0" w:type="dxa"/>
            <w:bottom w:w="0" w:type="dxa"/>
            <w:right w:w="0" w:type="dxa"/>
          </w:tblCellMar>
        </w:tblPrEx>
        <w:trPr>
          <w:gridAfter w:val="1"/>
          <w:wAfter w:w="947" w:type="dxa"/>
        </w:trPr>
        <w:tc>
          <w:tcPr>
            <w:tcW w:w="722" w:type="dxa"/>
            <w:shd w:val="clear" w:color="FFFFFF" w:fill="auto"/>
            <w:vAlign w:val="bottom"/>
          </w:tcPr>
          <w:p w14:paraId="4401F2B2" w14:textId="77777777" w:rsidR="00B67510" w:rsidRDefault="00B67510">
            <w:pPr>
              <w:rPr>
                <w:rFonts w:ascii="Tahoma" w:hAnsi="Tahoma"/>
                <w:sz w:val="18"/>
                <w:szCs w:val="18"/>
              </w:rPr>
            </w:pPr>
          </w:p>
        </w:tc>
        <w:tc>
          <w:tcPr>
            <w:tcW w:w="9059" w:type="dxa"/>
            <w:gridSpan w:val="6"/>
            <w:shd w:val="clear" w:color="FFFFFF" w:fill="auto"/>
            <w:vAlign w:val="center"/>
          </w:tcPr>
          <w:p w14:paraId="19C8705B" w14:textId="77777777" w:rsidR="00B67510" w:rsidRDefault="00000000">
            <w:pPr>
              <w:jc w:val="center"/>
              <w:rPr>
                <w:rFonts w:ascii="Tahoma" w:hAnsi="Tahoma"/>
                <w:b/>
                <w:sz w:val="18"/>
                <w:szCs w:val="18"/>
              </w:rPr>
            </w:pPr>
            <w:r>
              <w:rPr>
                <w:rFonts w:ascii="Tahoma" w:hAnsi="Tahoma"/>
                <w:b/>
                <w:sz w:val="18"/>
                <w:szCs w:val="18"/>
              </w:rPr>
              <w:t>9. РЕКВИЗИТЫ И ПОДПИСИ СТОРОН</w:t>
            </w:r>
          </w:p>
        </w:tc>
        <w:tc>
          <w:tcPr>
            <w:tcW w:w="141" w:type="dxa"/>
            <w:shd w:val="clear" w:color="FFFFFF" w:fill="auto"/>
            <w:vAlign w:val="bottom"/>
          </w:tcPr>
          <w:p w14:paraId="398B16CB" w14:textId="77777777" w:rsidR="00B67510" w:rsidRDefault="00B67510">
            <w:pPr>
              <w:rPr>
                <w:rFonts w:ascii="Tahoma" w:hAnsi="Tahoma"/>
                <w:sz w:val="18"/>
                <w:szCs w:val="18"/>
              </w:rPr>
            </w:pPr>
          </w:p>
        </w:tc>
      </w:tr>
      <w:tr w:rsidR="00B67510" w14:paraId="54AA5489" w14:textId="77777777" w:rsidTr="001A048C">
        <w:tblPrEx>
          <w:tblCellMar>
            <w:top w:w="0" w:type="dxa"/>
            <w:left w:w="0" w:type="dxa"/>
            <w:bottom w:w="0" w:type="dxa"/>
            <w:right w:w="0" w:type="dxa"/>
          </w:tblCellMar>
        </w:tblPrEx>
        <w:trPr>
          <w:gridAfter w:val="1"/>
          <w:wAfter w:w="947" w:type="dxa"/>
          <w:trHeight w:hRule="exact" w:val="105"/>
        </w:trPr>
        <w:tc>
          <w:tcPr>
            <w:tcW w:w="722" w:type="dxa"/>
            <w:shd w:val="clear" w:color="FFFFFF" w:fill="auto"/>
          </w:tcPr>
          <w:p w14:paraId="2EB695B7" w14:textId="77777777" w:rsidR="00B67510" w:rsidRDefault="00B67510">
            <w:pPr>
              <w:jc w:val="both"/>
              <w:rPr>
                <w:rFonts w:ascii="Tahoma" w:hAnsi="Tahoma"/>
                <w:sz w:val="18"/>
                <w:szCs w:val="18"/>
              </w:rPr>
            </w:pPr>
          </w:p>
        </w:tc>
        <w:tc>
          <w:tcPr>
            <w:tcW w:w="9059" w:type="dxa"/>
            <w:gridSpan w:val="6"/>
            <w:shd w:val="clear" w:color="FFFFFF" w:fill="auto"/>
            <w:vAlign w:val="bottom"/>
          </w:tcPr>
          <w:p w14:paraId="2D9A6047" w14:textId="77777777" w:rsidR="00B67510" w:rsidRDefault="00B67510">
            <w:pPr>
              <w:rPr>
                <w:rFonts w:ascii="Tahoma" w:hAnsi="Tahoma"/>
                <w:b/>
                <w:sz w:val="18"/>
                <w:szCs w:val="18"/>
              </w:rPr>
            </w:pPr>
          </w:p>
        </w:tc>
        <w:tc>
          <w:tcPr>
            <w:tcW w:w="141" w:type="dxa"/>
            <w:shd w:val="clear" w:color="FFFFFF" w:fill="auto"/>
            <w:vAlign w:val="bottom"/>
          </w:tcPr>
          <w:p w14:paraId="166C529F" w14:textId="77777777" w:rsidR="00B67510" w:rsidRDefault="00B67510">
            <w:pPr>
              <w:rPr>
                <w:rFonts w:ascii="Tahoma" w:hAnsi="Tahoma"/>
                <w:sz w:val="18"/>
                <w:szCs w:val="18"/>
              </w:rPr>
            </w:pPr>
          </w:p>
        </w:tc>
      </w:tr>
      <w:tr w:rsidR="00B67510" w14:paraId="67D530BB" w14:textId="77777777" w:rsidTr="001A048C">
        <w:tblPrEx>
          <w:tblCellMar>
            <w:top w:w="0" w:type="dxa"/>
            <w:left w:w="0" w:type="dxa"/>
            <w:bottom w:w="0" w:type="dxa"/>
            <w:right w:w="0" w:type="dxa"/>
          </w:tblCellMar>
        </w:tblPrEx>
        <w:trPr>
          <w:gridAfter w:val="3"/>
          <w:wAfter w:w="2365" w:type="dxa"/>
        </w:trPr>
        <w:tc>
          <w:tcPr>
            <w:tcW w:w="722" w:type="dxa"/>
            <w:shd w:val="clear" w:color="FFFFFF" w:fill="auto"/>
          </w:tcPr>
          <w:p w14:paraId="2579DD25" w14:textId="77777777" w:rsidR="00B67510" w:rsidRDefault="00B67510">
            <w:pPr>
              <w:jc w:val="both"/>
              <w:rPr>
                <w:rFonts w:ascii="Tahoma" w:hAnsi="Tahoma"/>
                <w:sz w:val="18"/>
                <w:szCs w:val="18"/>
              </w:rPr>
            </w:pPr>
          </w:p>
        </w:tc>
        <w:tc>
          <w:tcPr>
            <w:tcW w:w="4381" w:type="dxa"/>
            <w:shd w:val="clear" w:color="FFFFFF" w:fill="auto"/>
            <w:vAlign w:val="bottom"/>
          </w:tcPr>
          <w:p w14:paraId="4F2591F5" w14:textId="77777777" w:rsidR="00B67510" w:rsidRDefault="00000000">
            <w:pPr>
              <w:rPr>
                <w:rFonts w:ascii="Tahoma" w:hAnsi="Tahoma"/>
                <w:b/>
                <w:sz w:val="18"/>
                <w:szCs w:val="18"/>
              </w:rPr>
            </w:pPr>
            <w:r>
              <w:rPr>
                <w:rFonts w:ascii="Tahoma" w:hAnsi="Tahoma"/>
                <w:b/>
                <w:sz w:val="18"/>
                <w:szCs w:val="18"/>
              </w:rPr>
              <w:t>ИСПОЛНИТЕЛЬ:</w:t>
            </w:r>
          </w:p>
        </w:tc>
        <w:tc>
          <w:tcPr>
            <w:tcW w:w="3401" w:type="dxa"/>
            <w:gridSpan w:val="4"/>
            <w:shd w:val="clear" w:color="FFFFFF" w:fill="auto"/>
            <w:vAlign w:val="bottom"/>
          </w:tcPr>
          <w:p w14:paraId="6F5D42B6" w14:textId="77777777" w:rsidR="00B67510" w:rsidRDefault="00000000">
            <w:pPr>
              <w:rPr>
                <w:rFonts w:ascii="Tahoma" w:hAnsi="Tahoma"/>
                <w:b/>
                <w:sz w:val="18"/>
                <w:szCs w:val="18"/>
              </w:rPr>
            </w:pPr>
            <w:r>
              <w:rPr>
                <w:rFonts w:ascii="Tahoma" w:hAnsi="Tahoma"/>
                <w:b/>
                <w:sz w:val="18"/>
                <w:szCs w:val="18"/>
              </w:rPr>
              <w:t>ЗАКАЗЧИК:</w:t>
            </w:r>
          </w:p>
        </w:tc>
      </w:tr>
      <w:tr w:rsidR="00B67510" w14:paraId="32D80788" w14:textId="77777777" w:rsidTr="001A048C">
        <w:tblPrEx>
          <w:tblCellMar>
            <w:top w:w="0" w:type="dxa"/>
            <w:left w:w="0" w:type="dxa"/>
            <w:bottom w:w="0" w:type="dxa"/>
            <w:right w:w="0" w:type="dxa"/>
          </w:tblCellMar>
        </w:tblPrEx>
        <w:trPr>
          <w:gridAfter w:val="4"/>
          <w:wAfter w:w="3312" w:type="dxa"/>
        </w:trPr>
        <w:tc>
          <w:tcPr>
            <w:tcW w:w="722" w:type="dxa"/>
            <w:shd w:val="clear" w:color="FFFFFF" w:fill="auto"/>
          </w:tcPr>
          <w:p w14:paraId="78BB766F" w14:textId="77777777" w:rsidR="00B67510" w:rsidRDefault="00B67510">
            <w:pPr>
              <w:rPr>
                <w:rFonts w:ascii="Tahoma" w:hAnsi="Tahoma"/>
                <w:sz w:val="18"/>
                <w:szCs w:val="18"/>
              </w:rPr>
            </w:pPr>
          </w:p>
        </w:tc>
        <w:tc>
          <w:tcPr>
            <w:tcW w:w="4381" w:type="dxa"/>
            <w:shd w:val="clear" w:color="FFFFFF" w:fill="auto"/>
            <w:vAlign w:val="center"/>
          </w:tcPr>
          <w:p w14:paraId="4ABB6DDE" w14:textId="407821DA" w:rsidR="00B67510" w:rsidRPr="001A048C" w:rsidRDefault="00B67510">
            <w:pPr>
              <w:rPr>
                <w:rFonts w:ascii="Tahoma" w:hAnsi="Tahoma"/>
                <w:b/>
                <w:sz w:val="18"/>
                <w:szCs w:val="18"/>
                <w:lang w:val="ru-RU"/>
              </w:rPr>
            </w:pPr>
          </w:p>
        </w:tc>
        <w:tc>
          <w:tcPr>
            <w:tcW w:w="2313" w:type="dxa"/>
            <w:shd w:val="clear" w:color="FFFFFF" w:fill="auto"/>
            <w:vAlign w:val="center"/>
          </w:tcPr>
          <w:p w14:paraId="1372CD12" w14:textId="77777777" w:rsidR="00B67510" w:rsidRDefault="00000000">
            <w:pPr>
              <w:rPr>
                <w:rFonts w:ascii="Tahoma" w:hAnsi="Tahoma"/>
                <w:b/>
                <w:sz w:val="18"/>
                <w:szCs w:val="18"/>
              </w:rPr>
            </w:pPr>
            <w:r>
              <w:rPr>
                <w:rFonts w:ascii="Tahoma" w:hAnsi="Tahoma"/>
                <w:b/>
                <w:sz w:val="18"/>
                <w:szCs w:val="18"/>
              </w:rPr>
              <w:t>Учреждение здравоохранения "10-я городская клиническая больница"</w:t>
            </w:r>
          </w:p>
        </w:tc>
        <w:tc>
          <w:tcPr>
            <w:tcW w:w="141" w:type="dxa"/>
            <w:gridSpan w:val="2"/>
            <w:shd w:val="clear" w:color="FFFFFF" w:fill="auto"/>
            <w:vAlign w:val="bottom"/>
          </w:tcPr>
          <w:p w14:paraId="3631E2D6" w14:textId="77777777" w:rsidR="00B67510" w:rsidRDefault="00B67510">
            <w:pPr>
              <w:rPr>
                <w:rFonts w:ascii="Tahoma" w:hAnsi="Tahoma"/>
                <w:sz w:val="18"/>
                <w:szCs w:val="18"/>
              </w:rPr>
            </w:pPr>
          </w:p>
        </w:tc>
      </w:tr>
      <w:tr w:rsidR="00B67510" w14:paraId="2E65AFF0" w14:textId="77777777" w:rsidTr="001A048C">
        <w:tblPrEx>
          <w:tblCellMar>
            <w:top w:w="0" w:type="dxa"/>
            <w:left w:w="0" w:type="dxa"/>
            <w:bottom w:w="0" w:type="dxa"/>
            <w:right w:w="0" w:type="dxa"/>
          </w:tblCellMar>
        </w:tblPrEx>
        <w:trPr>
          <w:gridAfter w:val="4"/>
          <w:wAfter w:w="3314" w:type="dxa"/>
          <w:trHeight w:hRule="exact" w:val="180"/>
        </w:trPr>
        <w:tc>
          <w:tcPr>
            <w:tcW w:w="722" w:type="dxa"/>
            <w:shd w:val="clear" w:color="FFFFFF" w:fill="auto"/>
          </w:tcPr>
          <w:p w14:paraId="24A5B371" w14:textId="77777777" w:rsidR="00B67510" w:rsidRDefault="00B67510">
            <w:pPr>
              <w:jc w:val="both"/>
              <w:rPr>
                <w:rFonts w:ascii="Tahoma" w:hAnsi="Tahoma"/>
                <w:sz w:val="18"/>
                <w:szCs w:val="18"/>
              </w:rPr>
            </w:pPr>
          </w:p>
        </w:tc>
        <w:tc>
          <w:tcPr>
            <w:tcW w:w="6692" w:type="dxa"/>
            <w:gridSpan w:val="2"/>
            <w:shd w:val="clear" w:color="FFFFFF" w:fill="auto"/>
            <w:vAlign w:val="bottom"/>
          </w:tcPr>
          <w:p w14:paraId="03E1B106" w14:textId="77777777" w:rsidR="00B67510" w:rsidRDefault="00B67510">
            <w:pPr>
              <w:rPr>
                <w:rFonts w:ascii="Tahoma" w:hAnsi="Tahoma"/>
                <w:sz w:val="18"/>
                <w:szCs w:val="18"/>
              </w:rPr>
            </w:pPr>
          </w:p>
        </w:tc>
        <w:tc>
          <w:tcPr>
            <w:tcW w:w="141" w:type="dxa"/>
            <w:gridSpan w:val="2"/>
            <w:shd w:val="clear" w:color="FFFFFF" w:fill="auto"/>
            <w:vAlign w:val="bottom"/>
          </w:tcPr>
          <w:p w14:paraId="0450E4C9" w14:textId="77777777" w:rsidR="00B67510" w:rsidRDefault="00B67510">
            <w:pPr>
              <w:rPr>
                <w:rFonts w:ascii="Tahoma" w:hAnsi="Tahoma"/>
                <w:sz w:val="18"/>
                <w:szCs w:val="18"/>
              </w:rPr>
            </w:pPr>
          </w:p>
        </w:tc>
      </w:tr>
      <w:tr w:rsidR="00B67510" w14:paraId="03634ADF" w14:textId="77777777" w:rsidTr="001A048C">
        <w:tblPrEx>
          <w:tblCellMar>
            <w:top w:w="0" w:type="dxa"/>
            <w:left w:w="0" w:type="dxa"/>
            <w:bottom w:w="0" w:type="dxa"/>
            <w:right w:w="0" w:type="dxa"/>
          </w:tblCellMar>
        </w:tblPrEx>
        <w:trPr>
          <w:gridAfter w:val="4"/>
          <w:wAfter w:w="3312" w:type="dxa"/>
        </w:trPr>
        <w:tc>
          <w:tcPr>
            <w:tcW w:w="722" w:type="dxa"/>
            <w:shd w:val="clear" w:color="FFFFFF" w:fill="auto"/>
          </w:tcPr>
          <w:p w14:paraId="0E1B5784" w14:textId="77777777" w:rsidR="00B67510" w:rsidRDefault="00B67510">
            <w:pPr>
              <w:jc w:val="both"/>
              <w:rPr>
                <w:rFonts w:ascii="Tahoma" w:hAnsi="Tahoma"/>
                <w:sz w:val="18"/>
                <w:szCs w:val="18"/>
              </w:rPr>
            </w:pPr>
          </w:p>
        </w:tc>
        <w:tc>
          <w:tcPr>
            <w:tcW w:w="4381" w:type="dxa"/>
            <w:shd w:val="clear" w:color="FFFFFF" w:fill="auto"/>
            <w:vAlign w:val="bottom"/>
          </w:tcPr>
          <w:p w14:paraId="49F927D0" w14:textId="589A8BBE" w:rsidR="00B67510" w:rsidRDefault="00B67510">
            <w:pPr>
              <w:rPr>
                <w:rFonts w:ascii="Tahoma" w:hAnsi="Tahoma"/>
                <w:sz w:val="18"/>
                <w:szCs w:val="18"/>
              </w:rPr>
            </w:pPr>
          </w:p>
        </w:tc>
        <w:tc>
          <w:tcPr>
            <w:tcW w:w="2313" w:type="dxa"/>
            <w:shd w:val="clear" w:color="FFFFFF" w:fill="auto"/>
            <w:vAlign w:val="bottom"/>
          </w:tcPr>
          <w:p w14:paraId="76792DA0" w14:textId="77777777" w:rsidR="00B67510" w:rsidRDefault="00000000">
            <w:pPr>
              <w:rPr>
                <w:rFonts w:ascii="Tahoma" w:hAnsi="Tahoma"/>
                <w:sz w:val="18"/>
                <w:szCs w:val="18"/>
              </w:rPr>
            </w:pPr>
            <w:r>
              <w:rPr>
                <w:rFonts w:ascii="Tahoma" w:hAnsi="Tahoma"/>
                <w:sz w:val="18"/>
                <w:szCs w:val="18"/>
              </w:rPr>
              <w:t>220096, г МИНСК, УЛ. УБОРЕВИЧА И.П., дом № 73</w:t>
            </w:r>
          </w:p>
        </w:tc>
        <w:tc>
          <w:tcPr>
            <w:tcW w:w="141" w:type="dxa"/>
            <w:gridSpan w:val="2"/>
            <w:shd w:val="clear" w:color="FFFFFF" w:fill="auto"/>
            <w:vAlign w:val="bottom"/>
          </w:tcPr>
          <w:p w14:paraId="21D855E1" w14:textId="77777777" w:rsidR="00B67510" w:rsidRDefault="00B67510">
            <w:pPr>
              <w:rPr>
                <w:rFonts w:ascii="Tahoma" w:hAnsi="Tahoma"/>
                <w:sz w:val="18"/>
                <w:szCs w:val="18"/>
              </w:rPr>
            </w:pPr>
          </w:p>
        </w:tc>
      </w:tr>
      <w:tr w:rsidR="00B67510" w14:paraId="1978F35A" w14:textId="77777777" w:rsidTr="001A048C">
        <w:tblPrEx>
          <w:tblCellMar>
            <w:top w:w="0" w:type="dxa"/>
            <w:left w:w="0" w:type="dxa"/>
            <w:bottom w:w="0" w:type="dxa"/>
            <w:right w:w="0" w:type="dxa"/>
          </w:tblCellMar>
        </w:tblPrEx>
        <w:trPr>
          <w:gridAfter w:val="4"/>
          <w:wAfter w:w="3312" w:type="dxa"/>
        </w:trPr>
        <w:tc>
          <w:tcPr>
            <w:tcW w:w="722" w:type="dxa"/>
            <w:shd w:val="clear" w:color="FFFFFF" w:fill="auto"/>
          </w:tcPr>
          <w:p w14:paraId="133BEDFC" w14:textId="77777777" w:rsidR="00B67510" w:rsidRDefault="00B67510">
            <w:pPr>
              <w:jc w:val="both"/>
              <w:rPr>
                <w:rFonts w:ascii="Tahoma" w:hAnsi="Tahoma"/>
                <w:sz w:val="18"/>
                <w:szCs w:val="18"/>
              </w:rPr>
            </w:pPr>
          </w:p>
        </w:tc>
        <w:tc>
          <w:tcPr>
            <w:tcW w:w="4381" w:type="dxa"/>
            <w:shd w:val="clear" w:color="FFFFFF" w:fill="auto"/>
            <w:vAlign w:val="bottom"/>
          </w:tcPr>
          <w:p w14:paraId="7D258D06" w14:textId="3BEFDC0E" w:rsidR="00B67510" w:rsidRDefault="00B67510">
            <w:pPr>
              <w:rPr>
                <w:rFonts w:ascii="Tahoma" w:hAnsi="Tahoma"/>
                <w:sz w:val="18"/>
                <w:szCs w:val="18"/>
              </w:rPr>
            </w:pPr>
          </w:p>
        </w:tc>
        <w:tc>
          <w:tcPr>
            <w:tcW w:w="2313" w:type="dxa"/>
            <w:shd w:val="clear" w:color="FFFFFF" w:fill="auto"/>
            <w:vAlign w:val="bottom"/>
          </w:tcPr>
          <w:p w14:paraId="24A00D07" w14:textId="77777777" w:rsidR="00B67510" w:rsidRDefault="00000000">
            <w:pPr>
              <w:rPr>
                <w:rFonts w:ascii="Tahoma" w:hAnsi="Tahoma"/>
                <w:sz w:val="18"/>
                <w:szCs w:val="18"/>
              </w:rPr>
            </w:pPr>
            <w:r>
              <w:rPr>
                <w:rFonts w:ascii="Tahoma" w:hAnsi="Tahoma"/>
                <w:sz w:val="18"/>
                <w:szCs w:val="18"/>
              </w:rPr>
              <w:t>УНП 100422260</w:t>
            </w:r>
          </w:p>
        </w:tc>
        <w:tc>
          <w:tcPr>
            <w:tcW w:w="141" w:type="dxa"/>
            <w:gridSpan w:val="2"/>
            <w:shd w:val="clear" w:color="FFFFFF" w:fill="auto"/>
            <w:vAlign w:val="bottom"/>
          </w:tcPr>
          <w:p w14:paraId="2B20841C" w14:textId="77777777" w:rsidR="00B67510" w:rsidRDefault="00B67510">
            <w:pPr>
              <w:rPr>
                <w:rFonts w:ascii="Tahoma" w:hAnsi="Tahoma"/>
                <w:sz w:val="18"/>
                <w:szCs w:val="18"/>
              </w:rPr>
            </w:pPr>
          </w:p>
        </w:tc>
      </w:tr>
      <w:tr w:rsidR="00B67510" w14:paraId="47EDE077" w14:textId="77777777" w:rsidTr="001A048C">
        <w:tblPrEx>
          <w:tblCellMar>
            <w:top w:w="0" w:type="dxa"/>
            <w:left w:w="0" w:type="dxa"/>
            <w:bottom w:w="0" w:type="dxa"/>
            <w:right w:w="0" w:type="dxa"/>
          </w:tblCellMar>
        </w:tblPrEx>
        <w:trPr>
          <w:gridAfter w:val="4"/>
          <w:wAfter w:w="3312" w:type="dxa"/>
        </w:trPr>
        <w:tc>
          <w:tcPr>
            <w:tcW w:w="722" w:type="dxa"/>
            <w:shd w:val="clear" w:color="FFFFFF" w:fill="auto"/>
            <w:vAlign w:val="bottom"/>
          </w:tcPr>
          <w:p w14:paraId="501C7A9E" w14:textId="77777777" w:rsidR="00B67510" w:rsidRDefault="00B67510">
            <w:pPr>
              <w:rPr>
                <w:rFonts w:ascii="Tahoma" w:hAnsi="Tahoma"/>
                <w:sz w:val="18"/>
                <w:szCs w:val="18"/>
              </w:rPr>
            </w:pPr>
          </w:p>
        </w:tc>
        <w:tc>
          <w:tcPr>
            <w:tcW w:w="4381" w:type="dxa"/>
            <w:shd w:val="clear" w:color="FFFFFF" w:fill="auto"/>
            <w:vAlign w:val="bottom"/>
          </w:tcPr>
          <w:p w14:paraId="6F98DEB4" w14:textId="77777777" w:rsidR="00B67510" w:rsidRDefault="00000000">
            <w:pPr>
              <w:rPr>
                <w:rFonts w:ascii="Tahoma" w:hAnsi="Tahoma"/>
                <w:sz w:val="18"/>
                <w:szCs w:val="18"/>
                <w:u w:val="single"/>
              </w:rPr>
            </w:pPr>
            <w:r>
              <w:rPr>
                <w:rFonts w:ascii="Tahoma" w:hAnsi="Tahoma"/>
                <w:sz w:val="18"/>
                <w:szCs w:val="18"/>
                <w:u w:val="single"/>
              </w:rPr>
              <w:t>Банковские реквизиты:</w:t>
            </w:r>
          </w:p>
        </w:tc>
        <w:tc>
          <w:tcPr>
            <w:tcW w:w="2313" w:type="dxa"/>
            <w:shd w:val="clear" w:color="FFFFFF" w:fill="auto"/>
            <w:vAlign w:val="bottom"/>
          </w:tcPr>
          <w:p w14:paraId="56A4A164" w14:textId="77777777" w:rsidR="00B67510" w:rsidRDefault="00000000">
            <w:pPr>
              <w:rPr>
                <w:rFonts w:ascii="Tahoma" w:hAnsi="Tahoma"/>
                <w:sz w:val="18"/>
                <w:szCs w:val="18"/>
                <w:u w:val="single"/>
              </w:rPr>
            </w:pPr>
            <w:r>
              <w:rPr>
                <w:rFonts w:ascii="Tahoma" w:hAnsi="Tahoma"/>
                <w:sz w:val="18"/>
                <w:szCs w:val="18"/>
                <w:u w:val="single"/>
              </w:rPr>
              <w:t>Банковские реквизиты:</w:t>
            </w:r>
          </w:p>
        </w:tc>
        <w:tc>
          <w:tcPr>
            <w:tcW w:w="141" w:type="dxa"/>
            <w:gridSpan w:val="2"/>
            <w:shd w:val="clear" w:color="FFFFFF" w:fill="auto"/>
            <w:vAlign w:val="bottom"/>
          </w:tcPr>
          <w:p w14:paraId="04D058DE" w14:textId="77777777" w:rsidR="00B67510" w:rsidRDefault="00B67510">
            <w:pPr>
              <w:rPr>
                <w:rFonts w:ascii="Tahoma" w:hAnsi="Tahoma"/>
                <w:sz w:val="18"/>
                <w:szCs w:val="18"/>
              </w:rPr>
            </w:pPr>
          </w:p>
        </w:tc>
      </w:tr>
      <w:tr w:rsidR="00B67510" w14:paraId="6B3E232E" w14:textId="77777777" w:rsidTr="001A048C">
        <w:tblPrEx>
          <w:tblCellMar>
            <w:top w:w="0" w:type="dxa"/>
            <w:left w:w="0" w:type="dxa"/>
            <w:bottom w:w="0" w:type="dxa"/>
            <w:right w:w="0" w:type="dxa"/>
          </w:tblCellMar>
        </w:tblPrEx>
        <w:trPr>
          <w:gridAfter w:val="4"/>
          <w:wAfter w:w="3312" w:type="dxa"/>
        </w:trPr>
        <w:tc>
          <w:tcPr>
            <w:tcW w:w="722" w:type="dxa"/>
            <w:shd w:val="clear" w:color="FFFFFF" w:fill="auto"/>
          </w:tcPr>
          <w:p w14:paraId="0BC90854" w14:textId="77777777" w:rsidR="00B67510" w:rsidRDefault="00B67510">
            <w:pPr>
              <w:jc w:val="both"/>
              <w:rPr>
                <w:rFonts w:ascii="Tahoma" w:hAnsi="Tahoma"/>
                <w:sz w:val="18"/>
                <w:szCs w:val="18"/>
              </w:rPr>
            </w:pPr>
          </w:p>
        </w:tc>
        <w:tc>
          <w:tcPr>
            <w:tcW w:w="4381" w:type="dxa"/>
            <w:shd w:val="clear" w:color="FFFFFF" w:fill="auto"/>
            <w:vAlign w:val="bottom"/>
          </w:tcPr>
          <w:p w14:paraId="3A5142DA" w14:textId="7BD9CB5E" w:rsidR="00B67510" w:rsidRDefault="00B67510">
            <w:pPr>
              <w:rPr>
                <w:rFonts w:ascii="Tahoma" w:hAnsi="Tahoma"/>
                <w:sz w:val="18"/>
                <w:szCs w:val="18"/>
              </w:rPr>
            </w:pPr>
          </w:p>
        </w:tc>
        <w:tc>
          <w:tcPr>
            <w:tcW w:w="2313" w:type="dxa"/>
            <w:shd w:val="clear" w:color="FFFFFF" w:fill="auto"/>
            <w:vAlign w:val="center"/>
          </w:tcPr>
          <w:p w14:paraId="5A7E71D8" w14:textId="77777777" w:rsidR="00B67510" w:rsidRDefault="00000000">
            <w:pPr>
              <w:rPr>
                <w:rFonts w:ascii="Tahoma" w:hAnsi="Tahoma"/>
                <w:sz w:val="18"/>
                <w:szCs w:val="18"/>
              </w:rPr>
            </w:pPr>
            <w:r>
              <w:rPr>
                <w:rFonts w:ascii="Tahoma" w:hAnsi="Tahoma"/>
                <w:sz w:val="18"/>
                <w:szCs w:val="18"/>
              </w:rPr>
              <w:t>р\</w:t>
            </w:r>
            <w:proofErr w:type="spellStart"/>
            <w:r>
              <w:rPr>
                <w:rFonts w:ascii="Tahoma" w:hAnsi="Tahoma"/>
                <w:sz w:val="18"/>
                <w:szCs w:val="18"/>
              </w:rPr>
              <w:t>сч</w:t>
            </w:r>
            <w:proofErr w:type="spellEnd"/>
            <w:r>
              <w:rPr>
                <w:rFonts w:ascii="Tahoma" w:hAnsi="Tahoma"/>
                <w:sz w:val="18"/>
                <w:szCs w:val="18"/>
              </w:rPr>
              <w:t xml:space="preserve"> BY11AKBB36040006500195200000 в ОАО « АСБ Беларусбанк» ЦБУ №511, код AKBBBY2X</w:t>
            </w:r>
          </w:p>
        </w:tc>
        <w:tc>
          <w:tcPr>
            <w:tcW w:w="141" w:type="dxa"/>
            <w:gridSpan w:val="2"/>
            <w:shd w:val="clear" w:color="FFFFFF" w:fill="auto"/>
            <w:vAlign w:val="bottom"/>
          </w:tcPr>
          <w:p w14:paraId="3FE264B4" w14:textId="77777777" w:rsidR="00B67510" w:rsidRDefault="00B67510">
            <w:pPr>
              <w:rPr>
                <w:rFonts w:ascii="Tahoma" w:hAnsi="Tahoma"/>
                <w:sz w:val="18"/>
                <w:szCs w:val="18"/>
              </w:rPr>
            </w:pPr>
          </w:p>
        </w:tc>
      </w:tr>
      <w:tr w:rsidR="00B67510" w14:paraId="56CDA4F0" w14:textId="77777777" w:rsidTr="001A048C">
        <w:tblPrEx>
          <w:tblCellMar>
            <w:top w:w="0" w:type="dxa"/>
            <w:left w:w="0" w:type="dxa"/>
            <w:bottom w:w="0" w:type="dxa"/>
            <w:right w:w="0" w:type="dxa"/>
          </w:tblCellMar>
        </w:tblPrEx>
        <w:trPr>
          <w:gridAfter w:val="1"/>
          <w:wAfter w:w="947" w:type="dxa"/>
        </w:trPr>
        <w:tc>
          <w:tcPr>
            <w:tcW w:w="722" w:type="dxa"/>
            <w:shd w:val="clear" w:color="FFFFFF" w:fill="auto"/>
            <w:vAlign w:val="bottom"/>
          </w:tcPr>
          <w:p w14:paraId="49D89B17" w14:textId="77777777" w:rsidR="00B67510" w:rsidRDefault="00B67510">
            <w:pPr>
              <w:jc w:val="both"/>
              <w:rPr>
                <w:rFonts w:ascii="Tahoma" w:hAnsi="Tahoma"/>
                <w:sz w:val="18"/>
                <w:szCs w:val="18"/>
              </w:rPr>
            </w:pPr>
          </w:p>
        </w:tc>
        <w:tc>
          <w:tcPr>
            <w:tcW w:w="9059" w:type="dxa"/>
            <w:gridSpan w:val="6"/>
            <w:shd w:val="clear" w:color="FFFFFF" w:fill="auto"/>
            <w:vAlign w:val="bottom"/>
          </w:tcPr>
          <w:p w14:paraId="15C2931B" w14:textId="77777777" w:rsidR="00B67510" w:rsidRDefault="00B67510">
            <w:pPr>
              <w:rPr>
                <w:rFonts w:ascii="Tahoma" w:hAnsi="Tahoma"/>
                <w:sz w:val="18"/>
                <w:szCs w:val="18"/>
              </w:rPr>
            </w:pPr>
          </w:p>
        </w:tc>
        <w:tc>
          <w:tcPr>
            <w:tcW w:w="141" w:type="dxa"/>
            <w:shd w:val="clear" w:color="FFFFFF" w:fill="auto"/>
            <w:vAlign w:val="bottom"/>
          </w:tcPr>
          <w:p w14:paraId="64922CCD" w14:textId="77777777" w:rsidR="00B67510" w:rsidRDefault="00B67510">
            <w:pPr>
              <w:rPr>
                <w:rFonts w:ascii="Tahoma" w:hAnsi="Tahoma"/>
                <w:sz w:val="18"/>
                <w:szCs w:val="18"/>
              </w:rPr>
            </w:pPr>
          </w:p>
        </w:tc>
      </w:tr>
      <w:tr w:rsidR="00B67510" w14:paraId="7625BF72" w14:textId="77777777" w:rsidTr="001A048C">
        <w:tblPrEx>
          <w:tblCellMar>
            <w:top w:w="0" w:type="dxa"/>
            <w:left w:w="0" w:type="dxa"/>
            <w:bottom w:w="0" w:type="dxa"/>
            <w:right w:w="0" w:type="dxa"/>
          </w:tblCellMar>
        </w:tblPrEx>
        <w:trPr>
          <w:gridAfter w:val="1"/>
          <w:wAfter w:w="947" w:type="dxa"/>
        </w:trPr>
        <w:tc>
          <w:tcPr>
            <w:tcW w:w="722" w:type="dxa"/>
            <w:shd w:val="clear" w:color="FFFFFF" w:fill="auto"/>
            <w:vAlign w:val="bottom"/>
          </w:tcPr>
          <w:p w14:paraId="2A3D7DAE" w14:textId="77777777" w:rsidR="00B67510" w:rsidRDefault="00B67510">
            <w:pPr>
              <w:jc w:val="both"/>
              <w:rPr>
                <w:rFonts w:ascii="Tahoma" w:hAnsi="Tahoma"/>
                <w:sz w:val="18"/>
                <w:szCs w:val="18"/>
              </w:rPr>
            </w:pPr>
          </w:p>
        </w:tc>
        <w:tc>
          <w:tcPr>
            <w:tcW w:w="9059" w:type="dxa"/>
            <w:gridSpan w:val="6"/>
            <w:shd w:val="clear" w:color="FFFFFF" w:fill="auto"/>
            <w:vAlign w:val="bottom"/>
          </w:tcPr>
          <w:p w14:paraId="140B44AB" w14:textId="77777777" w:rsidR="00B67510" w:rsidRDefault="00B67510">
            <w:pPr>
              <w:rPr>
                <w:rFonts w:ascii="Tahoma" w:hAnsi="Tahoma"/>
                <w:sz w:val="18"/>
                <w:szCs w:val="18"/>
              </w:rPr>
            </w:pPr>
          </w:p>
        </w:tc>
        <w:tc>
          <w:tcPr>
            <w:tcW w:w="141" w:type="dxa"/>
            <w:shd w:val="clear" w:color="FFFFFF" w:fill="auto"/>
            <w:vAlign w:val="bottom"/>
          </w:tcPr>
          <w:p w14:paraId="0F562067" w14:textId="77777777" w:rsidR="00B67510" w:rsidRDefault="00B67510">
            <w:pPr>
              <w:rPr>
                <w:rFonts w:ascii="Tahoma" w:hAnsi="Tahoma"/>
                <w:sz w:val="18"/>
                <w:szCs w:val="18"/>
              </w:rPr>
            </w:pPr>
          </w:p>
        </w:tc>
      </w:tr>
      <w:tr w:rsidR="00B67510" w14:paraId="5CCBDBAE" w14:textId="77777777" w:rsidTr="001A048C">
        <w:tblPrEx>
          <w:tblCellMar>
            <w:top w:w="0" w:type="dxa"/>
            <w:left w:w="0" w:type="dxa"/>
            <w:bottom w:w="0" w:type="dxa"/>
            <w:right w:w="0" w:type="dxa"/>
          </w:tblCellMar>
        </w:tblPrEx>
        <w:trPr>
          <w:gridAfter w:val="1"/>
          <w:wAfter w:w="947" w:type="dxa"/>
        </w:trPr>
        <w:tc>
          <w:tcPr>
            <w:tcW w:w="722" w:type="dxa"/>
            <w:shd w:val="clear" w:color="FFFFFF" w:fill="auto"/>
            <w:vAlign w:val="bottom"/>
          </w:tcPr>
          <w:p w14:paraId="212E62D0" w14:textId="77777777" w:rsidR="00B67510" w:rsidRDefault="00B67510">
            <w:pPr>
              <w:jc w:val="both"/>
              <w:rPr>
                <w:rFonts w:ascii="Tahoma" w:hAnsi="Tahoma"/>
                <w:sz w:val="18"/>
                <w:szCs w:val="18"/>
              </w:rPr>
            </w:pPr>
          </w:p>
        </w:tc>
        <w:tc>
          <w:tcPr>
            <w:tcW w:w="9059" w:type="dxa"/>
            <w:gridSpan w:val="6"/>
            <w:shd w:val="clear" w:color="FFFFFF" w:fill="auto"/>
            <w:vAlign w:val="bottom"/>
          </w:tcPr>
          <w:p w14:paraId="0B919CB5" w14:textId="77777777" w:rsidR="00B67510" w:rsidRDefault="00B67510">
            <w:pPr>
              <w:rPr>
                <w:rFonts w:ascii="Tahoma" w:hAnsi="Tahoma"/>
                <w:sz w:val="18"/>
                <w:szCs w:val="18"/>
              </w:rPr>
            </w:pPr>
          </w:p>
        </w:tc>
        <w:tc>
          <w:tcPr>
            <w:tcW w:w="141" w:type="dxa"/>
            <w:shd w:val="clear" w:color="FFFFFF" w:fill="auto"/>
            <w:vAlign w:val="bottom"/>
          </w:tcPr>
          <w:p w14:paraId="6C3588BE" w14:textId="77777777" w:rsidR="00B67510" w:rsidRDefault="00B67510">
            <w:pPr>
              <w:rPr>
                <w:rFonts w:ascii="Tahoma" w:hAnsi="Tahoma"/>
                <w:sz w:val="18"/>
                <w:szCs w:val="18"/>
              </w:rPr>
            </w:pPr>
          </w:p>
        </w:tc>
      </w:tr>
      <w:tr w:rsidR="00B67510" w14:paraId="377393F3" w14:textId="77777777" w:rsidTr="001A048C">
        <w:tblPrEx>
          <w:tblCellMar>
            <w:top w:w="0" w:type="dxa"/>
            <w:left w:w="0" w:type="dxa"/>
            <w:bottom w:w="0" w:type="dxa"/>
            <w:right w:w="0" w:type="dxa"/>
          </w:tblCellMar>
        </w:tblPrEx>
        <w:tc>
          <w:tcPr>
            <w:tcW w:w="722" w:type="dxa"/>
            <w:shd w:val="clear" w:color="FFFFFF" w:fill="auto"/>
            <w:vAlign w:val="bottom"/>
          </w:tcPr>
          <w:p w14:paraId="13B78964" w14:textId="77777777" w:rsidR="00B67510" w:rsidRDefault="00B67510">
            <w:pPr>
              <w:jc w:val="both"/>
              <w:rPr>
                <w:rFonts w:ascii="Tahoma" w:hAnsi="Tahoma"/>
                <w:sz w:val="18"/>
                <w:szCs w:val="18"/>
              </w:rPr>
            </w:pPr>
          </w:p>
        </w:tc>
        <w:tc>
          <w:tcPr>
            <w:tcW w:w="6746" w:type="dxa"/>
            <w:gridSpan w:val="3"/>
            <w:shd w:val="clear" w:color="FFFFFF" w:fill="auto"/>
            <w:vAlign w:val="bottom"/>
          </w:tcPr>
          <w:p w14:paraId="031E7961" w14:textId="03BA66E1" w:rsidR="00B67510" w:rsidRPr="001A048C" w:rsidRDefault="00000000">
            <w:pPr>
              <w:rPr>
                <w:rFonts w:ascii="Tahoma" w:hAnsi="Tahoma"/>
                <w:sz w:val="18"/>
                <w:szCs w:val="18"/>
                <w:lang w:val="ru-RU"/>
              </w:rPr>
            </w:pPr>
            <w:r>
              <w:rPr>
                <w:rFonts w:ascii="Tahoma" w:hAnsi="Tahoma"/>
                <w:sz w:val="18"/>
                <w:szCs w:val="18"/>
              </w:rPr>
              <w:t>______________________</w:t>
            </w:r>
          </w:p>
        </w:tc>
        <w:tc>
          <w:tcPr>
            <w:tcW w:w="3401" w:type="dxa"/>
            <w:gridSpan w:val="5"/>
            <w:shd w:val="clear" w:color="FFFFFF" w:fill="auto"/>
            <w:vAlign w:val="bottom"/>
          </w:tcPr>
          <w:p w14:paraId="43232C9E" w14:textId="77777777" w:rsidR="00B67510" w:rsidRDefault="00000000">
            <w:pPr>
              <w:rPr>
                <w:rFonts w:ascii="Tahoma" w:hAnsi="Tahoma"/>
                <w:sz w:val="18"/>
                <w:szCs w:val="18"/>
              </w:rPr>
            </w:pPr>
            <w:r>
              <w:rPr>
                <w:rFonts w:ascii="Tahoma" w:hAnsi="Tahoma"/>
                <w:sz w:val="18"/>
                <w:szCs w:val="18"/>
              </w:rPr>
              <w:t>_______________________</w:t>
            </w:r>
          </w:p>
        </w:tc>
      </w:tr>
      <w:tr w:rsidR="00B67510" w14:paraId="582FC808" w14:textId="77777777" w:rsidTr="001A048C">
        <w:tblPrEx>
          <w:tblCellMar>
            <w:top w:w="0" w:type="dxa"/>
            <w:left w:w="0" w:type="dxa"/>
            <w:bottom w:w="0" w:type="dxa"/>
            <w:right w:w="0" w:type="dxa"/>
          </w:tblCellMar>
        </w:tblPrEx>
        <w:trPr>
          <w:trHeight w:hRule="exact" w:val="165"/>
        </w:trPr>
        <w:tc>
          <w:tcPr>
            <w:tcW w:w="722" w:type="dxa"/>
            <w:shd w:val="clear" w:color="FFFFFF" w:fill="auto"/>
          </w:tcPr>
          <w:p w14:paraId="67FFA6FE" w14:textId="77777777" w:rsidR="00B67510" w:rsidRDefault="00B67510">
            <w:pPr>
              <w:jc w:val="both"/>
              <w:rPr>
                <w:rFonts w:ascii="Tahoma" w:hAnsi="Tahoma"/>
                <w:sz w:val="18"/>
                <w:szCs w:val="18"/>
              </w:rPr>
            </w:pPr>
          </w:p>
        </w:tc>
        <w:tc>
          <w:tcPr>
            <w:tcW w:w="6746" w:type="dxa"/>
            <w:gridSpan w:val="3"/>
            <w:shd w:val="clear" w:color="FFFFFF" w:fill="auto"/>
          </w:tcPr>
          <w:p w14:paraId="55B656AF" w14:textId="77777777" w:rsidR="00B67510" w:rsidRDefault="00000000">
            <w:pPr>
              <w:rPr>
                <w:rFonts w:ascii="Tahoma" w:hAnsi="Tahoma"/>
                <w:sz w:val="18"/>
                <w:szCs w:val="18"/>
              </w:rPr>
            </w:pPr>
            <w:r>
              <w:rPr>
                <w:rFonts w:ascii="Tahoma" w:hAnsi="Tahoma"/>
                <w:sz w:val="18"/>
                <w:szCs w:val="18"/>
              </w:rPr>
              <w:t xml:space="preserve">                         М.П.</w:t>
            </w:r>
          </w:p>
        </w:tc>
        <w:tc>
          <w:tcPr>
            <w:tcW w:w="3401" w:type="dxa"/>
            <w:gridSpan w:val="5"/>
            <w:shd w:val="clear" w:color="FFFFFF" w:fill="auto"/>
          </w:tcPr>
          <w:p w14:paraId="4F284D71" w14:textId="77777777" w:rsidR="00B67510" w:rsidRDefault="00000000">
            <w:pPr>
              <w:rPr>
                <w:rFonts w:ascii="Tahoma" w:hAnsi="Tahoma"/>
                <w:sz w:val="18"/>
                <w:szCs w:val="18"/>
              </w:rPr>
            </w:pPr>
            <w:r>
              <w:rPr>
                <w:rFonts w:ascii="Tahoma" w:hAnsi="Tahoma"/>
                <w:sz w:val="18"/>
                <w:szCs w:val="18"/>
              </w:rPr>
              <w:t xml:space="preserve">                        М.П.</w:t>
            </w:r>
          </w:p>
        </w:tc>
      </w:tr>
      <w:tr w:rsidR="00B67510" w14:paraId="71AF537C" w14:textId="77777777" w:rsidTr="001A048C">
        <w:tblPrEx>
          <w:tblCellMar>
            <w:top w:w="0" w:type="dxa"/>
            <w:left w:w="0" w:type="dxa"/>
            <w:bottom w:w="0" w:type="dxa"/>
            <w:right w:w="0" w:type="dxa"/>
          </w:tblCellMar>
        </w:tblPrEx>
        <w:trPr>
          <w:gridAfter w:val="1"/>
          <w:wAfter w:w="947" w:type="dxa"/>
          <w:trHeight w:hRule="exact" w:val="60"/>
        </w:trPr>
        <w:tc>
          <w:tcPr>
            <w:tcW w:w="722" w:type="dxa"/>
            <w:shd w:val="clear" w:color="FFFFFF" w:fill="auto"/>
            <w:vAlign w:val="bottom"/>
          </w:tcPr>
          <w:p w14:paraId="3C19CEE5" w14:textId="77777777" w:rsidR="00B67510" w:rsidRDefault="00B67510">
            <w:pPr>
              <w:rPr>
                <w:rFonts w:ascii="Tahoma" w:hAnsi="Tahoma"/>
                <w:sz w:val="18"/>
                <w:szCs w:val="18"/>
              </w:rPr>
            </w:pPr>
          </w:p>
        </w:tc>
        <w:tc>
          <w:tcPr>
            <w:tcW w:w="6746" w:type="dxa"/>
            <w:gridSpan w:val="3"/>
            <w:shd w:val="clear" w:color="FFFFFF" w:fill="auto"/>
            <w:vAlign w:val="bottom"/>
          </w:tcPr>
          <w:p w14:paraId="452307ED" w14:textId="77777777" w:rsidR="00B67510" w:rsidRDefault="00B67510">
            <w:pPr>
              <w:rPr>
                <w:rFonts w:ascii="Tahoma" w:hAnsi="Tahoma"/>
                <w:b/>
                <w:sz w:val="18"/>
                <w:szCs w:val="18"/>
              </w:rPr>
            </w:pPr>
          </w:p>
        </w:tc>
        <w:tc>
          <w:tcPr>
            <w:tcW w:w="2313" w:type="dxa"/>
            <w:gridSpan w:val="3"/>
            <w:shd w:val="clear" w:color="FFFFFF" w:fill="auto"/>
            <w:vAlign w:val="bottom"/>
          </w:tcPr>
          <w:p w14:paraId="6BF3D5AE" w14:textId="77777777" w:rsidR="00B67510" w:rsidRDefault="00B67510">
            <w:pPr>
              <w:rPr>
                <w:rFonts w:ascii="Tahoma" w:hAnsi="Tahoma"/>
                <w:b/>
                <w:sz w:val="18"/>
                <w:szCs w:val="18"/>
              </w:rPr>
            </w:pPr>
          </w:p>
        </w:tc>
        <w:tc>
          <w:tcPr>
            <w:tcW w:w="141" w:type="dxa"/>
            <w:shd w:val="clear" w:color="FFFFFF" w:fill="auto"/>
            <w:vAlign w:val="bottom"/>
          </w:tcPr>
          <w:p w14:paraId="0459521A" w14:textId="77777777" w:rsidR="00B67510" w:rsidRDefault="00B67510">
            <w:pPr>
              <w:rPr>
                <w:rFonts w:ascii="Tahoma" w:hAnsi="Tahoma"/>
                <w:sz w:val="18"/>
                <w:szCs w:val="18"/>
              </w:rPr>
            </w:pPr>
          </w:p>
        </w:tc>
      </w:tr>
    </w:tbl>
    <w:p w14:paraId="6E22A40B" w14:textId="77777777" w:rsidR="00000000" w:rsidRDefault="00000000">
      <w:pPr>
        <w:rPr>
          <w:lang w:val="ru-RU"/>
        </w:rPr>
      </w:pPr>
    </w:p>
    <w:p w14:paraId="0578CDC4" w14:textId="77777777" w:rsidR="001A048C" w:rsidRDefault="001A048C">
      <w:pPr>
        <w:rPr>
          <w:lang w:val="ru-RU"/>
        </w:rPr>
      </w:pPr>
    </w:p>
    <w:p w14:paraId="26280591" w14:textId="77777777" w:rsidR="001A048C" w:rsidRDefault="001A048C">
      <w:pPr>
        <w:rPr>
          <w:lang w:val="ru-RU"/>
        </w:rPr>
      </w:pPr>
    </w:p>
    <w:p w14:paraId="513BD35D" w14:textId="77777777" w:rsidR="001A048C" w:rsidRDefault="001A048C">
      <w:pPr>
        <w:rPr>
          <w:lang w:val="ru-RU"/>
        </w:rPr>
      </w:pPr>
    </w:p>
    <w:tbl>
      <w:tblPr>
        <w:tblStyle w:val="TableStyle0"/>
        <w:tblpPr w:leftFromText="180" w:rightFromText="180" w:vertAnchor="text" w:horzAnchor="page" w:tblpX="-5244" w:tblpY="338"/>
        <w:tblW w:w="11693" w:type="dxa"/>
        <w:tblInd w:w="0" w:type="dxa"/>
        <w:tblLayout w:type="fixed"/>
        <w:tblCellMar>
          <w:top w:w="0" w:type="dxa"/>
          <w:left w:w="0" w:type="dxa"/>
          <w:bottom w:w="0" w:type="dxa"/>
          <w:right w:w="0" w:type="dxa"/>
        </w:tblCellMar>
        <w:tblLook w:val="04A0" w:firstRow="1" w:lastRow="0" w:firstColumn="1" w:lastColumn="0" w:noHBand="0" w:noVBand="1"/>
      </w:tblPr>
      <w:tblGrid>
        <w:gridCol w:w="169"/>
        <w:gridCol w:w="111"/>
        <w:gridCol w:w="279"/>
        <w:gridCol w:w="540"/>
        <w:gridCol w:w="6"/>
        <w:gridCol w:w="1301"/>
        <w:gridCol w:w="545"/>
        <w:gridCol w:w="873"/>
        <w:gridCol w:w="546"/>
        <w:gridCol w:w="478"/>
        <w:gridCol w:w="546"/>
        <w:gridCol w:w="556"/>
        <w:gridCol w:w="550"/>
        <w:gridCol w:w="395"/>
        <w:gridCol w:w="550"/>
        <w:gridCol w:w="541"/>
        <w:gridCol w:w="550"/>
        <w:gridCol w:w="445"/>
        <w:gridCol w:w="573"/>
        <w:gridCol w:w="703"/>
        <w:gridCol w:w="512"/>
        <w:gridCol w:w="42"/>
        <w:gridCol w:w="150"/>
        <w:gridCol w:w="138"/>
        <w:gridCol w:w="379"/>
        <w:gridCol w:w="53"/>
        <w:gridCol w:w="89"/>
        <w:gridCol w:w="20"/>
        <w:gridCol w:w="36"/>
        <w:gridCol w:w="17"/>
      </w:tblGrid>
      <w:tr w:rsidR="001A048C" w:rsidRPr="001A048C" w14:paraId="7896EDA3" w14:textId="77777777" w:rsidTr="002B66B1">
        <w:tblPrEx>
          <w:tblCellMar>
            <w:top w:w="0" w:type="dxa"/>
            <w:left w:w="0" w:type="dxa"/>
            <w:bottom w:w="0" w:type="dxa"/>
            <w:right w:w="0" w:type="dxa"/>
          </w:tblCellMar>
        </w:tblPrEx>
        <w:trPr>
          <w:gridAfter w:val="4"/>
          <w:wAfter w:w="158" w:type="dxa"/>
        </w:trPr>
        <w:tc>
          <w:tcPr>
            <w:tcW w:w="170" w:type="dxa"/>
            <w:shd w:val="clear" w:color="FFFFFF" w:fill="auto"/>
            <w:vAlign w:val="bottom"/>
          </w:tcPr>
          <w:p w14:paraId="35306B23" w14:textId="77777777" w:rsidR="001A048C" w:rsidRPr="001A048C" w:rsidRDefault="001A048C" w:rsidP="002B66B1">
            <w:pPr>
              <w:suppressAutoHyphens/>
              <w:ind w:left="57" w:right="-57"/>
              <w:rPr>
                <w:szCs w:val="16"/>
              </w:rPr>
            </w:pPr>
          </w:p>
        </w:tc>
        <w:tc>
          <w:tcPr>
            <w:tcW w:w="11312" w:type="dxa"/>
            <w:gridSpan w:val="24"/>
            <w:shd w:val="clear" w:color="FFFFFF" w:fill="auto"/>
            <w:vAlign w:val="bottom"/>
          </w:tcPr>
          <w:p w14:paraId="1D8AE6EC" w14:textId="77777777" w:rsidR="001A048C" w:rsidRPr="001A048C" w:rsidRDefault="001A048C" w:rsidP="002B66B1">
            <w:pPr>
              <w:suppressAutoHyphens/>
              <w:ind w:left="57" w:right="-57"/>
              <w:rPr>
                <w:rFonts w:ascii="Tahoma" w:hAnsi="Tahoma"/>
                <w:b/>
                <w:szCs w:val="16"/>
              </w:rPr>
            </w:pPr>
            <w:r w:rsidRPr="001A048C">
              <w:rPr>
                <w:rFonts w:ascii="Tahoma" w:hAnsi="Tahoma"/>
                <w:b/>
                <w:szCs w:val="16"/>
              </w:rPr>
              <w:t>СПЕЦИАЛЬНЫЕ УСЛОВИЯ</w:t>
            </w:r>
            <w:r w:rsidRPr="001A048C">
              <w:rPr>
                <w:rFonts w:ascii="Tahoma" w:hAnsi="Tahoma"/>
                <w:b/>
                <w:szCs w:val="16"/>
              </w:rPr>
              <w:br/>
              <w:t>договора на оказание услуг</w:t>
            </w:r>
            <w:r w:rsidRPr="001A048C">
              <w:rPr>
                <w:rFonts w:ascii="Tahoma" w:hAnsi="Tahoma"/>
                <w:b/>
                <w:szCs w:val="16"/>
              </w:rPr>
              <w:br/>
              <w:t xml:space="preserve">№ </w:t>
            </w:r>
            <w:r w:rsidRPr="001A048C">
              <w:rPr>
                <w:rFonts w:ascii="Tahoma" w:hAnsi="Tahoma"/>
                <w:b/>
                <w:szCs w:val="16"/>
                <w:lang w:val="ru-RU"/>
              </w:rPr>
              <w:t>_______</w:t>
            </w:r>
            <w:r w:rsidRPr="001A048C">
              <w:rPr>
                <w:rFonts w:ascii="Tahoma" w:hAnsi="Tahoma"/>
                <w:b/>
                <w:szCs w:val="16"/>
              </w:rPr>
              <w:t xml:space="preserve"> от</w:t>
            </w:r>
            <w:r w:rsidRPr="001A048C">
              <w:rPr>
                <w:rFonts w:ascii="Tahoma" w:hAnsi="Tahoma"/>
                <w:b/>
                <w:szCs w:val="16"/>
                <w:lang w:val="ru-RU"/>
              </w:rPr>
              <w:t xml:space="preserve"> ___</w:t>
            </w:r>
            <w:r w:rsidRPr="001A048C">
              <w:rPr>
                <w:rFonts w:ascii="Tahoma" w:hAnsi="Tahoma"/>
                <w:b/>
                <w:szCs w:val="16"/>
              </w:rPr>
              <w:t>.</w:t>
            </w:r>
            <w:r w:rsidRPr="001A048C">
              <w:rPr>
                <w:rFonts w:ascii="Tahoma" w:hAnsi="Tahoma"/>
                <w:b/>
                <w:szCs w:val="16"/>
                <w:lang w:val="ru-RU"/>
              </w:rPr>
              <w:t>___</w:t>
            </w:r>
            <w:r w:rsidRPr="001A048C">
              <w:rPr>
                <w:rFonts w:ascii="Tahoma" w:hAnsi="Tahoma"/>
                <w:b/>
                <w:szCs w:val="16"/>
              </w:rPr>
              <w:t>.2026</w:t>
            </w:r>
          </w:p>
        </w:tc>
        <w:tc>
          <w:tcPr>
            <w:tcW w:w="53" w:type="dxa"/>
            <w:shd w:val="clear" w:color="FFFFFF" w:fill="auto"/>
            <w:vAlign w:val="bottom"/>
          </w:tcPr>
          <w:p w14:paraId="74C9B0F7" w14:textId="77777777" w:rsidR="001A048C" w:rsidRPr="001A048C" w:rsidRDefault="001A048C" w:rsidP="002B66B1">
            <w:pPr>
              <w:suppressAutoHyphens/>
              <w:ind w:left="57" w:right="-57"/>
              <w:rPr>
                <w:szCs w:val="16"/>
              </w:rPr>
            </w:pPr>
          </w:p>
        </w:tc>
      </w:tr>
      <w:tr w:rsidR="001A048C" w:rsidRPr="001A048C" w14:paraId="10B2EBD2" w14:textId="77777777" w:rsidTr="002B66B1">
        <w:tblPrEx>
          <w:tblCellMar>
            <w:top w:w="0" w:type="dxa"/>
            <w:left w:w="0" w:type="dxa"/>
            <w:bottom w:w="0" w:type="dxa"/>
            <w:right w:w="0" w:type="dxa"/>
          </w:tblCellMar>
        </w:tblPrEx>
        <w:trPr>
          <w:gridAfter w:val="1"/>
          <w:wAfter w:w="16" w:type="dxa"/>
          <w:trHeight w:hRule="exact" w:val="300"/>
        </w:trPr>
        <w:tc>
          <w:tcPr>
            <w:tcW w:w="282" w:type="dxa"/>
            <w:gridSpan w:val="2"/>
            <w:shd w:val="clear" w:color="FFFFFF" w:fill="auto"/>
            <w:vAlign w:val="bottom"/>
          </w:tcPr>
          <w:p w14:paraId="5127746F" w14:textId="77777777" w:rsidR="001A048C" w:rsidRPr="001A048C" w:rsidRDefault="001A048C" w:rsidP="002B66B1">
            <w:pPr>
              <w:suppressAutoHyphens/>
              <w:ind w:left="57" w:right="-57"/>
              <w:rPr>
                <w:szCs w:val="16"/>
              </w:rPr>
            </w:pPr>
          </w:p>
        </w:tc>
        <w:tc>
          <w:tcPr>
            <w:tcW w:w="821" w:type="dxa"/>
            <w:gridSpan w:val="2"/>
            <w:shd w:val="clear" w:color="FFFFFF" w:fill="auto"/>
            <w:vAlign w:val="bottom"/>
          </w:tcPr>
          <w:p w14:paraId="71AAA7A7" w14:textId="77777777" w:rsidR="001A048C" w:rsidRPr="001A048C" w:rsidRDefault="001A048C" w:rsidP="002B66B1">
            <w:pPr>
              <w:suppressAutoHyphens/>
              <w:ind w:left="57" w:right="-57"/>
              <w:rPr>
                <w:rFonts w:ascii="Tahoma" w:hAnsi="Tahoma"/>
                <w:szCs w:val="16"/>
              </w:rPr>
            </w:pPr>
          </w:p>
        </w:tc>
        <w:tc>
          <w:tcPr>
            <w:tcW w:w="1852" w:type="dxa"/>
            <w:gridSpan w:val="3"/>
            <w:shd w:val="clear" w:color="FFFFFF" w:fill="auto"/>
            <w:vAlign w:val="bottom"/>
          </w:tcPr>
          <w:p w14:paraId="3AEEAFFF" w14:textId="77777777" w:rsidR="001A048C" w:rsidRPr="001A048C" w:rsidRDefault="001A048C" w:rsidP="002B66B1">
            <w:pPr>
              <w:suppressAutoHyphens/>
              <w:ind w:left="57" w:right="-57"/>
              <w:rPr>
                <w:rFonts w:ascii="Tahoma" w:hAnsi="Tahoma"/>
                <w:szCs w:val="16"/>
              </w:rPr>
            </w:pPr>
            <w:r w:rsidRPr="001A048C">
              <w:rPr>
                <w:rFonts w:ascii="Tahoma" w:hAnsi="Tahoma"/>
                <w:szCs w:val="16"/>
              </w:rPr>
              <w:t>г. Минск</w:t>
            </w:r>
          </w:p>
        </w:tc>
        <w:tc>
          <w:tcPr>
            <w:tcW w:w="8669" w:type="dxa"/>
            <w:gridSpan w:val="20"/>
            <w:shd w:val="clear" w:color="FFFFFF" w:fill="auto"/>
            <w:vAlign w:val="bottom"/>
          </w:tcPr>
          <w:p w14:paraId="71E2AD10" w14:textId="4F93FFC6" w:rsidR="001A048C" w:rsidRPr="001A048C" w:rsidRDefault="002B66B1" w:rsidP="002B66B1">
            <w:pPr>
              <w:suppressAutoHyphens/>
              <w:ind w:left="57" w:right="-57"/>
              <w:rPr>
                <w:rFonts w:ascii="Tahoma" w:hAnsi="Tahoma"/>
                <w:szCs w:val="16"/>
              </w:rPr>
            </w:pPr>
            <w:r>
              <w:rPr>
                <w:rFonts w:ascii="Tahoma" w:hAnsi="Tahoma"/>
                <w:szCs w:val="16"/>
                <w:lang w:val="ru-RU"/>
              </w:rPr>
              <w:t>___</w:t>
            </w:r>
            <w:r w:rsidR="001A048C" w:rsidRPr="001A048C">
              <w:rPr>
                <w:rFonts w:ascii="Tahoma" w:hAnsi="Tahoma"/>
                <w:szCs w:val="16"/>
              </w:rPr>
              <w:t>.</w:t>
            </w:r>
            <w:r>
              <w:rPr>
                <w:rFonts w:ascii="Tahoma" w:hAnsi="Tahoma"/>
                <w:szCs w:val="16"/>
                <w:lang w:val="ru-RU"/>
              </w:rPr>
              <w:t>___</w:t>
            </w:r>
            <w:r w:rsidR="001A048C" w:rsidRPr="001A048C">
              <w:rPr>
                <w:rFonts w:ascii="Tahoma" w:hAnsi="Tahoma"/>
                <w:szCs w:val="16"/>
              </w:rPr>
              <w:t>.2026</w:t>
            </w:r>
          </w:p>
        </w:tc>
        <w:tc>
          <w:tcPr>
            <w:tcW w:w="53" w:type="dxa"/>
            <w:gridSpan w:val="2"/>
            <w:shd w:val="clear" w:color="FFFFFF" w:fill="auto"/>
            <w:vAlign w:val="bottom"/>
          </w:tcPr>
          <w:p w14:paraId="20164071" w14:textId="77777777" w:rsidR="001A048C" w:rsidRPr="001A048C" w:rsidRDefault="001A048C" w:rsidP="002B66B1">
            <w:pPr>
              <w:suppressAutoHyphens/>
              <w:ind w:left="57" w:right="-57"/>
              <w:rPr>
                <w:szCs w:val="16"/>
              </w:rPr>
            </w:pPr>
          </w:p>
        </w:tc>
      </w:tr>
      <w:tr w:rsidR="001A048C" w:rsidRPr="001A048C" w14:paraId="2DCBE1AB" w14:textId="77777777" w:rsidTr="002B66B1">
        <w:tblPrEx>
          <w:tblCellMar>
            <w:top w:w="0" w:type="dxa"/>
            <w:left w:w="0" w:type="dxa"/>
            <w:bottom w:w="0" w:type="dxa"/>
            <w:right w:w="0" w:type="dxa"/>
          </w:tblCellMar>
        </w:tblPrEx>
        <w:trPr>
          <w:gridAfter w:val="1"/>
          <w:wAfter w:w="13" w:type="dxa"/>
        </w:trPr>
        <w:tc>
          <w:tcPr>
            <w:tcW w:w="1109" w:type="dxa"/>
            <w:gridSpan w:val="5"/>
            <w:shd w:val="clear" w:color="FFFFFF" w:fill="auto"/>
          </w:tcPr>
          <w:p w14:paraId="3B0D96AE" w14:textId="77777777" w:rsidR="001A048C" w:rsidRPr="001A048C" w:rsidRDefault="001A048C" w:rsidP="002B66B1">
            <w:pPr>
              <w:suppressAutoHyphens/>
              <w:ind w:left="57" w:right="-57"/>
              <w:rPr>
                <w:rFonts w:ascii="Tahoma" w:hAnsi="Tahoma"/>
                <w:szCs w:val="16"/>
              </w:rPr>
            </w:pPr>
            <w:r w:rsidRPr="001A048C">
              <w:rPr>
                <w:rFonts w:ascii="Tahoma" w:hAnsi="Tahoma"/>
                <w:szCs w:val="16"/>
              </w:rPr>
              <w:t>1.</w:t>
            </w:r>
          </w:p>
        </w:tc>
        <w:tc>
          <w:tcPr>
            <w:tcW w:w="10515" w:type="dxa"/>
            <w:gridSpan w:val="22"/>
            <w:shd w:val="clear" w:color="FFFFFF" w:fill="auto"/>
            <w:vAlign w:val="bottom"/>
          </w:tcPr>
          <w:p w14:paraId="135A5E51" w14:textId="77777777" w:rsidR="001A048C" w:rsidRPr="001A048C" w:rsidRDefault="001A048C" w:rsidP="002B66B1">
            <w:pPr>
              <w:suppressAutoHyphens/>
              <w:ind w:left="57" w:right="-57"/>
              <w:rPr>
                <w:rFonts w:ascii="Tahoma" w:hAnsi="Tahoma"/>
                <w:szCs w:val="16"/>
              </w:rPr>
            </w:pPr>
            <w:r w:rsidRPr="001A048C">
              <w:rPr>
                <w:rFonts w:ascii="Tahoma" w:hAnsi="Tahoma"/>
                <w:szCs w:val="16"/>
              </w:rPr>
              <w:t>В рамках заключенного Договора Исполнитель обязуется оказать Заказчику услуги по обращению с отходами, а именно по перевозке отходов от объектов Заказчика на зарегистрированный в установленном порядке объект по захоронению (использованию, обезвреживанию);</w:t>
            </w:r>
          </w:p>
        </w:tc>
        <w:tc>
          <w:tcPr>
            <w:tcW w:w="56" w:type="dxa"/>
            <w:gridSpan w:val="2"/>
            <w:shd w:val="clear" w:color="FFFFFF" w:fill="auto"/>
            <w:vAlign w:val="bottom"/>
          </w:tcPr>
          <w:p w14:paraId="0CE0F962" w14:textId="77777777" w:rsidR="001A048C" w:rsidRPr="001A048C" w:rsidRDefault="001A048C" w:rsidP="002B66B1">
            <w:pPr>
              <w:suppressAutoHyphens/>
              <w:ind w:left="57" w:right="-57"/>
              <w:rPr>
                <w:szCs w:val="16"/>
              </w:rPr>
            </w:pPr>
          </w:p>
        </w:tc>
      </w:tr>
      <w:tr w:rsidR="001A048C" w:rsidRPr="001A048C" w14:paraId="449B7DC2" w14:textId="77777777" w:rsidTr="002B66B1">
        <w:tblPrEx>
          <w:tblCellMar>
            <w:top w:w="0" w:type="dxa"/>
            <w:left w:w="0" w:type="dxa"/>
            <w:bottom w:w="0" w:type="dxa"/>
            <w:right w:w="0" w:type="dxa"/>
          </w:tblCellMar>
        </w:tblPrEx>
        <w:trPr>
          <w:gridAfter w:val="1"/>
          <w:wAfter w:w="13" w:type="dxa"/>
        </w:trPr>
        <w:tc>
          <w:tcPr>
            <w:tcW w:w="1109" w:type="dxa"/>
            <w:gridSpan w:val="5"/>
            <w:shd w:val="clear" w:color="FFFFFF" w:fill="auto"/>
          </w:tcPr>
          <w:p w14:paraId="019D3863" w14:textId="77777777" w:rsidR="001A048C" w:rsidRPr="001A048C" w:rsidRDefault="001A048C" w:rsidP="002B66B1">
            <w:pPr>
              <w:suppressAutoHyphens/>
              <w:ind w:left="57" w:right="-57" w:firstLine="284"/>
              <w:rPr>
                <w:rFonts w:ascii="Tahoma" w:hAnsi="Tahoma"/>
                <w:szCs w:val="16"/>
              </w:rPr>
            </w:pPr>
            <w:r w:rsidRPr="001A048C">
              <w:rPr>
                <w:rFonts w:ascii="Tahoma" w:hAnsi="Tahoma"/>
                <w:szCs w:val="16"/>
              </w:rPr>
              <w:t>2.</w:t>
            </w:r>
          </w:p>
        </w:tc>
        <w:tc>
          <w:tcPr>
            <w:tcW w:w="10515" w:type="dxa"/>
            <w:gridSpan w:val="22"/>
            <w:shd w:val="clear" w:color="FFFFFF" w:fill="auto"/>
            <w:vAlign w:val="bottom"/>
          </w:tcPr>
          <w:p w14:paraId="0788EA96" w14:textId="77777777" w:rsidR="001A048C" w:rsidRPr="001A048C" w:rsidRDefault="001A048C" w:rsidP="002B66B1">
            <w:pPr>
              <w:suppressAutoHyphens/>
              <w:ind w:left="57" w:right="-57"/>
              <w:rPr>
                <w:rFonts w:ascii="Tahoma" w:hAnsi="Tahoma"/>
                <w:szCs w:val="16"/>
              </w:rPr>
            </w:pPr>
            <w:r w:rsidRPr="001A048C">
              <w:rPr>
                <w:rFonts w:ascii="Tahoma" w:hAnsi="Tahoma"/>
                <w:szCs w:val="16"/>
              </w:rPr>
              <w:t xml:space="preserve">Адрес объекта вывоза, характеристики вывозимых отходов, график вывоза и стоимость услуг (тарифы) по договору на оказание услуг № 20-0 от </w:t>
            </w:r>
            <w:r w:rsidRPr="001A048C">
              <w:rPr>
                <w:rFonts w:ascii="Tahoma" w:hAnsi="Tahoma"/>
                <w:szCs w:val="16"/>
                <w:lang w:val="ru-RU"/>
              </w:rPr>
              <w:t>___</w:t>
            </w:r>
            <w:r w:rsidRPr="001A048C">
              <w:rPr>
                <w:rFonts w:ascii="Tahoma" w:hAnsi="Tahoma"/>
                <w:szCs w:val="16"/>
              </w:rPr>
              <w:t>.</w:t>
            </w:r>
            <w:r w:rsidRPr="001A048C">
              <w:rPr>
                <w:rFonts w:ascii="Tahoma" w:hAnsi="Tahoma"/>
                <w:szCs w:val="16"/>
                <w:lang w:val="ru-RU"/>
              </w:rPr>
              <w:t>___</w:t>
            </w:r>
            <w:r w:rsidRPr="001A048C">
              <w:rPr>
                <w:rFonts w:ascii="Tahoma" w:hAnsi="Tahoma"/>
                <w:szCs w:val="16"/>
              </w:rPr>
              <w:t>.2026 (далее - Договор):</w:t>
            </w:r>
          </w:p>
        </w:tc>
        <w:tc>
          <w:tcPr>
            <w:tcW w:w="56" w:type="dxa"/>
            <w:gridSpan w:val="2"/>
            <w:shd w:val="clear" w:color="FFFFFF" w:fill="auto"/>
            <w:vAlign w:val="bottom"/>
          </w:tcPr>
          <w:p w14:paraId="2A9C2DF3" w14:textId="77777777" w:rsidR="001A048C" w:rsidRPr="001A048C" w:rsidRDefault="001A048C" w:rsidP="002B66B1">
            <w:pPr>
              <w:suppressAutoHyphens/>
              <w:ind w:left="57" w:right="-57"/>
              <w:rPr>
                <w:szCs w:val="16"/>
              </w:rPr>
            </w:pPr>
          </w:p>
        </w:tc>
      </w:tr>
      <w:tr w:rsidR="001A048C" w:rsidRPr="001A048C" w14:paraId="3016AB33" w14:textId="77777777" w:rsidTr="002B66B1">
        <w:tblPrEx>
          <w:tblCellMar>
            <w:top w:w="0" w:type="dxa"/>
            <w:left w:w="0" w:type="dxa"/>
            <w:bottom w:w="0" w:type="dxa"/>
            <w:right w:w="0" w:type="dxa"/>
          </w:tblCellMar>
        </w:tblPrEx>
        <w:trPr>
          <w:trHeight w:hRule="exact" w:val="120"/>
        </w:trPr>
        <w:tc>
          <w:tcPr>
            <w:tcW w:w="282" w:type="dxa"/>
            <w:gridSpan w:val="2"/>
            <w:shd w:val="clear" w:color="FFFFFF" w:fill="auto"/>
            <w:vAlign w:val="bottom"/>
          </w:tcPr>
          <w:p w14:paraId="1C345FB2" w14:textId="77777777" w:rsidR="001A048C" w:rsidRPr="001A048C" w:rsidRDefault="001A048C" w:rsidP="002B66B1">
            <w:pPr>
              <w:suppressAutoHyphens/>
              <w:ind w:left="57" w:right="-57"/>
              <w:rPr>
                <w:szCs w:val="16"/>
              </w:rPr>
            </w:pPr>
          </w:p>
        </w:tc>
        <w:tc>
          <w:tcPr>
            <w:tcW w:w="821" w:type="dxa"/>
            <w:gridSpan w:val="2"/>
            <w:shd w:val="clear" w:color="FFFFFF" w:fill="auto"/>
            <w:vAlign w:val="bottom"/>
          </w:tcPr>
          <w:p w14:paraId="2047F427" w14:textId="77777777" w:rsidR="001A048C" w:rsidRPr="001A048C" w:rsidRDefault="001A048C" w:rsidP="002B66B1">
            <w:pPr>
              <w:suppressAutoHyphens/>
              <w:ind w:left="57" w:right="-57"/>
              <w:rPr>
                <w:szCs w:val="16"/>
              </w:rPr>
            </w:pPr>
          </w:p>
        </w:tc>
        <w:tc>
          <w:tcPr>
            <w:tcW w:w="1852" w:type="dxa"/>
            <w:gridSpan w:val="3"/>
            <w:shd w:val="clear" w:color="FFFFFF" w:fill="auto"/>
            <w:vAlign w:val="bottom"/>
          </w:tcPr>
          <w:p w14:paraId="036E3066" w14:textId="77777777" w:rsidR="001A048C" w:rsidRPr="001A048C" w:rsidRDefault="001A048C" w:rsidP="002B66B1">
            <w:pPr>
              <w:suppressAutoHyphens/>
              <w:ind w:left="57" w:right="-57"/>
              <w:rPr>
                <w:szCs w:val="16"/>
              </w:rPr>
            </w:pPr>
          </w:p>
        </w:tc>
        <w:tc>
          <w:tcPr>
            <w:tcW w:w="1419" w:type="dxa"/>
            <w:gridSpan w:val="2"/>
            <w:shd w:val="clear" w:color="FFFFFF" w:fill="auto"/>
            <w:vAlign w:val="bottom"/>
          </w:tcPr>
          <w:p w14:paraId="35435D52" w14:textId="77777777" w:rsidR="001A048C" w:rsidRPr="001A048C" w:rsidRDefault="001A048C" w:rsidP="002B66B1">
            <w:pPr>
              <w:suppressAutoHyphens/>
              <w:ind w:left="57" w:right="-57"/>
              <w:rPr>
                <w:szCs w:val="16"/>
              </w:rPr>
            </w:pPr>
          </w:p>
        </w:tc>
        <w:tc>
          <w:tcPr>
            <w:tcW w:w="1024" w:type="dxa"/>
            <w:gridSpan w:val="2"/>
            <w:shd w:val="clear" w:color="FFFFFF" w:fill="auto"/>
            <w:vAlign w:val="bottom"/>
          </w:tcPr>
          <w:p w14:paraId="745FE954" w14:textId="77777777" w:rsidR="001A048C" w:rsidRPr="001A048C" w:rsidRDefault="001A048C" w:rsidP="002B66B1">
            <w:pPr>
              <w:suppressAutoHyphens/>
              <w:ind w:left="57" w:right="-57"/>
              <w:rPr>
                <w:szCs w:val="16"/>
              </w:rPr>
            </w:pPr>
          </w:p>
        </w:tc>
        <w:tc>
          <w:tcPr>
            <w:tcW w:w="1106" w:type="dxa"/>
            <w:gridSpan w:val="2"/>
            <w:shd w:val="clear" w:color="FFFFFF" w:fill="auto"/>
            <w:vAlign w:val="bottom"/>
          </w:tcPr>
          <w:p w14:paraId="1E8733DA" w14:textId="77777777" w:rsidR="001A048C" w:rsidRPr="001A048C" w:rsidRDefault="001A048C" w:rsidP="002B66B1">
            <w:pPr>
              <w:suppressAutoHyphens/>
              <w:ind w:left="57" w:right="-57"/>
              <w:rPr>
                <w:szCs w:val="16"/>
              </w:rPr>
            </w:pPr>
          </w:p>
        </w:tc>
        <w:tc>
          <w:tcPr>
            <w:tcW w:w="945" w:type="dxa"/>
            <w:gridSpan w:val="2"/>
            <w:shd w:val="clear" w:color="FFFFFF" w:fill="auto"/>
            <w:vAlign w:val="bottom"/>
          </w:tcPr>
          <w:p w14:paraId="43DD013F" w14:textId="77777777" w:rsidR="001A048C" w:rsidRPr="001A048C" w:rsidRDefault="001A048C" w:rsidP="002B66B1">
            <w:pPr>
              <w:suppressAutoHyphens/>
              <w:ind w:left="57" w:right="-57"/>
              <w:rPr>
                <w:szCs w:val="16"/>
              </w:rPr>
            </w:pPr>
          </w:p>
        </w:tc>
        <w:tc>
          <w:tcPr>
            <w:tcW w:w="1091" w:type="dxa"/>
            <w:gridSpan w:val="2"/>
            <w:shd w:val="clear" w:color="FFFFFF" w:fill="auto"/>
            <w:vAlign w:val="bottom"/>
          </w:tcPr>
          <w:p w14:paraId="10859991" w14:textId="77777777" w:rsidR="001A048C" w:rsidRPr="001A048C" w:rsidRDefault="001A048C" w:rsidP="002B66B1">
            <w:pPr>
              <w:suppressAutoHyphens/>
              <w:ind w:left="57" w:right="-57"/>
              <w:rPr>
                <w:szCs w:val="16"/>
              </w:rPr>
            </w:pPr>
          </w:p>
        </w:tc>
        <w:tc>
          <w:tcPr>
            <w:tcW w:w="1018" w:type="dxa"/>
            <w:gridSpan w:val="2"/>
            <w:shd w:val="clear" w:color="FFFFFF" w:fill="auto"/>
            <w:vAlign w:val="bottom"/>
          </w:tcPr>
          <w:p w14:paraId="706114AF" w14:textId="77777777" w:rsidR="001A048C" w:rsidRPr="001A048C" w:rsidRDefault="001A048C" w:rsidP="002B66B1">
            <w:pPr>
              <w:suppressAutoHyphens/>
              <w:ind w:left="57" w:right="-57"/>
              <w:rPr>
                <w:szCs w:val="16"/>
              </w:rPr>
            </w:pPr>
          </w:p>
        </w:tc>
        <w:tc>
          <w:tcPr>
            <w:tcW w:w="1257" w:type="dxa"/>
            <w:gridSpan w:val="3"/>
            <w:shd w:val="clear" w:color="FFFFFF" w:fill="auto"/>
            <w:vAlign w:val="bottom"/>
          </w:tcPr>
          <w:p w14:paraId="57636294" w14:textId="77777777" w:rsidR="001A048C" w:rsidRPr="001A048C" w:rsidRDefault="001A048C" w:rsidP="002B66B1">
            <w:pPr>
              <w:suppressAutoHyphens/>
              <w:ind w:left="57" w:right="-57"/>
              <w:rPr>
                <w:szCs w:val="16"/>
              </w:rPr>
            </w:pPr>
          </w:p>
        </w:tc>
        <w:tc>
          <w:tcPr>
            <w:tcW w:w="288" w:type="dxa"/>
            <w:gridSpan w:val="2"/>
            <w:shd w:val="clear" w:color="FFFFFF" w:fill="auto"/>
            <w:vAlign w:val="bottom"/>
          </w:tcPr>
          <w:p w14:paraId="1AC99BEA" w14:textId="77777777" w:rsidR="001A048C" w:rsidRPr="001A048C" w:rsidRDefault="001A048C" w:rsidP="002B66B1">
            <w:pPr>
              <w:suppressAutoHyphens/>
              <w:ind w:left="57" w:right="-57"/>
              <w:rPr>
                <w:szCs w:val="16"/>
              </w:rPr>
            </w:pPr>
          </w:p>
        </w:tc>
        <w:tc>
          <w:tcPr>
            <w:tcW w:w="517" w:type="dxa"/>
            <w:gridSpan w:val="3"/>
            <w:shd w:val="clear" w:color="FFFFFF" w:fill="auto"/>
            <w:vAlign w:val="bottom"/>
          </w:tcPr>
          <w:p w14:paraId="436F12CF" w14:textId="77777777" w:rsidR="001A048C" w:rsidRPr="001A048C" w:rsidRDefault="001A048C" w:rsidP="002B66B1">
            <w:pPr>
              <w:suppressAutoHyphens/>
              <w:ind w:left="57" w:right="-57"/>
              <w:rPr>
                <w:szCs w:val="16"/>
              </w:rPr>
            </w:pPr>
          </w:p>
        </w:tc>
        <w:tc>
          <w:tcPr>
            <w:tcW w:w="20" w:type="dxa"/>
            <w:shd w:val="clear" w:color="FFFFFF" w:fill="auto"/>
            <w:vAlign w:val="bottom"/>
          </w:tcPr>
          <w:p w14:paraId="17316EE3" w14:textId="77777777" w:rsidR="001A048C" w:rsidRPr="001A048C" w:rsidRDefault="001A048C" w:rsidP="002B66B1">
            <w:pPr>
              <w:suppressAutoHyphens/>
              <w:ind w:left="57" w:right="-57"/>
              <w:rPr>
                <w:szCs w:val="16"/>
              </w:rPr>
            </w:pPr>
          </w:p>
        </w:tc>
        <w:tc>
          <w:tcPr>
            <w:tcW w:w="53" w:type="dxa"/>
            <w:gridSpan w:val="2"/>
            <w:shd w:val="clear" w:color="FFFFFF" w:fill="auto"/>
            <w:vAlign w:val="bottom"/>
          </w:tcPr>
          <w:p w14:paraId="5E77AC37" w14:textId="77777777" w:rsidR="001A048C" w:rsidRPr="001A048C" w:rsidRDefault="001A048C" w:rsidP="002B66B1">
            <w:pPr>
              <w:suppressAutoHyphens/>
              <w:ind w:left="57" w:right="-57"/>
              <w:rPr>
                <w:szCs w:val="16"/>
              </w:rPr>
            </w:pPr>
          </w:p>
        </w:tc>
      </w:tr>
      <w:tr w:rsidR="001A048C" w:rsidRPr="001A048C" w14:paraId="228FD3B2" w14:textId="77777777" w:rsidTr="002B66B1">
        <w:tblPrEx>
          <w:tblCellMar>
            <w:top w:w="0" w:type="dxa"/>
            <w:left w:w="0" w:type="dxa"/>
            <w:bottom w:w="0" w:type="dxa"/>
            <w:right w:w="0" w:type="dxa"/>
          </w:tblCellMar>
        </w:tblPrEx>
        <w:trPr>
          <w:gridAfter w:val="4"/>
          <w:wAfter w:w="158" w:type="dxa"/>
        </w:trPr>
        <w:tc>
          <w:tcPr>
            <w:tcW w:w="170" w:type="dxa"/>
            <w:vMerge w:val="restart"/>
            <w:shd w:val="clear" w:color="FFFFFF" w:fill="auto"/>
            <w:vAlign w:val="bottom"/>
          </w:tcPr>
          <w:p w14:paraId="70B2889C" w14:textId="77777777" w:rsidR="001A048C" w:rsidRPr="001A048C" w:rsidRDefault="001A048C" w:rsidP="002B66B1">
            <w:pPr>
              <w:suppressAutoHyphens/>
              <w:ind w:left="57" w:right="-57"/>
              <w:rPr>
                <w:szCs w:val="16"/>
              </w:rPr>
            </w:pPr>
          </w:p>
        </w:tc>
        <w:tc>
          <w:tcPr>
            <w:tcW w:w="392" w:type="dxa"/>
            <w:gridSpan w:val="2"/>
            <w:vMerge w:val="restart"/>
            <w:tcBorders>
              <w:top w:val="single" w:sz="5" w:space="0" w:color="auto"/>
              <w:left w:val="single" w:sz="5" w:space="0" w:color="auto"/>
              <w:bottom w:val="single" w:sz="10" w:space="0" w:color="auto"/>
              <w:right w:val="single" w:sz="5" w:space="0" w:color="auto"/>
            </w:tcBorders>
            <w:shd w:val="clear" w:color="FFFFFF" w:fill="auto"/>
            <w:vAlign w:val="center"/>
          </w:tcPr>
          <w:p w14:paraId="0C2FB4A6" w14:textId="77777777" w:rsidR="001A048C" w:rsidRPr="001A048C" w:rsidRDefault="001A048C" w:rsidP="002B66B1">
            <w:pPr>
              <w:suppressAutoHyphens/>
              <w:ind w:left="57" w:right="-57"/>
              <w:rPr>
                <w:rFonts w:ascii="Tahoma" w:hAnsi="Tahoma"/>
                <w:b/>
                <w:szCs w:val="16"/>
              </w:rPr>
            </w:pPr>
            <w:r w:rsidRPr="001A048C">
              <w:rPr>
                <w:rFonts w:ascii="Tahoma" w:hAnsi="Tahoma"/>
                <w:b/>
                <w:szCs w:val="16"/>
              </w:rPr>
              <w:t>№</w:t>
            </w:r>
          </w:p>
        </w:tc>
        <w:tc>
          <w:tcPr>
            <w:tcW w:w="1848" w:type="dxa"/>
            <w:gridSpan w:val="3"/>
            <w:vMerge w:val="restart"/>
            <w:tcBorders>
              <w:top w:val="single" w:sz="5" w:space="0" w:color="auto"/>
              <w:left w:val="single" w:sz="5" w:space="0" w:color="auto"/>
              <w:bottom w:val="single" w:sz="10" w:space="0" w:color="auto"/>
              <w:right w:val="single" w:sz="5" w:space="0" w:color="auto"/>
            </w:tcBorders>
            <w:shd w:val="clear" w:color="FFFFFF" w:fill="auto"/>
            <w:vAlign w:val="center"/>
          </w:tcPr>
          <w:p w14:paraId="1D31EE0B" w14:textId="77777777" w:rsidR="001A048C" w:rsidRPr="001A048C" w:rsidRDefault="001A048C" w:rsidP="002B66B1">
            <w:pPr>
              <w:suppressAutoHyphens/>
              <w:ind w:left="57" w:right="-57"/>
              <w:rPr>
                <w:rFonts w:ascii="Tahoma" w:hAnsi="Tahoma"/>
                <w:b/>
                <w:szCs w:val="16"/>
              </w:rPr>
            </w:pPr>
            <w:r w:rsidRPr="001A048C">
              <w:rPr>
                <w:rFonts w:ascii="Tahoma" w:hAnsi="Tahoma"/>
                <w:b/>
                <w:szCs w:val="16"/>
              </w:rPr>
              <w:t>Адрес объекта Заказчика,</w:t>
            </w:r>
            <w:r w:rsidRPr="001A048C">
              <w:rPr>
                <w:rFonts w:ascii="Tahoma" w:hAnsi="Tahoma"/>
                <w:b/>
                <w:szCs w:val="16"/>
              </w:rPr>
              <w:br/>
              <w:t>дислокации вывозимых</w:t>
            </w:r>
            <w:r w:rsidRPr="001A048C">
              <w:rPr>
                <w:rFonts w:ascii="Tahoma" w:hAnsi="Tahoma"/>
                <w:b/>
                <w:szCs w:val="16"/>
              </w:rPr>
              <w:br/>
              <w:t>контейнеров</w:t>
            </w:r>
          </w:p>
        </w:tc>
        <w:tc>
          <w:tcPr>
            <w:tcW w:w="1418" w:type="dxa"/>
            <w:gridSpan w:val="2"/>
            <w:vMerge w:val="restart"/>
            <w:tcBorders>
              <w:top w:val="single" w:sz="5" w:space="0" w:color="auto"/>
              <w:left w:val="single" w:sz="5" w:space="0" w:color="auto"/>
              <w:bottom w:val="single" w:sz="10" w:space="0" w:color="auto"/>
              <w:right w:val="single" w:sz="5" w:space="0" w:color="auto"/>
            </w:tcBorders>
            <w:shd w:val="clear" w:color="FFFFFF" w:fill="auto"/>
            <w:vAlign w:val="center"/>
          </w:tcPr>
          <w:p w14:paraId="1F85D625" w14:textId="77777777" w:rsidR="001A048C" w:rsidRPr="001A048C" w:rsidRDefault="001A048C" w:rsidP="002B66B1">
            <w:pPr>
              <w:suppressAutoHyphens/>
              <w:ind w:left="57" w:right="-57"/>
              <w:rPr>
                <w:rFonts w:ascii="Tahoma" w:hAnsi="Tahoma"/>
                <w:b/>
                <w:szCs w:val="16"/>
              </w:rPr>
            </w:pPr>
            <w:r w:rsidRPr="001A048C">
              <w:rPr>
                <w:rFonts w:ascii="Tahoma" w:hAnsi="Tahoma"/>
                <w:b/>
                <w:szCs w:val="16"/>
              </w:rPr>
              <w:t>Код отходов</w:t>
            </w:r>
          </w:p>
        </w:tc>
        <w:tc>
          <w:tcPr>
            <w:tcW w:w="1024" w:type="dxa"/>
            <w:gridSpan w:val="2"/>
            <w:vMerge w:val="restart"/>
            <w:tcBorders>
              <w:top w:val="single" w:sz="5" w:space="0" w:color="auto"/>
              <w:left w:val="single" w:sz="5" w:space="0" w:color="auto"/>
              <w:bottom w:val="single" w:sz="10" w:space="0" w:color="auto"/>
              <w:right w:val="single" w:sz="5" w:space="0" w:color="auto"/>
            </w:tcBorders>
            <w:shd w:val="clear" w:color="FFFFFF" w:fill="auto"/>
            <w:vAlign w:val="center"/>
          </w:tcPr>
          <w:p w14:paraId="6C74FB1E" w14:textId="77777777" w:rsidR="001A048C" w:rsidRPr="001A048C" w:rsidRDefault="001A048C" w:rsidP="002B66B1">
            <w:pPr>
              <w:suppressAutoHyphens/>
              <w:ind w:left="57" w:right="-57"/>
              <w:rPr>
                <w:rFonts w:ascii="Tahoma" w:hAnsi="Tahoma"/>
                <w:b/>
                <w:szCs w:val="16"/>
              </w:rPr>
            </w:pPr>
            <w:r w:rsidRPr="001A048C">
              <w:rPr>
                <w:rFonts w:ascii="Tahoma" w:hAnsi="Tahoma"/>
                <w:b/>
                <w:szCs w:val="16"/>
              </w:rPr>
              <w:t>Степень</w:t>
            </w:r>
            <w:r w:rsidRPr="001A048C">
              <w:rPr>
                <w:rFonts w:ascii="Tahoma" w:hAnsi="Tahoma"/>
                <w:b/>
                <w:szCs w:val="16"/>
              </w:rPr>
              <w:br/>
              <w:t>(класс)</w:t>
            </w:r>
            <w:r w:rsidRPr="001A048C">
              <w:rPr>
                <w:rFonts w:ascii="Tahoma" w:hAnsi="Tahoma"/>
                <w:b/>
                <w:szCs w:val="16"/>
              </w:rPr>
              <w:br/>
              <w:t>опасности отходов</w:t>
            </w:r>
          </w:p>
        </w:tc>
        <w:tc>
          <w:tcPr>
            <w:tcW w:w="1102" w:type="dxa"/>
            <w:gridSpan w:val="2"/>
            <w:vMerge w:val="restart"/>
            <w:tcBorders>
              <w:top w:val="single" w:sz="5" w:space="0" w:color="auto"/>
              <w:left w:val="single" w:sz="5" w:space="0" w:color="auto"/>
              <w:bottom w:val="single" w:sz="10" w:space="0" w:color="auto"/>
              <w:right w:val="single" w:sz="5" w:space="0" w:color="auto"/>
            </w:tcBorders>
            <w:shd w:val="clear" w:color="FFFFFF" w:fill="auto"/>
            <w:vAlign w:val="center"/>
          </w:tcPr>
          <w:p w14:paraId="5ED29825" w14:textId="77777777" w:rsidR="001A048C" w:rsidRPr="001A048C" w:rsidRDefault="001A048C" w:rsidP="002B66B1">
            <w:pPr>
              <w:suppressAutoHyphens/>
              <w:ind w:left="57" w:right="-57"/>
              <w:rPr>
                <w:rFonts w:ascii="Tahoma" w:hAnsi="Tahoma"/>
                <w:b/>
                <w:szCs w:val="16"/>
              </w:rPr>
            </w:pPr>
            <w:r w:rsidRPr="001A048C">
              <w:rPr>
                <w:rFonts w:ascii="Tahoma" w:hAnsi="Tahoma"/>
                <w:b/>
                <w:szCs w:val="16"/>
              </w:rPr>
              <w:t>Тип</w:t>
            </w:r>
            <w:r w:rsidRPr="001A048C">
              <w:rPr>
                <w:rFonts w:ascii="Tahoma" w:hAnsi="Tahoma"/>
                <w:b/>
                <w:szCs w:val="16"/>
              </w:rPr>
              <w:br/>
              <w:t>(объем)</w:t>
            </w:r>
            <w:r w:rsidRPr="001A048C">
              <w:rPr>
                <w:rFonts w:ascii="Tahoma" w:hAnsi="Tahoma"/>
                <w:b/>
                <w:szCs w:val="16"/>
              </w:rPr>
              <w:br/>
              <w:t>контейнера, м3</w:t>
            </w:r>
          </w:p>
        </w:tc>
        <w:tc>
          <w:tcPr>
            <w:tcW w:w="945" w:type="dxa"/>
            <w:gridSpan w:val="2"/>
            <w:vMerge w:val="restart"/>
            <w:tcBorders>
              <w:top w:val="single" w:sz="5" w:space="0" w:color="auto"/>
              <w:left w:val="single" w:sz="5" w:space="0" w:color="auto"/>
              <w:bottom w:val="single" w:sz="10" w:space="0" w:color="auto"/>
              <w:right w:val="single" w:sz="5" w:space="0" w:color="auto"/>
            </w:tcBorders>
            <w:shd w:val="clear" w:color="FFFFFF" w:fill="auto"/>
            <w:vAlign w:val="center"/>
          </w:tcPr>
          <w:p w14:paraId="5023B329" w14:textId="77777777" w:rsidR="001A048C" w:rsidRPr="001A048C" w:rsidRDefault="001A048C" w:rsidP="002B66B1">
            <w:pPr>
              <w:suppressAutoHyphens/>
              <w:ind w:left="57" w:right="-57"/>
              <w:rPr>
                <w:rFonts w:ascii="Tahoma" w:hAnsi="Tahoma"/>
                <w:b/>
                <w:szCs w:val="16"/>
              </w:rPr>
            </w:pPr>
            <w:r w:rsidRPr="001A048C">
              <w:rPr>
                <w:rFonts w:ascii="Tahoma" w:hAnsi="Tahoma"/>
                <w:b/>
                <w:szCs w:val="16"/>
              </w:rPr>
              <w:t>Кол-во</w:t>
            </w:r>
            <w:r w:rsidRPr="001A048C">
              <w:rPr>
                <w:rFonts w:ascii="Tahoma" w:hAnsi="Tahoma"/>
                <w:b/>
                <w:szCs w:val="16"/>
              </w:rPr>
              <w:br/>
              <w:t>контейнеров</w:t>
            </w:r>
          </w:p>
        </w:tc>
        <w:tc>
          <w:tcPr>
            <w:tcW w:w="1091" w:type="dxa"/>
            <w:gridSpan w:val="2"/>
            <w:vMerge w:val="restart"/>
            <w:tcBorders>
              <w:top w:val="single" w:sz="5" w:space="0" w:color="auto"/>
              <w:left w:val="single" w:sz="5" w:space="0" w:color="auto"/>
              <w:bottom w:val="single" w:sz="10" w:space="0" w:color="auto"/>
              <w:right w:val="single" w:sz="5" w:space="0" w:color="auto"/>
            </w:tcBorders>
            <w:shd w:val="clear" w:color="FFFFFF" w:fill="auto"/>
            <w:vAlign w:val="center"/>
          </w:tcPr>
          <w:p w14:paraId="049CFF12" w14:textId="77777777" w:rsidR="001A048C" w:rsidRPr="001A048C" w:rsidRDefault="001A048C" w:rsidP="002B66B1">
            <w:pPr>
              <w:suppressAutoHyphens/>
              <w:ind w:left="57" w:right="-57"/>
              <w:rPr>
                <w:rFonts w:ascii="Tahoma" w:hAnsi="Tahoma"/>
                <w:b/>
                <w:szCs w:val="16"/>
              </w:rPr>
            </w:pPr>
            <w:r w:rsidRPr="001A048C">
              <w:rPr>
                <w:rFonts w:ascii="Tahoma" w:hAnsi="Tahoma"/>
                <w:b/>
                <w:szCs w:val="16"/>
              </w:rPr>
              <w:t>Цель отчуждения</w:t>
            </w:r>
          </w:p>
        </w:tc>
        <w:tc>
          <w:tcPr>
            <w:tcW w:w="995" w:type="dxa"/>
            <w:gridSpan w:val="2"/>
            <w:vMerge w:val="restart"/>
            <w:tcBorders>
              <w:top w:val="single" w:sz="5" w:space="0" w:color="auto"/>
              <w:left w:val="single" w:sz="5" w:space="0" w:color="auto"/>
              <w:bottom w:val="single" w:sz="10" w:space="0" w:color="auto"/>
              <w:right w:val="single" w:sz="5" w:space="0" w:color="auto"/>
            </w:tcBorders>
            <w:shd w:val="clear" w:color="FFFFFF" w:fill="auto"/>
            <w:vAlign w:val="center"/>
          </w:tcPr>
          <w:p w14:paraId="15F1FA7B" w14:textId="77777777" w:rsidR="001A048C" w:rsidRPr="001A048C" w:rsidRDefault="001A048C" w:rsidP="002B66B1">
            <w:pPr>
              <w:suppressAutoHyphens/>
              <w:ind w:left="57" w:right="-57"/>
              <w:rPr>
                <w:rFonts w:ascii="Tahoma" w:hAnsi="Tahoma"/>
                <w:b/>
                <w:szCs w:val="16"/>
              </w:rPr>
            </w:pPr>
            <w:r w:rsidRPr="001A048C">
              <w:rPr>
                <w:rFonts w:ascii="Tahoma" w:hAnsi="Tahoma"/>
                <w:b/>
                <w:szCs w:val="16"/>
              </w:rPr>
              <w:t>Собственник отходов</w:t>
            </w:r>
          </w:p>
        </w:tc>
        <w:tc>
          <w:tcPr>
            <w:tcW w:w="1276" w:type="dxa"/>
            <w:gridSpan w:val="2"/>
            <w:vMerge w:val="restart"/>
            <w:tcBorders>
              <w:top w:val="single" w:sz="5" w:space="0" w:color="auto"/>
              <w:left w:val="single" w:sz="5" w:space="0" w:color="auto"/>
              <w:bottom w:val="single" w:sz="10" w:space="0" w:color="auto"/>
              <w:right w:val="single" w:sz="5" w:space="0" w:color="auto"/>
            </w:tcBorders>
            <w:shd w:val="clear" w:color="FFFFFF" w:fill="auto"/>
            <w:vAlign w:val="center"/>
          </w:tcPr>
          <w:p w14:paraId="7F230936" w14:textId="77777777" w:rsidR="001A048C" w:rsidRPr="001A048C" w:rsidRDefault="001A048C" w:rsidP="002B66B1">
            <w:pPr>
              <w:suppressAutoHyphens/>
              <w:ind w:left="57" w:right="-57"/>
              <w:rPr>
                <w:rFonts w:ascii="Tahoma" w:hAnsi="Tahoma"/>
                <w:b/>
                <w:szCs w:val="16"/>
              </w:rPr>
            </w:pPr>
            <w:r w:rsidRPr="001A048C">
              <w:rPr>
                <w:rFonts w:ascii="Tahoma" w:hAnsi="Tahoma"/>
                <w:b/>
                <w:szCs w:val="16"/>
              </w:rPr>
              <w:t xml:space="preserve">Стоимость вывоза за одну ездку с одного объекта, </w:t>
            </w:r>
            <w:proofErr w:type="spellStart"/>
            <w:r w:rsidRPr="001A048C">
              <w:rPr>
                <w:rFonts w:ascii="Tahoma" w:hAnsi="Tahoma"/>
                <w:b/>
                <w:szCs w:val="16"/>
              </w:rPr>
              <w:t>руб</w:t>
            </w:r>
            <w:proofErr w:type="spellEnd"/>
            <w:r w:rsidRPr="001A048C">
              <w:rPr>
                <w:rFonts w:ascii="Tahoma" w:hAnsi="Tahoma"/>
                <w:b/>
                <w:szCs w:val="16"/>
              </w:rPr>
              <w:t xml:space="preserve"> без учета НДС</w:t>
            </w:r>
          </w:p>
        </w:tc>
        <w:tc>
          <w:tcPr>
            <w:tcW w:w="512" w:type="dxa"/>
            <w:vMerge w:val="restart"/>
            <w:tcBorders>
              <w:top w:val="single" w:sz="5" w:space="0" w:color="auto"/>
              <w:bottom w:val="single" w:sz="10" w:space="0" w:color="auto"/>
              <w:right w:val="single" w:sz="5" w:space="0" w:color="auto"/>
            </w:tcBorders>
            <w:shd w:val="clear" w:color="FFFFFF" w:fill="auto"/>
            <w:vAlign w:val="center"/>
          </w:tcPr>
          <w:p w14:paraId="7E255639" w14:textId="77777777" w:rsidR="001A048C" w:rsidRPr="001A048C" w:rsidRDefault="001A048C" w:rsidP="002B66B1">
            <w:pPr>
              <w:suppressAutoHyphens/>
              <w:ind w:left="57" w:right="-57"/>
              <w:rPr>
                <w:rFonts w:ascii="Tahoma" w:hAnsi="Tahoma"/>
                <w:b/>
                <w:szCs w:val="16"/>
              </w:rPr>
            </w:pPr>
            <w:r w:rsidRPr="001A048C">
              <w:rPr>
                <w:rFonts w:ascii="Tahoma" w:hAnsi="Tahoma"/>
                <w:b/>
                <w:szCs w:val="16"/>
              </w:rPr>
              <w:t>Стоимость за 1 кг* руб.,</w:t>
            </w:r>
            <w:r w:rsidRPr="001A048C">
              <w:rPr>
                <w:rFonts w:ascii="Tahoma" w:hAnsi="Tahoma"/>
                <w:b/>
                <w:szCs w:val="16"/>
              </w:rPr>
              <w:br/>
              <w:t>без учета НДС</w:t>
            </w:r>
          </w:p>
        </w:tc>
        <w:tc>
          <w:tcPr>
            <w:tcW w:w="709" w:type="dxa"/>
            <w:gridSpan w:val="4"/>
            <w:tcBorders>
              <w:top w:val="single" w:sz="5" w:space="0" w:color="auto"/>
              <w:left w:val="single" w:sz="5" w:space="0" w:color="auto"/>
              <w:bottom w:val="single" w:sz="5" w:space="0" w:color="auto"/>
              <w:right w:val="single" w:sz="5" w:space="0" w:color="auto"/>
            </w:tcBorders>
            <w:shd w:val="clear" w:color="FFFFFF" w:fill="FFFFFF"/>
            <w:vAlign w:val="center"/>
          </w:tcPr>
          <w:p w14:paraId="7969C16A" w14:textId="77777777" w:rsidR="001A048C" w:rsidRPr="001A048C" w:rsidRDefault="001A048C" w:rsidP="002B66B1">
            <w:pPr>
              <w:suppressAutoHyphens/>
              <w:ind w:left="57" w:right="-57"/>
              <w:rPr>
                <w:b/>
                <w:szCs w:val="16"/>
              </w:rPr>
            </w:pPr>
            <w:r w:rsidRPr="001A048C">
              <w:rPr>
                <w:b/>
                <w:szCs w:val="16"/>
              </w:rPr>
              <w:t>График вывоза,</w:t>
            </w:r>
            <w:r w:rsidRPr="001A048C">
              <w:rPr>
                <w:b/>
                <w:szCs w:val="16"/>
              </w:rPr>
              <w:br/>
              <w:t xml:space="preserve">кол. </w:t>
            </w:r>
            <w:proofErr w:type="spellStart"/>
            <w:r w:rsidRPr="001A048C">
              <w:rPr>
                <w:b/>
                <w:szCs w:val="16"/>
              </w:rPr>
              <w:t>конт</w:t>
            </w:r>
            <w:proofErr w:type="spellEnd"/>
            <w:r w:rsidRPr="001A048C">
              <w:rPr>
                <w:b/>
                <w:szCs w:val="16"/>
              </w:rPr>
              <w:t>.</w:t>
            </w:r>
          </w:p>
        </w:tc>
        <w:tc>
          <w:tcPr>
            <w:tcW w:w="53" w:type="dxa"/>
            <w:vMerge w:val="restart"/>
            <w:shd w:val="clear" w:color="FFFFFF" w:fill="auto"/>
            <w:vAlign w:val="bottom"/>
          </w:tcPr>
          <w:p w14:paraId="692DF152" w14:textId="77777777" w:rsidR="001A048C" w:rsidRPr="001A048C" w:rsidRDefault="001A048C" w:rsidP="002B66B1">
            <w:pPr>
              <w:suppressAutoHyphens/>
              <w:ind w:left="57" w:right="-57"/>
              <w:rPr>
                <w:szCs w:val="16"/>
              </w:rPr>
            </w:pPr>
          </w:p>
        </w:tc>
      </w:tr>
      <w:tr w:rsidR="001A048C" w:rsidRPr="001A048C" w14:paraId="1458C2EE" w14:textId="77777777" w:rsidTr="002B66B1">
        <w:tblPrEx>
          <w:tblCellMar>
            <w:top w:w="0" w:type="dxa"/>
            <w:left w:w="0" w:type="dxa"/>
            <w:bottom w:w="0" w:type="dxa"/>
            <w:right w:w="0" w:type="dxa"/>
          </w:tblCellMar>
        </w:tblPrEx>
        <w:trPr>
          <w:gridAfter w:val="4"/>
          <w:wAfter w:w="158" w:type="dxa"/>
        </w:trPr>
        <w:tc>
          <w:tcPr>
            <w:tcW w:w="170" w:type="dxa"/>
            <w:vMerge/>
            <w:shd w:val="clear" w:color="FFFFFF" w:fill="auto"/>
            <w:vAlign w:val="bottom"/>
          </w:tcPr>
          <w:p w14:paraId="02B925A4" w14:textId="77777777" w:rsidR="001A048C" w:rsidRPr="001A048C" w:rsidRDefault="001A048C" w:rsidP="002B66B1">
            <w:pPr>
              <w:suppressAutoHyphens/>
              <w:ind w:left="57" w:right="-57"/>
              <w:rPr>
                <w:szCs w:val="16"/>
              </w:rPr>
            </w:pPr>
          </w:p>
        </w:tc>
        <w:tc>
          <w:tcPr>
            <w:tcW w:w="392" w:type="dxa"/>
            <w:gridSpan w:val="2"/>
            <w:vMerge/>
            <w:tcBorders>
              <w:top w:val="single" w:sz="5" w:space="0" w:color="auto"/>
              <w:left w:val="single" w:sz="5" w:space="0" w:color="auto"/>
              <w:bottom w:val="single" w:sz="10" w:space="0" w:color="auto"/>
              <w:right w:val="single" w:sz="5" w:space="0" w:color="auto"/>
            </w:tcBorders>
            <w:shd w:val="clear" w:color="FFFFFF" w:fill="auto"/>
            <w:vAlign w:val="center"/>
          </w:tcPr>
          <w:p w14:paraId="13E5AD1E" w14:textId="77777777" w:rsidR="001A048C" w:rsidRPr="001A048C" w:rsidRDefault="001A048C" w:rsidP="002B66B1">
            <w:pPr>
              <w:suppressAutoHyphens/>
              <w:ind w:left="57" w:right="-57"/>
              <w:rPr>
                <w:rFonts w:ascii="Tahoma" w:hAnsi="Tahoma"/>
                <w:b/>
                <w:szCs w:val="16"/>
              </w:rPr>
            </w:pPr>
          </w:p>
        </w:tc>
        <w:tc>
          <w:tcPr>
            <w:tcW w:w="1848" w:type="dxa"/>
            <w:gridSpan w:val="3"/>
            <w:vMerge/>
            <w:tcBorders>
              <w:top w:val="single" w:sz="5" w:space="0" w:color="auto"/>
              <w:left w:val="single" w:sz="5" w:space="0" w:color="auto"/>
              <w:bottom w:val="single" w:sz="10" w:space="0" w:color="auto"/>
              <w:right w:val="single" w:sz="5" w:space="0" w:color="auto"/>
            </w:tcBorders>
            <w:shd w:val="clear" w:color="FFFFFF" w:fill="auto"/>
            <w:vAlign w:val="center"/>
          </w:tcPr>
          <w:p w14:paraId="6D2F15A4" w14:textId="77777777" w:rsidR="001A048C" w:rsidRPr="001A048C" w:rsidRDefault="001A048C" w:rsidP="002B66B1">
            <w:pPr>
              <w:suppressAutoHyphens/>
              <w:ind w:left="57" w:right="-57"/>
              <w:rPr>
                <w:rFonts w:ascii="Tahoma" w:hAnsi="Tahoma"/>
                <w:b/>
                <w:szCs w:val="16"/>
              </w:rPr>
            </w:pPr>
          </w:p>
        </w:tc>
        <w:tc>
          <w:tcPr>
            <w:tcW w:w="1418" w:type="dxa"/>
            <w:gridSpan w:val="2"/>
            <w:vMerge/>
            <w:tcBorders>
              <w:top w:val="single" w:sz="5" w:space="0" w:color="auto"/>
              <w:left w:val="single" w:sz="5" w:space="0" w:color="auto"/>
              <w:bottom w:val="single" w:sz="10" w:space="0" w:color="auto"/>
              <w:right w:val="single" w:sz="5" w:space="0" w:color="auto"/>
            </w:tcBorders>
            <w:shd w:val="clear" w:color="FFFFFF" w:fill="auto"/>
            <w:vAlign w:val="center"/>
          </w:tcPr>
          <w:p w14:paraId="425E18D5" w14:textId="77777777" w:rsidR="001A048C" w:rsidRPr="001A048C" w:rsidRDefault="001A048C" w:rsidP="002B66B1">
            <w:pPr>
              <w:suppressAutoHyphens/>
              <w:ind w:left="57" w:right="-57"/>
              <w:rPr>
                <w:rFonts w:ascii="Tahoma" w:hAnsi="Tahoma"/>
                <w:b/>
                <w:szCs w:val="16"/>
              </w:rPr>
            </w:pPr>
          </w:p>
        </w:tc>
        <w:tc>
          <w:tcPr>
            <w:tcW w:w="1024" w:type="dxa"/>
            <w:gridSpan w:val="2"/>
            <w:vMerge/>
            <w:tcBorders>
              <w:top w:val="single" w:sz="5" w:space="0" w:color="auto"/>
              <w:left w:val="single" w:sz="5" w:space="0" w:color="auto"/>
              <w:bottom w:val="single" w:sz="10" w:space="0" w:color="auto"/>
              <w:right w:val="single" w:sz="5" w:space="0" w:color="auto"/>
            </w:tcBorders>
            <w:shd w:val="clear" w:color="FFFFFF" w:fill="auto"/>
            <w:vAlign w:val="center"/>
          </w:tcPr>
          <w:p w14:paraId="2EEB7EB8" w14:textId="77777777" w:rsidR="001A048C" w:rsidRPr="001A048C" w:rsidRDefault="001A048C" w:rsidP="002B66B1">
            <w:pPr>
              <w:suppressAutoHyphens/>
              <w:ind w:left="57" w:right="-57"/>
              <w:rPr>
                <w:rFonts w:ascii="Tahoma" w:hAnsi="Tahoma"/>
                <w:b/>
                <w:szCs w:val="16"/>
              </w:rPr>
            </w:pPr>
          </w:p>
        </w:tc>
        <w:tc>
          <w:tcPr>
            <w:tcW w:w="1102" w:type="dxa"/>
            <w:gridSpan w:val="2"/>
            <w:vMerge/>
            <w:tcBorders>
              <w:top w:val="single" w:sz="5" w:space="0" w:color="auto"/>
              <w:left w:val="single" w:sz="5" w:space="0" w:color="auto"/>
              <w:bottom w:val="single" w:sz="10" w:space="0" w:color="auto"/>
              <w:right w:val="single" w:sz="5" w:space="0" w:color="auto"/>
            </w:tcBorders>
            <w:shd w:val="clear" w:color="FFFFFF" w:fill="auto"/>
            <w:vAlign w:val="center"/>
          </w:tcPr>
          <w:p w14:paraId="1B691C6E" w14:textId="77777777" w:rsidR="001A048C" w:rsidRPr="001A048C" w:rsidRDefault="001A048C" w:rsidP="002B66B1">
            <w:pPr>
              <w:suppressAutoHyphens/>
              <w:ind w:left="57" w:right="-57"/>
              <w:rPr>
                <w:rFonts w:ascii="Tahoma" w:hAnsi="Tahoma"/>
                <w:b/>
                <w:szCs w:val="16"/>
              </w:rPr>
            </w:pPr>
          </w:p>
        </w:tc>
        <w:tc>
          <w:tcPr>
            <w:tcW w:w="945" w:type="dxa"/>
            <w:gridSpan w:val="2"/>
            <w:vMerge/>
            <w:tcBorders>
              <w:top w:val="single" w:sz="5" w:space="0" w:color="auto"/>
              <w:left w:val="single" w:sz="5" w:space="0" w:color="auto"/>
              <w:bottom w:val="single" w:sz="10" w:space="0" w:color="auto"/>
              <w:right w:val="single" w:sz="5" w:space="0" w:color="auto"/>
            </w:tcBorders>
            <w:shd w:val="clear" w:color="FFFFFF" w:fill="auto"/>
            <w:vAlign w:val="center"/>
          </w:tcPr>
          <w:p w14:paraId="2A747BA8" w14:textId="77777777" w:rsidR="001A048C" w:rsidRPr="001A048C" w:rsidRDefault="001A048C" w:rsidP="002B66B1">
            <w:pPr>
              <w:suppressAutoHyphens/>
              <w:ind w:left="57" w:right="-57"/>
              <w:rPr>
                <w:rFonts w:ascii="Tahoma" w:hAnsi="Tahoma"/>
                <w:b/>
                <w:szCs w:val="16"/>
              </w:rPr>
            </w:pPr>
          </w:p>
        </w:tc>
        <w:tc>
          <w:tcPr>
            <w:tcW w:w="1091" w:type="dxa"/>
            <w:gridSpan w:val="2"/>
            <w:vMerge/>
            <w:tcBorders>
              <w:top w:val="single" w:sz="5" w:space="0" w:color="auto"/>
              <w:left w:val="single" w:sz="5" w:space="0" w:color="auto"/>
              <w:bottom w:val="single" w:sz="10" w:space="0" w:color="auto"/>
              <w:right w:val="single" w:sz="5" w:space="0" w:color="auto"/>
            </w:tcBorders>
            <w:shd w:val="clear" w:color="FFFFFF" w:fill="auto"/>
            <w:vAlign w:val="center"/>
          </w:tcPr>
          <w:p w14:paraId="51B8B1C0" w14:textId="77777777" w:rsidR="001A048C" w:rsidRPr="001A048C" w:rsidRDefault="001A048C" w:rsidP="002B66B1">
            <w:pPr>
              <w:suppressAutoHyphens/>
              <w:ind w:left="57" w:right="-57"/>
              <w:rPr>
                <w:rFonts w:ascii="Tahoma" w:hAnsi="Tahoma"/>
                <w:b/>
                <w:szCs w:val="16"/>
              </w:rPr>
            </w:pPr>
          </w:p>
        </w:tc>
        <w:tc>
          <w:tcPr>
            <w:tcW w:w="995" w:type="dxa"/>
            <w:gridSpan w:val="2"/>
            <w:vMerge/>
            <w:tcBorders>
              <w:top w:val="single" w:sz="5" w:space="0" w:color="auto"/>
              <w:left w:val="single" w:sz="5" w:space="0" w:color="auto"/>
              <w:bottom w:val="single" w:sz="10" w:space="0" w:color="auto"/>
              <w:right w:val="single" w:sz="5" w:space="0" w:color="auto"/>
            </w:tcBorders>
            <w:shd w:val="clear" w:color="FFFFFF" w:fill="auto"/>
            <w:vAlign w:val="center"/>
          </w:tcPr>
          <w:p w14:paraId="3587E4CC" w14:textId="77777777" w:rsidR="001A048C" w:rsidRPr="001A048C" w:rsidRDefault="001A048C" w:rsidP="002B66B1">
            <w:pPr>
              <w:suppressAutoHyphens/>
              <w:ind w:left="57" w:right="-57"/>
              <w:rPr>
                <w:rFonts w:ascii="Tahoma" w:hAnsi="Tahoma"/>
                <w:b/>
                <w:szCs w:val="16"/>
              </w:rPr>
            </w:pPr>
          </w:p>
        </w:tc>
        <w:tc>
          <w:tcPr>
            <w:tcW w:w="1276" w:type="dxa"/>
            <w:gridSpan w:val="2"/>
            <w:vMerge/>
            <w:tcBorders>
              <w:top w:val="single" w:sz="5" w:space="0" w:color="auto"/>
              <w:left w:val="single" w:sz="5" w:space="0" w:color="auto"/>
              <w:bottom w:val="single" w:sz="10" w:space="0" w:color="auto"/>
              <w:right w:val="single" w:sz="5" w:space="0" w:color="auto"/>
            </w:tcBorders>
            <w:shd w:val="clear" w:color="FFFFFF" w:fill="auto"/>
            <w:vAlign w:val="center"/>
          </w:tcPr>
          <w:p w14:paraId="39613BFA" w14:textId="77777777" w:rsidR="001A048C" w:rsidRPr="001A048C" w:rsidRDefault="001A048C" w:rsidP="002B66B1">
            <w:pPr>
              <w:suppressAutoHyphens/>
              <w:ind w:left="57" w:right="-57"/>
              <w:rPr>
                <w:rFonts w:ascii="Tahoma" w:hAnsi="Tahoma"/>
                <w:b/>
                <w:szCs w:val="16"/>
              </w:rPr>
            </w:pPr>
          </w:p>
        </w:tc>
        <w:tc>
          <w:tcPr>
            <w:tcW w:w="512" w:type="dxa"/>
            <w:vMerge/>
            <w:tcBorders>
              <w:top w:val="single" w:sz="5" w:space="0" w:color="auto"/>
              <w:bottom w:val="single" w:sz="10" w:space="0" w:color="auto"/>
              <w:right w:val="single" w:sz="5" w:space="0" w:color="auto"/>
            </w:tcBorders>
            <w:shd w:val="clear" w:color="FFFFFF" w:fill="auto"/>
            <w:vAlign w:val="center"/>
          </w:tcPr>
          <w:p w14:paraId="6246C5CD" w14:textId="77777777" w:rsidR="001A048C" w:rsidRPr="001A048C" w:rsidRDefault="001A048C" w:rsidP="002B66B1">
            <w:pPr>
              <w:suppressAutoHyphens/>
              <w:ind w:left="57" w:right="-57"/>
              <w:rPr>
                <w:rFonts w:ascii="Tahoma" w:hAnsi="Tahoma"/>
                <w:b/>
                <w:szCs w:val="16"/>
              </w:rPr>
            </w:pPr>
          </w:p>
        </w:tc>
        <w:tc>
          <w:tcPr>
            <w:tcW w:w="192" w:type="dxa"/>
            <w:gridSpan w:val="2"/>
            <w:tcBorders>
              <w:top w:val="single" w:sz="5" w:space="0" w:color="auto"/>
              <w:left w:val="single" w:sz="5" w:space="0" w:color="auto"/>
              <w:bottom w:val="single" w:sz="10" w:space="0" w:color="auto"/>
              <w:right w:val="single" w:sz="5" w:space="0" w:color="auto"/>
            </w:tcBorders>
            <w:shd w:val="clear" w:color="FFFFFF" w:fill="FFFFFF"/>
            <w:vAlign w:val="center"/>
          </w:tcPr>
          <w:p w14:paraId="501F3D76" w14:textId="77777777" w:rsidR="001A048C" w:rsidRPr="001A048C" w:rsidRDefault="001A048C" w:rsidP="002B66B1">
            <w:pPr>
              <w:suppressAutoHyphens/>
              <w:ind w:left="57" w:right="-57"/>
              <w:rPr>
                <w:b/>
                <w:szCs w:val="16"/>
              </w:rPr>
            </w:pPr>
            <w:r w:rsidRPr="001A048C">
              <w:rPr>
                <w:b/>
                <w:szCs w:val="16"/>
              </w:rPr>
              <w:t>2й Вт</w:t>
            </w:r>
          </w:p>
        </w:tc>
        <w:tc>
          <w:tcPr>
            <w:tcW w:w="517" w:type="dxa"/>
            <w:gridSpan w:val="2"/>
            <w:tcBorders>
              <w:top w:val="single" w:sz="5" w:space="0" w:color="auto"/>
              <w:left w:val="single" w:sz="5" w:space="0" w:color="auto"/>
              <w:bottom w:val="single" w:sz="10" w:space="0" w:color="auto"/>
              <w:right w:val="single" w:sz="5" w:space="0" w:color="auto"/>
            </w:tcBorders>
            <w:shd w:val="clear" w:color="FFFFFF" w:fill="FFFFFF"/>
            <w:vAlign w:val="center"/>
          </w:tcPr>
          <w:p w14:paraId="5985B899" w14:textId="77777777" w:rsidR="001A048C" w:rsidRPr="001A048C" w:rsidRDefault="001A048C" w:rsidP="002B66B1">
            <w:pPr>
              <w:suppressAutoHyphens/>
              <w:ind w:left="57" w:right="-57"/>
              <w:rPr>
                <w:b/>
                <w:szCs w:val="16"/>
              </w:rPr>
            </w:pPr>
            <w:r w:rsidRPr="001A048C">
              <w:rPr>
                <w:b/>
                <w:szCs w:val="16"/>
              </w:rPr>
              <w:t xml:space="preserve">2й </w:t>
            </w:r>
            <w:proofErr w:type="spellStart"/>
            <w:r w:rsidRPr="001A048C">
              <w:rPr>
                <w:b/>
                <w:szCs w:val="16"/>
              </w:rPr>
              <w:t>Чт</w:t>
            </w:r>
            <w:proofErr w:type="spellEnd"/>
          </w:p>
        </w:tc>
        <w:tc>
          <w:tcPr>
            <w:tcW w:w="53" w:type="dxa"/>
            <w:vMerge/>
            <w:shd w:val="clear" w:color="FFFFFF" w:fill="auto"/>
            <w:vAlign w:val="bottom"/>
          </w:tcPr>
          <w:p w14:paraId="7A07B286" w14:textId="77777777" w:rsidR="001A048C" w:rsidRPr="001A048C" w:rsidRDefault="001A048C" w:rsidP="002B66B1">
            <w:pPr>
              <w:suppressAutoHyphens/>
              <w:ind w:left="57" w:right="-57"/>
              <w:rPr>
                <w:szCs w:val="16"/>
              </w:rPr>
            </w:pPr>
          </w:p>
        </w:tc>
      </w:tr>
      <w:tr w:rsidR="001A048C" w:rsidRPr="001A048C" w14:paraId="774DE991" w14:textId="77777777" w:rsidTr="002B66B1">
        <w:tblPrEx>
          <w:tblCellMar>
            <w:top w:w="0" w:type="dxa"/>
            <w:left w:w="0" w:type="dxa"/>
            <w:bottom w:w="0" w:type="dxa"/>
            <w:right w:w="0" w:type="dxa"/>
          </w:tblCellMar>
        </w:tblPrEx>
        <w:trPr>
          <w:gridAfter w:val="4"/>
          <w:wAfter w:w="158" w:type="dxa"/>
        </w:trPr>
        <w:tc>
          <w:tcPr>
            <w:tcW w:w="170" w:type="dxa"/>
            <w:shd w:val="clear" w:color="FFFFFF" w:fill="auto"/>
            <w:vAlign w:val="bottom"/>
          </w:tcPr>
          <w:p w14:paraId="2C3AEEDE" w14:textId="77777777" w:rsidR="001A048C" w:rsidRPr="001A048C" w:rsidRDefault="001A048C" w:rsidP="002B66B1">
            <w:pPr>
              <w:suppressAutoHyphens/>
              <w:ind w:left="57" w:right="-57"/>
              <w:rPr>
                <w:szCs w:val="16"/>
              </w:rPr>
            </w:pPr>
          </w:p>
        </w:tc>
        <w:tc>
          <w:tcPr>
            <w:tcW w:w="392" w:type="dxa"/>
            <w:gridSpan w:val="2"/>
            <w:tcBorders>
              <w:top w:val="single" w:sz="5" w:space="0" w:color="auto"/>
              <w:left w:val="single" w:sz="5" w:space="0" w:color="auto"/>
              <w:bottom w:val="single" w:sz="5" w:space="0" w:color="auto"/>
              <w:right w:val="single" w:sz="5" w:space="0" w:color="auto"/>
            </w:tcBorders>
            <w:shd w:val="clear" w:color="FFFFFF" w:fill="auto"/>
            <w:vAlign w:val="center"/>
          </w:tcPr>
          <w:p w14:paraId="6BEA7C49" w14:textId="77777777" w:rsidR="001A048C" w:rsidRPr="001A048C" w:rsidRDefault="001A048C" w:rsidP="002B66B1">
            <w:pPr>
              <w:suppressAutoHyphens/>
              <w:ind w:left="57" w:right="-57"/>
              <w:rPr>
                <w:rFonts w:ascii="Tahoma" w:hAnsi="Tahoma"/>
                <w:szCs w:val="16"/>
              </w:rPr>
            </w:pPr>
            <w:r w:rsidRPr="001A048C">
              <w:rPr>
                <w:rFonts w:ascii="Tahoma" w:hAnsi="Tahoma"/>
                <w:szCs w:val="16"/>
              </w:rPr>
              <w:t>1</w:t>
            </w:r>
          </w:p>
        </w:tc>
        <w:tc>
          <w:tcPr>
            <w:tcW w:w="1848" w:type="dxa"/>
            <w:gridSpan w:val="3"/>
            <w:tcBorders>
              <w:top w:val="single" w:sz="5" w:space="0" w:color="auto"/>
              <w:left w:val="single" w:sz="5" w:space="0" w:color="auto"/>
              <w:bottom w:val="single" w:sz="5" w:space="0" w:color="auto"/>
              <w:right w:val="single" w:sz="5" w:space="0" w:color="auto"/>
            </w:tcBorders>
            <w:shd w:val="clear" w:color="FFFFFF" w:fill="auto"/>
            <w:vAlign w:val="center"/>
          </w:tcPr>
          <w:p w14:paraId="1DAEDADB" w14:textId="77777777" w:rsidR="001A048C" w:rsidRPr="001A048C" w:rsidRDefault="001A048C" w:rsidP="002B66B1">
            <w:pPr>
              <w:suppressAutoHyphens/>
              <w:ind w:left="57" w:right="-57"/>
              <w:rPr>
                <w:rFonts w:ascii="Tahoma" w:hAnsi="Tahoma"/>
                <w:szCs w:val="16"/>
              </w:rPr>
            </w:pPr>
            <w:r w:rsidRPr="001A048C">
              <w:rPr>
                <w:rFonts w:ascii="Tahoma" w:hAnsi="Tahoma"/>
                <w:szCs w:val="16"/>
              </w:rPr>
              <w:t>УБОРЕВИЧА И.П. ул. 73</w:t>
            </w:r>
          </w:p>
        </w:tc>
        <w:tc>
          <w:tcPr>
            <w:tcW w:w="1418" w:type="dxa"/>
            <w:gridSpan w:val="2"/>
            <w:tcBorders>
              <w:top w:val="single" w:sz="5" w:space="0" w:color="auto"/>
              <w:left w:val="single" w:sz="5" w:space="0" w:color="auto"/>
              <w:bottom w:val="single" w:sz="5" w:space="0" w:color="auto"/>
              <w:right w:val="single" w:sz="5" w:space="0" w:color="auto"/>
            </w:tcBorders>
            <w:shd w:val="clear" w:color="FFFFFF" w:fill="auto"/>
            <w:vAlign w:val="center"/>
          </w:tcPr>
          <w:p w14:paraId="580ED168" w14:textId="77777777" w:rsidR="001A048C" w:rsidRPr="001A048C" w:rsidRDefault="001A048C" w:rsidP="002B66B1">
            <w:pPr>
              <w:suppressAutoHyphens/>
              <w:ind w:left="57" w:right="-57"/>
              <w:rPr>
                <w:rFonts w:ascii="Tahoma" w:hAnsi="Tahoma"/>
                <w:szCs w:val="16"/>
              </w:rPr>
            </w:pPr>
            <w:r w:rsidRPr="001A048C">
              <w:rPr>
                <w:rFonts w:ascii="Tahoma" w:hAnsi="Tahoma"/>
                <w:szCs w:val="16"/>
              </w:rPr>
              <w:t>3140846</w:t>
            </w:r>
          </w:p>
        </w:tc>
        <w:tc>
          <w:tcPr>
            <w:tcW w:w="1024" w:type="dxa"/>
            <w:gridSpan w:val="2"/>
            <w:tcBorders>
              <w:top w:val="single" w:sz="5" w:space="0" w:color="auto"/>
              <w:left w:val="single" w:sz="5" w:space="0" w:color="auto"/>
              <w:bottom w:val="single" w:sz="5" w:space="0" w:color="auto"/>
              <w:right w:val="single" w:sz="5" w:space="0" w:color="auto"/>
            </w:tcBorders>
            <w:shd w:val="clear" w:color="FFFFFF" w:fill="auto"/>
            <w:vAlign w:val="center"/>
          </w:tcPr>
          <w:p w14:paraId="4B84786B" w14:textId="77777777" w:rsidR="001A048C" w:rsidRPr="001A048C" w:rsidRDefault="001A048C" w:rsidP="002B66B1">
            <w:pPr>
              <w:suppressAutoHyphens/>
              <w:ind w:left="57" w:right="-57"/>
              <w:rPr>
                <w:rFonts w:ascii="Tahoma" w:hAnsi="Tahoma"/>
                <w:szCs w:val="16"/>
              </w:rPr>
            </w:pPr>
            <w:r w:rsidRPr="001A048C">
              <w:rPr>
                <w:rFonts w:ascii="Tahoma" w:hAnsi="Tahoma"/>
                <w:szCs w:val="16"/>
              </w:rPr>
              <w:t>4-й класс</w:t>
            </w:r>
          </w:p>
        </w:tc>
        <w:tc>
          <w:tcPr>
            <w:tcW w:w="1102" w:type="dxa"/>
            <w:gridSpan w:val="2"/>
            <w:tcBorders>
              <w:top w:val="single" w:sz="5" w:space="0" w:color="auto"/>
              <w:left w:val="single" w:sz="5" w:space="0" w:color="auto"/>
              <w:bottom w:val="single" w:sz="5" w:space="0" w:color="auto"/>
              <w:right w:val="single" w:sz="5" w:space="0" w:color="auto"/>
            </w:tcBorders>
            <w:shd w:val="clear" w:color="FFFFFF" w:fill="auto"/>
            <w:vAlign w:val="center"/>
          </w:tcPr>
          <w:p w14:paraId="340C8174" w14:textId="735EADB5" w:rsidR="001A048C" w:rsidRPr="001A048C" w:rsidRDefault="001A048C" w:rsidP="002B66B1">
            <w:pPr>
              <w:suppressAutoHyphens/>
              <w:ind w:left="57" w:right="-57"/>
              <w:rPr>
                <w:rFonts w:ascii="Tahoma" w:hAnsi="Tahoma"/>
                <w:szCs w:val="16"/>
              </w:rPr>
            </w:pPr>
          </w:p>
        </w:tc>
        <w:tc>
          <w:tcPr>
            <w:tcW w:w="945" w:type="dxa"/>
            <w:gridSpan w:val="2"/>
            <w:tcBorders>
              <w:top w:val="single" w:sz="5" w:space="0" w:color="auto"/>
              <w:left w:val="single" w:sz="5" w:space="0" w:color="auto"/>
              <w:bottom w:val="single" w:sz="5" w:space="0" w:color="auto"/>
              <w:right w:val="single" w:sz="5" w:space="0" w:color="auto"/>
            </w:tcBorders>
            <w:shd w:val="clear" w:color="FFFFFF" w:fill="auto"/>
            <w:vAlign w:val="center"/>
          </w:tcPr>
          <w:p w14:paraId="5ECF1E26" w14:textId="23183965" w:rsidR="001A048C" w:rsidRPr="001A048C" w:rsidRDefault="001A048C" w:rsidP="002B66B1">
            <w:pPr>
              <w:suppressAutoHyphens/>
              <w:ind w:left="57" w:right="-57"/>
              <w:rPr>
                <w:rFonts w:ascii="Tahoma" w:hAnsi="Tahoma"/>
                <w:szCs w:val="16"/>
              </w:rPr>
            </w:pPr>
          </w:p>
        </w:tc>
        <w:tc>
          <w:tcPr>
            <w:tcW w:w="1091" w:type="dxa"/>
            <w:gridSpan w:val="2"/>
            <w:tcBorders>
              <w:top w:val="single" w:sz="5" w:space="0" w:color="auto"/>
              <w:left w:val="single" w:sz="5" w:space="0" w:color="auto"/>
              <w:bottom w:val="single" w:sz="5" w:space="0" w:color="auto"/>
              <w:right w:val="single" w:sz="5" w:space="0" w:color="auto"/>
            </w:tcBorders>
            <w:shd w:val="clear" w:color="FFFFFF" w:fill="auto"/>
            <w:vAlign w:val="center"/>
          </w:tcPr>
          <w:p w14:paraId="4AC47DEE" w14:textId="77777777" w:rsidR="001A048C" w:rsidRPr="001A048C" w:rsidRDefault="001A048C" w:rsidP="002B66B1">
            <w:pPr>
              <w:suppressAutoHyphens/>
              <w:ind w:left="57" w:right="-57"/>
              <w:rPr>
                <w:rFonts w:ascii="Tahoma" w:hAnsi="Tahoma"/>
                <w:szCs w:val="16"/>
              </w:rPr>
            </w:pPr>
            <w:r w:rsidRPr="001A048C">
              <w:rPr>
                <w:rFonts w:ascii="Tahoma" w:hAnsi="Tahoma"/>
                <w:szCs w:val="16"/>
              </w:rPr>
              <w:t>Использование</w:t>
            </w:r>
          </w:p>
        </w:tc>
        <w:tc>
          <w:tcPr>
            <w:tcW w:w="995" w:type="dxa"/>
            <w:gridSpan w:val="2"/>
            <w:tcBorders>
              <w:top w:val="single" w:sz="5" w:space="0" w:color="auto"/>
              <w:left w:val="single" w:sz="5" w:space="0" w:color="auto"/>
              <w:bottom w:val="single" w:sz="5" w:space="0" w:color="auto"/>
              <w:right w:val="single" w:sz="5" w:space="0" w:color="auto"/>
            </w:tcBorders>
            <w:shd w:val="clear" w:color="FFFFFF" w:fill="auto"/>
            <w:vAlign w:val="center"/>
          </w:tcPr>
          <w:p w14:paraId="6F200367" w14:textId="77777777" w:rsidR="001A048C" w:rsidRPr="001A048C" w:rsidRDefault="001A048C" w:rsidP="002B66B1">
            <w:pPr>
              <w:suppressAutoHyphens/>
              <w:ind w:left="57" w:right="-57"/>
              <w:rPr>
                <w:rFonts w:ascii="Tahoma" w:hAnsi="Tahoma"/>
                <w:szCs w:val="16"/>
              </w:rPr>
            </w:pPr>
            <w:r w:rsidRPr="001A048C">
              <w:rPr>
                <w:rFonts w:ascii="Tahoma" w:hAnsi="Tahoma"/>
                <w:szCs w:val="16"/>
              </w:rPr>
              <w:t>Заказчик</w:t>
            </w:r>
          </w:p>
        </w:tc>
        <w:tc>
          <w:tcPr>
            <w:tcW w:w="1276" w:type="dxa"/>
            <w:gridSpan w:val="2"/>
            <w:tcBorders>
              <w:top w:val="single" w:sz="5" w:space="0" w:color="auto"/>
              <w:left w:val="single" w:sz="5" w:space="0" w:color="auto"/>
              <w:bottom w:val="single" w:sz="5" w:space="0" w:color="auto"/>
              <w:right w:val="single" w:sz="5" w:space="0" w:color="auto"/>
            </w:tcBorders>
            <w:shd w:val="clear" w:color="FFFFFF" w:fill="auto"/>
            <w:vAlign w:val="center"/>
          </w:tcPr>
          <w:p w14:paraId="3A2F6E7E" w14:textId="4B7740B8" w:rsidR="001A048C" w:rsidRPr="001A048C" w:rsidRDefault="001A048C" w:rsidP="002B66B1">
            <w:pPr>
              <w:suppressAutoHyphens/>
              <w:ind w:left="57" w:right="-57"/>
              <w:rPr>
                <w:rFonts w:ascii="Tahoma" w:hAnsi="Tahoma"/>
                <w:szCs w:val="16"/>
              </w:rPr>
            </w:pPr>
          </w:p>
        </w:tc>
        <w:tc>
          <w:tcPr>
            <w:tcW w:w="512" w:type="dxa"/>
            <w:tcBorders>
              <w:top w:val="single" w:sz="5" w:space="0" w:color="auto"/>
              <w:left w:val="single" w:sz="5" w:space="0" w:color="auto"/>
              <w:bottom w:val="single" w:sz="5" w:space="0" w:color="auto"/>
              <w:right w:val="single" w:sz="5" w:space="0" w:color="auto"/>
            </w:tcBorders>
            <w:shd w:val="clear" w:color="FFFFFF" w:fill="auto"/>
            <w:vAlign w:val="center"/>
          </w:tcPr>
          <w:p w14:paraId="48AEBD27" w14:textId="7BC83A73" w:rsidR="001A048C" w:rsidRPr="001A048C" w:rsidRDefault="001A048C" w:rsidP="002B66B1">
            <w:pPr>
              <w:suppressAutoHyphens/>
              <w:ind w:left="57" w:right="-57"/>
              <w:rPr>
                <w:rFonts w:ascii="Tahoma" w:hAnsi="Tahoma"/>
                <w:szCs w:val="16"/>
              </w:rPr>
            </w:pPr>
          </w:p>
        </w:tc>
        <w:tc>
          <w:tcPr>
            <w:tcW w:w="192" w:type="dxa"/>
            <w:gridSpan w:val="2"/>
            <w:tcBorders>
              <w:top w:val="single" w:sz="5" w:space="0" w:color="auto"/>
              <w:left w:val="single" w:sz="5" w:space="0" w:color="auto"/>
              <w:bottom w:val="single" w:sz="5" w:space="0" w:color="auto"/>
              <w:right w:val="single" w:sz="5" w:space="0" w:color="auto"/>
            </w:tcBorders>
            <w:shd w:val="clear" w:color="FFFFFF" w:fill="FFFFFF"/>
            <w:vAlign w:val="center"/>
          </w:tcPr>
          <w:p w14:paraId="729B51CA" w14:textId="01AE9F0C" w:rsidR="001A048C" w:rsidRPr="001A048C" w:rsidRDefault="001A048C" w:rsidP="002B66B1">
            <w:pPr>
              <w:suppressAutoHyphens/>
              <w:ind w:left="57" w:right="-57"/>
              <w:rPr>
                <w:rFonts w:ascii="Tahoma" w:hAnsi="Tahoma"/>
                <w:szCs w:val="16"/>
              </w:rPr>
            </w:pPr>
          </w:p>
        </w:tc>
        <w:tc>
          <w:tcPr>
            <w:tcW w:w="517" w:type="dxa"/>
            <w:gridSpan w:val="2"/>
            <w:tcBorders>
              <w:top w:val="single" w:sz="5" w:space="0" w:color="auto"/>
              <w:left w:val="single" w:sz="5" w:space="0" w:color="auto"/>
              <w:bottom w:val="single" w:sz="5" w:space="0" w:color="auto"/>
              <w:right w:val="single" w:sz="5" w:space="0" w:color="auto"/>
            </w:tcBorders>
            <w:shd w:val="clear" w:color="FFFFFF" w:fill="FFFFFF"/>
            <w:vAlign w:val="center"/>
          </w:tcPr>
          <w:p w14:paraId="4B9D9D4E" w14:textId="38FA9EE6" w:rsidR="001A048C" w:rsidRPr="001A048C" w:rsidRDefault="001A048C" w:rsidP="002B66B1">
            <w:pPr>
              <w:suppressAutoHyphens/>
              <w:ind w:left="57" w:right="-57"/>
              <w:rPr>
                <w:rFonts w:ascii="Tahoma" w:hAnsi="Tahoma"/>
                <w:szCs w:val="16"/>
              </w:rPr>
            </w:pPr>
          </w:p>
        </w:tc>
        <w:tc>
          <w:tcPr>
            <w:tcW w:w="53" w:type="dxa"/>
            <w:shd w:val="clear" w:color="FFFFFF" w:fill="auto"/>
            <w:vAlign w:val="bottom"/>
          </w:tcPr>
          <w:p w14:paraId="78A89AF7" w14:textId="77777777" w:rsidR="001A048C" w:rsidRPr="001A048C" w:rsidRDefault="001A048C" w:rsidP="002B66B1">
            <w:pPr>
              <w:suppressAutoHyphens/>
              <w:ind w:left="57" w:right="-57"/>
              <w:rPr>
                <w:szCs w:val="16"/>
              </w:rPr>
            </w:pPr>
          </w:p>
        </w:tc>
      </w:tr>
    </w:tbl>
    <w:p w14:paraId="4C75A74E" w14:textId="77777777" w:rsidR="001A048C" w:rsidRPr="001A048C" w:rsidRDefault="001A048C" w:rsidP="002B66B1">
      <w:pPr>
        <w:suppressAutoHyphens/>
        <w:ind w:left="57" w:right="-57"/>
        <w:rPr>
          <w:sz w:val="16"/>
          <w:szCs w:val="16"/>
          <w:lang w:val="ru-RU"/>
        </w:rPr>
      </w:pPr>
    </w:p>
    <w:tbl>
      <w:tblPr>
        <w:tblStyle w:val="TableStyle1"/>
        <w:tblW w:w="16639" w:type="dxa"/>
        <w:tblInd w:w="-567" w:type="dxa"/>
        <w:tblLayout w:type="fixed"/>
        <w:tblCellMar>
          <w:top w:w="0" w:type="dxa"/>
          <w:left w:w="0" w:type="dxa"/>
          <w:bottom w:w="0" w:type="dxa"/>
          <w:right w:w="0" w:type="dxa"/>
        </w:tblCellMar>
        <w:tblLook w:val="04A0" w:firstRow="1" w:lastRow="0" w:firstColumn="1" w:lastColumn="0" w:noHBand="0" w:noVBand="1"/>
      </w:tblPr>
      <w:tblGrid>
        <w:gridCol w:w="20"/>
        <w:gridCol w:w="122"/>
        <w:gridCol w:w="3465"/>
        <w:gridCol w:w="2205"/>
        <w:gridCol w:w="1444"/>
        <w:gridCol w:w="1523"/>
        <w:gridCol w:w="163"/>
        <w:gridCol w:w="2376"/>
        <w:gridCol w:w="1824"/>
        <w:gridCol w:w="1470"/>
        <w:gridCol w:w="6"/>
        <w:gridCol w:w="125"/>
        <w:gridCol w:w="6"/>
        <w:gridCol w:w="939"/>
        <w:gridCol w:w="6"/>
        <w:gridCol w:w="939"/>
        <w:gridCol w:w="6"/>
      </w:tblGrid>
      <w:tr w:rsidR="001A048C" w:rsidRPr="001A048C" w14:paraId="3607CAC2" w14:textId="77777777" w:rsidTr="002B66B1">
        <w:tblPrEx>
          <w:tblCellMar>
            <w:top w:w="0" w:type="dxa"/>
            <w:left w:w="0" w:type="dxa"/>
            <w:bottom w:w="0" w:type="dxa"/>
            <w:right w:w="0" w:type="dxa"/>
          </w:tblCellMar>
        </w:tblPrEx>
        <w:trPr>
          <w:gridAfter w:val="1"/>
          <w:wAfter w:w="6" w:type="dxa"/>
          <w:trHeight w:hRule="exact" w:val="75"/>
        </w:trPr>
        <w:tc>
          <w:tcPr>
            <w:tcW w:w="20" w:type="dxa"/>
            <w:shd w:val="clear" w:color="FFFFFF" w:fill="auto"/>
            <w:vAlign w:val="bottom"/>
          </w:tcPr>
          <w:p w14:paraId="5FCC25C4" w14:textId="77777777" w:rsidR="001A048C" w:rsidRPr="001A048C" w:rsidRDefault="001A048C" w:rsidP="002B66B1">
            <w:pPr>
              <w:suppressAutoHyphens/>
              <w:ind w:left="57" w:right="-57"/>
              <w:rPr>
                <w:szCs w:val="16"/>
              </w:rPr>
            </w:pPr>
          </w:p>
        </w:tc>
        <w:tc>
          <w:tcPr>
            <w:tcW w:w="122" w:type="dxa"/>
            <w:shd w:val="clear" w:color="FFFFFF" w:fill="auto"/>
          </w:tcPr>
          <w:p w14:paraId="35D1B4D5" w14:textId="77777777" w:rsidR="001A048C" w:rsidRPr="001A048C" w:rsidRDefault="001A048C" w:rsidP="002B66B1">
            <w:pPr>
              <w:tabs>
                <w:tab w:val="left" w:pos="7740"/>
              </w:tabs>
              <w:suppressAutoHyphens/>
              <w:ind w:left="57" w:right="-57"/>
              <w:rPr>
                <w:rFonts w:ascii="Tahoma" w:hAnsi="Tahoma"/>
                <w:szCs w:val="16"/>
              </w:rPr>
            </w:pPr>
          </w:p>
        </w:tc>
        <w:tc>
          <w:tcPr>
            <w:tcW w:w="3465" w:type="dxa"/>
            <w:shd w:val="clear" w:color="FFFFFF" w:fill="auto"/>
            <w:vAlign w:val="bottom"/>
          </w:tcPr>
          <w:p w14:paraId="4913270B" w14:textId="77777777" w:rsidR="001A048C" w:rsidRPr="001A048C" w:rsidRDefault="001A048C" w:rsidP="002B66B1">
            <w:pPr>
              <w:tabs>
                <w:tab w:val="left" w:pos="7740"/>
              </w:tabs>
              <w:suppressAutoHyphens/>
              <w:ind w:left="57" w:right="-57"/>
              <w:rPr>
                <w:szCs w:val="16"/>
              </w:rPr>
            </w:pPr>
          </w:p>
        </w:tc>
        <w:tc>
          <w:tcPr>
            <w:tcW w:w="2205" w:type="dxa"/>
            <w:shd w:val="clear" w:color="FFFFFF" w:fill="auto"/>
            <w:vAlign w:val="bottom"/>
          </w:tcPr>
          <w:p w14:paraId="7ECDBEC3" w14:textId="77777777" w:rsidR="001A048C" w:rsidRPr="001A048C" w:rsidRDefault="001A048C" w:rsidP="002B66B1">
            <w:pPr>
              <w:tabs>
                <w:tab w:val="left" w:pos="7740"/>
              </w:tabs>
              <w:suppressAutoHyphens/>
              <w:ind w:left="57" w:right="-57"/>
              <w:rPr>
                <w:szCs w:val="16"/>
              </w:rPr>
            </w:pPr>
          </w:p>
        </w:tc>
        <w:tc>
          <w:tcPr>
            <w:tcW w:w="1444" w:type="dxa"/>
            <w:shd w:val="clear" w:color="FFFFFF" w:fill="auto"/>
            <w:vAlign w:val="bottom"/>
          </w:tcPr>
          <w:p w14:paraId="361C4304" w14:textId="77777777" w:rsidR="001A048C" w:rsidRPr="001A048C" w:rsidRDefault="001A048C" w:rsidP="002B66B1">
            <w:pPr>
              <w:tabs>
                <w:tab w:val="left" w:pos="7740"/>
              </w:tabs>
              <w:suppressAutoHyphens/>
              <w:ind w:left="57" w:right="-57"/>
              <w:rPr>
                <w:szCs w:val="16"/>
              </w:rPr>
            </w:pPr>
          </w:p>
        </w:tc>
        <w:tc>
          <w:tcPr>
            <w:tcW w:w="1523" w:type="dxa"/>
            <w:shd w:val="clear" w:color="FFFFFF" w:fill="auto"/>
            <w:vAlign w:val="bottom"/>
          </w:tcPr>
          <w:p w14:paraId="7543B3D0" w14:textId="77777777" w:rsidR="001A048C" w:rsidRPr="001A048C" w:rsidRDefault="001A048C" w:rsidP="002B66B1">
            <w:pPr>
              <w:tabs>
                <w:tab w:val="left" w:pos="7740"/>
              </w:tabs>
              <w:suppressAutoHyphens/>
              <w:ind w:left="57" w:right="-57"/>
              <w:rPr>
                <w:szCs w:val="16"/>
              </w:rPr>
            </w:pPr>
          </w:p>
        </w:tc>
        <w:tc>
          <w:tcPr>
            <w:tcW w:w="163" w:type="dxa"/>
            <w:shd w:val="clear" w:color="FFFFFF" w:fill="auto"/>
            <w:vAlign w:val="bottom"/>
          </w:tcPr>
          <w:p w14:paraId="415617B7" w14:textId="77777777" w:rsidR="001A048C" w:rsidRPr="001A048C" w:rsidRDefault="001A048C" w:rsidP="002B66B1">
            <w:pPr>
              <w:tabs>
                <w:tab w:val="left" w:pos="7740"/>
              </w:tabs>
              <w:suppressAutoHyphens/>
              <w:ind w:left="57" w:right="-57"/>
              <w:rPr>
                <w:szCs w:val="16"/>
              </w:rPr>
            </w:pPr>
          </w:p>
        </w:tc>
        <w:tc>
          <w:tcPr>
            <w:tcW w:w="2376" w:type="dxa"/>
            <w:shd w:val="clear" w:color="FFFFFF" w:fill="auto"/>
            <w:vAlign w:val="bottom"/>
          </w:tcPr>
          <w:p w14:paraId="1ED8A9B7" w14:textId="77777777" w:rsidR="001A048C" w:rsidRPr="001A048C" w:rsidRDefault="001A048C" w:rsidP="002B66B1">
            <w:pPr>
              <w:tabs>
                <w:tab w:val="left" w:pos="7740"/>
              </w:tabs>
              <w:suppressAutoHyphens/>
              <w:ind w:left="57" w:right="-57"/>
              <w:rPr>
                <w:szCs w:val="16"/>
              </w:rPr>
            </w:pPr>
          </w:p>
        </w:tc>
        <w:tc>
          <w:tcPr>
            <w:tcW w:w="1824" w:type="dxa"/>
            <w:shd w:val="clear" w:color="FFFFFF" w:fill="auto"/>
            <w:vAlign w:val="bottom"/>
          </w:tcPr>
          <w:p w14:paraId="78F389F9" w14:textId="77777777" w:rsidR="001A048C" w:rsidRPr="001A048C" w:rsidRDefault="001A048C" w:rsidP="002B66B1">
            <w:pPr>
              <w:tabs>
                <w:tab w:val="left" w:pos="7740"/>
              </w:tabs>
              <w:suppressAutoHyphens/>
              <w:ind w:left="57" w:right="-57"/>
              <w:rPr>
                <w:szCs w:val="16"/>
              </w:rPr>
            </w:pPr>
          </w:p>
        </w:tc>
        <w:tc>
          <w:tcPr>
            <w:tcW w:w="1470" w:type="dxa"/>
            <w:shd w:val="clear" w:color="FFFFFF" w:fill="auto"/>
            <w:vAlign w:val="bottom"/>
          </w:tcPr>
          <w:p w14:paraId="32011403" w14:textId="77777777" w:rsidR="001A048C" w:rsidRPr="001A048C" w:rsidRDefault="001A048C" w:rsidP="002B66B1">
            <w:pPr>
              <w:tabs>
                <w:tab w:val="left" w:pos="7740"/>
              </w:tabs>
              <w:suppressAutoHyphens/>
              <w:ind w:left="57" w:right="-57"/>
              <w:rPr>
                <w:szCs w:val="16"/>
              </w:rPr>
            </w:pPr>
          </w:p>
        </w:tc>
        <w:tc>
          <w:tcPr>
            <w:tcW w:w="131" w:type="dxa"/>
            <w:gridSpan w:val="2"/>
            <w:shd w:val="clear" w:color="FFFFFF" w:fill="auto"/>
            <w:vAlign w:val="bottom"/>
          </w:tcPr>
          <w:p w14:paraId="6E6988FC" w14:textId="77777777" w:rsidR="001A048C" w:rsidRPr="001A048C" w:rsidRDefault="001A048C" w:rsidP="002B66B1">
            <w:pPr>
              <w:tabs>
                <w:tab w:val="left" w:pos="7740"/>
              </w:tabs>
              <w:suppressAutoHyphens/>
              <w:ind w:left="57" w:right="-57"/>
              <w:rPr>
                <w:szCs w:val="16"/>
              </w:rPr>
            </w:pPr>
          </w:p>
        </w:tc>
        <w:tc>
          <w:tcPr>
            <w:tcW w:w="945" w:type="dxa"/>
            <w:gridSpan w:val="2"/>
            <w:shd w:val="clear" w:color="FFFFFF" w:fill="auto"/>
            <w:vAlign w:val="bottom"/>
          </w:tcPr>
          <w:p w14:paraId="61B919D7" w14:textId="77777777" w:rsidR="001A048C" w:rsidRPr="001A048C" w:rsidRDefault="001A048C" w:rsidP="002B66B1">
            <w:pPr>
              <w:tabs>
                <w:tab w:val="left" w:pos="7740"/>
              </w:tabs>
              <w:suppressAutoHyphens/>
              <w:ind w:left="57" w:right="-57"/>
              <w:rPr>
                <w:szCs w:val="16"/>
              </w:rPr>
            </w:pPr>
          </w:p>
        </w:tc>
        <w:tc>
          <w:tcPr>
            <w:tcW w:w="945" w:type="dxa"/>
            <w:gridSpan w:val="2"/>
            <w:shd w:val="clear" w:color="FFFFFF" w:fill="auto"/>
            <w:vAlign w:val="bottom"/>
          </w:tcPr>
          <w:p w14:paraId="15213555" w14:textId="77777777" w:rsidR="001A048C" w:rsidRPr="001A048C" w:rsidRDefault="001A048C" w:rsidP="002B66B1">
            <w:pPr>
              <w:tabs>
                <w:tab w:val="left" w:pos="7740"/>
              </w:tabs>
              <w:suppressAutoHyphens/>
              <w:ind w:left="57" w:right="-57"/>
              <w:rPr>
                <w:szCs w:val="16"/>
              </w:rPr>
            </w:pPr>
          </w:p>
        </w:tc>
      </w:tr>
      <w:tr w:rsidR="001A048C" w:rsidRPr="001A048C" w14:paraId="36F1FF1E" w14:textId="77777777" w:rsidTr="002B66B1">
        <w:tblPrEx>
          <w:tblCellMar>
            <w:top w:w="0" w:type="dxa"/>
            <w:left w:w="0" w:type="dxa"/>
            <w:bottom w:w="0" w:type="dxa"/>
            <w:right w:w="0" w:type="dxa"/>
          </w:tblCellMar>
        </w:tblPrEx>
        <w:tc>
          <w:tcPr>
            <w:tcW w:w="142" w:type="dxa"/>
            <w:gridSpan w:val="2"/>
            <w:shd w:val="clear" w:color="FFFFFF" w:fill="auto"/>
          </w:tcPr>
          <w:p w14:paraId="63FA35E3" w14:textId="77777777" w:rsidR="001A048C" w:rsidRPr="001A048C" w:rsidRDefault="001A048C" w:rsidP="002B66B1">
            <w:pPr>
              <w:tabs>
                <w:tab w:val="left" w:pos="5670"/>
                <w:tab w:val="left" w:pos="7740"/>
              </w:tabs>
              <w:suppressAutoHyphens/>
              <w:ind w:left="57" w:right="-57"/>
              <w:rPr>
                <w:rFonts w:ascii="Tahoma" w:hAnsi="Tahoma"/>
                <w:szCs w:val="16"/>
              </w:rPr>
            </w:pPr>
            <w:r w:rsidRPr="001A048C">
              <w:rPr>
                <w:rFonts w:ascii="Tahoma" w:hAnsi="Tahoma"/>
                <w:szCs w:val="16"/>
              </w:rPr>
              <w:t>3.</w:t>
            </w:r>
          </w:p>
        </w:tc>
        <w:tc>
          <w:tcPr>
            <w:tcW w:w="16497" w:type="dxa"/>
            <w:gridSpan w:val="15"/>
            <w:shd w:val="clear" w:color="FFFFFF" w:fill="auto"/>
            <w:vAlign w:val="bottom"/>
          </w:tcPr>
          <w:p w14:paraId="10F23543" w14:textId="74573BE7" w:rsidR="001A048C" w:rsidRPr="001A048C" w:rsidRDefault="001A048C" w:rsidP="002B66B1">
            <w:pPr>
              <w:tabs>
                <w:tab w:val="left" w:pos="5670"/>
                <w:tab w:val="left" w:pos="7740"/>
              </w:tabs>
              <w:suppressAutoHyphens/>
              <w:ind w:left="57" w:right="-57"/>
              <w:rPr>
                <w:szCs w:val="16"/>
                <w:lang w:val="ru-RU"/>
              </w:rPr>
            </w:pPr>
            <w:r w:rsidRPr="001A048C">
              <w:rPr>
                <w:szCs w:val="16"/>
              </w:rPr>
              <w:t>*В данную стоимость включены расходы за захоронение (использование, обезвреживание) отходов в зависимости от цели отчуждения.</w:t>
            </w:r>
            <w:r w:rsidRPr="001A048C">
              <w:rPr>
                <w:szCs w:val="16"/>
              </w:rPr>
              <w:br/>
              <w:t>В случае необходимости исполнения  налогового обязательства в части уплаты экологического налога за захоронение перевозимых от Заказчика отходов Исполнителем экологический налог не включен в стоимость оказываемой услуги и возмещается Заказчиком дополнительно на основании выставленного акта. Налог за текущий месяц выставляется Заказчику во втором месяце, следующем за месяцем оказания услуги.</w:t>
            </w:r>
          </w:p>
        </w:tc>
      </w:tr>
      <w:tr w:rsidR="001A048C" w:rsidRPr="001A048C" w14:paraId="77559561" w14:textId="77777777" w:rsidTr="002B66B1">
        <w:tblPrEx>
          <w:tblCellMar>
            <w:top w:w="0" w:type="dxa"/>
            <w:left w:w="0" w:type="dxa"/>
            <w:bottom w:w="0" w:type="dxa"/>
            <w:right w:w="0" w:type="dxa"/>
          </w:tblCellMar>
        </w:tblPrEx>
        <w:trPr>
          <w:gridAfter w:val="1"/>
          <w:wAfter w:w="6" w:type="dxa"/>
          <w:trHeight w:hRule="exact" w:val="120"/>
        </w:trPr>
        <w:tc>
          <w:tcPr>
            <w:tcW w:w="20" w:type="dxa"/>
            <w:shd w:val="clear" w:color="FFFFFF" w:fill="auto"/>
            <w:vAlign w:val="bottom"/>
          </w:tcPr>
          <w:p w14:paraId="7CD4E914" w14:textId="77777777" w:rsidR="001A048C" w:rsidRPr="001A048C" w:rsidRDefault="001A048C" w:rsidP="002B66B1">
            <w:pPr>
              <w:tabs>
                <w:tab w:val="left" w:pos="5670"/>
              </w:tabs>
              <w:suppressAutoHyphens/>
              <w:ind w:left="57" w:right="-57"/>
              <w:rPr>
                <w:szCs w:val="16"/>
              </w:rPr>
            </w:pPr>
          </w:p>
        </w:tc>
        <w:tc>
          <w:tcPr>
            <w:tcW w:w="122" w:type="dxa"/>
            <w:shd w:val="clear" w:color="FFFFFF" w:fill="auto"/>
          </w:tcPr>
          <w:p w14:paraId="0EFE938A" w14:textId="77777777" w:rsidR="001A048C" w:rsidRPr="001A048C" w:rsidRDefault="001A048C" w:rsidP="002B66B1">
            <w:pPr>
              <w:tabs>
                <w:tab w:val="left" w:pos="5670"/>
                <w:tab w:val="left" w:pos="7740"/>
              </w:tabs>
              <w:suppressAutoHyphens/>
              <w:ind w:left="57" w:right="-57"/>
              <w:rPr>
                <w:rFonts w:ascii="Tahoma" w:hAnsi="Tahoma"/>
                <w:szCs w:val="16"/>
              </w:rPr>
            </w:pPr>
          </w:p>
        </w:tc>
        <w:tc>
          <w:tcPr>
            <w:tcW w:w="3465" w:type="dxa"/>
            <w:shd w:val="clear" w:color="FFFFFF" w:fill="auto"/>
            <w:vAlign w:val="bottom"/>
          </w:tcPr>
          <w:p w14:paraId="576EBE91" w14:textId="77777777" w:rsidR="001A048C" w:rsidRPr="001A048C" w:rsidRDefault="001A048C" w:rsidP="002B66B1">
            <w:pPr>
              <w:tabs>
                <w:tab w:val="left" w:pos="5670"/>
                <w:tab w:val="left" w:pos="7740"/>
              </w:tabs>
              <w:suppressAutoHyphens/>
              <w:ind w:left="57" w:right="-57"/>
              <w:rPr>
                <w:szCs w:val="16"/>
              </w:rPr>
            </w:pPr>
          </w:p>
        </w:tc>
        <w:tc>
          <w:tcPr>
            <w:tcW w:w="2205" w:type="dxa"/>
            <w:shd w:val="clear" w:color="FFFFFF" w:fill="auto"/>
            <w:vAlign w:val="bottom"/>
          </w:tcPr>
          <w:p w14:paraId="4E91ABAC" w14:textId="77777777" w:rsidR="001A048C" w:rsidRPr="001A048C" w:rsidRDefault="001A048C" w:rsidP="002B66B1">
            <w:pPr>
              <w:tabs>
                <w:tab w:val="left" w:pos="5670"/>
                <w:tab w:val="left" w:pos="7740"/>
              </w:tabs>
              <w:suppressAutoHyphens/>
              <w:ind w:left="57" w:right="-57"/>
              <w:rPr>
                <w:szCs w:val="16"/>
              </w:rPr>
            </w:pPr>
          </w:p>
        </w:tc>
        <w:tc>
          <w:tcPr>
            <w:tcW w:w="1444" w:type="dxa"/>
            <w:shd w:val="clear" w:color="FFFFFF" w:fill="auto"/>
            <w:vAlign w:val="bottom"/>
          </w:tcPr>
          <w:p w14:paraId="4573CE02" w14:textId="77777777" w:rsidR="001A048C" w:rsidRPr="001A048C" w:rsidRDefault="001A048C" w:rsidP="002B66B1">
            <w:pPr>
              <w:tabs>
                <w:tab w:val="left" w:pos="5670"/>
                <w:tab w:val="left" w:pos="7740"/>
              </w:tabs>
              <w:suppressAutoHyphens/>
              <w:ind w:left="57" w:right="-57"/>
              <w:rPr>
                <w:szCs w:val="16"/>
              </w:rPr>
            </w:pPr>
          </w:p>
        </w:tc>
        <w:tc>
          <w:tcPr>
            <w:tcW w:w="1523" w:type="dxa"/>
            <w:shd w:val="clear" w:color="FFFFFF" w:fill="auto"/>
            <w:vAlign w:val="bottom"/>
          </w:tcPr>
          <w:p w14:paraId="06B30B7B" w14:textId="77777777" w:rsidR="001A048C" w:rsidRPr="001A048C" w:rsidRDefault="001A048C" w:rsidP="002B66B1">
            <w:pPr>
              <w:tabs>
                <w:tab w:val="left" w:pos="5670"/>
                <w:tab w:val="left" w:pos="7740"/>
              </w:tabs>
              <w:suppressAutoHyphens/>
              <w:ind w:left="57" w:right="-57"/>
              <w:rPr>
                <w:szCs w:val="16"/>
              </w:rPr>
            </w:pPr>
          </w:p>
        </w:tc>
        <w:tc>
          <w:tcPr>
            <w:tcW w:w="163" w:type="dxa"/>
            <w:shd w:val="clear" w:color="FFFFFF" w:fill="auto"/>
            <w:vAlign w:val="bottom"/>
          </w:tcPr>
          <w:p w14:paraId="1DCC1E9D" w14:textId="77777777" w:rsidR="001A048C" w:rsidRPr="001A048C" w:rsidRDefault="001A048C" w:rsidP="002B66B1">
            <w:pPr>
              <w:tabs>
                <w:tab w:val="left" w:pos="5670"/>
                <w:tab w:val="left" w:pos="7740"/>
              </w:tabs>
              <w:suppressAutoHyphens/>
              <w:ind w:left="57" w:right="-57"/>
              <w:rPr>
                <w:szCs w:val="16"/>
              </w:rPr>
            </w:pPr>
          </w:p>
        </w:tc>
        <w:tc>
          <w:tcPr>
            <w:tcW w:w="2376" w:type="dxa"/>
            <w:shd w:val="clear" w:color="FFFFFF" w:fill="auto"/>
            <w:vAlign w:val="bottom"/>
          </w:tcPr>
          <w:p w14:paraId="3ABF37F7" w14:textId="77777777" w:rsidR="001A048C" w:rsidRPr="001A048C" w:rsidRDefault="001A048C" w:rsidP="002B66B1">
            <w:pPr>
              <w:tabs>
                <w:tab w:val="left" w:pos="5670"/>
                <w:tab w:val="left" w:pos="7740"/>
              </w:tabs>
              <w:suppressAutoHyphens/>
              <w:ind w:left="57" w:right="-57"/>
              <w:rPr>
                <w:szCs w:val="16"/>
              </w:rPr>
            </w:pPr>
          </w:p>
        </w:tc>
        <w:tc>
          <w:tcPr>
            <w:tcW w:w="1824" w:type="dxa"/>
            <w:shd w:val="clear" w:color="FFFFFF" w:fill="auto"/>
            <w:vAlign w:val="bottom"/>
          </w:tcPr>
          <w:p w14:paraId="54D2CAC8" w14:textId="77777777" w:rsidR="001A048C" w:rsidRPr="001A048C" w:rsidRDefault="001A048C" w:rsidP="002B66B1">
            <w:pPr>
              <w:tabs>
                <w:tab w:val="left" w:pos="5670"/>
                <w:tab w:val="left" w:pos="7740"/>
              </w:tabs>
              <w:suppressAutoHyphens/>
              <w:ind w:left="57" w:right="-57"/>
              <w:rPr>
                <w:szCs w:val="16"/>
              </w:rPr>
            </w:pPr>
          </w:p>
        </w:tc>
        <w:tc>
          <w:tcPr>
            <w:tcW w:w="1470" w:type="dxa"/>
            <w:shd w:val="clear" w:color="FFFFFF" w:fill="auto"/>
            <w:vAlign w:val="bottom"/>
          </w:tcPr>
          <w:p w14:paraId="35BA4282" w14:textId="77777777" w:rsidR="001A048C" w:rsidRPr="001A048C" w:rsidRDefault="001A048C" w:rsidP="002B66B1">
            <w:pPr>
              <w:tabs>
                <w:tab w:val="left" w:pos="5670"/>
                <w:tab w:val="left" w:pos="7740"/>
              </w:tabs>
              <w:suppressAutoHyphens/>
              <w:ind w:left="57" w:right="-57"/>
              <w:rPr>
                <w:szCs w:val="16"/>
              </w:rPr>
            </w:pPr>
          </w:p>
        </w:tc>
        <w:tc>
          <w:tcPr>
            <w:tcW w:w="131" w:type="dxa"/>
            <w:gridSpan w:val="2"/>
            <w:shd w:val="clear" w:color="FFFFFF" w:fill="auto"/>
            <w:vAlign w:val="bottom"/>
          </w:tcPr>
          <w:p w14:paraId="459645A0" w14:textId="77777777" w:rsidR="001A048C" w:rsidRPr="001A048C" w:rsidRDefault="001A048C" w:rsidP="002B66B1">
            <w:pPr>
              <w:tabs>
                <w:tab w:val="left" w:pos="5670"/>
                <w:tab w:val="left" w:pos="7740"/>
              </w:tabs>
              <w:suppressAutoHyphens/>
              <w:ind w:left="57" w:right="-57"/>
              <w:rPr>
                <w:szCs w:val="16"/>
              </w:rPr>
            </w:pPr>
          </w:p>
        </w:tc>
        <w:tc>
          <w:tcPr>
            <w:tcW w:w="945" w:type="dxa"/>
            <w:gridSpan w:val="2"/>
            <w:shd w:val="clear" w:color="FFFFFF" w:fill="auto"/>
            <w:vAlign w:val="bottom"/>
          </w:tcPr>
          <w:p w14:paraId="30F9E125" w14:textId="77777777" w:rsidR="001A048C" w:rsidRPr="001A048C" w:rsidRDefault="001A048C" w:rsidP="002B66B1">
            <w:pPr>
              <w:tabs>
                <w:tab w:val="left" w:pos="5670"/>
                <w:tab w:val="left" w:pos="7740"/>
              </w:tabs>
              <w:suppressAutoHyphens/>
              <w:ind w:left="57" w:right="-57"/>
              <w:rPr>
                <w:szCs w:val="16"/>
              </w:rPr>
            </w:pPr>
          </w:p>
        </w:tc>
        <w:tc>
          <w:tcPr>
            <w:tcW w:w="945" w:type="dxa"/>
            <w:gridSpan w:val="2"/>
            <w:shd w:val="clear" w:color="FFFFFF" w:fill="auto"/>
            <w:vAlign w:val="bottom"/>
          </w:tcPr>
          <w:p w14:paraId="7D3F0FFF" w14:textId="77777777" w:rsidR="001A048C" w:rsidRPr="001A048C" w:rsidRDefault="001A048C" w:rsidP="002B66B1">
            <w:pPr>
              <w:tabs>
                <w:tab w:val="left" w:pos="5670"/>
                <w:tab w:val="left" w:pos="7740"/>
              </w:tabs>
              <w:suppressAutoHyphens/>
              <w:ind w:left="57" w:right="-57"/>
              <w:rPr>
                <w:szCs w:val="16"/>
              </w:rPr>
            </w:pPr>
          </w:p>
        </w:tc>
      </w:tr>
      <w:tr w:rsidR="001A048C" w:rsidRPr="001A048C" w14:paraId="7FECB118" w14:textId="77777777" w:rsidTr="002B66B1">
        <w:tblPrEx>
          <w:tblCellMar>
            <w:top w:w="0" w:type="dxa"/>
            <w:left w:w="0" w:type="dxa"/>
            <w:bottom w:w="0" w:type="dxa"/>
            <w:right w:w="0" w:type="dxa"/>
          </w:tblCellMar>
        </w:tblPrEx>
        <w:tc>
          <w:tcPr>
            <w:tcW w:w="142" w:type="dxa"/>
            <w:gridSpan w:val="2"/>
            <w:shd w:val="clear" w:color="FFFFFF" w:fill="auto"/>
          </w:tcPr>
          <w:p w14:paraId="2950B23C" w14:textId="77777777" w:rsidR="001A048C" w:rsidRPr="001A048C" w:rsidRDefault="001A048C" w:rsidP="002B66B1">
            <w:pPr>
              <w:tabs>
                <w:tab w:val="left" w:pos="5670"/>
                <w:tab w:val="left" w:pos="7740"/>
              </w:tabs>
              <w:suppressAutoHyphens/>
              <w:ind w:left="57" w:right="-57"/>
              <w:rPr>
                <w:rFonts w:ascii="Tahoma" w:hAnsi="Tahoma"/>
                <w:szCs w:val="16"/>
              </w:rPr>
            </w:pPr>
            <w:r w:rsidRPr="001A048C">
              <w:rPr>
                <w:rFonts w:ascii="Tahoma" w:hAnsi="Tahoma"/>
                <w:szCs w:val="16"/>
              </w:rPr>
              <w:t>4.</w:t>
            </w:r>
          </w:p>
        </w:tc>
        <w:tc>
          <w:tcPr>
            <w:tcW w:w="16497" w:type="dxa"/>
            <w:gridSpan w:val="15"/>
            <w:shd w:val="clear" w:color="FFFFFF" w:fill="auto"/>
            <w:vAlign w:val="center"/>
          </w:tcPr>
          <w:p w14:paraId="17D2755A" w14:textId="77777777" w:rsidR="001A048C" w:rsidRPr="001A048C" w:rsidRDefault="001A048C" w:rsidP="002B66B1">
            <w:pPr>
              <w:tabs>
                <w:tab w:val="left" w:pos="5670"/>
                <w:tab w:val="left" w:pos="7740"/>
              </w:tabs>
              <w:suppressAutoHyphens/>
              <w:ind w:left="57" w:right="-57"/>
              <w:rPr>
                <w:rFonts w:ascii="Tahoma" w:hAnsi="Tahoma"/>
                <w:szCs w:val="16"/>
              </w:rPr>
            </w:pPr>
            <w:r w:rsidRPr="001A048C">
              <w:rPr>
                <w:rFonts w:ascii="Tahoma" w:hAnsi="Tahoma"/>
                <w:szCs w:val="16"/>
              </w:rPr>
              <w:t>Прочие условия:</w:t>
            </w:r>
          </w:p>
        </w:tc>
      </w:tr>
      <w:tr w:rsidR="001A048C" w:rsidRPr="001A048C" w14:paraId="0EFF3A25" w14:textId="77777777" w:rsidTr="002B66B1">
        <w:tblPrEx>
          <w:tblCellMar>
            <w:top w:w="0" w:type="dxa"/>
            <w:left w:w="0" w:type="dxa"/>
            <w:bottom w:w="0" w:type="dxa"/>
            <w:right w:w="0" w:type="dxa"/>
          </w:tblCellMar>
        </w:tblPrEx>
        <w:tc>
          <w:tcPr>
            <w:tcW w:w="20" w:type="dxa"/>
            <w:shd w:val="clear" w:color="FFFFFF" w:fill="auto"/>
            <w:vAlign w:val="bottom"/>
          </w:tcPr>
          <w:p w14:paraId="3652D6C9" w14:textId="77777777" w:rsidR="001A048C" w:rsidRPr="001A048C" w:rsidRDefault="001A048C" w:rsidP="002B66B1">
            <w:pPr>
              <w:tabs>
                <w:tab w:val="left" w:pos="5670"/>
              </w:tabs>
              <w:suppressAutoHyphens/>
              <w:ind w:left="57" w:right="-57"/>
              <w:rPr>
                <w:szCs w:val="16"/>
              </w:rPr>
            </w:pPr>
          </w:p>
        </w:tc>
        <w:tc>
          <w:tcPr>
            <w:tcW w:w="122" w:type="dxa"/>
            <w:shd w:val="clear" w:color="FFFFFF" w:fill="auto"/>
          </w:tcPr>
          <w:p w14:paraId="2306BA9B" w14:textId="77777777" w:rsidR="001A048C" w:rsidRPr="001A048C" w:rsidRDefault="001A048C" w:rsidP="002B66B1">
            <w:pPr>
              <w:tabs>
                <w:tab w:val="left" w:pos="5670"/>
                <w:tab w:val="left" w:pos="7740"/>
              </w:tabs>
              <w:suppressAutoHyphens/>
              <w:ind w:left="57" w:right="-57"/>
              <w:rPr>
                <w:rFonts w:ascii="Tahoma" w:hAnsi="Tahoma"/>
                <w:szCs w:val="16"/>
              </w:rPr>
            </w:pPr>
          </w:p>
        </w:tc>
        <w:tc>
          <w:tcPr>
            <w:tcW w:w="16497" w:type="dxa"/>
            <w:gridSpan w:val="15"/>
            <w:shd w:val="clear" w:color="FFFFFF" w:fill="auto"/>
          </w:tcPr>
          <w:p w14:paraId="5431A120" w14:textId="77777777" w:rsidR="001A048C" w:rsidRPr="001A048C" w:rsidRDefault="001A048C" w:rsidP="002B66B1">
            <w:pPr>
              <w:tabs>
                <w:tab w:val="left" w:pos="5670"/>
                <w:tab w:val="left" w:pos="7740"/>
              </w:tabs>
              <w:suppressAutoHyphens/>
              <w:ind w:left="57" w:right="-57"/>
              <w:rPr>
                <w:rFonts w:ascii="Tahoma" w:hAnsi="Tahoma"/>
                <w:szCs w:val="16"/>
              </w:rPr>
            </w:pPr>
            <w:r w:rsidRPr="001A048C">
              <w:rPr>
                <w:rFonts w:ascii="Tahoma" w:hAnsi="Tahoma"/>
                <w:szCs w:val="16"/>
              </w:rPr>
              <w:t>4.1 Передача контейнера (</w:t>
            </w:r>
            <w:proofErr w:type="spellStart"/>
            <w:r w:rsidRPr="001A048C">
              <w:rPr>
                <w:rFonts w:ascii="Tahoma" w:hAnsi="Tahoma"/>
                <w:szCs w:val="16"/>
              </w:rPr>
              <w:t>ов</w:t>
            </w:r>
            <w:proofErr w:type="spellEnd"/>
            <w:r w:rsidRPr="001A048C">
              <w:rPr>
                <w:rFonts w:ascii="Tahoma" w:hAnsi="Tahoma"/>
                <w:szCs w:val="16"/>
              </w:rPr>
              <w:t>) оформляется ТТН. Доставка контейнера (</w:t>
            </w:r>
            <w:proofErr w:type="spellStart"/>
            <w:r w:rsidRPr="001A048C">
              <w:rPr>
                <w:rFonts w:ascii="Tahoma" w:hAnsi="Tahoma"/>
                <w:szCs w:val="16"/>
              </w:rPr>
              <w:t>ов</w:t>
            </w:r>
            <w:proofErr w:type="spellEnd"/>
            <w:r w:rsidRPr="001A048C">
              <w:rPr>
                <w:rFonts w:ascii="Tahoma" w:hAnsi="Tahoma"/>
                <w:szCs w:val="16"/>
              </w:rPr>
              <w:t>) в адрес Заказчика, а также возврат контейнеров осуществляется силами Исполнителя либо Заказчика за счет Заказчика.</w:t>
            </w:r>
            <w:r w:rsidRPr="001A048C">
              <w:rPr>
                <w:rFonts w:ascii="Tahoma" w:hAnsi="Tahoma"/>
                <w:szCs w:val="16"/>
              </w:rPr>
              <w:br/>
              <w:t>Срок передачи контейнера (</w:t>
            </w:r>
            <w:proofErr w:type="spellStart"/>
            <w:r w:rsidRPr="001A048C">
              <w:rPr>
                <w:rFonts w:ascii="Tahoma" w:hAnsi="Tahoma"/>
                <w:szCs w:val="16"/>
              </w:rPr>
              <w:t>ов</w:t>
            </w:r>
            <w:proofErr w:type="spellEnd"/>
            <w:r w:rsidRPr="001A048C">
              <w:rPr>
                <w:rFonts w:ascii="Tahoma" w:hAnsi="Tahoma"/>
                <w:szCs w:val="16"/>
              </w:rPr>
              <w:t>) - не позднее 10 (десять) календарных дней с момента подписания настоящего Договора. Срок возврата контейнера (</w:t>
            </w:r>
            <w:proofErr w:type="spellStart"/>
            <w:r w:rsidRPr="001A048C">
              <w:rPr>
                <w:rFonts w:ascii="Tahoma" w:hAnsi="Tahoma"/>
                <w:szCs w:val="16"/>
              </w:rPr>
              <w:t>ов</w:t>
            </w:r>
            <w:proofErr w:type="spellEnd"/>
            <w:r w:rsidRPr="001A048C">
              <w:rPr>
                <w:rFonts w:ascii="Tahoma" w:hAnsi="Tahoma"/>
                <w:szCs w:val="16"/>
              </w:rPr>
              <w:t>) - 10 (десять) календарных дней с момента расторжения настоящего Договора.</w:t>
            </w:r>
          </w:p>
        </w:tc>
      </w:tr>
      <w:tr w:rsidR="001A048C" w:rsidRPr="001A048C" w14:paraId="666A0B52" w14:textId="77777777" w:rsidTr="002B66B1">
        <w:tblPrEx>
          <w:tblCellMar>
            <w:top w:w="0" w:type="dxa"/>
            <w:left w:w="0" w:type="dxa"/>
            <w:bottom w:w="0" w:type="dxa"/>
            <w:right w:w="0" w:type="dxa"/>
          </w:tblCellMar>
        </w:tblPrEx>
        <w:tc>
          <w:tcPr>
            <w:tcW w:w="20" w:type="dxa"/>
            <w:shd w:val="clear" w:color="FFFFFF" w:fill="auto"/>
            <w:vAlign w:val="bottom"/>
          </w:tcPr>
          <w:p w14:paraId="70665808" w14:textId="77777777" w:rsidR="001A048C" w:rsidRPr="001A048C" w:rsidRDefault="001A048C" w:rsidP="002B66B1">
            <w:pPr>
              <w:tabs>
                <w:tab w:val="left" w:pos="5670"/>
              </w:tabs>
              <w:suppressAutoHyphens/>
              <w:ind w:left="57" w:right="-57"/>
              <w:rPr>
                <w:szCs w:val="16"/>
              </w:rPr>
            </w:pPr>
          </w:p>
        </w:tc>
        <w:tc>
          <w:tcPr>
            <w:tcW w:w="122" w:type="dxa"/>
            <w:shd w:val="clear" w:color="FFFFFF" w:fill="auto"/>
            <w:vAlign w:val="bottom"/>
          </w:tcPr>
          <w:p w14:paraId="214C2CC2" w14:textId="77777777" w:rsidR="001A048C" w:rsidRPr="001A048C" w:rsidRDefault="001A048C" w:rsidP="002B66B1">
            <w:pPr>
              <w:tabs>
                <w:tab w:val="left" w:pos="5670"/>
                <w:tab w:val="left" w:pos="7740"/>
              </w:tabs>
              <w:suppressAutoHyphens/>
              <w:ind w:left="57" w:right="-57"/>
              <w:rPr>
                <w:rFonts w:ascii="Tahoma" w:hAnsi="Tahoma"/>
                <w:szCs w:val="16"/>
              </w:rPr>
            </w:pPr>
          </w:p>
        </w:tc>
        <w:tc>
          <w:tcPr>
            <w:tcW w:w="16497" w:type="dxa"/>
            <w:gridSpan w:val="15"/>
            <w:shd w:val="clear" w:color="FFFFFF" w:fill="auto"/>
            <w:vAlign w:val="bottom"/>
          </w:tcPr>
          <w:p w14:paraId="025DE014" w14:textId="77777777" w:rsidR="001A048C" w:rsidRPr="001A048C" w:rsidRDefault="001A048C" w:rsidP="002B66B1">
            <w:pPr>
              <w:tabs>
                <w:tab w:val="left" w:pos="5670"/>
                <w:tab w:val="left" w:pos="7740"/>
              </w:tabs>
              <w:suppressAutoHyphens/>
              <w:ind w:left="57" w:right="-57"/>
              <w:rPr>
                <w:rFonts w:ascii="Tahoma" w:hAnsi="Tahoma"/>
                <w:szCs w:val="16"/>
              </w:rPr>
            </w:pPr>
            <w:r w:rsidRPr="001A048C">
              <w:rPr>
                <w:rFonts w:ascii="Tahoma" w:hAnsi="Tahoma"/>
                <w:szCs w:val="16"/>
              </w:rPr>
              <w:t>4.2. Исполнитель принимает на себя обязательство предоставить Заказчику в течение 7 календарных дней с даты заключения Договора право доступа в личный кабинет на сайте Исполнителя, где будет отражаться информация о заключенном Договоре, об объемах вывоза отходов и др.</w:t>
            </w:r>
          </w:p>
        </w:tc>
      </w:tr>
      <w:tr w:rsidR="001A048C" w:rsidRPr="001A048C" w14:paraId="1F75C0B8" w14:textId="77777777" w:rsidTr="002B66B1">
        <w:tblPrEx>
          <w:tblCellMar>
            <w:top w:w="0" w:type="dxa"/>
            <w:left w:w="0" w:type="dxa"/>
            <w:bottom w:w="0" w:type="dxa"/>
            <w:right w:w="0" w:type="dxa"/>
          </w:tblCellMar>
        </w:tblPrEx>
        <w:tc>
          <w:tcPr>
            <w:tcW w:w="20" w:type="dxa"/>
            <w:shd w:val="clear" w:color="FFFFFF" w:fill="auto"/>
            <w:vAlign w:val="bottom"/>
          </w:tcPr>
          <w:p w14:paraId="0D414181" w14:textId="77777777" w:rsidR="001A048C" w:rsidRPr="001A048C" w:rsidRDefault="001A048C" w:rsidP="002B66B1">
            <w:pPr>
              <w:tabs>
                <w:tab w:val="left" w:pos="5670"/>
              </w:tabs>
              <w:suppressAutoHyphens/>
              <w:ind w:left="57" w:right="-57"/>
              <w:rPr>
                <w:szCs w:val="16"/>
              </w:rPr>
            </w:pPr>
          </w:p>
        </w:tc>
        <w:tc>
          <w:tcPr>
            <w:tcW w:w="122" w:type="dxa"/>
            <w:shd w:val="clear" w:color="FFFFFF" w:fill="auto"/>
            <w:vAlign w:val="bottom"/>
          </w:tcPr>
          <w:p w14:paraId="1B7AADE2" w14:textId="77777777" w:rsidR="001A048C" w:rsidRPr="001A048C" w:rsidRDefault="001A048C" w:rsidP="002B66B1">
            <w:pPr>
              <w:tabs>
                <w:tab w:val="left" w:pos="5670"/>
                <w:tab w:val="left" w:pos="7740"/>
              </w:tabs>
              <w:suppressAutoHyphens/>
              <w:ind w:left="57" w:right="-57"/>
              <w:rPr>
                <w:rFonts w:ascii="Tahoma" w:hAnsi="Tahoma"/>
                <w:szCs w:val="16"/>
              </w:rPr>
            </w:pPr>
          </w:p>
        </w:tc>
        <w:tc>
          <w:tcPr>
            <w:tcW w:w="16497" w:type="dxa"/>
            <w:gridSpan w:val="15"/>
            <w:shd w:val="clear" w:color="FFFFFF" w:fill="auto"/>
            <w:vAlign w:val="bottom"/>
          </w:tcPr>
          <w:p w14:paraId="4C6D7D89" w14:textId="77777777" w:rsidR="001A048C" w:rsidRPr="001A048C" w:rsidRDefault="001A048C" w:rsidP="002B66B1">
            <w:pPr>
              <w:tabs>
                <w:tab w:val="left" w:pos="5670"/>
                <w:tab w:val="left" w:pos="7740"/>
              </w:tabs>
              <w:suppressAutoHyphens/>
              <w:ind w:left="57" w:right="-57"/>
              <w:rPr>
                <w:rFonts w:ascii="Tahoma" w:hAnsi="Tahoma"/>
                <w:szCs w:val="16"/>
              </w:rPr>
            </w:pPr>
            <w:r w:rsidRPr="001A048C">
              <w:rPr>
                <w:rFonts w:ascii="Tahoma" w:hAnsi="Tahoma"/>
                <w:szCs w:val="16"/>
              </w:rPr>
              <w:t>4.3. Исполнитель обязуется производить взвешивание принимаемых отходов перед погрузкой в транспортное средство. Учет медицинских отходов производится в момент взвешивания.</w:t>
            </w:r>
          </w:p>
        </w:tc>
      </w:tr>
      <w:tr w:rsidR="001A048C" w:rsidRPr="001A048C" w14:paraId="0A946F5A" w14:textId="77777777" w:rsidTr="002B66B1">
        <w:tblPrEx>
          <w:tblCellMar>
            <w:top w:w="0" w:type="dxa"/>
            <w:left w:w="0" w:type="dxa"/>
            <w:bottom w:w="0" w:type="dxa"/>
            <w:right w:w="0" w:type="dxa"/>
          </w:tblCellMar>
        </w:tblPrEx>
        <w:tc>
          <w:tcPr>
            <w:tcW w:w="20" w:type="dxa"/>
            <w:shd w:val="clear" w:color="FFFFFF" w:fill="auto"/>
            <w:vAlign w:val="bottom"/>
          </w:tcPr>
          <w:p w14:paraId="036F256B" w14:textId="77777777" w:rsidR="001A048C" w:rsidRPr="001A048C" w:rsidRDefault="001A048C" w:rsidP="002B66B1">
            <w:pPr>
              <w:tabs>
                <w:tab w:val="left" w:pos="5670"/>
              </w:tabs>
              <w:suppressAutoHyphens/>
              <w:ind w:left="57" w:right="-57"/>
              <w:rPr>
                <w:szCs w:val="16"/>
              </w:rPr>
            </w:pPr>
          </w:p>
        </w:tc>
        <w:tc>
          <w:tcPr>
            <w:tcW w:w="122" w:type="dxa"/>
            <w:shd w:val="clear" w:color="FFFFFF" w:fill="auto"/>
            <w:vAlign w:val="bottom"/>
          </w:tcPr>
          <w:p w14:paraId="59FB33CA" w14:textId="77777777" w:rsidR="001A048C" w:rsidRPr="001A048C" w:rsidRDefault="001A048C" w:rsidP="002B66B1">
            <w:pPr>
              <w:tabs>
                <w:tab w:val="left" w:pos="5670"/>
                <w:tab w:val="left" w:pos="7740"/>
              </w:tabs>
              <w:suppressAutoHyphens/>
              <w:ind w:left="57" w:right="-57"/>
              <w:rPr>
                <w:rFonts w:ascii="Tahoma" w:hAnsi="Tahoma"/>
                <w:szCs w:val="16"/>
              </w:rPr>
            </w:pPr>
          </w:p>
        </w:tc>
        <w:tc>
          <w:tcPr>
            <w:tcW w:w="16497" w:type="dxa"/>
            <w:gridSpan w:val="15"/>
            <w:shd w:val="clear" w:color="FFFFFF" w:fill="auto"/>
            <w:vAlign w:val="bottom"/>
          </w:tcPr>
          <w:p w14:paraId="14FEB5E3" w14:textId="77777777" w:rsidR="001A048C" w:rsidRPr="001A048C" w:rsidRDefault="001A048C" w:rsidP="002B66B1">
            <w:pPr>
              <w:tabs>
                <w:tab w:val="left" w:pos="5670"/>
                <w:tab w:val="left" w:pos="7740"/>
              </w:tabs>
              <w:suppressAutoHyphens/>
              <w:ind w:left="57" w:right="-57" w:hanging="284"/>
              <w:rPr>
                <w:rFonts w:ascii="Tahoma" w:hAnsi="Tahoma"/>
                <w:szCs w:val="16"/>
              </w:rPr>
            </w:pPr>
            <w:r w:rsidRPr="001A048C">
              <w:rPr>
                <w:rFonts w:ascii="Tahoma" w:hAnsi="Tahoma"/>
                <w:szCs w:val="16"/>
              </w:rPr>
              <w:t>4.4. Исполнитель вправе убедиться в том, что тара и упаковка не имеют дефектов, повреждений; отходы упакованы надлежащим образом, исключающим разрывы, протекания и др. В случае не соответствия тары и упаковки заявленным требованиям - отказаться от вывоза таких отходов с последующим выставлением Заказчику счета на оплату понесенных расходов.</w:t>
            </w:r>
          </w:p>
        </w:tc>
      </w:tr>
      <w:tr w:rsidR="001A048C" w:rsidRPr="001A048C" w14:paraId="5E6B3317" w14:textId="77777777" w:rsidTr="002B66B1">
        <w:tblPrEx>
          <w:tblCellMar>
            <w:top w:w="0" w:type="dxa"/>
            <w:left w:w="0" w:type="dxa"/>
            <w:bottom w:w="0" w:type="dxa"/>
            <w:right w:w="0" w:type="dxa"/>
          </w:tblCellMar>
        </w:tblPrEx>
        <w:tc>
          <w:tcPr>
            <w:tcW w:w="20" w:type="dxa"/>
            <w:shd w:val="clear" w:color="FFFFFF" w:fill="auto"/>
            <w:vAlign w:val="bottom"/>
          </w:tcPr>
          <w:p w14:paraId="7B8097C6" w14:textId="77777777" w:rsidR="001A048C" w:rsidRPr="001A048C" w:rsidRDefault="001A048C" w:rsidP="002B66B1">
            <w:pPr>
              <w:tabs>
                <w:tab w:val="left" w:pos="5670"/>
              </w:tabs>
              <w:suppressAutoHyphens/>
              <w:ind w:left="57" w:right="-57"/>
              <w:rPr>
                <w:szCs w:val="16"/>
              </w:rPr>
            </w:pPr>
          </w:p>
        </w:tc>
        <w:tc>
          <w:tcPr>
            <w:tcW w:w="122" w:type="dxa"/>
            <w:shd w:val="clear" w:color="FFFFFF" w:fill="auto"/>
            <w:vAlign w:val="bottom"/>
          </w:tcPr>
          <w:p w14:paraId="0F4B7D18" w14:textId="77777777" w:rsidR="001A048C" w:rsidRPr="001A048C" w:rsidRDefault="001A048C" w:rsidP="002B66B1">
            <w:pPr>
              <w:tabs>
                <w:tab w:val="left" w:pos="5670"/>
                <w:tab w:val="left" w:pos="7740"/>
              </w:tabs>
              <w:suppressAutoHyphens/>
              <w:ind w:left="57" w:right="-57"/>
              <w:rPr>
                <w:rFonts w:ascii="Tahoma" w:hAnsi="Tahoma"/>
                <w:szCs w:val="16"/>
              </w:rPr>
            </w:pPr>
          </w:p>
        </w:tc>
        <w:tc>
          <w:tcPr>
            <w:tcW w:w="16497" w:type="dxa"/>
            <w:gridSpan w:val="15"/>
            <w:shd w:val="clear" w:color="FFFFFF" w:fill="auto"/>
            <w:vAlign w:val="bottom"/>
          </w:tcPr>
          <w:p w14:paraId="5E0AC66D" w14:textId="77777777" w:rsidR="001A048C" w:rsidRPr="001A048C" w:rsidRDefault="001A048C" w:rsidP="002B66B1">
            <w:pPr>
              <w:tabs>
                <w:tab w:val="left" w:pos="5670"/>
                <w:tab w:val="left" w:pos="7740"/>
              </w:tabs>
              <w:suppressAutoHyphens/>
              <w:ind w:left="57" w:right="-57"/>
              <w:rPr>
                <w:rFonts w:ascii="Tahoma" w:hAnsi="Tahoma"/>
                <w:szCs w:val="16"/>
              </w:rPr>
            </w:pPr>
            <w:r w:rsidRPr="001A048C">
              <w:rPr>
                <w:rFonts w:ascii="Tahoma" w:hAnsi="Tahoma"/>
                <w:szCs w:val="16"/>
              </w:rPr>
              <w:t>4.5. Заказчик обязуется обеспечить сбор и хранение медицинских отходов в таре, соответствующей требованиям, установленным актами законодательства в области  обращения с отходами и санитарными нормами и правилами  при обращении с медицинскими отходами.</w:t>
            </w:r>
          </w:p>
        </w:tc>
      </w:tr>
      <w:tr w:rsidR="001A048C" w:rsidRPr="001A048C" w14:paraId="303288C7" w14:textId="77777777" w:rsidTr="002B66B1">
        <w:tblPrEx>
          <w:tblCellMar>
            <w:top w:w="0" w:type="dxa"/>
            <w:left w:w="0" w:type="dxa"/>
            <w:bottom w:w="0" w:type="dxa"/>
            <w:right w:w="0" w:type="dxa"/>
          </w:tblCellMar>
        </w:tblPrEx>
        <w:tc>
          <w:tcPr>
            <w:tcW w:w="20" w:type="dxa"/>
            <w:shd w:val="clear" w:color="FFFFFF" w:fill="auto"/>
            <w:vAlign w:val="bottom"/>
          </w:tcPr>
          <w:p w14:paraId="5193DDFC" w14:textId="77777777" w:rsidR="001A048C" w:rsidRPr="001A048C" w:rsidRDefault="001A048C" w:rsidP="002B66B1">
            <w:pPr>
              <w:tabs>
                <w:tab w:val="left" w:pos="5670"/>
              </w:tabs>
              <w:suppressAutoHyphens/>
              <w:ind w:left="57" w:right="-57"/>
              <w:rPr>
                <w:szCs w:val="16"/>
              </w:rPr>
            </w:pPr>
          </w:p>
        </w:tc>
        <w:tc>
          <w:tcPr>
            <w:tcW w:w="122" w:type="dxa"/>
            <w:shd w:val="clear" w:color="FFFFFF" w:fill="auto"/>
            <w:vAlign w:val="bottom"/>
          </w:tcPr>
          <w:p w14:paraId="30B7E437" w14:textId="77777777" w:rsidR="001A048C" w:rsidRPr="001A048C" w:rsidRDefault="001A048C" w:rsidP="002B66B1">
            <w:pPr>
              <w:tabs>
                <w:tab w:val="left" w:pos="5670"/>
                <w:tab w:val="left" w:pos="7740"/>
              </w:tabs>
              <w:suppressAutoHyphens/>
              <w:ind w:left="57" w:right="-57"/>
              <w:rPr>
                <w:rFonts w:ascii="Tahoma" w:hAnsi="Tahoma"/>
                <w:szCs w:val="16"/>
              </w:rPr>
            </w:pPr>
          </w:p>
        </w:tc>
        <w:tc>
          <w:tcPr>
            <w:tcW w:w="16497" w:type="dxa"/>
            <w:gridSpan w:val="15"/>
            <w:shd w:val="clear" w:color="FFFFFF" w:fill="auto"/>
            <w:vAlign w:val="bottom"/>
          </w:tcPr>
          <w:p w14:paraId="19BAD964" w14:textId="77777777" w:rsidR="001A048C" w:rsidRPr="001A048C" w:rsidRDefault="001A048C" w:rsidP="002B66B1">
            <w:pPr>
              <w:tabs>
                <w:tab w:val="left" w:pos="5670"/>
                <w:tab w:val="left" w:pos="7740"/>
              </w:tabs>
              <w:suppressAutoHyphens/>
              <w:ind w:left="57" w:right="-57"/>
              <w:rPr>
                <w:rFonts w:ascii="Tahoma" w:hAnsi="Tahoma"/>
                <w:szCs w:val="16"/>
              </w:rPr>
            </w:pPr>
            <w:r w:rsidRPr="001A048C">
              <w:rPr>
                <w:rFonts w:ascii="Tahoma" w:hAnsi="Tahoma"/>
                <w:szCs w:val="16"/>
              </w:rPr>
              <w:t>4.6. Заказчик обязуется обеспечить при сборе медицинских отходов соблюдение требований природоохранного законодательства, а также установленные законодательством санитарные нормы и правила при обращении с медицинскими отходами; обеспечить целостность упаковки (тары) для сбора медицинских отходов, наличие соответствующей маркировки отходов, а также обеспечить соответствие тары, упаковки, емкостей и иного имущества, принадлежащего заказчику, участвующего при оказании услуг исполнителем, требованиям, установленным актами законодательства в области обращения с отходами и санитарным нормам и правилам при обращении с медицинскими отходами; обеспечивать безопасность работников Исполнителя при контакте с тарой, в которой размещаются медицинские отходы; предпринимать все меры для избежания контактов работников Исполнителя с отходами.</w:t>
            </w:r>
          </w:p>
        </w:tc>
      </w:tr>
      <w:tr w:rsidR="001A048C" w:rsidRPr="001A048C" w14:paraId="0B815E60" w14:textId="77777777" w:rsidTr="002B66B1">
        <w:tblPrEx>
          <w:tblCellMar>
            <w:top w:w="0" w:type="dxa"/>
            <w:left w:w="0" w:type="dxa"/>
            <w:bottom w:w="0" w:type="dxa"/>
            <w:right w:w="0" w:type="dxa"/>
          </w:tblCellMar>
        </w:tblPrEx>
        <w:tc>
          <w:tcPr>
            <w:tcW w:w="142" w:type="dxa"/>
            <w:gridSpan w:val="2"/>
            <w:shd w:val="clear" w:color="FFFFFF" w:fill="auto"/>
          </w:tcPr>
          <w:p w14:paraId="1DB5FDA8" w14:textId="77777777" w:rsidR="001A048C" w:rsidRPr="001A048C" w:rsidRDefault="001A048C" w:rsidP="002B66B1">
            <w:pPr>
              <w:tabs>
                <w:tab w:val="left" w:pos="5670"/>
                <w:tab w:val="left" w:pos="7740"/>
              </w:tabs>
              <w:suppressAutoHyphens/>
              <w:ind w:left="57" w:right="-57"/>
              <w:rPr>
                <w:rFonts w:ascii="Tahoma" w:hAnsi="Tahoma"/>
                <w:szCs w:val="16"/>
              </w:rPr>
            </w:pPr>
            <w:r w:rsidRPr="001A048C">
              <w:rPr>
                <w:rFonts w:ascii="Tahoma" w:hAnsi="Tahoma"/>
                <w:szCs w:val="16"/>
              </w:rPr>
              <w:t>5.</w:t>
            </w:r>
          </w:p>
        </w:tc>
        <w:tc>
          <w:tcPr>
            <w:tcW w:w="16497" w:type="dxa"/>
            <w:gridSpan w:val="15"/>
            <w:shd w:val="clear" w:color="FFFFFF" w:fill="auto"/>
          </w:tcPr>
          <w:p w14:paraId="69D0D4D2" w14:textId="31E09DDE" w:rsidR="001A048C" w:rsidRPr="001A048C" w:rsidRDefault="001A048C" w:rsidP="002B66B1">
            <w:pPr>
              <w:tabs>
                <w:tab w:val="left" w:pos="5670"/>
                <w:tab w:val="left" w:pos="7740"/>
              </w:tabs>
              <w:suppressAutoHyphens/>
              <w:ind w:left="57" w:right="-57"/>
              <w:rPr>
                <w:rFonts w:ascii="Tahoma" w:hAnsi="Tahoma"/>
                <w:szCs w:val="16"/>
              </w:rPr>
            </w:pPr>
            <w:r w:rsidRPr="001A048C">
              <w:rPr>
                <w:rFonts w:ascii="Tahoma" w:hAnsi="Tahoma"/>
                <w:szCs w:val="16"/>
              </w:rPr>
              <w:t xml:space="preserve">Настоящие Специальные условия являются неотъемлемой частью Договора, вступают в силу </w:t>
            </w:r>
            <w:r w:rsidRPr="001A048C">
              <w:rPr>
                <w:rFonts w:ascii="Tahoma" w:hAnsi="Tahoma"/>
                <w:szCs w:val="16"/>
                <w:lang w:val="ru-RU"/>
              </w:rPr>
              <w:t>___</w:t>
            </w:r>
            <w:r w:rsidRPr="001A048C">
              <w:rPr>
                <w:rFonts w:ascii="Tahoma" w:hAnsi="Tahoma"/>
                <w:szCs w:val="16"/>
              </w:rPr>
              <w:t>.</w:t>
            </w:r>
            <w:r w:rsidRPr="001A048C">
              <w:rPr>
                <w:rFonts w:ascii="Tahoma" w:hAnsi="Tahoma"/>
                <w:szCs w:val="16"/>
                <w:lang w:val="ru-RU"/>
              </w:rPr>
              <w:t>__</w:t>
            </w:r>
            <w:r w:rsidRPr="001A048C">
              <w:rPr>
                <w:rFonts w:ascii="Tahoma" w:hAnsi="Tahoma"/>
                <w:szCs w:val="16"/>
              </w:rPr>
              <w:t>.2026 и действуют в течение срока действия Договора до вступления в силу новых Специальных условий.</w:t>
            </w:r>
          </w:p>
        </w:tc>
      </w:tr>
      <w:tr w:rsidR="001A048C" w:rsidRPr="001A048C" w14:paraId="52CB22A9" w14:textId="77777777" w:rsidTr="002B66B1">
        <w:tblPrEx>
          <w:tblCellMar>
            <w:top w:w="0" w:type="dxa"/>
            <w:left w:w="0" w:type="dxa"/>
            <w:bottom w:w="0" w:type="dxa"/>
            <w:right w:w="0" w:type="dxa"/>
          </w:tblCellMar>
        </w:tblPrEx>
        <w:trPr>
          <w:trHeight w:val="80"/>
        </w:trPr>
        <w:tc>
          <w:tcPr>
            <w:tcW w:w="142" w:type="dxa"/>
            <w:gridSpan w:val="2"/>
            <w:shd w:val="clear" w:color="FFFFFF" w:fill="auto"/>
          </w:tcPr>
          <w:p w14:paraId="7D0E336E" w14:textId="77777777" w:rsidR="001A048C" w:rsidRPr="001A048C" w:rsidRDefault="001A048C" w:rsidP="002B66B1">
            <w:pPr>
              <w:tabs>
                <w:tab w:val="left" w:pos="5670"/>
                <w:tab w:val="left" w:pos="7740"/>
              </w:tabs>
              <w:suppressAutoHyphens/>
              <w:ind w:left="57" w:right="-57"/>
              <w:rPr>
                <w:rFonts w:ascii="Tahoma" w:hAnsi="Tahoma"/>
                <w:szCs w:val="16"/>
              </w:rPr>
            </w:pPr>
            <w:r w:rsidRPr="001A048C">
              <w:rPr>
                <w:rFonts w:ascii="Tahoma" w:hAnsi="Tahoma"/>
                <w:szCs w:val="16"/>
              </w:rPr>
              <w:t>6.</w:t>
            </w:r>
          </w:p>
        </w:tc>
        <w:tc>
          <w:tcPr>
            <w:tcW w:w="14476" w:type="dxa"/>
            <w:gridSpan w:val="9"/>
            <w:shd w:val="clear" w:color="FFFFFF" w:fill="auto"/>
            <w:vAlign w:val="bottom"/>
          </w:tcPr>
          <w:p w14:paraId="24D809C2" w14:textId="77777777" w:rsidR="001A048C" w:rsidRPr="001A048C" w:rsidRDefault="001A048C" w:rsidP="002B66B1">
            <w:pPr>
              <w:tabs>
                <w:tab w:val="left" w:pos="5670"/>
                <w:tab w:val="left" w:pos="7740"/>
              </w:tabs>
              <w:suppressAutoHyphens/>
              <w:ind w:left="57" w:right="-57"/>
              <w:rPr>
                <w:rFonts w:ascii="Tahoma" w:hAnsi="Tahoma"/>
                <w:szCs w:val="16"/>
              </w:rPr>
            </w:pPr>
            <w:r w:rsidRPr="001A048C">
              <w:rPr>
                <w:rFonts w:ascii="Tahoma" w:hAnsi="Tahoma"/>
                <w:szCs w:val="16"/>
              </w:rPr>
              <w:t>Контактные данные сторон:</w:t>
            </w:r>
          </w:p>
        </w:tc>
        <w:tc>
          <w:tcPr>
            <w:tcW w:w="131" w:type="dxa"/>
            <w:gridSpan w:val="2"/>
            <w:shd w:val="clear" w:color="FFFFFF" w:fill="auto"/>
            <w:vAlign w:val="bottom"/>
          </w:tcPr>
          <w:p w14:paraId="0EFB28A1" w14:textId="77777777" w:rsidR="001A048C" w:rsidRPr="001A048C" w:rsidRDefault="001A048C" w:rsidP="002B66B1">
            <w:pPr>
              <w:tabs>
                <w:tab w:val="left" w:pos="5670"/>
                <w:tab w:val="left" w:pos="7740"/>
              </w:tabs>
              <w:suppressAutoHyphens/>
              <w:ind w:left="57" w:right="-57"/>
              <w:rPr>
                <w:szCs w:val="16"/>
              </w:rPr>
            </w:pPr>
          </w:p>
        </w:tc>
        <w:tc>
          <w:tcPr>
            <w:tcW w:w="945" w:type="dxa"/>
            <w:gridSpan w:val="2"/>
            <w:shd w:val="clear" w:color="FFFFFF" w:fill="auto"/>
            <w:vAlign w:val="bottom"/>
          </w:tcPr>
          <w:p w14:paraId="54525119" w14:textId="77777777" w:rsidR="001A048C" w:rsidRPr="001A048C" w:rsidRDefault="001A048C" w:rsidP="002B66B1">
            <w:pPr>
              <w:tabs>
                <w:tab w:val="left" w:pos="5670"/>
                <w:tab w:val="left" w:pos="7740"/>
              </w:tabs>
              <w:suppressAutoHyphens/>
              <w:ind w:left="57" w:right="-57"/>
              <w:rPr>
                <w:szCs w:val="16"/>
              </w:rPr>
            </w:pPr>
          </w:p>
        </w:tc>
        <w:tc>
          <w:tcPr>
            <w:tcW w:w="945" w:type="dxa"/>
            <w:gridSpan w:val="2"/>
            <w:shd w:val="clear" w:color="FFFFFF" w:fill="auto"/>
            <w:vAlign w:val="bottom"/>
          </w:tcPr>
          <w:p w14:paraId="74FE1727" w14:textId="77777777" w:rsidR="001A048C" w:rsidRPr="001A048C" w:rsidRDefault="001A048C" w:rsidP="002B66B1">
            <w:pPr>
              <w:tabs>
                <w:tab w:val="left" w:pos="5670"/>
              </w:tabs>
              <w:suppressAutoHyphens/>
              <w:ind w:left="57" w:right="-57"/>
              <w:rPr>
                <w:szCs w:val="16"/>
              </w:rPr>
            </w:pPr>
          </w:p>
        </w:tc>
      </w:tr>
    </w:tbl>
    <w:p w14:paraId="184F6C8D" w14:textId="77777777" w:rsidR="001A048C" w:rsidRPr="001A048C" w:rsidRDefault="001A048C" w:rsidP="001A048C">
      <w:pPr>
        <w:tabs>
          <w:tab w:val="left" w:pos="5670"/>
        </w:tabs>
        <w:ind w:right="1134"/>
        <w:rPr>
          <w:lang w:val="ru-RU"/>
        </w:rPr>
      </w:pPr>
    </w:p>
    <w:sectPr w:rsidR="001A048C" w:rsidRPr="001A048C" w:rsidSect="001A048C">
      <w:pgSz w:w="11906" w:h="16838"/>
      <w:pgMar w:top="1134" w:right="3117" w:bottom="113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B67510"/>
    <w:rsid w:val="001A048C"/>
    <w:rsid w:val="002B66B1"/>
    <w:rsid w:val="00B267B4"/>
    <w:rsid w:val="00B67510"/>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46CA7"/>
  <w15:docId w15:val="{DF63B699-E77D-4F89-88A3-6FBFBC6C9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BY" w:eastAsia="ru-BY"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
    <w:name w:val="TableStyle0"/>
    <w:pPr>
      <w:spacing w:after="0" w:line="240" w:lineRule="auto"/>
    </w:pPr>
    <w:rPr>
      <w:rFonts w:ascii="Arial" w:hAnsi="Arial"/>
      <w:sz w:val="16"/>
    </w:rPr>
    <w:tblPr>
      <w:tblCellMar>
        <w:top w:w="0" w:type="dxa"/>
        <w:left w:w="0" w:type="dxa"/>
        <w:bottom w:w="0" w:type="dxa"/>
        <w:right w:w="0" w:type="dxa"/>
      </w:tblCellMar>
    </w:tblPr>
  </w:style>
  <w:style w:type="table" w:customStyle="1" w:styleId="TableStyle1">
    <w:name w:val="TableStyle1"/>
    <w:rsid w:val="001A048C"/>
    <w:pPr>
      <w:spacing w:after="0" w:line="240" w:lineRule="auto"/>
    </w:pPr>
    <w:rPr>
      <w:rFonts w:ascii="Arial" w:hAnsi="Arial"/>
      <w:sz w:val="16"/>
    </w:rPr>
    <w:tblPr>
      <w:tblCellMar>
        <w:top w:w="0" w:type="dxa"/>
        <w:left w:w="0" w:type="dxa"/>
        <w:bottom w:w="0" w:type="dxa"/>
        <w:right w:w="0" w:type="dxa"/>
      </w:tblCellMar>
    </w:tblPr>
  </w:style>
  <w:style w:type="character" w:styleId="a3">
    <w:name w:val="annotation reference"/>
    <w:basedOn w:val="a0"/>
    <w:uiPriority w:val="99"/>
    <w:semiHidden/>
    <w:unhideWhenUsed/>
    <w:rsid w:val="002B66B1"/>
    <w:rPr>
      <w:sz w:val="16"/>
      <w:szCs w:val="16"/>
    </w:rPr>
  </w:style>
  <w:style w:type="paragraph" w:styleId="a4">
    <w:name w:val="annotation text"/>
    <w:basedOn w:val="a"/>
    <w:link w:val="a5"/>
    <w:uiPriority w:val="99"/>
    <w:semiHidden/>
    <w:unhideWhenUsed/>
    <w:rsid w:val="002B66B1"/>
    <w:pPr>
      <w:spacing w:line="240" w:lineRule="auto"/>
    </w:pPr>
    <w:rPr>
      <w:sz w:val="20"/>
      <w:szCs w:val="20"/>
    </w:rPr>
  </w:style>
  <w:style w:type="character" w:customStyle="1" w:styleId="a5">
    <w:name w:val="Текст примечания Знак"/>
    <w:basedOn w:val="a0"/>
    <w:link w:val="a4"/>
    <w:uiPriority w:val="99"/>
    <w:semiHidden/>
    <w:rsid w:val="002B66B1"/>
    <w:rPr>
      <w:sz w:val="20"/>
      <w:szCs w:val="20"/>
    </w:rPr>
  </w:style>
  <w:style w:type="paragraph" w:styleId="a6">
    <w:name w:val="annotation subject"/>
    <w:basedOn w:val="a4"/>
    <w:next w:val="a4"/>
    <w:link w:val="a7"/>
    <w:uiPriority w:val="99"/>
    <w:semiHidden/>
    <w:unhideWhenUsed/>
    <w:rsid w:val="002B66B1"/>
    <w:rPr>
      <w:b/>
      <w:bCs/>
    </w:rPr>
  </w:style>
  <w:style w:type="character" w:customStyle="1" w:styleId="a7">
    <w:name w:val="Тема примечания Знак"/>
    <w:basedOn w:val="a5"/>
    <w:link w:val="a6"/>
    <w:uiPriority w:val="99"/>
    <w:semiHidden/>
    <w:rsid w:val="002B66B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6</Pages>
  <Words>4219</Words>
  <Characters>24052</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Алеся С. Трус</cp:lastModifiedBy>
  <cp:revision>2</cp:revision>
  <dcterms:created xsi:type="dcterms:W3CDTF">2026-01-20T08:10:00Z</dcterms:created>
  <dcterms:modified xsi:type="dcterms:W3CDTF">2026-01-20T08:26:00Z</dcterms:modified>
</cp:coreProperties>
</file>